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411147D1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36024EF9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</w:t>
            </w:r>
            <w:hyperlink r:id="rId6" w:history="1">
              <w:r w:rsidR="00B74E2E" w:rsidRPr="00FC0C32">
                <w:rPr>
                  <w:rStyle w:val="Hyperlink"/>
                  <w:sz w:val="18"/>
                </w:rPr>
                <w:t>linkedin.com/in/inbravo</w:t>
              </w:r>
            </w:hyperlink>
            <w:r w:rsidR="007F2290">
              <w:rPr>
                <w:color w:val="1A56B0"/>
                <w:sz w:val="18"/>
              </w:rPr>
              <w:t xml:space="preserve">    </w:t>
            </w:r>
            <w:r>
              <w:rPr>
                <w:color w:val="9FBBD0"/>
                <w:sz w:val="18"/>
              </w:rPr>
              <w:t xml:space="preserve">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</w:t>
            </w:r>
            <w:hyperlink r:id="rId7" w:history="1">
              <w:r w:rsidR="00B74E2E" w:rsidRPr="004447A9">
                <w:rPr>
                  <w:rStyle w:val="Hyperlink"/>
                  <w:sz w:val="18"/>
                </w:rPr>
                <w:t>github.com/inbravo</w:t>
              </w:r>
            </w:hyperlink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</w:t>
            </w:r>
            <w:hyperlink r:id="rId8" w:history="1">
              <w:r w:rsidR="00B74E2E" w:rsidRPr="00FE455C">
                <w:rPr>
                  <w:rStyle w:val="Hyperlink"/>
                  <w:sz w:val="18"/>
                </w:rPr>
                <w:t>inbravo.github.io</w:t>
              </w:r>
            </w:hyperlink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35EC269D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Customer </w:t>
            </w:r>
            <w:proofErr w:type="gramStart"/>
            <w:r>
              <w:rPr>
                <w:color w:val="2C2C2C"/>
                <w:sz w:val="18"/>
              </w:rPr>
              <w:t>Facing  ·</w:t>
            </w:r>
            <w:proofErr w:type="gramEnd"/>
            <w:r>
              <w:rPr>
                <w:color w:val="2C2C2C"/>
                <w:sz w:val="18"/>
              </w:rPr>
              <w:t xml:space="preserve">  Legacy Estate </w:t>
            </w:r>
            <w:proofErr w:type="gramStart"/>
            <w:r>
              <w:rPr>
                <w:color w:val="2C2C2C"/>
                <w:sz w:val="18"/>
              </w:rPr>
              <w:t>Exit</w:t>
            </w:r>
            <w:r w:rsidR="00387C42">
              <w:rPr>
                <w:color w:val="2C2C2C"/>
                <w:sz w:val="18"/>
              </w:rPr>
              <w:t xml:space="preserve">  ·</w:t>
            </w:r>
            <w:proofErr w:type="gramEnd"/>
            <w:r w:rsidR="00387C42">
              <w:rPr>
                <w:color w:val="2C2C2C"/>
                <w:sz w:val="18"/>
              </w:rPr>
              <w:t xml:space="preserve">  Cloud </w:t>
            </w:r>
            <w:proofErr w:type="gramStart"/>
            <w:r w:rsidR="00387C42">
              <w:rPr>
                <w:color w:val="2C2C2C"/>
                <w:sz w:val="18"/>
              </w:rPr>
              <w:t>Migration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Agentic AI &amp; </w:t>
            </w:r>
            <w:proofErr w:type="gramStart"/>
            <w:r>
              <w:rPr>
                <w:color w:val="2C2C2C"/>
                <w:sz w:val="18"/>
              </w:rPr>
              <w:t>RAGOps  ·</w:t>
            </w:r>
            <w:proofErr w:type="gramEnd"/>
            <w:r>
              <w:rPr>
                <w:color w:val="2C2C2C"/>
                <w:sz w:val="18"/>
              </w:rPr>
              <w:t xml:space="preserve">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Forward-</w:t>
            </w:r>
            <w:proofErr w:type="gramStart"/>
            <w:r>
              <w:rPr>
                <w:color w:val="2C2C2C"/>
                <w:sz w:val="18"/>
              </w:rPr>
              <w:t>Deploy  ·</w:t>
            </w:r>
            <w:proofErr w:type="gramEnd"/>
            <w:r>
              <w:rPr>
                <w:color w:val="2C2C2C"/>
                <w:sz w:val="18"/>
              </w:rPr>
              <w:t xml:space="preserve">  Context </w:t>
            </w:r>
            <w:proofErr w:type="gramStart"/>
            <w:r>
              <w:rPr>
                <w:color w:val="2C2C2C"/>
                <w:sz w:val="18"/>
              </w:rPr>
              <w:t>Engineering  ·</w:t>
            </w:r>
            <w:proofErr w:type="gramEnd"/>
            <w:r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7ACA0DDD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 xml:space="preserve">Large </w:t>
            </w:r>
            <w:r w:rsidR="00565576">
              <w:rPr>
                <w:color w:val="0A1628"/>
                <w:sz w:val="18"/>
              </w:rPr>
              <w:t>Scale Modernization</w:t>
            </w:r>
            <w:r w:rsidR="0093325E">
              <w:rPr>
                <w:color w:val="0A1628"/>
                <w:sz w:val="18"/>
              </w:rPr>
              <w:t xml:space="preserve"> 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Presales</w:t>
            </w:r>
            <w:r w:rsidR="00CD29D0">
              <w:rPr>
                <w:color w:val="0A1628"/>
                <w:sz w:val="18"/>
              </w:rPr>
              <w:t xml:space="preserve"> &amp; Growth</w:t>
            </w:r>
            <w:r>
              <w:rPr>
                <w:color w:val="0A1628"/>
                <w:sz w:val="18"/>
              </w:rPr>
              <w:t xml:space="preserve"> Leadership</w:t>
            </w:r>
            <w:r w:rsidR="009D3DEB">
              <w:rPr>
                <w:color w:val="0A1628"/>
                <w:sz w:val="18"/>
              </w:rPr>
              <w:t xml:space="preserve">   ·   </w:t>
            </w:r>
            <w:r w:rsidR="003A272A">
              <w:rPr>
                <w:color w:val="0A1628"/>
                <w:sz w:val="18"/>
              </w:rPr>
              <w:t xml:space="preserve">Market &amp; Partner </w:t>
            </w:r>
            <w:r w:rsidR="00295AB2">
              <w:rPr>
                <w:color w:val="0A1628"/>
                <w:sz w:val="18"/>
              </w:rPr>
              <w:t>Positioning</w:t>
            </w:r>
            <w:r w:rsidR="003A272A">
              <w:rPr>
                <w:color w:val="0A1628"/>
                <w:sz w:val="18"/>
              </w:rPr>
              <w:t xml:space="preserve">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Partner Funding </w:t>
            </w:r>
            <w:r w:rsidR="00C21B35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Context Engineering   ·   Semantic Layer Design</w:t>
            </w:r>
            <w:r w:rsidR="002806B7">
              <w:rPr>
                <w:color w:val="0A1628"/>
                <w:sz w:val="18"/>
              </w:rPr>
              <w:t xml:space="preserve">  ·   </w:t>
            </w:r>
            <w:r w:rsidR="001769CD">
              <w:rPr>
                <w:color w:val="0A1628"/>
                <w:sz w:val="18"/>
              </w:rPr>
              <w:t xml:space="preserve">EU </w:t>
            </w:r>
            <w:r w:rsidR="002806B7">
              <w:rPr>
                <w:color w:val="0A1628"/>
                <w:sz w:val="18"/>
              </w:rPr>
              <w:t>Compliance</w:t>
            </w:r>
            <w:r w:rsidR="008A1D9C">
              <w:rPr>
                <w:color w:val="0A1628"/>
                <w:sz w:val="18"/>
              </w:rPr>
              <w:t>/ Regulation</w:t>
            </w:r>
            <w:r w:rsidR="00AC6F1F">
              <w:rPr>
                <w:color w:val="0A1628"/>
                <w:sz w:val="18"/>
              </w:rPr>
              <w:t>s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5B81831F" w:rsidR="00B74E2E" w:rsidRDefault="003D33C5">
            <w:pPr>
              <w:spacing w:after="0"/>
            </w:pPr>
            <w:r>
              <w:rPr>
                <w:b/>
                <w:color w:val="0A1628"/>
                <w:sz w:val="22"/>
              </w:rPr>
              <w:t>Principal</w:t>
            </w:r>
            <w:r w:rsidR="00000000">
              <w:rPr>
                <w:b/>
                <w:color w:val="0A1628"/>
                <w:sz w:val="22"/>
              </w:rPr>
              <w:t xml:space="preserve"> Architect</w:t>
            </w:r>
            <w:r w:rsidR="00000000"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</w:t>
            </w:r>
            <w:r w:rsidR="0098202F">
              <w:rPr>
                <w:color w:val="555555"/>
              </w:rPr>
              <w:t xml:space="preserve"> &amp; Growth</w:t>
            </w:r>
            <w:r w:rsidR="00B44035">
              <w:rPr>
                <w:color w:val="555555"/>
              </w:rPr>
              <w:t xml:space="preserve">   ·   </w:t>
            </w:r>
            <w:r w:rsidR="00000000"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  <w:rPr>
          <w:color w:val="2C2C2C"/>
          <w:sz w:val="19"/>
        </w:rPr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</w:t>
      </w:r>
      <w:proofErr w:type="gramEnd"/>
      <w:r>
        <w:rPr>
          <w:color w:val="2C2C2C"/>
          <w:sz w:val="19"/>
        </w:rPr>
        <w:t xml:space="preserve"> EMEA presales across cloud modernisation, data engineering, and Agentic AI; built and mentor a presales team of 3 FTE across proposal, solutioning, and GTM functions</w:t>
      </w:r>
    </w:p>
    <w:p w14:paraId="502F2ACE" w14:textId="5A149C4D" w:rsidR="009E1F5F" w:rsidRPr="009E1F5F" w:rsidRDefault="009E1F5F">
      <w:pPr>
        <w:spacing w:before="40" w:after="40"/>
        <w:ind w:left="216"/>
        <w:rPr>
          <w:color w:val="2C2C2C"/>
          <w:sz w:val="19"/>
        </w:rPr>
      </w:pPr>
      <w:proofErr w:type="gramStart"/>
      <w:r w:rsidRPr="009E1F5F">
        <w:rPr>
          <w:rFonts w:ascii="Segoe UI Symbol" w:hAnsi="Segoe UI Symbol" w:cs="Segoe UI Symbol"/>
        </w:rPr>
        <w:t>▸</w:t>
      </w:r>
      <w:r w:rsidRPr="009E1F5F">
        <w:t xml:space="preserve">  </w:t>
      </w:r>
      <w:r w:rsidRPr="009E1F5F">
        <w:rPr>
          <w:color w:val="2C2C2C"/>
          <w:sz w:val="19"/>
        </w:rPr>
        <w:t>Founding</w:t>
      </w:r>
      <w:proofErr w:type="gramEnd"/>
      <w:r w:rsidRPr="009E1F5F">
        <w:rPr>
          <w:color w:val="2C2C2C"/>
          <w:sz w:val="19"/>
        </w:rPr>
        <w:t xml:space="preserve"> leader of Impetus’ Context Engineering offering—shaping the proposition from research and thought leadership through board-level positioning, partner ecosystem development, prospect storytelling, and delivery leadership</w:t>
      </w:r>
    </w:p>
    <w:p w14:paraId="16A40E63" w14:textId="7777777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</w:t>
      </w:r>
      <w:proofErr w:type="gramEnd"/>
      <w:r>
        <w:rPr>
          <w:color w:val="2C2C2C"/>
          <w:sz w:val="19"/>
        </w:rPr>
        <w:t xml:space="preserve">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lastRenderedPageBreak/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358A409B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6DFE674E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Databricks · Snowflake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75ECF91C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TOGAF · Solution Architecture · </w:t>
            </w:r>
            <w:r w:rsidR="00787A63">
              <w:rPr>
                <w:color w:val="2C2C2C"/>
                <w:sz w:val="18"/>
              </w:rPr>
              <w:t xml:space="preserve">Agentic Architecture · </w:t>
            </w:r>
            <w:r>
              <w:rPr>
                <w:color w:val="2C2C2C"/>
                <w:sz w:val="18"/>
              </w:rPr>
              <w:t>RFP/RFI/SOW ·</w:t>
            </w:r>
            <w:r w:rsidR="00953998">
              <w:rPr>
                <w:color w:val="2C2C2C"/>
                <w:sz w:val="18"/>
              </w:rPr>
              <w:t xml:space="preserve"> C/C++ </w:t>
            </w:r>
            <w:r>
              <w:rPr>
                <w:color w:val="2C2C2C"/>
                <w:sz w:val="18"/>
              </w:rPr>
              <w:t>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703A4"/>
    <w:rsid w:val="001769CD"/>
    <w:rsid w:val="00191024"/>
    <w:rsid w:val="001B1087"/>
    <w:rsid w:val="001C2DE9"/>
    <w:rsid w:val="001C6812"/>
    <w:rsid w:val="0020461B"/>
    <w:rsid w:val="002806B7"/>
    <w:rsid w:val="00295AB2"/>
    <w:rsid w:val="0029639D"/>
    <w:rsid w:val="002C2452"/>
    <w:rsid w:val="002F07E2"/>
    <w:rsid w:val="00326F90"/>
    <w:rsid w:val="00387C42"/>
    <w:rsid w:val="00393AD7"/>
    <w:rsid w:val="003A272A"/>
    <w:rsid w:val="003D33C5"/>
    <w:rsid w:val="004447A9"/>
    <w:rsid w:val="00510FA3"/>
    <w:rsid w:val="00517984"/>
    <w:rsid w:val="00541F5C"/>
    <w:rsid w:val="00565576"/>
    <w:rsid w:val="005C2EFC"/>
    <w:rsid w:val="006548D9"/>
    <w:rsid w:val="00667500"/>
    <w:rsid w:val="006C69D4"/>
    <w:rsid w:val="00787A63"/>
    <w:rsid w:val="007C136B"/>
    <w:rsid w:val="007D3B89"/>
    <w:rsid w:val="007F2290"/>
    <w:rsid w:val="007F336F"/>
    <w:rsid w:val="0080663C"/>
    <w:rsid w:val="008150C4"/>
    <w:rsid w:val="008943E0"/>
    <w:rsid w:val="008A008B"/>
    <w:rsid w:val="008A1D9C"/>
    <w:rsid w:val="008C617C"/>
    <w:rsid w:val="008D274D"/>
    <w:rsid w:val="00922A2D"/>
    <w:rsid w:val="0093325E"/>
    <w:rsid w:val="00953998"/>
    <w:rsid w:val="00967A71"/>
    <w:rsid w:val="00975372"/>
    <w:rsid w:val="0098202F"/>
    <w:rsid w:val="009C3E32"/>
    <w:rsid w:val="009D3DEB"/>
    <w:rsid w:val="009E1F5F"/>
    <w:rsid w:val="00A03FED"/>
    <w:rsid w:val="00A778D6"/>
    <w:rsid w:val="00A91512"/>
    <w:rsid w:val="00AA1D8D"/>
    <w:rsid w:val="00AC6F1F"/>
    <w:rsid w:val="00B14ACF"/>
    <w:rsid w:val="00B44035"/>
    <w:rsid w:val="00B47730"/>
    <w:rsid w:val="00B74E2E"/>
    <w:rsid w:val="00B83E5E"/>
    <w:rsid w:val="00C03FF3"/>
    <w:rsid w:val="00C21B35"/>
    <w:rsid w:val="00CB0664"/>
    <w:rsid w:val="00CD29D0"/>
    <w:rsid w:val="00D219FB"/>
    <w:rsid w:val="00D22CE1"/>
    <w:rsid w:val="00D57CD9"/>
    <w:rsid w:val="00D80126"/>
    <w:rsid w:val="00D95784"/>
    <w:rsid w:val="00DD49A2"/>
    <w:rsid w:val="00E016C8"/>
    <w:rsid w:val="00E113AD"/>
    <w:rsid w:val="00E44071"/>
    <w:rsid w:val="00E63F1F"/>
    <w:rsid w:val="00EF6087"/>
    <w:rsid w:val="00F24EEB"/>
    <w:rsid w:val="00F460C7"/>
    <w:rsid w:val="00F47753"/>
    <w:rsid w:val="00F557B8"/>
    <w:rsid w:val="00F973F2"/>
    <w:rsid w:val="00FB77DA"/>
    <w:rsid w:val="00FC0C32"/>
    <w:rsid w:val="00FC4F0C"/>
    <w:rsid w:val="00FC693F"/>
    <w:rsid w:val="00FE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E455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4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bravo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inbrav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inbravo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559</Words>
  <Characters>3251</Characters>
  <Application>Microsoft Office Word</Application>
  <DocSecurity>0</DocSecurity>
  <Lines>73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6</cp:revision>
  <cp:lastPrinted>2026-09-26T09:07:00Z</cp:lastPrinted>
  <dcterms:created xsi:type="dcterms:W3CDTF">2026-09-26T09:07:00Z</dcterms:created>
  <dcterms:modified xsi:type="dcterms:W3CDTF">2026-09-26T09:11:00Z</dcterms:modified>
  <cp:category/>
</cp:coreProperties>
</file>