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4136" w:type="dxa"/>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2947"/>
        <w:gridCol w:w="2552"/>
        <w:gridCol w:w="2268"/>
        <w:gridCol w:w="2693"/>
        <w:gridCol w:w="3676"/>
      </w:tblGrid>
      <w:tr w:rsidR="558D8E3A" w14:paraId="6B2F88DB" w14:textId="77777777" w:rsidTr="00B204B3">
        <w:trPr>
          <w:trHeight w:val="300"/>
        </w:trPr>
        <w:tc>
          <w:tcPr>
            <w:tcW w:w="2947" w:type="dxa"/>
            <w:tcBorders>
              <w:top w:val="single" w:sz="24" w:space="0" w:color="000000" w:themeColor="text1"/>
              <w:left w:val="single" w:sz="24" w:space="0" w:color="000000" w:themeColor="text1"/>
              <w:bottom w:val="single" w:sz="6"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61ECC50A" w14:textId="2EA424B4" w:rsidR="558D8E3A" w:rsidRDefault="558D8E3A" w:rsidP="558D8E3A">
            <w:pPr>
              <w:rPr>
                <w:rFonts w:ascii="Calibri" w:eastAsia="Calibri" w:hAnsi="Calibri" w:cs="Calibri"/>
                <w:color w:val="000000" w:themeColor="text1"/>
                <w:sz w:val="22"/>
                <w:szCs w:val="22"/>
              </w:rPr>
            </w:pPr>
            <w:r w:rsidRPr="558D8E3A">
              <w:rPr>
                <w:rFonts w:ascii="Calibri" w:eastAsia="Calibri" w:hAnsi="Calibri" w:cs="Calibri"/>
                <w:color w:val="000000" w:themeColor="text1"/>
                <w:sz w:val="22"/>
                <w:szCs w:val="22"/>
                <w:lang w:val="es-CO"/>
              </w:rPr>
              <w:t>TAREA DE APRENDIZAJE</w:t>
            </w:r>
          </w:p>
          <w:p w14:paraId="687299E5" w14:textId="06904FED" w:rsidR="558D8E3A" w:rsidRDefault="558D8E3A" w:rsidP="558D8E3A">
            <w:pPr>
              <w:rPr>
                <w:rFonts w:ascii="Calibri" w:eastAsia="Calibri" w:hAnsi="Calibri" w:cs="Calibri"/>
                <w:color w:val="000000" w:themeColor="text1"/>
                <w:sz w:val="22"/>
                <w:szCs w:val="22"/>
              </w:rPr>
            </w:pPr>
            <w:r>
              <w:rPr>
                <w:noProof/>
              </w:rPr>
              <w:drawing>
                <wp:inline distT="0" distB="0" distL="0" distR="0" wp14:anchorId="054309F6" wp14:editId="2F9DA1CC">
                  <wp:extent cx="323850" cy="323850"/>
                  <wp:effectExtent l="0" t="0" r="0" b="0"/>
                  <wp:docPr id="161928051" name="Picture 16192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p w14:paraId="4D5BC9F1" w14:textId="77777777" w:rsidR="00956BBA" w:rsidRPr="00956BBA" w:rsidRDefault="00956BBA" w:rsidP="00956BBA">
            <w:pPr>
              <w:rPr>
                <w:rFonts w:ascii="Calibri" w:eastAsia="Calibri" w:hAnsi="Calibri" w:cs="Calibri"/>
                <w:color w:val="999999"/>
                <w:sz w:val="16"/>
                <w:szCs w:val="16"/>
                <w:lang w:val="es-CO"/>
              </w:rPr>
            </w:pPr>
            <w:r w:rsidRPr="00956BBA">
              <w:rPr>
                <w:rFonts w:ascii="Calibri" w:eastAsia="Calibri" w:hAnsi="Calibri" w:cs="Calibri"/>
                <w:b/>
                <w:bCs/>
                <w:color w:val="999999"/>
                <w:sz w:val="16"/>
                <w:szCs w:val="16"/>
                <w:lang w:val="es-CO"/>
              </w:rPr>
              <w:t>¿Cuál es el tipo de aprendizaje?</w:t>
            </w:r>
          </w:p>
          <w:p w14:paraId="555EF6D8" w14:textId="77777777" w:rsidR="00956BBA" w:rsidRPr="00956BBA" w:rsidRDefault="00956BBA" w:rsidP="00956BBA">
            <w:pPr>
              <w:numPr>
                <w:ilvl w:val="0"/>
                <w:numId w:val="1"/>
              </w:numPr>
              <w:tabs>
                <w:tab w:val="clear" w:pos="360"/>
                <w:tab w:val="num" w:pos="720"/>
              </w:tabs>
              <w:rPr>
                <w:rFonts w:ascii="Calibri" w:eastAsia="Calibri" w:hAnsi="Calibri" w:cs="Calibri"/>
                <w:color w:val="999999"/>
                <w:sz w:val="16"/>
                <w:szCs w:val="16"/>
                <w:lang w:val="es-CO"/>
              </w:rPr>
            </w:pPr>
            <w:r w:rsidRPr="00956BBA">
              <w:rPr>
                <w:rFonts w:ascii="Calibri" w:eastAsia="Calibri" w:hAnsi="Calibri" w:cs="Calibri"/>
                <w:color w:val="999999"/>
                <w:sz w:val="16"/>
                <w:szCs w:val="16"/>
                <w:lang w:val="es-CO"/>
              </w:rPr>
              <w:t xml:space="preserve">Aprendizaje </w:t>
            </w:r>
            <w:r w:rsidRPr="00956BBA">
              <w:rPr>
                <w:rFonts w:ascii="Calibri" w:eastAsia="Calibri" w:hAnsi="Calibri" w:cs="Calibri"/>
                <w:b/>
                <w:bCs/>
                <w:color w:val="999999"/>
                <w:sz w:val="16"/>
                <w:szCs w:val="16"/>
                <w:lang w:val="es-CO"/>
              </w:rPr>
              <w:t>supervisado</w:t>
            </w:r>
            <w:r w:rsidRPr="00956BBA">
              <w:rPr>
                <w:rFonts w:ascii="Calibri" w:eastAsia="Calibri" w:hAnsi="Calibri" w:cs="Calibri"/>
                <w:color w:val="999999"/>
                <w:sz w:val="16"/>
                <w:szCs w:val="16"/>
                <w:lang w:val="es-CO"/>
              </w:rPr>
              <w:t>: se cuenta con un conjunto de opiniones etiquetadas previamente según los Objetivos de Desarrollo Sostenible (ODS) relevantes.</w:t>
            </w:r>
          </w:p>
          <w:p w14:paraId="3730A392" w14:textId="77777777" w:rsidR="00956BBA" w:rsidRPr="00956BBA" w:rsidRDefault="00956BBA" w:rsidP="00956BBA">
            <w:pPr>
              <w:rPr>
                <w:rFonts w:ascii="Calibri" w:eastAsia="Calibri" w:hAnsi="Calibri" w:cs="Calibri"/>
                <w:color w:val="999999"/>
                <w:sz w:val="16"/>
                <w:szCs w:val="16"/>
                <w:lang w:val="en-US"/>
              </w:rPr>
            </w:pPr>
            <w:r w:rsidRPr="00956BBA">
              <w:rPr>
                <w:rFonts w:ascii="Calibri" w:eastAsia="Calibri" w:hAnsi="Calibri" w:cs="Calibri"/>
                <w:b/>
                <w:bCs/>
                <w:color w:val="999999"/>
                <w:sz w:val="16"/>
                <w:szCs w:val="16"/>
                <w:lang w:val="en-US"/>
              </w:rPr>
              <w:t>¿</w:t>
            </w:r>
            <w:proofErr w:type="spellStart"/>
            <w:r w:rsidRPr="00956BBA">
              <w:rPr>
                <w:rFonts w:ascii="Calibri" w:eastAsia="Calibri" w:hAnsi="Calibri" w:cs="Calibri"/>
                <w:b/>
                <w:bCs/>
                <w:color w:val="999999"/>
                <w:sz w:val="16"/>
                <w:szCs w:val="16"/>
                <w:lang w:val="en-US"/>
              </w:rPr>
              <w:t>Qué</w:t>
            </w:r>
            <w:proofErr w:type="spellEnd"/>
            <w:r w:rsidRPr="00956BBA">
              <w:rPr>
                <w:rFonts w:ascii="Calibri" w:eastAsia="Calibri" w:hAnsi="Calibri" w:cs="Calibri"/>
                <w:b/>
                <w:bCs/>
                <w:color w:val="999999"/>
                <w:sz w:val="16"/>
                <w:szCs w:val="16"/>
                <w:lang w:val="en-US"/>
              </w:rPr>
              <w:t xml:space="preserve"> se </w:t>
            </w:r>
            <w:proofErr w:type="spellStart"/>
            <w:r w:rsidRPr="00956BBA">
              <w:rPr>
                <w:rFonts w:ascii="Calibri" w:eastAsia="Calibri" w:hAnsi="Calibri" w:cs="Calibri"/>
                <w:b/>
                <w:bCs/>
                <w:color w:val="999999"/>
                <w:sz w:val="16"/>
                <w:szCs w:val="16"/>
                <w:lang w:val="en-US"/>
              </w:rPr>
              <w:t>predice</w:t>
            </w:r>
            <w:proofErr w:type="spellEnd"/>
            <w:r w:rsidRPr="00956BBA">
              <w:rPr>
                <w:rFonts w:ascii="Calibri" w:eastAsia="Calibri" w:hAnsi="Calibri" w:cs="Calibri"/>
                <w:b/>
                <w:bCs/>
                <w:color w:val="999999"/>
                <w:sz w:val="16"/>
                <w:szCs w:val="16"/>
                <w:lang w:val="en-US"/>
              </w:rPr>
              <w:t>?</w:t>
            </w:r>
          </w:p>
          <w:p w14:paraId="5FFFEF7B" w14:textId="77777777" w:rsidR="00956BBA" w:rsidRPr="00956BBA" w:rsidRDefault="00956BBA" w:rsidP="00956BBA">
            <w:pPr>
              <w:numPr>
                <w:ilvl w:val="0"/>
                <w:numId w:val="2"/>
              </w:numPr>
              <w:tabs>
                <w:tab w:val="clear" w:pos="360"/>
                <w:tab w:val="num" w:pos="720"/>
              </w:tabs>
              <w:rPr>
                <w:rFonts w:ascii="Calibri" w:eastAsia="Calibri" w:hAnsi="Calibri" w:cs="Calibri"/>
                <w:color w:val="999999"/>
                <w:sz w:val="16"/>
                <w:szCs w:val="16"/>
                <w:lang w:val="es-CO"/>
              </w:rPr>
            </w:pPr>
            <w:r w:rsidRPr="00956BBA">
              <w:rPr>
                <w:rFonts w:ascii="Calibri" w:eastAsia="Calibri" w:hAnsi="Calibri" w:cs="Calibri"/>
                <w:color w:val="999999"/>
                <w:sz w:val="16"/>
                <w:szCs w:val="16"/>
                <w:lang w:val="es-CO"/>
              </w:rPr>
              <w:t>Se predice a qué ODS (1: Fin de la pobreza, 3: Salud y bienestar, o 4: Educación de calidad) corresponde cada opinión ciudadana en lenguaje natural.</w:t>
            </w:r>
          </w:p>
          <w:p w14:paraId="78931A8C" w14:textId="77777777" w:rsidR="00956BBA" w:rsidRPr="00956BBA" w:rsidRDefault="00956BBA" w:rsidP="00956BBA">
            <w:pPr>
              <w:rPr>
                <w:rFonts w:ascii="Calibri" w:eastAsia="Calibri" w:hAnsi="Calibri" w:cs="Calibri"/>
                <w:color w:val="999999"/>
                <w:sz w:val="16"/>
                <w:szCs w:val="16"/>
                <w:lang w:val="es-CO"/>
              </w:rPr>
            </w:pPr>
            <w:r w:rsidRPr="00956BBA">
              <w:rPr>
                <w:rFonts w:ascii="Calibri" w:eastAsia="Calibri" w:hAnsi="Calibri" w:cs="Calibri"/>
                <w:b/>
                <w:bCs/>
                <w:color w:val="999999"/>
                <w:sz w:val="16"/>
                <w:szCs w:val="16"/>
                <w:lang w:val="es-CO"/>
              </w:rPr>
              <w:t>¿Cuáles son los posibles resultados de la tarea de aprendizaje?</w:t>
            </w:r>
          </w:p>
          <w:p w14:paraId="3E6E5708" w14:textId="77777777" w:rsidR="00956BBA" w:rsidRPr="00956BBA" w:rsidRDefault="00956BBA" w:rsidP="00956BBA">
            <w:pPr>
              <w:numPr>
                <w:ilvl w:val="0"/>
                <w:numId w:val="3"/>
              </w:numPr>
              <w:tabs>
                <w:tab w:val="clear" w:pos="360"/>
                <w:tab w:val="num" w:pos="720"/>
              </w:tabs>
              <w:rPr>
                <w:rFonts w:ascii="Calibri" w:eastAsia="Calibri" w:hAnsi="Calibri" w:cs="Calibri"/>
                <w:color w:val="999999"/>
                <w:sz w:val="16"/>
                <w:szCs w:val="16"/>
                <w:lang w:val="es-CO"/>
              </w:rPr>
            </w:pPr>
            <w:r w:rsidRPr="00956BBA">
              <w:rPr>
                <w:rFonts w:ascii="Calibri" w:eastAsia="Calibri" w:hAnsi="Calibri" w:cs="Calibri"/>
                <w:color w:val="999999"/>
                <w:sz w:val="16"/>
                <w:szCs w:val="16"/>
                <w:lang w:val="es-CO"/>
              </w:rPr>
              <w:t>Una etiqueta categórica correspondiente a uno de los ODS mencionados (1, 3 o 4).</w:t>
            </w:r>
          </w:p>
          <w:p w14:paraId="2A0DB695" w14:textId="77777777" w:rsidR="00956BBA" w:rsidRPr="00956BBA" w:rsidRDefault="00956BBA" w:rsidP="00956BBA">
            <w:pPr>
              <w:numPr>
                <w:ilvl w:val="0"/>
                <w:numId w:val="3"/>
              </w:numPr>
              <w:tabs>
                <w:tab w:val="clear" w:pos="360"/>
                <w:tab w:val="num" w:pos="720"/>
              </w:tabs>
              <w:rPr>
                <w:rFonts w:ascii="Calibri" w:eastAsia="Calibri" w:hAnsi="Calibri" w:cs="Calibri"/>
                <w:color w:val="999999"/>
                <w:sz w:val="16"/>
                <w:szCs w:val="16"/>
                <w:lang w:val="es-CO"/>
              </w:rPr>
            </w:pPr>
            <w:r w:rsidRPr="00956BBA">
              <w:rPr>
                <w:rFonts w:ascii="Calibri" w:eastAsia="Calibri" w:hAnsi="Calibri" w:cs="Calibri"/>
                <w:color w:val="999999"/>
                <w:sz w:val="16"/>
                <w:szCs w:val="16"/>
                <w:lang w:val="es-CO"/>
              </w:rPr>
              <w:t>Alternativamente, una probabilidad asociada a cada clase que permite interpretar la confianza del modelo en su predicción.</w:t>
            </w:r>
          </w:p>
          <w:p w14:paraId="6B224273" w14:textId="77777777" w:rsidR="00956BBA" w:rsidRPr="00956BBA" w:rsidRDefault="00956BBA" w:rsidP="00956BBA">
            <w:pPr>
              <w:rPr>
                <w:rFonts w:ascii="Calibri" w:eastAsia="Calibri" w:hAnsi="Calibri" w:cs="Calibri"/>
                <w:color w:val="999999"/>
                <w:sz w:val="16"/>
                <w:szCs w:val="16"/>
                <w:lang w:val="es-CO"/>
              </w:rPr>
            </w:pPr>
            <w:r w:rsidRPr="00956BBA">
              <w:rPr>
                <w:rFonts w:ascii="Calibri" w:eastAsia="Calibri" w:hAnsi="Calibri" w:cs="Calibri"/>
                <w:b/>
                <w:bCs/>
                <w:color w:val="999999"/>
                <w:sz w:val="16"/>
                <w:szCs w:val="16"/>
                <w:lang w:val="es-CO"/>
              </w:rPr>
              <w:t>¿Cuándo se observan los resultados de esta tarea?</w:t>
            </w:r>
          </w:p>
          <w:p w14:paraId="1C5C2B31" w14:textId="77777777" w:rsidR="00956BBA" w:rsidRPr="00956BBA" w:rsidRDefault="00956BBA" w:rsidP="00956BBA">
            <w:pPr>
              <w:numPr>
                <w:ilvl w:val="0"/>
                <w:numId w:val="4"/>
              </w:numPr>
              <w:tabs>
                <w:tab w:val="clear" w:pos="360"/>
                <w:tab w:val="num" w:pos="720"/>
              </w:tabs>
              <w:rPr>
                <w:rFonts w:ascii="Calibri" w:eastAsia="Calibri" w:hAnsi="Calibri" w:cs="Calibri"/>
                <w:color w:val="999999"/>
                <w:sz w:val="16"/>
                <w:szCs w:val="16"/>
                <w:lang w:val="es-CO"/>
              </w:rPr>
            </w:pPr>
            <w:r w:rsidRPr="00956BBA">
              <w:rPr>
                <w:rFonts w:ascii="Calibri" w:eastAsia="Calibri" w:hAnsi="Calibri" w:cs="Calibri"/>
                <w:color w:val="999999"/>
                <w:sz w:val="16"/>
                <w:szCs w:val="16"/>
                <w:lang w:val="es-CO"/>
              </w:rPr>
              <w:lastRenderedPageBreak/>
              <w:t xml:space="preserve">Los resultados se obtienen </w:t>
            </w:r>
            <w:r w:rsidRPr="00956BBA">
              <w:rPr>
                <w:rFonts w:ascii="Calibri" w:eastAsia="Calibri" w:hAnsi="Calibri" w:cs="Calibri"/>
                <w:b/>
                <w:bCs/>
                <w:color w:val="999999"/>
                <w:sz w:val="16"/>
                <w:szCs w:val="16"/>
                <w:lang w:val="es-CO"/>
              </w:rPr>
              <w:t>en el momento de la predicción</w:t>
            </w:r>
            <w:r w:rsidRPr="00956BBA">
              <w:rPr>
                <w:rFonts w:ascii="Calibri" w:eastAsia="Calibri" w:hAnsi="Calibri" w:cs="Calibri"/>
                <w:color w:val="999999"/>
                <w:sz w:val="16"/>
                <w:szCs w:val="16"/>
                <w:lang w:val="es-CO"/>
              </w:rPr>
              <w:t>, es decir, de forma inmediata o en cuestión de segundos una vez el usuario ingresa el texto en la aplicación web o móvil.</w:t>
            </w:r>
          </w:p>
          <w:p w14:paraId="16F1C28E" w14:textId="77777777" w:rsidR="00956BBA" w:rsidRPr="00956BBA" w:rsidRDefault="00956BBA" w:rsidP="00956BBA">
            <w:pPr>
              <w:numPr>
                <w:ilvl w:val="0"/>
                <w:numId w:val="4"/>
              </w:numPr>
              <w:tabs>
                <w:tab w:val="clear" w:pos="360"/>
                <w:tab w:val="num" w:pos="720"/>
              </w:tabs>
              <w:rPr>
                <w:rFonts w:ascii="Calibri" w:eastAsia="Calibri" w:hAnsi="Calibri" w:cs="Calibri"/>
                <w:color w:val="999999"/>
                <w:sz w:val="16"/>
                <w:szCs w:val="16"/>
                <w:lang w:val="es-CO"/>
              </w:rPr>
            </w:pPr>
            <w:r w:rsidRPr="00956BBA">
              <w:rPr>
                <w:rFonts w:ascii="Calibri" w:eastAsia="Calibri" w:hAnsi="Calibri" w:cs="Calibri"/>
                <w:color w:val="999999"/>
                <w:sz w:val="16"/>
                <w:szCs w:val="16"/>
                <w:lang w:val="es-CO"/>
              </w:rPr>
              <w:t xml:space="preserve">En el contexto del UNFPA, esto significa que las opiniones ciudadanas pueden clasificarse y analizarse de forma </w:t>
            </w:r>
            <w:r w:rsidRPr="00956BBA">
              <w:rPr>
                <w:rFonts w:ascii="Calibri" w:eastAsia="Calibri" w:hAnsi="Calibri" w:cs="Calibri"/>
                <w:b/>
                <w:bCs/>
                <w:color w:val="999999"/>
                <w:sz w:val="16"/>
                <w:szCs w:val="16"/>
                <w:lang w:val="es-CO"/>
              </w:rPr>
              <w:t>casi en tiempo real</w:t>
            </w:r>
            <w:r w:rsidRPr="00956BBA">
              <w:rPr>
                <w:rFonts w:ascii="Calibri" w:eastAsia="Calibri" w:hAnsi="Calibri" w:cs="Calibri"/>
                <w:color w:val="999999"/>
                <w:sz w:val="16"/>
                <w:szCs w:val="16"/>
                <w:lang w:val="es-CO"/>
              </w:rPr>
              <w:t>, mucho antes de los ciclos largos de análisis manual que podrían tardar semanas o meses.</w:t>
            </w:r>
          </w:p>
          <w:p w14:paraId="7F85C919" w14:textId="0E682B8F" w:rsidR="558D8E3A" w:rsidRPr="00956BBA" w:rsidRDefault="558D8E3A" w:rsidP="558D8E3A">
            <w:pPr>
              <w:rPr>
                <w:rFonts w:ascii="Calibri" w:eastAsia="Calibri" w:hAnsi="Calibri" w:cs="Calibri"/>
                <w:color w:val="999999"/>
                <w:sz w:val="16"/>
                <w:szCs w:val="16"/>
                <w:lang w:val="es-CO"/>
              </w:rPr>
            </w:pPr>
          </w:p>
        </w:tc>
        <w:tc>
          <w:tcPr>
            <w:tcW w:w="2552" w:type="dxa"/>
            <w:tcBorders>
              <w:top w:val="single" w:sz="24" w:space="0" w:color="000000" w:themeColor="text1"/>
              <w:left w:val="single" w:sz="6" w:space="0" w:color="000000" w:themeColor="text1"/>
              <w:bottom w:val="single" w:sz="6"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7223921D" w14:textId="1BCEFA64" w:rsidR="558D8E3A" w:rsidRDefault="558D8E3A" w:rsidP="558D8E3A">
            <w:pPr>
              <w:rPr>
                <w:rFonts w:ascii="Calibri Light" w:eastAsia="Calibri Light" w:hAnsi="Calibri Light" w:cs="Calibri Light"/>
                <w:color w:val="000000" w:themeColor="text1"/>
                <w:sz w:val="22"/>
                <w:szCs w:val="22"/>
              </w:rPr>
            </w:pPr>
            <w:r>
              <w:rPr>
                <w:noProof/>
              </w:rPr>
              <w:lastRenderedPageBreak/>
              <w:drawing>
                <wp:inline distT="0" distB="0" distL="0" distR="0" wp14:anchorId="01D47F3C" wp14:editId="4456B53A">
                  <wp:extent cx="323850" cy="323850"/>
                  <wp:effectExtent l="0" t="0" r="0" b="0"/>
                  <wp:docPr id="1980244909" name="Picture 1980244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DECISIONES</w:t>
            </w:r>
          </w:p>
          <w:p w14:paraId="5271E730" w14:textId="77777777" w:rsidR="558D8E3A" w:rsidRDefault="558D8E3A" w:rsidP="558D8E3A">
            <w:pPr>
              <w:rPr>
                <w:rFonts w:ascii="Calibri" w:eastAsia="Calibri" w:hAnsi="Calibri" w:cs="Calibri"/>
                <w:color w:val="999999"/>
                <w:sz w:val="16"/>
                <w:szCs w:val="16"/>
                <w:lang w:val="es-CO"/>
              </w:rPr>
            </w:pPr>
            <w:r w:rsidRPr="558D8E3A">
              <w:rPr>
                <w:rFonts w:ascii="Calibri" w:eastAsia="Calibri" w:hAnsi="Calibri" w:cs="Calibri"/>
                <w:color w:val="999999"/>
                <w:sz w:val="16"/>
                <w:szCs w:val="16"/>
                <w:lang w:val="es-CO"/>
              </w:rPr>
              <w:t>¿Cómo se convierten los resultados del modelo en recomendaciones o decisiones procesables para el usuario final?</w:t>
            </w:r>
          </w:p>
          <w:p w14:paraId="554FFD4A" w14:textId="0DEF030F" w:rsidR="00B204B3" w:rsidRPr="00B204B3" w:rsidRDefault="00B204B3" w:rsidP="00B204B3">
            <w:pPr>
              <w:pStyle w:val="ListParagraph"/>
              <w:numPr>
                <w:ilvl w:val="0"/>
                <w:numId w:val="7"/>
              </w:numPr>
              <w:rPr>
                <w:rFonts w:ascii="Calibri" w:eastAsia="Calibri" w:hAnsi="Calibri" w:cs="Calibri"/>
                <w:color w:val="999999"/>
                <w:sz w:val="16"/>
                <w:szCs w:val="16"/>
                <w:lang w:val="es-CO"/>
              </w:rPr>
            </w:pPr>
            <w:r w:rsidRPr="00B204B3">
              <w:rPr>
                <w:rFonts w:ascii="Calibri" w:eastAsia="Calibri" w:hAnsi="Calibri" w:cs="Calibri"/>
                <w:color w:val="999999"/>
                <w:sz w:val="16"/>
                <w:szCs w:val="16"/>
                <w:lang w:val="es-CO"/>
              </w:rPr>
              <w:t xml:space="preserve">El modelo asigna cada opinión ciudadana a un ODS específico (1, 3 o 4). Esta clasificación permite a los analistas de UNFPA y responsables de políticas públicas </w:t>
            </w:r>
            <w:r w:rsidRPr="00B204B3">
              <w:rPr>
                <w:rFonts w:ascii="Calibri" w:eastAsia="Calibri" w:hAnsi="Calibri" w:cs="Calibri"/>
                <w:b/>
                <w:bCs/>
                <w:color w:val="999999"/>
                <w:sz w:val="16"/>
                <w:szCs w:val="16"/>
                <w:lang w:val="es-CO"/>
              </w:rPr>
              <w:t>agrupar y priorizar</w:t>
            </w:r>
            <w:r w:rsidRPr="00B204B3">
              <w:rPr>
                <w:rFonts w:ascii="Calibri" w:eastAsia="Calibri" w:hAnsi="Calibri" w:cs="Calibri"/>
                <w:color w:val="999999"/>
                <w:sz w:val="16"/>
                <w:szCs w:val="16"/>
                <w:lang w:val="es-CO"/>
              </w:rPr>
              <w:t xml:space="preserve"> problemáticas sociales de acuerdo con el área de impacto.</w:t>
            </w:r>
          </w:p>
          <w:p w14:paraId="78B4EEED" w14:textId="3C32D253" w:rsidR="00B204B3" w:rsidRPr="00B204B3" w:rsidRDefault="00B204B3" w:rsidP="00B204B3">
            <w:pPr>
              <w:pStyle w:val="ListParagraph"/>
              <w:numPr>
                <w:ilvl w:val="0"/>
                <w:numId w:val="7"/>
              </w:numPr>
              <w:rPr>
                <w:rFonts w:ascii="Calibri" w:eastAsia="Calibri" w:hAnsi="Calibri" w:cs="Calibri"/>
                <w:color w:val="999999"/>
                <w:sz w:val="16"/>
                <w:szCs w:val="16"/>
                <w:lang w:val="es-CO"/>
              </w:rPr>
            </w:pPr>
            <w:r w:rsidRPr="00B204B3">
              <w:rPr>
                <w:rFonts w:ascii="Calibri" w:eastAsia="Calibri" w:hAnsi="Calibri" w:cs="Calibri"/>
                <w:color w:val="999999"/>
                <w:sz w:val="16"/>
                <w:szCs w:val="16"/>
                <w:lang w:val="es-CO"/>
              </w:rPr>
              <w:t xml:space="preserve">Los resultados procesados se traducen en </w:t>
            </w:r>
            <w:r w:rsidRPr="00B204B3">
              <w:rPr>
                <w:rFonts w:ascii="Calibri" w:eastAsia="Calibri" w:hAnsi="Calibri" w:cs="Calibri"/>
                <w:b/>
                <w:bCs/>
                <w:color w:val="999999"/>
                <w:sz w:val="16"/>
                <w:szCs w:val="16"/>
                <w:lang w:val="es-CO"/>
              </w:rPr>
              <w:t xml:space="preserve">informes y </w:t>
            </w:r>
            <w:proofErr w:type="spellStart"/>
            <w:r w:rsidRPr="00B204B3">
              <w:rPr>
                <w:rFonts w:ascii="Calibri" w:eastAsia="Calibri" w:hAnsi="Calibri" w:cs="Calibri"/>
                <w:b/>
                <w:bCs/>
                <w:color w:val="999999"/>
                <w:sz w:val="16"/>
                <w:szCs w:val="16"/>
                <w:lang w:val="es-CO"/>
              </w:rPr>
              <w:t>dashboards</w:t>
            </w:r>
            <w:proofErr w:type="spellEnd"/>
            <w:r w:rsidRPr="00B204B3">
              <w:rPr>
                <w:rFonts w:ascii="Calibri" w:eastAsia="Calibri" w:hAnsi="Calibri" w:cs="Calibri"/>
                <w:color w:val="999999"/>
                <w:sz w:val="16"/>
                <w:szCs w:val="16"/>
                <w:lang w:val="es-CO"/>
              </w:rPr>
              <w:t xml:space="preserve"> que muestran tendencias, frecuencia de menciones y distribución de opiniones por ODS.</w:t>
            </w:r>
          </w:p>
          <w:p w14:paraId="503EE6BE" w14:textId="22762918" w:rsidR="00B204B3" w:rsidRPr="00B204B3" w:rsidRDefault="00B204B3" w:rsidP="00B204B3">
            <w:pPr>
              <w:pStyle w:val="ListParagraph"/>
              <w:numPr>
                <w:ilvl w:val="0"/>
                <w:numId w:val="7"/>
              </w:numPr>
              <w:rPr>
                <w:rFonts w:ascii="Calibri" w:eastAsia="Calibri" w:hAnsi="Calibri" w:cs="Calibri"/>
                <w:color w:val="999999"/>
                <w:sz w:val="16"/>
                <w:szCs w:val="16"/>
                <w:lang w:val="es-CO"/>
              </w:rPr>
            </w:pPr>
            <w:r w:rsidRPr="00B204B3">
              <w:rPr>
                <w:rFonts w:ascii="Calibri" w:eastAsia="Calibri" w:hAnsi="Calibri" w:cs="Calibri"/>
                <w:color w:val="999999"/>
                <w:sz w:val="16"/>
                <w:szCs w:val="16"/>
                <w:lang w:val="es-CO"/>
              </w:rPr>
              <w:t xml:space="preserve">Estas visualizaciones facilitan la </w:t>
            </w:r>
            <w:r w:rsidRPr="00B204B3">
              <w:rPr>
                <w:rFonts w:ascii="Calibri" w:eastAsia="Calibri" w:hAnsi="Calibri" w:cs="Calibri"/>
                <w:b/>
                <w:bCs/>
                <w:color w:val="999999"/>
                <w:sz w:val="16"/>
                <w:szCs w:val="16"/>
                <w:lang w:val="es-CO"/>
              </w:rPr>
              <w:t>toma de decisiones estratégicas</w:t>
            </w:r>
            <w:r w:rsidRPr="00B204B3">
              <w:rPr>
                <w:rFonts w:ascii="Calibri" w:eastAsia="Calibri" w:hAnsi="Calibri" w:cs="Calibri"/>
                <w:color w:val="999999"/>
                <w:sz w:val="16"/>
                <w:szCs w:val="16"/>
                <w:lang w:val="es-CO"/>
              </w:rPr>
              <w:t>, como orientar recursos a comunidades con mayores necesidades de educación, salud o reducción de la pobreza.</w:t>
            </w:r>
          </w:p>
          <w:p w14:paraId="1826EF8D" w14:textId="2E6EFA31" w:rsidR="00B204B3" w:rsidRPr="00B204B3" w:rsidRDefault="00B204B3" w:rsidP="00B204B3">
            <w:pPr>
              <w:pStyle w:val="ListParagraph"/>
              <w:numPr>
                <w:ilvl w:val="0"/>
                <w:numId w:val="7"/>
              </w:numPr>
              <w:rPr>
                <w:rFonts w:ascii="Calibri" w:eastAsia="Calibri" w:hAnsi="Calibri" w:cs="Calibri"/>
                <w:color w:val="999999"/>
                <w:sz w:val="16"/>
                <w:szCs w:val="16"/>
                <w:lang w:val="es-CO"/>
              </w:rPr>
            </w:pPr>
            <w:r w:rsidRPr="00B204B3">
              <w:rPr>
                <w:rFonts w:ascii="Calibri" w:eastAsia="Calibri" w:hAnsi="Calibri" w:cs="Calibri"/>
                <w:color w:val="999999"/>
                <w:sz w:val="16"/>
                <w:szCs w:val="16"/>
                <w:lang w:val="es-CO"/>
              </w:rPr>
              <w:t>En términos prácticos, una vez el sistema clasifica las opiniones, el equipo puede:</w:t>
            </w:r>
          </w:p>
          <w:p w14:paraId="28C0B69C" w14:textId="77777777" w:rsidR="00B204B3" w:rsidRPr="00B204B3" w:rsidRDefault="00B204B3" w:rsidP="00B204B3">
            <w:pPr>
              <w:pStyle w:val="ListParagraph"/>
              <w:numPr>
                <w:ilvl w:val="1"/>
                <w:numId w:val="7"/>
              </w:numPr>
              <w:rPr>
                <w:rFonts w:ascii="Calibri" w:eastAsia="Calibri" w:hAnsi="Calibri" w:cs="Calibri"/>
                <w:color w:val="999999"/>
                <w:sz w:val="16"/>
                <w:szCs w:val="16"/>
                <w:lang w:val="es-CO"/>
              </w:rPr>
            </w:pPr>
            <w:r w:rsidRPr="00B204B3">
              <w:rPr>
                <w:rFonts w:ascii="Calibri" w:eastAsia="Calibri" w:hAnsi="Calibri" w:cs="Calibri"/>
                <w:color w:val="999999"/>
                <w:sz w:val="16"/>
                <w:szCs w:val="16"/>
                <w:lang w:val="es-CO"/>
              </w:rPr>
              <w:t xml:space="preserve">Identificar con rapidez </w:t>
            </w:r>
            <w:r w:rsidRPr="00B204B3">
              <w:rPr>
                <w:rFonts w:ascii="Calibri" w:eastAsia="Calibri" w:hAnsi="Calibri" w:cs="Calibri"/>
                <w:b/>
                <w:bCs/>
                <w:color w:val="999999"/>
                <w:sz w:val="16"/>
                <w:szCs w:val="16"/>
                <w:lang w:val="es-CO"/>
              </w:rPr>
              <w:t xml:space="preserve">temas </w:t>
            </w:r>
            <w:r w:rsidRPr="00B204B3">
              <w:rPr>
                <w:rFonts w:ascii="Calibri" w:eastAsia="Calibri" w:hAnsi="Calibri" w:cs="Calibri"/>
                <w:b/>
                <w:bCs/>
                <w:color w:val="999999"/>
                <w:sz w:val="16"/>
                <w:szCs w:val="16"/>
                <w:lang w:val="es-CO"/>
              </w:rPr>
              <w:lastRenderedPageBreak/>
              <w:t>prioritarios</w:t>
            </w:r>
            <w:r w:rsidRPr="00B204B3">
              <w:rPr>
                <w:rFonts w:ascii="Calibri" w:eastAsia="Calibri" w:hAnsi="Calibri" w:cs="Calibri"/>
                <w:color w:val="999999"/>
                <w:sz w:val="16"/>
                <w:szCs w:val="16"/>
                <w:lang w:val="es-CO"/>
              </w:rPr>
              <w:t xml:space="preserve"> en los territorios.</w:t>
            </w:r>
          </w:p>
          <w:p w14:paraId="042A55F8" w14:textId="77777777" w:rsidR="00B204B3" w:rsidRPr="00B204B3" w:rsidRDefault="00B204B3" w:rsidP="00B204B3">
            <w:pPr>
              <w:pStyle w:val="ListParagraph"/>
              <w:numPr>
                <w:ilvl w:val="1"/>
                <w:numId w:val="7"/>
              </w:numPr>
              <w:rPr>
                <w:rFonts w:ascii="Calibri" w:eastAsia="Calibri" w:hAnsi="Calibri" w:cs="Calibri"/>
                <w:color w:val="999999"/>
                <w:sz w:val="16"/>
                <w:szCs w:val="16"/>
                <w:lang w:val="es-CO"/>
              </w:rPr>
            </w:pPr>
            <w:r w:rsidRPr="00B204B3">
              <w:rPr>
                <w:rFonts w:ascii="Calibri" w:eastAsia="Calibri" w:hAnsi="Calibri" w:cs="Calibri"/>
                <w:color w:val="999999"/>
                <w:sz w:val="16"/>
                <w:szCs w:val="16"/>
                <w:lang w:val="es-CO"/>
              </w:rPr>
              <w:t xml:space="preserve">Diseñar </w:t>
            </w:r>
            <w:r w:rsidRPr="00B204B3">
              <w:rPr>
                <w:rFonts w:ascii="Calibri" w:eastAsia="Calibri" w:hAnsi="Calibri" w:cs="Calibri"/>
                <w:b/>
                <w:bCs/>
                <w:color w:val="999999"/>
                <w:sz w:val="16"/>
                <w:szCs w:val="16"/>
                <w:lang w:val="es-CO"/>
              </w:rPr>
              <w:t>acciones focalizadas</w:t>
            </w:r>
            <w:r w:rsidRPr="00B204B3">
              <w:rPr>
                <w:rFonts w:ascii="Calibri" w:eastAsia="Calibri" w:hAnsi="Calibri" w:cs="Calibri"/>
                <w:color w:val="999999"/>
                <w:sz w:val="16"/>
                <w:szCs w:val="16"/>
                <w:lang w:val="es-CO"/>
              </w:rPr>
              <w:t xml:space="preserve"> para atender los problemas señalados por la ciudadanía.</w:t>
            </w:r>
          </w:p>
          <w:p w14:paraId="6730AFA8" w14:textId="77777777" w:rsidR="00B204B3" w:rsidRPr="00B204B3" w:rsidRDefault="00B204B3" w:rsidP="00B204B3">
            <w:pPr>
              <w:pStyle w:val="ListParagraph"/>
              <w:numPr>
                <w:ilvl w:val="1"/>
                <w:numId w:val="7"/>
              </w:numPr>
              <w:rPr>
                <w:rFonts w:ascii="Calibri" w:eastAsia="Calibri" w:hAnsi="Calibri" w:cs="Calibri"/>
                <w:color w:val="999999"/>
                <w:sz w:val="16"/>
                <w:szCs w:val="16"/>
                <w:lang w:val="es-CO"/>
              </w:rPr>
            </w:pPr>
            <w:r w:rsidRPr="00B204B3">
              <w:rPr>
                <w:rFonts w:ascii="Calibri" w:eastAsia="Calibri" w:hAnsi="Calibri" w:cs="Calibri"/>
                <w:b/>
                <w:bCs/>
                <w:color w:val="999999"/>
                <w:sz w:val="16"/>
                <w:szCs w:val="16"/>
                <w:lang w:val="es-CO"/>
              </w:rPr>
              <w:t>Monitorear el progreso</w:t>
            </w:r>
            <w:r w:rsidRPr="00B204B3">
              <w:rPr>
                <w:rFonts w:ascii="Calibri" w:eastAsia="Calibri" w:hAnsi="Calibri" w:cs="Calibri"/>
                <w:color w:val="999999"/>
                <w:sz w:val="16"/>
                <w:szCs w:val="16"/>
                <w:lang w:val="es-CO"/>
              </w:rPr>
              <w:t xml:space="preserve"> de las intervenciones mediante el análisis de nuevas opiniones recolectadas en el tiempo.</w:t>
            </w:r>
          </w:p>
          <w:p w14:paraId="51CFB272" w14:textId="4A6EBBA1" w:rsidR="00B204B3" w:rsidRPr="00B204B3" w:rsidRDefault="00B204B3" w:rsidP="00B204B3">
            <w:pPr>
              <w:pStyle w:val="ListParagraph"/>
              <w:numPr>
                <w:ilvl w:val="0"/>
                <w:numId w:val="7"/>
              </w:numPr>
              <w:rPr>
                <w:rFonts w:ascii="Calibri" w:eastAsia="Calibri" w:hAnsi="Calibri" w:cs="Calibri"/>
                <w:color w:val="999999"/>
                <w:sz w:val="16"/>
                <w:szCs w:val="16"/>
                <w:lang w:val="es-CO"/>
              </w:rPr>
            </w:pPr>
            <w:r w:rsidRPr="00B204B3">
              <w:rPr>
                <w:rFonts w:ascii="Calibri" w:eastAsia="Calibri" w:hAnsi="Calibri" w:cs="Calibri"/>
                <w:color w:val="999999"/>
                <w:sz w:val="16"/>
                <w:szCs w:val="16"/>
                <w:lang w:val="es-CO"/>
              </w:rPr>
              <w:t xml:space="preserve">Así, la salida del modelo no se queda en una etiqueta, sino que se integra a un flujo de </w:t>
            </w:r>
            <w:r w:rsidRPr="00B204B3">
              <w:rPr>
                <w:rFonts w:ascii="Calibri" w:eastAsia="Calibri" w:hAnsi="Calibri" w:cs="Calibri"/>
                <w:b/>
                <w:bCs/>
                <w:color w:val="999999"/>
                <w:sz w:val="16"/>
                <w:szCs w:val="16"/>
                <w:lang w:val="es-CO"/>
              </w:rPr>
              <w:t>decisión accionable</w:t>
            </w:r>
            <w:r w:rsidRPr="00B204B3">
              <w:rPr>
                <w:rFonts w:ascii="Calibri" w:eastAsia="Calibri" w:hAnsi="Calibri" w:cs="Calibri"/>
                <w:color w:val="999999"/>
                <w:sz w:val="16"/>
                <w:szCs w:val="16"/>
                <w:lang w:val="es-CO"/>
              </w:rPr>
              <w:t>: análisis</w:t>
            </w:r>
            <w:r w:rsidR="00096E2C">
              <w:rPr>
                <w:rFonts w:ascii="Calibri" w:eastAsia="Calibri" w:hAnsi="Calibri" w:cs="Calibri"/>
                <w:color w:val="999999"/>
                <w:sz w:val="16"/>
                <w:szCs w:val="16"/>
                <w:lang w:val="es-CO"/>
              </w:rPr>
              <w:t>,</w:t>
            </w:r>
            <w:r w:rsidRPr="00B204B3">
              <w:rPr>
                <w:rFonts w:ascii="Calibri" w:eastAsia="Calibri" w:hAnsi="Calibri" w:cs="Calibri"/>
                <w:color w:val="999999"/>
                <w:sz w:val="16"/>
                <w:szCs w:val="16"/>
                <w:lang w:val="es-CO"/>
              </w:rPr>
              <w:t xml:space="preserve"> priorización</w:t>
            </w:r>
            <w:r w:rsidR="00096E2C">
              <w:rPr>
                <w:rFonts w:ascii="Calibri" w:eastAsia="Calibri" w:hAnsi="Calibri" w:cs="Calibri"/>
                <w:color w:val="999999"/>
                <w:sz w:val="16"/>
                <w:szCs w:val="16"/>
                <w:lang w:val="es-CO"/>
              </w:rPr>
              <w:t>,</w:t>
            </w:r>
            <w:r w:rsidRPr="00B204B3">
              <w:rPr>
                <w:rFonts w:ascii="Calibri" w:eastAsia="Calibri" w:hAnsi="Calibri" w:cs="Calibri"/>
                <w:color w:val="999999"/>
                <w:sz w:val="16"/>
                <w:szCs w:val="16"/>
                <w:lang w:val="es-CO"/>
              </w:rPr>
              <w:t xml:space="preserve"> asignación de recursos</w:t>
            </w:r>
            <w:r w:rsidR="00096E2C">
              <w:rPr>
                <w:rFonts w:ascii="Calibri" w:eastAsia="Calibri" w:hAnsi="Calibri" w:cs="Calibri"/>
                <w:color w:val="999999"/>
                <w:sz w:val="16"/>
                <w:szCs w:val="16"/>
                <w:lang w:val="es-CO"/>
              </w:rPr>
              <w:t xml:space="preserve">, </w:t>
            </w:r>
            <w:r w:rsidRPr="00B204B3">
              <w:rPr>
                <w:rFonts w:ascii="Calibri" w:eastAsia="Calibri" w:hAnsi="Calibri" w:cs="Calibri"/>
                <w:color w:val="999999"/>
                <w:sz w:val="16"/>
                <w:szCs w:val="16"/>
                <w:lang w:val="es-CO"/>
              </w:rPr>
              <w:t>evaluación de impacto.</w:t>
            </w:r>
          </w:p>
          <w:p w14:paraId="14C89B32" w14:textId="111A936A" w:rsidR="00B204B3" w:rsidRPr="00B204B3" w:rsidRDefault="00B204B3" w:rsidP="558D8E3A">
            <w:pPr>
              <w:rPr>
                <w:rFonts w:ascii="Calibri" w:eastAsia="Calibri" w:hAnsi="Calibri" w:cs="Calibri"/>
                <w:color w:val="999999"/>
                <w:sz w:val="16"/>
                <w:szCs w:val="16"/>
                <w:lang w:val="es-CO"/>
              </w:rPr>
            </w:pPr>
          </w:p>
        </w:tc>
        <w:tc>
          <w:tcPr>
            <w:tcW w:w="2268" w:type="dxa"/>
            <w:tcBorders>
              <w:top w:val="single" w:sz="24" w:space="0" w:color="000000" w:themeColor="text1"/>
              <w:left w:val="single" w:sz="12" w:space="0" w:color="000000" w:themeColor="text1"/>
              <w:bottom w:val="nil"/>
              <w:right w:val="single" w:sz="12" w:space="0" w:color="000000" w:themeColor="text1"/>
            </w:tcBorders>
            <w:shd w:val="clear" w:color="auto" w:fill="FFFFFF" w:themeFill="background1"/>
            <w:tcMar>
              <w:top w:w="90" w:type="dxa"/>
              <w:left w:w="90" w:type="dxa"/>
              <w:bottom w:w="90" w:type="dxa"/>
              <w:right w:w="90" w:type="dxa"/>
            </w:tcMar>
          </w:tcPr>
          <w:p w14:paraId="440D65BA" w14:textId="2285611B" w:rsidR="558D8E3A" w:rsidRDefault="558D8E3A" w:rsidP="558D8E3A">
            <w:pPr>
              <w:rPr>
                <w:rFonts w:ascii="Calibri Light" w:eastAsia="Calibri Light" w:hAnsi="Calibri Light" w:cs="Calibri Light"/>
                <w:color w:val="000000" w:themeColor="text1"/>
                <w:sz w:val="22"/>
                <w:szCs w:val="22"/>
              </w:rPr>
            </w:pPr>
            <w:r>
              <w:rPr>
                <w:noProof/>
              </w:rPr>
              <w:lastRenderedPageBreak/>
              <w:drawing>
                <wp:inline distT="0" distB="0" distL="0" distR="0" wp14:anchorId="758B0301" wp14:editId="61665211">
                  <wp:extent cx="352425" cy="352425"/>
                  <wp:effectExtent l="0" t="0" r="0" b="0"/>
                  <wp:docPr id="1114341468" name="Picture 1114341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PROPUESTA DE VALOR</w:t>
            </w:r>
          </w:p>
          <w:p w14:paraId="49ECAB37" w14:textId="77777777" w:rsidR="005F73D5" w:rsidRPr="005F73D5" w:rsidRDefault="005F73D5" w:rsidP="005F73D5">
            <w:pPr>
              <w:rPr>
                <w:rFonts w:ascii="Calibri" w:eastAsia="Calibri" w:hAnsi="Calibri" w:cs="Calibri"/>
                <w:color w:val="999999"/>
                <w:sz w:val="16"/>
                <w:szCs w:val="16"/>
                <w:lang w:val="es-CO"/>
              </w:rPr>
            </w:pPr>
            <w:r w:rsidRPr="005F73D5">
              <w:rPr>
                <w:rFonts w:ascii="Calibri" w:eastAsia="Calibri" w:hAnsi="Calibri" w:cs="Calibri"/>
                <w:b/>
                <w:bCs/>
                <w:color w:val="999999"/>
                <w:sz w:val="16"/>
                <w:szCs w:val="16"/>
                <w:lang w:val="es-CO"/>
              </w:rPr>
              <w:t>¿Quién es el beneficiario final?</w:t>
            </w:r>
          </w:p>
          <w:p w14:paraId="17714881" w14:textId="77777777" w:rsidR="005F73D5" w:rsidRPr="005F73D5" w:rsidRDefault="005F73D5" w:rsidP="005F73D5">
            <w:pPr>
              <w:numPr>
                <w:ilvl w:val="0"/>
                <w:numId w:val="8"/>
              </w:numPr>
              <w:ind w:left="360"/>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t xml:space="preserve">El </w:t>
            </w:r>
            <w:r w:rsidRPr="005F73D5">
              <w:rPr>
                <w:rFonts w:ascii="Calibri" w:eastAsia="Calibri" w:hAnsi="Calibri" w:cs="Calibri"/>
                <w:b/>
                <w:bCs/>
                <w:color w:val="999999"/>
                <w:sz w:val="16"/>
                <w:szCs w:val="16"/>
                <w:lang w:val="es-CO"/>
              </w:rPr>
              <w:t>Fondo de Población de las Naciones Unidas (UNFPA)</w:t>
            </w:r>
            <w:r w:rsidRPr="005F73D5">
              <w:rPr>
                <w:rFonts w:ascii="Calibri" w:eastAsia="Calibri" w:hAnsi="Calibri" w:cs="Calibri"/>
                <w:color w:val="999999"/>
                <w:sz w:val="16"/>
                <w:szCs w:val="16"/>
                <w:lang w:val="es-CO"/>
              </w:rPr>
              <w:t xml:space="preserve"> y, de manera indirecta, las </w:t>
            </w:r>
            <w:r w:rsidRPr="005F73D5">
              <w:rPr>
                <w:rFonts w:ascii="Calibri" w:eastAsia="Calibri" w:hAnsi="Calibri" w:cs="Calibri"/>
                <w:b/>
                <w:bCs/>
                <w:color w:val="999999"/>
                <w:sz w:val="16"/>
                <w:szCs w:val="16"/>
                <w:lang w:val="es-CO"/>
              </w:rPr>
              <w:t>instituciones gubernamentales y comunidades locales</w:t>
            </w:r>
            <w:r w:rsidRPr="005F73D5">
              <w:rPr>
                <w:rFonts w:ascii="Calibri" w:eastAsia="Calibri" w:hAnsi="Calibri" w:cs="Calibri"/>
                <w:color w:val="999999"/>
                <w:sz w:val="16"/>
                <w:szCs w:val="16"/>
                <w:lang w:val="es-CO"/>
              </w:rPr>
              <w:t xml:space="preserve"> que implementan los ODS en Colombia.</w:t>
            </w:r>
          </w:p>
          <w:p w14:paraId="6FF74970" w14:textId="77777777" w:rsidR="005F73D5" w:rsidRPr="005F73D5" w:rsidRDefault="005F73D5" w:rsidP="005F73D5">
            <w:pPr>
              <w:rPr>
                <w:rFonts w:ascii="Calibri" w:eastAsia="Calibri" w:hAnsi="Calibri" w:cs="Calibri"/>
                <w:color w:val="999999"/>
                <w:sz w:val="16"/>
                <w:szCs w:val="16"/>
                <w:lang w:val="en-US"/>
              </w:rPr>
            </w:pPr>
            <w:r w:rsidRPr="005F73D5">
              <w:rPr>
                <w:rFonts w:ascii="Calibri" w:eastAsia="Calibri" w:hAnsi="Calibri" w:cs="Calibri"/>
                <w:b/>
                <w:bCs/>
                <w:color w:val="999999"/>
                <w:sz w:val="16"/>
                <w:szCs w:val="16"/>
                <w:lang w:val="en-US"/>
              </w:rPr>
              <w:t xml:space="preserve">¿De </w:t>
            </w:r>
            <w:proofErr w:type="spellStart"/>
            <w:r w:rsidRPr="005F73D5">
              <w:rPr>
                <w:rFonts w:ascii="Calibri" w:eastAsia="Calibri" w:hAnsi="Calibri" w:cs="Calibri"/>
                <w:b/>
                <w:bCs/>
                <w:color w:val="999999"/>
                <w:sz w:val="16"/>
                <w:szCs w:val="16"/>
                <w:lang w:val="en-US"/>
              </w:rPr>
              <w:t>qué</w:t>
            </w:r>
            <w:proofErr w:type="spellEnd"/>
            <w:r w:rsidRPr="005F73D5">
              <w:rPr>
                <w:rFonts w:ascii="Calibri" w:eastAsia="Calibri" w:hAnsi="Calibri" w:cs="Calibri"/>
                <w:b/>
                <w:bCs/>
                <w:color w:val="999999"/>
                <w:sz w:val="16"/>
                <w:szCs w:val="16"/>
                <w:lang w:val="en-US"/>
              </w:rPr>
              <w:t xml:space="preserve"> </w:t>
            </w:r>
            <w:proofErr w:type="spellStart"/>
            <w:r w:rsidRPr="005F73D5">
              <w:rPr>
                <w:rFonts w:ascii="Calibri" w:eastAsia="Calibri" w:hAnsi="Calibri" w:cs="Calibri"/>
                <w:b/>
                <w:bCs/>
                <w:color w:val="999999"/>
                <w:sz w:val="16"/>
                <w:szCs w:val="16"/>
                <w:lang w:val="en-US"/>
              </w:rPr>
              <w:t>empresa</w:t>
            </w:r>
            <w:proofErr w:type="spellEnd"/>
            <w:r w:rsidRPr="005F73D5">
              <w:rPr>
                <w:rFonts w:ascii="Calibri" w:eastAsia="Calibri" w:hAnsi="Calibri" w:cs="Calibri"/>
                <w:b/>
                <w:bCs/>
                <w:color w:val="999999"/>
                <w:sz w:val="16"/>
                <w:szCs w:val="16"/>
                <w:lang w:val="en-US"/>
              </w:rPr>
              <w:t xml:space="preserve"> es?</w:t>
            </w:r>
          </w:p>
          <w:p w14:paraId="7CC93FF3" w14:textId="77777777" w:rsidR="005F73D5" w:rsidRPr="005F73D5" w:rsidRDefault="005F73D5" w:rsidP="005F73D5">
            <w:pPr>
              <w:numPr>
                <w:ilvl w:val="0"/>
                <w:numId w:val="9"/>
              </w:numPr>
              <w:ind w:left="360"/>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t xml:space="preserve">La iniciativa corresponde al </w:t>
            </w:r>
            <w:r w:rsidRPr="005F73D5">
              <w:rPr>
                <w:rFonts w:ascii="Calibri" w:eastAsia="Calibri" w:hAnsi="Calibri" w:cs="Calibri"/>
                <w:b/>
                <w:bCs/>
                <w:color w:val="999999"/>
                <w:sz w:val="16"/>
                <w:szCs w:val="16"/>
                <w:lang w:val="es-CO"/>
              </w:rPr>
              <w:t>UNFPA (</w:t>
            </w:r>
            <w:proofErr w:type="spellStart"/>
            <w:r w:rsidRPr="005F73D5">
              <w:rPr>
                <w:rFonts w:ascii="Calibri" w:eastAsia="Calibri" w:hAnsi="Calibri" w:cs="Calibri"/>
                <w:b/>
                <w:bCs/>
                <w:color w:val="999999"/>
                <w:sz w:val="16"/>
                <w:szCs w:val="16"/>
                <w:lang w:val="es-CO"/>
              </w:rPr>
              <w:t>United</w:t>
            </w:r>
            <w:proofErr w:type="spellEnd"/>
            <w:r w:rsidRPr="005F73D5">
              <w:rPr>
                <w:rFonts w:ascii="Calibri" w:eastAsia="Calibri" w:hAnsi="Calibri" w:cs="Calibri"/>
                <w:b/>
                <w:bCs/>
                <w:color w:val="999999"/>
                <w:sz w:val="16"/>
                <w:szCs w:val="16"/>
                <w:lang w:val="es-CO"/>
              </w:rPr>
              <w:t xml:space="preserve"> </w:t>
            </w:r>
            <w:proofErr w:type="spellStart"/>
            <w:r w:rsidRPr="005F73D5">
              <w:rPr>
                <w:rFonts w:ascii="Calibri" w:eastAsia="Calibri" w:hAnsi="Calibri" w:cs="Calibri"/>
                <w:b/>
                <w:bCs/>
                <w:color w:val="999999"/>
                <w:sz w:val="16"/>
                <w:szCs w:val="16"/>
                <w:lang w:val="es-CO"/>
              </w:rPr>
              <w:t>Nations</w:t>
            </w:r>
            <w:proofErr w:type="spellEnd"/>
            <w:r w:rsidRPr="005F73D5">
              <w:rPr>
                <w:rFonts w:ascii="Calibri" w:eastAsia="Calibri" w:hAnsi="Calibri" w:cs="Calibri"/>
                <w:b/>
                <w:bCs/>
                <w:color w:val="999999"/>
                <w:sz w:val="16"/>
                <w:szCs w:val="16"/>
                <w:lang w:val="es-CO"/>
              </w:rPr>
              <w:t xml:space="preserve"> </w:t>
            </w:r>
            <w:proofErr w:type="spellStart"/>
            <w:r w:rsidRPr="005F73D5">
              <w:rPr>
                <w:rFonts w:ascii="Calibri" w:eastAsia="Calibri" w:hAnsi="Calibri" w:cs="Calibri"/>
                <w:b/>
                <w:bCs/>
                <w:color w:val="999999"/>
                <w:sz w:val="16"/>
                <w:szCs w:val="16"/>
                <w:lang w:val="es-CO"/>
              </w:rPr>
              <w:t>Population</w:t>
            </w:r>
            <w:proofErr w:type="spellEnd"/>
            <w:r w:rsidRPr="005F73D5">
              <w:rPr>
                <w:rFonts w:ascii="Calibri" w:eastAsia="Calibri" w:hAnsi="Calibri" w:cs="Calibri"/>
                <w:b/>
                <w:bCs/>
                <w:color w:val="999999"/>
                <w:sz w:val="16"/>
                <w:szCs w:val="16"/>
                <w:lang w:val="es-CO"/>
              </w:rPr>
              <w:t xml:space="preserve"> </w:t>
            </w:r>
            <w:proofErr w:type="spellStart"/>
            <w:r w:rsidRPr="005F73D5">
              <w:rPr>
                <w:rFonts w:ascii="Calibri" w:eastAsia="Calibri" w:hAnsi="Calibri" w:cs="Calibri"/>
                <w:b/>
                <w:bCs/>
                <w:color w:val="999999"/>
                <w:sz w:val="16"/>
                <w:szCs w:val="16"/>
                <w:lang w:val="es-CO"/>
              </w:rPr>
              <w:t>Fund</w:t>
            </w:r>
            <w:proofErr w:type="spellEnd"/>
            <w:r w:rsidRPr="005F73D5">
              <w:rPr>
                <w:rFonts w:ascii="Calibri" w:eastAsia="Calibri" w:hAnsi="Calibri" w:cs="Calibri"/>
                <w:b/>
                <w:bCs/>
                <w:color w:val="999999"/>
                <w:sz w:val="16"/>
                <w:szCs w:val="16"/>
                <w:lang w:val="es-CO"/>
              </w:rPr>
              <w:t>)</w:t>
            </w:r>
            <w:r w:rsidRPr="005F73D5">
              <w:rPr>
                <w:rFonts w:ascii="Calibri" w:eastAsia="Calibri" w:hAnsi="Calibri" w:cs="Calibri"/>
                <w:color w:val="999999"/>
                <w:sz w:val="16"/>
                <w:szCs w:val="16"/>
                <w:lang w:val="es-CO"/>
              </w:rPr>
              <w:t xml:space="preserve">, en el marco de la Agenda 2030 de la </w:t>
            </w:r>
            <w:r w:rsidRPr="005F73D5">
              <w:rPr>
                <w:rFonts w:ascii="Calibri" w:eastAsia="Calibri" w:hAnsi="Calibri" w:cs="Calibri"/>
                <w:b/>
                <w:bCs/>
                <w:color w:val="999999"/>
                <w:sz w:val="16"/>
                <w:szCs w:val="16"/>
                <w:lang w:val="es-CO"/>
              </w:rPr>
              <w:t>ONU</w:t>
            </w:r>
            <w:r w:rsidRPr="005F73D5">
              <w:rPr>
                <w:rFonts w:ascii="Calibri" w:eastAsia="Calibri" w:hAnsi="Calibri" w:cs="Calibri"/>
                <w:color w:val="999999"/>
                <w:sz w:val="16"/>
                <w:szCs w:val="16"/>
                <w:lang w:val="es-CO"/>
              </w:rPr>
              <w:t>.</w:t>
            </w:r>
          </w:p>
          <w:p w14:paraId="4FA74DA1" w14:textId="77777777" w:rsidR="005F73D5" w:rsidRPr="005F73D5" w:rsidRDefault="005F73D5" w:rsidP="005F73D5">
            <w:pPr>
              <w:rPr>
                <w:rFonts w:ascii="Calibri" w:eastAsia="Calibri" w:hAnsi="Calibri" w:cs="Calibri"/>
                <w:color w:val="999999"/>
                <w:sz w:val="16"/>
                <w:szCs w:val="16"/>
                <w:lang w:val="es-CO"/>
              </w:rPr>
            </w:pPr>
            <w:r w:rsidRPr="005F73D5">
              <w:rPr>
                <w:rFonts w:ascii="Calibri" w:eastAsia="Calibri" w:hAnsi="Calibri" w:cs="Calibri"/>
                <w:b/>
                <w:bCs/>
                <w:color w:val="999999"/>
                <w:sz w:val="16"/>
                <w:szCs w:val="16"/>
                <w:lang w:val="es-CO"/>
              </w:rPr>
              <w:t>¿Qué problemas específicos se abordan?</w:t>
            </w:r>
          </w:p>
          <w:p w14:paraId="6059F92C" w14:textId="77777777" w:rsidR="005F73D5" w:rsidRPr="005F73D5" w:rsidRDefault="005F73D5" w:rsidP="005F73D5">
            <w:pPr>
              <w:numPr>
                <w:ilvl w:val="0"/>
                <w:numId w:val="10"/>
              </w:numPr>
              <w:ind w:left="360"/>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t>La dificultad de procesar grandes volúmenes de opiniones ciudadanas relacionadas con los ODS.</w:t>
            </w:r>
          </w:p>
          <w:p w14:paraId="76B8E519" w14:textId="77777777" w:rsidR="005F73D5" w:rsidRPr="005F73D5" w:rsidRDefault="005F73D5" w:rsidP="005F73D5">
            <w:pPr>
              <w:numPr>
                <w:ilvl w:val="0"/>
                <w:numId w:val="10"/>
              </w:numPr>
              <w:ind w:left="360"/>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t xml:space="preserve">La falta de mecanismos automáticos para </w:t>
            </w:r>
            <w:r w:rsidRPr="005F73D5">
              <w:rPr>
                <w:rFonts w:ascii="Calibri" w:eastAsia="Calibri" w:hAnsi="Calibri" w:cs="Calibri"/>
                <w:b/>
                <w:bCs/>
                <w:color w:val="999999"/>
                <w:sz w:val="16"/>
                <w:szCs w:val="16"/>
                <w:lang w:val="es-CO"/>
              </w:rPr>
              <w:t xml:space="preserve">relacionar la voz de la </w:t>
            </w:r>
            <w:r w:rsidRPr="005F73D5">
              <w:rPr>
                <w:rFonts w:ascii="Calibri" w:eastAsia="Calibri" w:hAnsi="Calibri" w:cs="Calibri"/>
                <w:b/>
                <w:bCs/>
                <w:color w:val="999999"/>
                <w:sz w:val="16"/>
                <w:szCs w:val="16"/>
                <w:lang w:val="es-CO"/>
              </w:rPr>
              <w:lastRenderedPageBreak/>
              <w:t>ciudadanía</w:t>
            </w:r>
            <w:r w:rsidRPr="005F73D5">
              <w:rPr>
                <w:rFonts w:ascii="Calibri" w:eastAsia="Calibri" w:hAnsi="Calibri" w:cs="Calibri"/>
                <w:color w:val="999999"/>
                <w:sz w:val="16"/>
                <w:szCs w:val="16"/>
                <w:lang w:val="es-CO"/>
              </w:rPr>
              <w:t xml:space="preserve"> con objetivos de política pública.</w:t>
            </w:r>
          </w:p>
          <w:p w14:paraId="2E39E14D" w14:textId="77777777" w:rsidR="005F73D5" w:rsidRPr="005F73D5" w:rsidRDefault="005F73D5" w:rsidP="005F73D5">
            <w:pPr>
              <w:numPr>
                <w:ilvl w:val="0"/>
                <w:numId w:val="10"/>
              </w:numPr>
              <w:ind w:left="360"/>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t>El alto costo y tiempo requerido para realizar este análisis de manera manual por expertos.</w:t>
            </w:r>
          </w:p>
          <w:p w14:paraId="7D850C21" w14:textId="77777777" w:rsidR="005F73D5" w:rsidRPr="005F73D5" w:rsidRDefault="005F73D5" w:rsidP="005F73D5">
            <w:pPr>
              <w:rPr>
                <w:rFonts w:ascii="Calibri" w:eastAsia="Calibri" w:hAnsi="Calibri" w:cs="Calibri"/>
                <w:color w:val="999999"/>
                <w:sz w:val="16"/>
                <w:szCs w:val="16"/>
                <w:lang w:val="es-CO"/>
              </w:rPr>
            </w:pPr>
            <w:r w:rsidRPr="005F73D5">
              <w:rPr>
                <w:rFonts w:ascii="Calibri" w:eastAsia="Calibri" w:hAnsi="Calibri" w:cs="Calibri"/>
                <w:b/>
                <w:bCs/>
                <w:color w:val="999999"/>
                <w:sz w:val="16"/>
                <w:szCs w:val="16"/>
                <w:lang w:val="es-CO"/>
              </w:rPr>
              <w:t>¿Qué riesgo puede tener para ese beneficiario el uso de este modelo?</w:t>
            </w:r>
          </w:p>
          <w:p w14:paraId="742F40ED" w14:textId="77777777" w:rsidR="005F73D5" w:rsidRPr="005F73D5" w:rsidRDefault="005F73D5" w:rsidP="005F73D5">
            <w:pPr>
              <w:numPr>
                <w:ilvl w:val="0"/>
                <w:numId w:val="11"/>
              </w:numPr>
              <w:ind w:left="360"/>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t xml:space="preserve">Riesgo de </w:t>
            </w:r>
            <w:r w:rsidRPr="005F73D5">
              <w:rPr>
                <w:rFonts w:ascii="Calibri" w:eastAsia="Calibri" w:hAnsi="Calibri" w:cs="Calibri"/>
                <w:b/>
                <w:bCs/>
                <w:color w:val="999999"/>
                <w:sz w:val="16"/>
                <w:szCs w:val="16"/>
                <w:lang w:val="es-CO"/>
              </w:rPr>
              <w:t>clasificación incorrecta</w:t>
            </w:r>
            <w:r w:rsidRPr="005F73D5">
              <w:rPr>
                <w:rFonts w:ascii="Calibri" w:eastAsia="Calibri" w:hAnsi="Calibri" w:cs="Calibri"/>
                <w:color w:val="999999"/>
                <w:sz w:val="16"/>
                <w:szCs w:val="16"/>
                <w:lang w:val="es-CO"/>
              </w:rPr>
              <w:t xml:space="preserve"> de opiniones (falsos positivos/negativos), que podría llevar a malinterpretar prioridades sociales.</w:t>
            </w:r>
          </w:p>
          <w:p w14:paraId="53DAB683" w14:textId="77777777" w:rsidR="005F73D5" w:rsidRPr="005F73D5" w:rsidRDefault="005F73D5" w:rsidP="005F73D5">
            <w:pPr>
              <w:numPr>
                <w:ilvl w:val="0"/>
                <w:numId w:val="11"/>
              </w:numPr>
              <w:ind w:left="360"/>
              <w:rPr>
                <w:rFonts w:ascii="Calibri" w:eastAsia="Calibri" w:hAnsi="Calibri" w:cs="Calibri"/>
                <w:color w:val="999999"/>
                <w:sz w:val="16"/>
                <w:szCs w:val="16"/>
                <w:lang w:val="es-CO"/>
              </w:rPr>
            </w:pPr>
            <w:r w:rsidRPr="005F73D5">
              <w:rPr>
                <w:rFonts w:ascii="Calibri" w:eastAsia="Calibri" w:hAnsi="Calibri" w:cs="Calibri"/>
                <w:b/>
                <w:bCs/>
                <w:color w:val="999999"/>
                <w:sz w:val="16"/>
                <w:szCs w:val="16"/>
                <w:lang w:val="es-CO"/>
              </w:rPr>
              <w:t>Sesgos en los datos</w:t>
            </w:r>
            <w:r w:rsidRPr="005F73D5">
              <w:rPr>
                <w:rFonts w:ascii="Calibri" w:eastAsia="Calibri" w:hAnsi="Calibri" w:cs="Calibri"/>
                <w:color w:val="999999"/>
                <w:sz w:val="16"/>
                <w:szCs w:val="16"/>
                <w:lang w:val="es-CO"/>
              </w:rPr>
              <w:t>: si ciertas comunidades o tipos de expresiones no están bien representadas, el modelo podría privilegiar unas voces sobre otras.</w:t>
            </w:r>
          </w:p>
          <w:p w14:paraId="0898A785" w14:textId="77777777" w:rsidR="005F73D5" w:rsidRPr="005F73D5" w:rsidRDefault="005F73D5" w:rsidP="005F73D5">
            <w:pPr>
              <w:numPr>
                <w:ilvl w:val="0"/>
                <w:numId w:val="11"/>
              </w:numPr>
              <w:ind w:left="360"/>
              <w:rPr>
                <w:rFonts w:ascii="Calibri" w:eastAsia="Calibri" w:hAnsi="Calibri" w:cs="Calibri"/>
                <w:color w:val="999999"/>
                <w:sz w:val="16"/>
                <w:szCs w:val="16"/>
                <w:lang w:val="es-CO"/>
              </w:rPr>
            </w:pPr>
            <w:r w:rsidRPr="005F73D5">
              <w:rPr>
                <w:rFonts w:ascii="Calibri" w:eastAsia="Calibri" w:hAnsi="Calibri" w:cs="Calibri"/>
                <w:b/>
                <w:bCs/>
                <w:color w:val="999999"/>
                <w:sz w:val="16"/>
                <w:szCs w:val="16"/>
                <w:lang w:val="es-CO"/>
              </w:rPr>
              <w:t>Dependencia tecnológica</w:t>
            </w:r>
            <w:r w:rsidRPr="005F73D5">
              <w:rPr>
                <w:rFonts w:ascii="Calibri" w:eastAsia="Calibri" w:hAnsi="Calibri" w:cs="Calibri"/>
                <w:color w:val="999999"/>
                <w:sz w:val="16"/>
                <w:szCs w:val="16"/>
                <w:lang w:val="es-CO"/>
              </w:rPr>
              <w:t>: confiar demasiado en el modelo sin validaciones humanas puede limitar la visión crítica del proceso participativo.</w:t>
            </w:r>
          </w:p>
          <w:p w14:paraId="635F4A51" w14:textId="77777777" w:rsidR="005F73D5" w:rsidRPr="005F73D5" w:rsidRDefault="005F73D5" w:rsidP="005F73D5">
            <w:pPr>
              <w:numPr>
                <w:ilvl w:val="0"/>
                <w:numId w:val="11"/>
              </w:numPr>
              <w:ind w:left="360"/>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t xml:space="preserve">Riesgos de </w:t>
            </w:r>
            <w:r w:rsidRPr="005F73D5">
              <w:rPr>
                <w:rFonts w:ascii="Calibri" w:eastAsia="Calibri" w:hAnsi="Calibri" w:cs="Calibri"/>
                <w:b/>
                <w:bCs/>
                <w:color w:val="999999"/>
                <w:sz w:val="16"/>
                <w:szCs w:val="16"/>
                <w:lang w:val="es-CO"/>
              </w:rPr>
              <w:t>aceptación social</w:t>
            </w:r>
            <w:r w:rsidRPr="005F73D5">
              <w:rPr>
                <w:rFonts w:ascii="Calibri" w:eastAsia="Calibri" w:hAnsi="Calibri" w:cs="Calibri"/>
                <w:color w:val="999999"/>
                <w:sz w:val="16"/>
                <w:szCs w:val="16"/>
                <w:lang w:val="es-CO"/>
              </w:rPr>
              <w:t xml:space="preserve">: si las comunidades </w:t>
            </w:r>
            <w:r w:rsidRPr="005F73D5">
              <w:rPr>
                <w:rFonts w:ascii="Calibri" w:eastAsia="Calibri" w:hAnsi="Calibri" w:cs="Calibri"/>
                <w:color w:val="999999"/>
                <w:sz w:val="16"/>
                <w:szCs w:val="16"/>
                <w:lang w:val="es-CO"/>
              </w:rPr>
              <w:lastRenderedPageBreak/>
              <w:t>sienten que sus opiniones no son clasificadas de manera justa o transparente.</w:t>
            </w:r>
          </w:p>
          <w:p w14:paraId="6E91C43C" w14:textId="1CD8F2F0" w:rsidR="558D8E3A" w:rsidRPr="005F73D5" w:rsidRDefault="558D8E3A" w:rsidP="558D8E3A">
            <w:pPr>
              <w:rPr>
                <w:rFonts w:ascii="Calibri" w:eastAsia="Calibri" w:hAnsi="Calibri" w:cs="Calibri"/>
                <w:color w:val="999999"/>
                <w:sz w:val="16"/>
                <w:szCs w:val="16"/>
                <w:lang w:val="es-CO"/>
              </w:rPr>
            </w:pPr>
          </w:p>
        </w:tc>
        <w:tc>
          <w:tcPr>
            <w:tcW w:w="2693" w:type="dxa"/>
            <w:tcBorders>
              <w:top w:val="single" w:sz="24" w:space="0" w:color="000000" w:themeColor="text1"/>
              <w:left w:val="single" w:sz="12" w:space="0" w:color="000000" w:themeColor="text1"/>
              <w:bottom w:val="single" w:sz="6" w:space="0" w:color="000000" w:themeColor="text1"/>
              <w:right w:val="single" w:sz="6" w:space="0" w:color="000000" w:themeColor="text1"/>
            </w:tcBorders>
            <w:shd w:val="clear" w:color="auto" w:fill="D9D9D9" w:themeFill="background1" w:themeFillShade="D9"/>
            <w:tcMar>
              <w:top w:w="90" w:type="dxa"/>
              <w:left w:w="90" w:type="dxa"/>
              <w:bottom w:w="90" w:type="dxa"/>
              <w:right w:w="90" w:type="dxa"/>
            </w:tcMar>
          </w:tcPr>
          <w:p w14:paraId="38637B3C" w14:textId="53A53F06" w:rsidR="558D8E3A" w:rsidRDefault="558D8E3A" w:rsidP="558D8E3A">
            <w:pPr>
              <w:rPr>
                <w:rFonts w:ascii="Calibri Light" w:eastAsia="Calibri Light" w:hAnsi="Calibri Light" w:cs="Calibri Light"/>
                <w:color w:val="C00000"/>
                <w:sz w:val="22"/>
                <w:szCs w:val="22"/>
              </w:rPr>
            </w:pPr>
            <w:r>
              <w:rPr>
                <w:noProof/>
              </w:rPr>
              <w:lastRenderedPageBreak/>
              <w:drawing>
                <wp:inline distT="0" distB="0" distL="0" distR="0" wp14:anchorId="2F287CED" wp14:editId="26F9BDB6">
                  <wp:extent cx="323850" cy="323850"/>
                  <wp:effectExtent l="0" t="0" r="0" b="0"/>
                  <wp:docPr id="537167949" name="Picture 53716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 xml:space="preserve">RECOLECCIÓN DE DATOS – </w:t>
            </w:r>
            <w:r w:rsidRPr="558D8E3A">
              <w:rPr>
                <w:rFonts w:ascii="Calibri Light" w:eastAsia="Calibri Light" w:hAnsi="Calibri Light" w:cs="Calibri Light"/>
                <w:color w:val="C00000"/>
                <w:sz w:val="22"/>
                <w:szCs w:val="22"/>
                <w:lang w:val="es-CO"/>
              </w:rPr>
              <w:t>NO SE DEBE DILIGENCIAR</w:t>
            </w:r>
          </w:p>
          <w:p w14:paraId="1F2C7C01" w14:textId="5E7089D8" w:rsidR="558D8E3A" w:rsidRDefault="558D8E3A" w:rsidP="558D8E3A">
            <w:pPr>
              <w:rPr>
                <w:rFonts w:ascii="Calibri" w:eastAsia="Calibri" w:hAnsi="Calibri" w:cs="Calibri"/>
                <w:color w:val="999999"/>
                <w:sz w:val="16"/>
                <w:szCs w:val="16"/>
              </w:rPr>
            </w:pPr>
            <w:r w:rsidRPr="558D8E3A">
              <w:rPr>
                <w:rFonts w:ascii="Calibri" w:eastAsia="Calibri" w:hAnsi="Calibri" w:cs="Calibri"/>
                <w:color w:val="999999"/>
                <w:sz w:val="16"/>
                <w:szCs w:val="16"/>
                <w:lang w:val="es-CO"/>
              </w:rPr>
              <w:t>¿Cómo se obtiene el conjunto inicial de entidades y resultados (por ejemplo, extractos de bases de datos, extracciones de API, etiquetado manual)? ¿Qué estrategias se aplican para actualizar los datos continuamente, controlando los costos y manteniendo la vigencia?</w:t>
            </w:r>
          </w:p>
        </w:tc>
        <w:tc>
          <w:tcPr>
            <w:tcW w:w="3676" w:type="dxa"/>
            <w:tcBorders>
              <w:top w:val="single" w:sz="24" w:space="0" w:color="000000" w:themeColor="text1"/>
              <w:left w:val="single" w:sz="6" w:space="0" w:color="000000" w:themeColor="text1"/>
              <w:bottom w:val="single" w:sz="6"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3FC69251" w14:textId="5A97F3E4" w:rsidR="558D8E3A" w:rsidRDefault="558D8E3A" w:rsidP="558D8E3A">
            <w:pPr>
              <w:rPr>
                <w:rFonts w:ascii="Calibri" w:eastAsia="Calibri" w:hAnsi="Calibri" w:cs="Calibri"/>
                <w:color w:val="000000" w:themeColor="text1"/>
                <w:sz w:val="22"/>
                <w:szCs w:val="22"/>
              </w:rPr>
            </w:pPr>
            <w:r>
              <w:rPr>
                <w:noProof/>
              </w:rPr>
              <w:drawing>
                <wp:inline distT="0" distB="0" distL="0" distR="0" wp14:anchorId="3DF2F5BB" wp14:editId="0EA20AA0">
                  <wp:extent cx="323850" cy="323850"/>
                  <wp:effectExtent l="0" t="0" r="0" b="0"/>
                  <wp:docPr id="528241530" name="Picture 52824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eastAsia="Calibri" w:hAnsi="Calibri" w:cs="Calibri"/>
                <w:color w:val="000000" w:themeColor="text1"/>
                <w:sz w:val="22"/>
                <w:szCs w:val="22"/>
                <w:lang w:val="es-CO"/>
              </w:rPr>
              <w:t xml:space="preserve">FUENTES DE DATOS </w:t>
            </w:r>
          </w:p>
          <w:p w14:paraId="297A3550" w14:textId="77777777" w:rsidR="005F73D5" w:rsidRPr="005F73D5" w:rsidRDefault="005F73D5" w:rsidP="005F73D5">
            <w:pPr>
              <w:rPr>
                <w:rFonts w:ascii="Calibri" w:eastAsia="Calibri" w:hAnsi="Calibri" w:cs="Calibri"/>
                <w:color w:val="999999"/>
                <w:sz w:val="16"/>
                <w:szCs w:val="16"/>
                <w:lang w:val="es-CO"/>
              </w:rPr>
            </w:pPr>
            <w:r w:rsidRPr="005F73D5">
              <w:rPr>
                <w:rFonts w:ascii="Calibri" w:eastAsia="Calibri" w:hAnsi="Calibri" w:cs="Calibri"/>
                <w:b/>
                <w:bCs/>
                <w:color w:val="999999"/>
                <w:sz w:val="16"/>
                <w:szCs w:val="16"/>
                <w:lang w:val="es-CO"/>
              </w:rPr>
              <w:t>¿Qué fuentes de datos se utilizan?</w:t>
            </w:r>
          </w:p>
          <w:p w14:paraId="505C0492" w14:textId="77777777" w:rsidR="005F73D5" w:rsidRPr="005F73D5" w:rsidRDefault="005F73D5" w:rsidP="005F73D5">
            <w:pPr>
              <w:numPr>
                <w:ilvl w:val="0"/>
                <w:numId w:val="12"/>
              </w:numPr>
              <w:ind w:left="360"/>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t>Archivos de opiniones ciudadanas proporcionados por el curso (</w:t>
            </w:r>
            <w:proofErr w:type="spellStart"/>
            <w:r w:rsidRPr="005F73D5">
              <w:rPr>
                <w:rFonts w:ascii="Calibri" w:eastAsia="Calibri" w:hAnsi="Calibri" w:cs="Calibri"/>
                <w:color w:val="999999"/>
                <w:sz w:val="16"/>
                <w:szCs w:val="16"/>
                <w:lang w:val="es-CO"/>
              </w:rPr>
              <w:t>datasets</w:t>
            </w:r>
            <w:proofErr w:type="spellEnd"/>
            <w:r w:rsidRPr="005F73D5">
              <w:rPr>
                <w:rFonts w:ascii="Calibri" w:eastAsia="Calibri" w:hAnsi="Calibri" w:cs="Calibri"/>
                <w:color w:val="999999"/>
                <w:sz w:val="16"/>
                <w:szCs w:val="16"/>
                <w:lang w:val="es-CO"/>
              </w:rPr>
              <w:t xml:space="preserve"> en </w:t>
            </w:r>
            <w:r w:rsidRPr="005F73D5">
              <w:rPr>
                <w:rFonts w:ascii="Calibri" w:eastAsia="Calibri" w:hAnsi="Calibri" w:cs="Calibri"/>
                <w:b/>
                <w:bCs/>
                <w:color w:val="999999"/>
                <w:sz w:val="16"/>
                <w:szCs w:val="16"/>
                <w:lang w:val="es-CO"/>
              </w:rPr>
              <w:t>Excel/CSV</w:t>
            </w:r>
            <w:r w:rsidRPr="005F73D5">
              <w:rPr>
                <w:rFonts w:ascii="Calibri" w:eastAsia="Calibri" w:hAnsi="Calibri" w:cs="Calibri"/>
                <w:color w:val="999999"/>
                <w:sz w:val="16"/>
                <w:szCs w:val="16"/>
                <w:lang w:val="es-CO"/>
              </w:rPr>
              <w:t>).</w:t>
            </w:r>
          </w:p>
          <w:p w14:paraId="75282BF4" w14:textId="77777777" w:rsidR="005F73D5" w:rsidRPr="005F73D5" w:rsidRDefault="005F73D5" w:rsidP="005F73D5">
            <w:pPr>
              <w:numPr>
                <w:ilvl w:val="0"/>
                <w:numId w:val="12"/>
              </w:numPr>
              <w:ind w:left="360"/>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t>Estos contienen textos en lenguaje natural y etiquetas asociadas a los ODS (para entrenamiento supervisado).</w:t>
            </w:r>
          </w:p>
          <w:p w14:paraId="212B2475" w14:textId="77777777" w:rsidR="005F73D5" w:rsidRPr="005F73D5" w:rsidRDefault="005F73D5" w:rsidP="005F73D5">
            <w:pPr>
              <w:numPr>
                <w:ilvl w:val="0"/>
                <w:numId w:val="12"/>
              </w:numPr>
              <w:ind w:left="360"/>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t>Datos de prueba adicionales entregados por los docentes para validación del modelo.</w:t>
            </w:r>
          </w:p>
          <w:p w14:paraId="0F2256E0" w14:textId="77777777" w:rsidR="005F73D5" w:rsidRPr="005F73D5" w:rsidRDefault="005F73D5" w:rsidP="005F73D5">
            <w:pPr>
              <w:rPr>
                <w:rFonts w:ascii="Calibri" w:eastAsia="Calibri" w:hAnsi="Calibri" w:cs="Calibri"/>
                <w:color w:val="999999"/>
                <w:sz w:val="16"/>
                <w:szCs w:val="16"/>
                <w:lang w:val="es-CO"/>
              </w:rPr>
            </w:pPr>
            <w:r w:rsidRPr="005F73D5">
              <w:rPr>
                <w:rFonts w:ascii="Calibri" w:eastAsia="Calibri" w:hAnsi="Calibri" w:cs="Calibri"/>
                <w:b/>
                <w:bCs/>
                <w:color w:val="999999"/>
                <w:sz w:val="16"/>
                <w:szCs w:val="16"/>
                <w:lang w:val="es-CO"/>
              </w:rPr>
              <w:t>¿De dónde se toman los datos?</w:t>
            </w:r>
          </w:p>
          <w:p w14:paraId="336B95F5" w14:textId="77777777" w:rsidR="005F73D5" w:rsidRPr="005F73D5" w:rsidRDefault="005F73D5" w:rsidP="005F73D5">
            <w:pPr>
              <w:numPr>
                <w:ilvl w:val="0"/>
                <w:numId w:val="13"/>
              </w:numPr>
              <w:ind w:left="360"/>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t xml:space="preserve">Los conjuntos de datos fueron </w:t>
            </w:r>
            <w:r w:rsidRPr="005F73D5">
              <w:rPr>
                <w:rFonts w:ascii="Calibri" w:eastAsia="Calibri" w:hAnsi="Calibri" w:cs="Calibri"/>
                <w:b/>
                <w:bCs/>
                <w:color w:val="999999"/>
                <w:sz w:val="16"/>
                <w:szCs w:val="16"/>
                <w:lang w:val="es-CO"/>
              </w:rPr>
              <w:t>suministrados por los profesores del curso</w:t>
            </w:r>
            <w:r w:rsidRPr="005F73D5">
              <w:rPr>
                <w:rFonts w:ascii="Calibri" w:eastAsia="Calibri" w:hAnsi="Calibri" w:cs="Calibri"/>
                <w:color w:val="999999"/>
                <w:sz w:val="16"/>
                <w:szCs w:val="16"/>
                <w:lang w:val="es-CO"/>
              </w:rPr>
              <w:t>, representando la voz de los habitantes locales.</w:t>
            </w:r>
          </w:p>
          <w:p w14:paraId="4164B5E4" w14:textId="77777777" w:rsidR="005F73D5" w:rsidRPr="005F73D5" w:rsidRDefault="005F73D5" w:rsidP="005F73D5">
            <w:pPr>
              <w:numPr>
                <w:ilvl w:val="0"/>
                <w:numId w:val="13"/>
              </w:numPr>
              <w:ind w:left="360"/>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t xml:space="preserve">Se toman de </w:t>
            </w:r>
            <w:r w:rsidRPr="005F73D5">
              <w:rPr>
                <w:rFonts w:ascii="Calibri" w:eastAsia="Calibri" w:hAnsi="Calibri" w:cs="Calibri"/>
                <w:b/>
                <w:bCs/>
                <w:color w:val="999999"/>
                <w:sz w:val="16"/>
                <w:szCs w:val="16"/>
                <w:lang w:val="es-CO"/>
              </w:rPr>
              <w:t>procesos de participación ciudadana</w:t>
            </w:r>
            <w:r w:rsidRPr="005F73D5">
              <w:rPr>
                <w:rFonts w:ascii="Calibri" w:eastAsia="Calibri" w:hAnsi="Calibri" w:cs="Calibri"/>
                <w:color w:val="999999"/>
                <w:sz w:val="16"/>
                <w:szCs w:val="16"/>
                <w:lang w:val="es-CO"/>
              </w:rPr>
              <w:t xml:space="preserve"> y de recolección previa vinculada al seguimiento de la Agenda 2030.</w:t>
            </w:r>
          </w:p>
          <w:p w14:paraId="4FA2B628" w14:textId="77777777" w:rsidR="005F73D5" w:rsidRPr="005F73D5" w:rsidRDefault="005F73D5" w:rsidP="005F73D5">
            <w:pPr>
              <w:rPr>
                <w:rFonts w:ascii="Calibri" w:eastAsia="Calibri" w:hAnsi="Calibri" w:cs="Calibri"/>
                <w:color w:val="999999"/>
                <w:sz w:val="16"/>
                <w:szCs w:val="16"/>
                <w:lang w:val="es-CO"/>
              </w:rPr>
            </w:pPr>
            <w:r w:rsidRPr="005F73D5">
              <w:rPr>
                <w:rFonts w:ascii="Calibri" w:eastAsia="Calibri" w:hAnsi="Calibri" w:cs="Calibri"/>
                <w:b/>
                <w:bCs/>
                <w:color w:val="999999"/>
                <w:sz w:val="16"/>
                <w:szCs w:val="16"/>
                <w:lang w:val="es-CO"/>
              </w:rPr>
              <w:t>¿Se pueden utilizar para realizar el objetivo del análisis?</w:t>
            </w:r>
          </w:p>
          <w:p w14:paraId="3032FD91" w14:textId="77777777" w:rsidR="005F73D5" w:rsidRPr="005F73D5" w:rsidRDefault="005F73D5" w:rsidP="005F73D5">
            <w:pPr>
              <w:numPr>
                <w:ilvl w:val="0"/>
                <w:numId w:val="14"/>
              </w:numPr>
              <w:ind w:left="360"/>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t>Sí, porque son datos directamente relacionados con opiniones ciudadanas en el contexto de los ODS, lo cual permite entrenar y evaluar un modelo de clasificación supervisada.</w:t>
            </w:r>
          </w:p>
          <w:p w14:paraId="2F365FC5" w14:textId="77777777" w:rsidR="005F73D5" w:rsidRPr="005F73D5" w:rsidRDefault="005F73D5" w:rsidP="005F73D5">
            <w:pPr>
              <w:numPr>
                <w:ilvl w:val="0"/>
                <w:numId w:val="14"/>
              </w:numPr>
              <w:ind w:left="360"/>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lastRenderedPageBreak/>
              <w:t>La estructura (texto + etiqueta) es adecuada para aplicar técnicas de analítica de texto y aprendizaje automático.</w:t>
            </w:r>
          </w:p>
          <w:p w14:paraId="5404D5F7" w14:textId="70F04910" w:rsidR="005F73D5" w:rsidRPr="002E49A8" w:rsidRDefault="005F73D5" w:rsidP="005F73D5">
            <w:pPr>
              <w:rPr>
                <w:rFonts w:ascii="Calibri" w:eastAsia="Calibri" w:hAnsi="Calibri" w:cs="Calibri"/>
                <w:color w:val="999999"/>
                <w:sz w:val="16"/>
                <w:szCs w:val="16"/>
                <w:lang w:val="es-CO"/>
              </w:rPr>
            </w:pPr>
          </w:p>
          <w:p w14:paraId="30739B3D" w14:textId="1BE5F25E" w:rsidR="558D8E3A" w:rsidRDefault="558D8E3A" w:rsidP="558D8E3A">
            <w:pPr>
              <w:rPr>
                <w:rFonts w:ascii="Calibri" w:eastAsia="Calibri" w:hAnsi="Calibri" w:cs="Calibri"/>
                <w:color w:val="999999"/>
                <w:sz w:val="16"/>
                <w:szCs w:val="16"/>
              </w:rPr>
            </w:pPr>
          </w:p>
        </w:tc>
      </w:tr>
      <w:tr w:rsidR="558D8E3A" w14:paraId="738BCDE2" w14:textId="77777777" w:rsidTr="00B204B3">
        <w:trPr>
          <w:trHeight w:val="300"/>
        </w:trPr>
        <w:tc>
          <w:tcPr>
            <w:tcW w:w="2947" w:type="dxa"/>
            <w:tcBorders>
              <w:top w:val="single" w:sz="6" w:space="0" w:color="000000" w:themeColor="text1"/>
              <w:left w:val="single" w:sz="24" w:space="0" w:color="000000" w:themeColor="text1"/>
              <w:bottom w:val="nil"/>
              <w:right w:val="single" w:sz="6" w:space="0" w:color="000000" w:themeColor="text1"/>
            </w:tcBorders>
            <w:shd w:val="clear" w:color="auto" w:fill="FFFFFF" w:themeFill="background1"/>
            <w:tcMar>
              <w:top w:w="90" w:type="dxa"/>
              <w:left w:w="90" w:type="dxa"/>
              <w:bottom w:w="90" w:type="dxa"/>
              <w:right w:w="90" w:type="dxa"/>
            </w:tcMar>
          </w:tcPr>
          <w:p w14:paraId="55180106" w14:textId="430E247C" w:rsidR="558D8E3A" w:rsidRDefault="558D8E3A" w:rsidP="558D8E3A">
            <w:pPr>
              <w:rPr>
                <w:rFonts w:ascii="Calibri" w:eastAsia="Calibri" w:hAnsi="Calibri" w:cs="Calibri"/>
                <w:color w:val="999999"/>
                <w:sz w:val="16"/>
                <w:szCs w:val="16"/>
              </w:rPr>
            </w:pPr>
            <w:r>
              <w:rPr>
                <w:noProof/>
              </w:rPr>
              <w:lastRenderedPageBreak/>
              <w:drawing>
                <wp:inline distT="0" distB="0" distL="0" distR="0" wp14:anchorId="732AF6CE" wp14:editId="0170E34F">
                  <wp:extent cx="323850" cy="323850"/>
                  <wp:effectExtent l="0" t="0" r="0" b="0"/>
                  <wp:docPr id="646327960" name="Picture 646327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w:eastAsia="Calibri" w:hAnsi="Calibri" w:cs="Calibri"/>
                <w:color w:val="999999"/>
                <w:sz w:val="16"/>
                <w:szCs w:val="16"/>
                <w:lang w:val="es-CO"/>
              </w:rPr>
              <w:t xml:space="preserve">SIMULACIÓN DE IMPACTO </w:t>
            </w:r>
          </w:p>
          <w:p w14:paraId="4895AB0A" w14:textId="77777777" w:rsidR="005F73D5" w:rsidRPr="005F73D5" w:rsidRDefault="005F73D5" w:rsidP="005F73D5">
            <w:pPr>
              <w:rPr>
                <w:rFonts w:ascii="Calibri" w:eastAsia="Calibri" w:hAnsi="Calibri" w:cs="Calibri"/>
                <w:color w:val="999999"/>
                <w:sz w:val="16"/>
                <w:szCs w:val="16"/>
                <w:lang w:val="es-CO"/>
              </w:rPr>
            </w:pPr>
            <w:r w:rsidRPr="005F73D5">
              <w:rPr>
                <w:rFonts w:ascii="Calibri" w:eastAsia="Calibri" w:hAnsi="Calibri" w:cs="Calibri"/>
                <w:b/>
                <w:bCs/>
                <w:color w:val="999999"/>
                <w:sz w:val="16"/>
                <w:szCs w:val="16"/>
                <w:lang w:val="es-CO"/>
              </w:rPr>
              <w:t>¿Cuáles son los valores de costo/beneficio de las decisiones (in)correctas?</w:t>
            </w:r>
          </w:p>
          <w:p w14:paraId="30CF69A3" w14:textId="77777777" w:rsidR="005F73D5" w:rsidRPr="005F73D5" w:rsidRDefault="005F73D5" w:rsidP="005F73D5">
            <w:pPr>
              <w:numPr>
                <w:ilvl w:val="0"/>
                <w:numId w:val="15"/>
              </w:numPr>
              <w:tabs>
                <w:tab w:val="clear" w:pos="360"/>
                <w:tab w:val="num" w:pos="720"/>
              </w:tabs>
              <w:rPr>
                <w:rFonts w:ascii="Calibri" w:eastAsia="Calibri" w:hAnsi="Calibri" w:cs="Calibri"/>
                <w:color w:val="999999"/>
                <w:sz w:val="16"/>
                <w:szCs w:val="16"/>
                <w:lang w:val="es-CO"/>
              </w:rPr>
            </w:pPr>
            <w:r w:rsidRPr="005F73D5">
              <w:rPr>
                <w:rFonts w:ascii="Calibri" w:eastAsia="Calibri" w:hAnsi="Calibri" w:cs="Calibri"/>
                <w:b/>
                <w:bCs/>
                <w:color w:val="999999"/>
                <w:sz w:val="16"/>
                <w:szCs w:val="16"/>
                <w:lang w:val="es-CO"/>
              </w:rPr>
              <w:t>Decisiones correctas:</w:t>
            </w:r>
            <w:r w:rsidRPr="005F73D5">
              <w:rPr>
                <w:rFonts w:ascii="Calibri" w:eastAsia="Calibri" w:hAnsi="Calibri" w:cs="Calibri"/>
                <w:color w:val="999999"/>
                <w:sz w:val="16"/>
                <w:szCs w:val="16"/>
                <w:lang w:val="es-CO"/>
              </w:rPr>
              <w:t xml:space="preserve"> permiten orientar recursos de manera precisa hacia los ODS más prioritarios, generando un alto impacto social con mejor asignación presupuestal y credibilidad en los procesos participativos.</w:t>
            </w:r>
          </w:p>
          <w:p w14:paraId="2014653D" w14:textId="77777777" w:rsidR="005F73D5" w:rsidRPr="005F73D5" w:rsidRDefault="005F73D5" w:rsidP="005F73D5">
            <w:pPr>
              <w:numPr>
                <w:ilvl w:val="0"/>
                <w:numId w:val="15"/>
              </w:numPr>
              <w:tabs>
                <w:tab w:val="clear" w:pos="360"/>
                <w:tab w:val="num" w:pos="720"/>
              </w:tabs>
              <w:rPr>
                <w:rFonts w:ascii="Calibri" w:eastAsia="Calibri" w:hAnsi="Calibri" w:cs="Calibri"/>
                <w:color w:val="999999"/>
                <w:sz w:val="16"/>
                <w:szCs w:val="16"/>
                <w:lang w:val="es-CO"/>
              </w:rPr>
            </w:pPr>
            <w:r w:rsidRPr="005F73D5">
              <w:rPr>
                <w:rFonts w:ascii="Calibri" w:eastAsia="Calibri" w:hAnsi="Calibri" w:cs="Calibri"/>
                <w:b/>
                <w:bCs/>
                <w:color w:val="999999"/>
                <w:sz w:val="16"/>
                <w:szCs w:val="16"/>
                <w:lang w:val="es-CO"/>
              </w:rPr>
              <w:t>Decisiones incorrectas:</w:t>
            </w:r>
            <w:r w:rsidRPr="005F73D5">
              <w:rPr>
                <w:rFonts w:ascii="Calibri" w:eastAsia="Calibri" w:hAnsi="Calibri" w:cs="Calibri"/>
                <w:color w:val="999999"/>
                <w:sz w:val="16"/>
                <w:szCs w:val="16"/>
                <w:lang w:val="es-CO"/>
              </w:rPr>
              <w:t xml:space="preserve"> si el modelo clasifica mal, se pueden destinar recursos a áreas menos urgentes, reduciendo la efectividad de las políticas y perdiendo confianza de la comunidad. El costo incluye tanto desperdicio económico como riesgos de inequidad.</w:t>
            </w:r>
          </w:p>
          <w:p w14:paraId="497C9287" w14:textId="77777777" w:rsidR="005F73D5" w:rsidRPr="005F73D5" w:rsidRDefault="005F73D5" w:rsidP="005F73D5">
            <w:pPr>
              <w:rPr>
                <w:rFonts w:ascii="Calibri" w:eastAsia="Calibri" w:hAnsi="Calibri" w:cs="Calibri"/>
                <w:color w:val="999999"/>
                <w:sz w:val="16"/>
                <w:szCs w:val="16"/>
                <w:lang w:val="es-CO"/>
              </w:rPr>
            </w:pPr>
            <w:r w:rsidRPr="005F73D5">
              <w:rPr>
                <w:rFonts w:ascii="Calibri" w:eastAsia="Calibri" w:hAnsi="Calibri" w:cs="Calibri"/>
                <w:b/>
                <w:bCs/>
                <w:color w:val="999999"/>
                <w:sz w:val="16"/>
                <w:szCs w:val="16"/>
                <w:lang w:val="es-CO"/>
              </w:rPr>
              <w:t>¿Cuáles son los criterios de éxito del modelo para su posterior despliegue?</w:t>
            </w:r>
          </w:p>
          <w:p w14:paraId="4B0E15D1" w14:textId="77777777" w:rsidR="005F73D5" w:rsidRPr="005F73D5" w:rsidRDefault="005F73D5" w:rsidP="005F73D5">
            <w:pPr>
              <w:numPr>
                <w:ilvl w:val="0"/>
                <w:numId w:val="16"/>
              </w:numPr>
              <w:tabs>
                <w:tab w:val="clear" w:pos="360"/>
                <w:tab w:val="num" w:pos="720"/>
              </w:tabs>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lastRenderedPageBreak/>
              <w:t xml:space="preserve">Métricas de desempeño satisfactorias (p. ej., </w:t>
            </w:r>
            <w:r w:rsidRPr="005F73D5">
              <w:rPr>
                <w:rFonts w:ascii="Calibri" w:eastAsia="Calibri" w:hAnsi="Calibri" w:cs="Calibri"/>
                <w:b/>
                <w:bCs/>
                <w:color w:val="999999"/>
                <w:sz w:val="16"/>
                <w:szCs w:val="16"/>
                <w:lang w:val="es-CO"/>
              </w:rPr>
              <w:t>F1-score ≥ 0.70</w:t>
            </w:r>
            <w:r w:rsidRPr="005F73D5">
              <w:rPr>
                <w:rFonts w:ascii="Calibri" w:eastAsia="Calibri" w:hAnsi="Calibri" w:cs="Calibri"/>
                <w:color w:val="999999"/>
                <w:sz w:val="16"/>
                <w:szCs w:val="16"/>
                <w:lang w:val="es-CO"/>
              </w:rPr>
              <w:t xml:space="preserve"> en las tres clases de ODS).</w:t>
            </w:r>
          </w:p>
          <w:p w14:paraId="7667C56B" w14:textId="77777777" w:rsidR="005F73D5" w:rsidRPr="005F73D5" w:rsidRDefault="005F73D5" w:rsidP="005F73D5">
            <w:pPr>
              <w:numPr>
                <w:ilvl w:val="0"/>
                <w:numId w:val="16"/>
              </w:numPr>
              <w:tabs>
                <w:tab w:val="clear" w:pos="360"/>
                <w:tab w:val="num" w:pos="720"/>
              </w:tabs>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t>Coherencia cualitativa en el análisis de las palabras clave que llevan a las predicciones.</w:t>
            </w:r>
          </w:p>
          <w:p w14:paraId="060D998E" w14:textId="77777777" w:rsidR="005F73D5" w:rsidRPr="005F73D5" w:rsidRDefault="005F73D5" w:rsidP="005F73D5">
            <w:pPr>
              <w:numPr>
                <w:ilvl w:val="0"/>
                <w:numId w:val="16"/>
              </w:numPr>
              <w:tabs>
                <w:tab w:val="clear" w:pos="360"/>
                <w:tab w:val="num" w:pos="720"/>
              </w:tabs>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t>Estabilidad del modelo al aplicarse a nuevos lotes de opiniones.</w:t>
            </w:r>
          </w:p>
          <w:p w14:paraId="52C87D7B" w14:textId="77777777" w:rsidR="005F73D5" w:rsidRPr="005F73D5" w:rsidRDefault="005F73D5" w:rsidP="005F73D5">
            <w:pPr>
              <w:numPr>
                <w:ilvl w:val="0"/>
                <w:numId w:val="16"/>
              </w:numPr>
              <w:tabs>
                <w:tab w:val="clear" w:pos="360"/>
                <w:tab w:val="num" w:pos="720"/>
              </w:tabs>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t>Facilidad de integración con la aplicación web/móvil y utilidad percibida por los analistas.</w:t>
            </w:r>
          </w:p>
          <w:p w14:paraId="7082A78E" w14:textId="77777777" w:rsidR="005F73D5" w:rsidRPr="005F73D5" w:rsidRDefault="005F73D5" w:rsidP="005F73D5">
            <w:pPr>
              <w:rPr>
                <w:rFonts w:ascii="Calibri" w:eastAsia="Calibri" w:hAnsi="Calibri" w:cs="Calibri"/>
                <w:color w:val="999999"/>
                <w:sz w:val="16"/>
                <w:szCs w:val="16"/>
                <w:lang w:val="en-US"/>
              </w:rPr>
            </w:pPr>
            <w:r w:rsidRPr="005F73D5">
              <w:rPr>
                <w:rFonts w:ascii="Calibri" w:eastAsia="Calibri" w:hAnsi="Calibri" w:cs="Calibri"/>
                <w:b/>
                <w:bCs/>
                <w:color w:val="999999"/>
                <w:sz w:val="16"/>
                <w:szCs w:val="16"/>
                <w:lang w:val="en-US"/>
              </w:rPr>
              <w:t>¿</w:t>
            </w:r>
            <w:proofErr w:type="spellStart"/>
            <w:r w:rsidRPr="005F73D5">
              <w:rPr>
                <w:rFonts w:ascii="Calibri" w:eastAsia="Calibri" w:hAnsi="Calibri" w:cs="Calibri"/>
                <w:b/>
                <w:bCs/>
                <w:color w:val="999999"/>
                <w:sz w:val="16"/>
                <w:szCs w:val="16"/>
                <w:lang w:val="en-US"/>
              </w:rPr>
              <w:t>Existen</w:t>
            </w:r>
            <w:proofErr w:type="spellEnd"/>
            <w:r w:rsidRPr="005F73D5">
              <w:rPr>
                <w:rFonts w:ascii="Calibri" w:eastAsia="Calibri" w:hAnsi="Calibri" w:cs="Calibri"/>
                <w:b/>
                <w:bCs/>
                <w:color w:val="999999"/>
                <w:sz w:val="16"/>
                <w:szCs w:val="16"/>
                <w:lang w:val="en-US"/>
              </w:rPr>
              <w:t xml:space="preserve"> </w:t>
            </w:r>
            <w:proofErr w:type="spellStart"/>
            <w:r w:rsidRPr="005F73D5">
              <w:rPr>
                <w:rFonts w:ascii="Calibri" w:eastAsia="Calibri" w:hAnsi="Calibri" w:cs="Calibri"/>
                <w:b/>
                <w:bCs/>
                <w:color w:val="999999"/>
                <w:sz w:val="16"/>
                <w:szCs w:val="16"/>
                <w:lang w:val="en-US"/>
              </w:rPr>
              <w:t>restricciones</w:t>
            </w:r>
            <w:proofErr w:type="spellEnd"/>
            <w:r w:rsidRPr="005F73D5">
              <w:rPr>
                <w:rFonts w:ascii="Calibri" w:eastAsia="Calibri" w:hAnsi="Calibri" w:cs="Calibri"/>
                <w:b/>
                <w:bCs/>
                <w:color w:val="999999"/>
                <w:sz w:val="16"/>
                <w:szCs w:val="16"/>
                <w:lang w:val="en-US"/>
              </w:rPr>
              <w:t xml:space="preserve"> de </w:t>
            </w:r>
            <w:proofErr w:type="spellStart"/>
            <w:r w:rsidRPr="005F73D5">
              <w:rPr>
                <w:rFonts w:ascii="Calibri" w:eastAsia="Calibri" w:hAnsi="Calibri" w:cs="Calibri"/>
                <w:b/>
                <w:bCs/>
                <w:color w:val="999999"/>
                <w:sz w:val="16"/>
                <w:szCs w:val="16"/>
                <w:lang w:val="en-US"/>
              </w:rPr>
              <w:t>equidad</w:t>
            </w:r>
            <w:proofErr w:type="spellEnd"/>
            <w:r w:rsidRPr="005F73D5">
              <w:rPr>
                <w:rFonts w:ascii="Calibri" w:eastAsia="Calibri" w:hAnsi="Calibri" w:cs="Calibri"/>
                <w:b/>
                <w:bCs/>
                <w:color w:val="999999"/>
                <w:sz w:val="16"/>
                <w:szCs w:val="16"/>
                <w:lang w:val="en-US"/>
              </w:rPr>
              <w:t>?</w:t>
            </w:r>
          </w:p>
          <w:p w14:paraId="5F62E48D" w14:textId="77777777" w:rsidR="005F73D5" w:rsidRPr="005F73D5" w:rsidRDefault="005F73D5" w:rsidP="005F73D5">
            <w:pPr>
              <w:numPr>
                <w:ilvl w:val="0"/>
                <w:numId w:val="17"/>
              </w:numPr>
              <w:tabs>
                <w:tab w:val="clear" w:pos="360"/>
                <w:tab w:val="num" w:pos="720"/>
              </w:tabs>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t>Sí, el modelo debe evitar favorecer o invisibilizar comunidades por desbalance en los datos.</w:t>
            </w:r>
          </w:p>
          <w:p w14:paraId="6FE6D9B3" w14:textId="77777777" w:rsidR="005F73D5" w:rsidRPr="005F73D5" w:rsidRDefault="005F73D5" w:rsidP="005F73D5">
            <w:pPr>
              <w:numPr>
                <w:ilvl w:val="0"/>
                <w:numId w:val="17"/>
              </w:numPr>
              <w:tabs>
                <w:tab w:val="clear" w:pos="360"/>
                <w:tab w:val="num" w:pos="720"/>
              </w:tabs>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t>Se debe monitorear que los diferentes grupos poblacionales (género, región, nivel socioeconómico) tengan representación justa en las clasificaciones.</w:t>
            </w:r>
          </w:p>
          <w:p w14:paraId="063A9820" w14:textId="77777777" w:rsidR="005F73D5" w:rsidRPr="005F73D5" w:rsidRDefault="005F73D5" w:rsidP="005F73D5">
            <w:pPr>
              <w:numPr>
                <w:ilvl w:val="0"/>
                <w:numId w:val="17"/>
              </w:numPr>
              <w:tabs>
                <w:tab w:val="clear" w:pos="360"/>
                <w:tab w:val="num" w:pos="720"/>
              </w:tabs>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t>La equidad implica no concentrar decisiones únicamente en opiniones de sectores sobrerrepresentados, garantizando diversidad y justicia en el análisis.</w:t>
            </w:r>
          </w:p>
          <w:p w14:paraId="10EAACEA" w14:textId="6BA1AEDA" w:rsidR="005F73D5" w:rsidRPr="002E49A8" w:rsidRDefault="005F73D5" w:rsidP="005F73D5">
            <w:pPr>
              <w:rPr>
                <w:rFonts w:ascii="Calibri" w:eastAsia="Calibri" w:hAnsi="Calibri" w:cs="Calibri"/>
                <w:color w:val="999999"/>
                <w:sz w:val="16"/>
                <w:szCs w:val="16"/>
                <w:lang w:val="es-CO"/>
              </w:rPr>
            </w:pPr>
          </w:p>
          <w:p w14:paraId="49699BB4" w14:textId="62A136FD" w:rsidR="558D8E3A" w:rsidRDefault="558D8E3A" w:rsidP="558D8E3A">
            <w:pPr>
              <w:rPr>
                <w:rFonts w:ascii="Calibri" w:eastAsia="Calibri" w:hAnsi="Calibri" w:cs="Calibri"/>
                <w:color w:val="999999"/>
                <w:sz w:val="16"/>
                <w:szCs w:val="16"/>
              </w:rPr>
            </w:pPr>
          </w:p>
        </w:tc>
        <w:tc>
          <w:tcPr>
            <w:tcW w:w="2552"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4E43B26B" w14:textId="58191281" w:rsidR="558D8E3A" w:rsidRDefault="558D8E3A" w:rsidP="558D8E3A">
            <w:pPr>
              <w:rPr>
                <w:rFonts w:ascii="Calibri Light" w:eastAsia="Calibri Light" w:hAnsi="Calibri Light" w:cs="Calibri Light"/>
                <w:color w:val="000000" w:themeColor="text1"/>
                <w:sz w:val="22"/>
                <w:szCs w:val="22"/>
              </w:rPr>
            </w:pPr>
            <w:r>
              <w:rPr>
                <w:noProof/>
              </w:rPr>
              <w:lastRenderedPageBreak/>
              <w:drawing>
                <wp:inline distT="0" distB="0" distL="0" distR="0" wp14:anchorId="71809660" wp14:editId="4DE5E85A">
                  <wp:extent cx="323850" cy="323850"/>
                  <wp:effectExtent l="0" t="0" r="0" b="0"/>
                  <wp:docPr id="1033276102" name="Picture 1033276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APRENDIZAJE (USO DEL MODELO)</w:t>
            </w:r>
          </w:p>
          <w:p w14:paraId="156021EC" w14:textId="77777777" w:rsidR="005F73D5" w:rsidRPr="005F73D5" w:rsidRDefault="005F73D5" w:rsidP="005F73D5">
            <w:pPr>
              <w:rPr>
                <w:rFonts w:ascii="Calibri" w:eastAsia="Calibri" w:hAnsi="Calibri" w:cs="Calibri"/>
                <w:color w:val="999999"/>
                <w:sz w:val="16"/>
                <w:szCs w:val="16"/>
                <w:lang w:val="es-CO"/>
              </w:rPr>
            </w:pPr>
            <w:r w:rsidRPr="005F73D5">
              <w:rPr>
                <w:rFonts w:ascii="Calibri" w:eastAsia="Calibri" w:hAnsi="Calibri" w:cs="Calibri"/>
                <w:b/>
                <w:bCs/>
                <w:color w:val="999999"/>
                <w:sz w:val="16"/>
                <w:szCs w:val="16"/>
                <w:lang w:val="es-CO"/>
              </w:rPr>
              <w:t>¿El uso del modelo es por lotes o en tiempo real?</w:t>
            </w:r>
          </w:p>
          <w:p w14:paraId="24021674" w14:textId="77777777" w:rsidR="005F73D5" w:rsidRPr="005F73D5" w:rsidRDefault="005F73D5" w:rsidP="005F73D5">
            <w:pPr>
              <w:numPr>
                <w:ilvl w:val="0"/>
                <w:numId w:val="18"/>
              </w:numPr>
              <w:ind w:left="360"/>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t xml:space="preserve">El modelo está diseñado para usarse </w:t>
            </w:r>
            <w:r w:rsidRPr="005F73D5">
              <w:rPr>
                <w:rFonts w:ascii="Calibri" w:eastAsia="Calibri" w:hAnsi="Calibri" w:cs="Calibri"/>
                <w:b/>
                <w:bCs/>
                <w:color w:val="999999"/>
                <w:sz w:val="16"/>
                <w:szCs w:val="16"/>
                <w:lang w:val="es-CO"/>
              </w:rPr>
              <w:t>en tiempo real</w:t>
            </w:r>
            <w:r w:rsidRPr="005F73D5">
              <w:rPr>
                <w:rFonts w:ascii="Calibri" w:eastAsia="Calibri" w:hAnsi="Calibri" w:cs="Calibri"/>
                <w:color w:val="999999"/>
                <w:sz w:val="16"/>
                <w:szCs w:val="16"/>
                <w:lang w:val="es-CO"/>
              </w:rPr>
              <w:t>, clasificando opiniones inmediatamente después de ser ingresadas en la aplicación web o móvil.</w:t>
            </w:r>
          </w:p>
          <w:p w14:paraId="7F24310F" w14:textId="77777777" w:rsidR="005F73D5" w:rsidRPr="005F73D5" w:rsidRDefault="005F73D5" w:rsidP="005F73D5">
            <w:pPr>
              <w:numPr>
                <w:ilvl w:val="0"/>
                <w:numId w:val="18"/>
              </w:numPr>
              <w:ind w:left="360"/>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t xml:space="preserve">También puede ejecutarse en modo </w:t>
            </w:r>
            <w:r w:rsidRPr="005F73D5">
              <w:rPr>
                <w:rFonts w:ascii="Calibri" w:eastAsia="Calibri" w:hAnsi="Calibri" w:cs="Calibri"/>
                <w:b/>
                <w:bCs/>
                <w:color w:val="999999"/>
                <w:sz w:val="16"/>
                <w:szCs w:val="16"/>
                <w:lang w:val="es-CO"/>
              </w:rPr>
              <w:t>por lotes</w:t>
            </w:r>
            <w:r w:rsidRPr="005F73D5">
              <w:rPr>
                <w:rFonts w:ascii="Calibri" w:eastAsia="Calibri" w:hAnsi="Calibri" w:cs="Calibri"/>
                <w:color w:val="999999"/>
                <w:sz w:val="16"/>
                <w:szCs w:val="16"/>
                <w:lang w:val="es-CO"/>
              </w:rPr>
              <w:t>, procesando conjuntos grandes de opiniones de manera periódica (por ejemplo, al final de una jornada de recolección de datos).</w:t>
            </w:r>
          </w:p>
          <w:p w14:paraId="2A7B133F" w14:textId="77777777" w:rsidR="005F73D5" w:rsidRPr="005F73D5" w:rsidRDefault="005F73D5" w:rsidP="005F73D5">
            <w:pPr>
              <w:rPr>
                <w:rFonts w:ascii="Calibri" w:eastAsia="Calibri" w:hAnsi="Calibri" w:cs="Calibri"/>
                <w:color w:val="999999"/>
                <w:sz w:val="16"/>
                <w:szCs w:val="16"/>
                <w:lang w:val="es-CO"/>
              </w:rPr>
            </w:pPr>
            <w:r w:rsidRPr="005F73D5">
              <w:rPr>
                <w:rFonts w:ascii="Calibri" w:eastAsia="Calibri" w:hAnsi="Calibri" w:cs="Calibri"/>
                <w:b/>
                <w:bCs/>
                <w:color w:val="999999"/>
                <w:sz w:val="16"/>
                <w:szCs w:val="16"/>
                <w:lang w:val="es-CO"/>
              </w:rPr>
              <w:t>¿Con qué frecuencia se usa?</w:t>
            </w:r>
          </w:p>
          <w:p w14:paraId="4E9E2909" w14:textId="77777777" w:rsidR="005F73D5" w:rsidRPr="005F73D5" w:rsidRDefault="005F73D5" w:rsidP="005F73D5">
            <w:pPr>
              <w:numPr>
                <w:ilvl w:val="0"/>
                <w:numId w:val="19"/>
              </w:numPr>
              <w:ind w:left="360"/>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t xml:space="preserve">De forma </w:t>
            </w:r>
            <w:r w:rsidRPr="005F73D5">
              <w:rPr>
                <w:rFonts w:ascii="Calibri" w:eastAsia="Calibri" w:hAnsi="Calibri" w:cs="Calibri"/>
                <w:b/>
                <w:bCs/>
                <w:color w:val="999999"/>
                <w:sz w:val="16"/>
                <w:szCs w:val="16"/>
                <w:lang w:val="es-CO"/>
              </w:rPr>
              <w:t>continua</w:t>
            </w:r>
            <w:r w:rsidRPr="005F73D5">
              <w:rPr>
                <w:rFonts w:ascii="Calibri" w:eastAsia="Calibri" w:hAnsi="Calibri" w:cs="Calibri"/>
                <w:color w:val="999999"/>
                <w:sz w:val="16"/>
                <w:szCs w:val="16"/>
                <w:lang w:val="es-CO"/>
              </w:rPr>
              <w:t>, cada vez que un ciudadano u organización aporta nuevas opiniones en el sistema.</w:t>
            </w:r>
          </w:p>
          <w:p w14:paraId="24990D3F" w14:textId="77777777" w:rsidR="005F73D5" w:rsidRPr="005F73D5" w:rsidRDefault="005F73D5" w:rsidP="005F73D5">
            <w:pPr>
              <w:numPr>
                <w:ilvl w:val="0"/>
                <w:numId w:val="19"/>
              </w:numPr>
              <w:ind w:left="360"/>
              <w:rPr>
                <w:rFonts w:ascii="Calibri" w:eastAsia="Calibri" w:hAnsi="Calibri" w:cs="Calibri"/>
                <w:color w:val="999999"/>
                <w:sz w:val="16"/>
                <w:szCs w:val="16"/>
                <w:lang w:val="es-CO"/>
              </w:rPr>
            </w:pPr>
            <w:r w:rsidRPr="005F73D5">
              <w:rPr>
                <w:rFonts w:ascii="Calibri" w:eastAsia="Calibri" w:hAnsi="Calibri" w:cs="Calibri"/>
                <w:color w:val="999999"/>
                <w:sz w:val="16"/>
                <w:szCs w:val="16"/>
                <w:lang w:val="es-CO"/>
              </w:rPr>
              <w:lastRenderedPageBreak/>
              <w:t xml:space="preserve">En paralelo, los analistas pueden ejecutar cargas masivas </w:t>
            </w:r>
            <w:r w:rsidRPr="005F73D5">
              <w:rPr>
                <w:rFonts w:ascii="Calibri" w:eastAsia="Calibri" w:hAnsi="Calibri" w:cs="Calibri"/>
                <w:b/>
                <w:bCs/>
                <w:color w:val="999999"/>
                <w:sz w:val="16"/>
                <w:szCs w:val="16"/>
                <w:lang w:val="es-CO"/>
              </w:rPr>
              <w:t>semanales o mensuales</w:t>
            </w:r>
            <w:r w:rsidRPr="005F73D5">
              <w:rPr>
                <w:rFonts w:ascii="Calibri" w:eastAsia="Calibri" w:hAnsi="Calibri" w:cs="Calibri"/>
                <w:color w:val="999999"/>
                <w:sz w:val="16"/>
                <w:szCs w:val="16"/>
                <w:lang w:val="es-CO"/>
              </w:rPr>
              <w:t xml:space="preserve"> para generar reportes de tendencias y consolidación de hallazgos.</w:t>
            </w:r>
          </w:p>
          <w:p w14:paraId="7C9D29B1" w14:textId="708EF6AC" w:rsidR="558D8E3A" w:rsidRDefault="558D8E3A" w:rsidP="558D8E3A">
            <w:pPr>
              <w:rPr>
                <w:rFonts w:ascii="Calibri" w:eastAsia="Calibri" w:hAnsi="Calibri" w:cs="Calibri"/>
                <w:color w:val="999999"/>
                <w:sz w:val="16"/>
                <w:szCs w:val="16"/>
              </w:rPr>
            </w:pPr>
            <w:r w:rsidRPr="558D8E3A">
              <w:rPr>
                <w:rFonts w:ascii="Calibri" w:eastAsia="Calibri" w:hAnsi="Calibri" w:cs="Calibri"/>
                <w:color w:val="999999"/>
                <w:sz w:val="16"/>
                <w:szCs w:val="16"/>
                <w:lang w:val="es-CO"/>
              </w:rPr>
              <w:t xml:space="preserve"> </w:t>
            </w:r>
          </w:p>
        </w:tc>
        <w:tc>
          <w:tcPr>
            <w:tcW w:w="2268" w:type="dxa"/>
            <w:tcBorders>
              <w:top w:val="nil"/>
              <w:left w:val="single" w:sz="12" w:space="0" w:color="000000" w:themeColor="text1"/>
              <w:bottom w:val="single" w:sz="12"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6F8A0FD0" w14:textId="382A836A" w:rsidR="558D8E3A" w:rsidRDefault="558D8E3A" w:rsidP="558D8E3A">
            <w:pPr>
              <w:rPr>
                <w:rFonts w:ascii="Segoe UI" w:eastAsia="Segoe UI" w:hAnsi="Segoe UI" w:cs="Segoe UI"/>
                <w:color w:val="020094"/>
                <w:sz w:val="26"/>
                <w:szCs w:val="26"/>
              </w:rPr>
            </w:pPr>
          </w:p>
        </w:tc>
        <w:tc>
          <w:tcPr>
            <w:tcW w:w="2693"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FFFFFF" w:themeFill="background1"/>
            <w:tcMar>
              <w:top w:w="90" w:type="dxa"/>
              <w:left w:w="90" w:type="dxa"/>
              <w:bottom w:w="90" w:type="dxa"/>
              <w:right w:w="90" w:type="dxa"/>
            </w:tcMar>
          </w:tcPr>
          <w:p w14:paraId="14CA5A8E" w14:textId="3A1EEDCE" w:rsidR="558D8E3A" w:rsidRDefault="558D8E3A" w:rsidP="558D8E3A">
            <w:pPr>
              <w:rPr>
                <w:rFonts w:ascii="Calibri" w:eastAsia="Calibri" w:hAnsi="Calibri" w:cs="Calibri"/>
                <w:color w:val="999999"/>
                <w:sz w:val="16"/>
                <w:szCs w:val="16"/>
              </w:rPr>
            </w:pPr>
            <w:r>
              <w:rPr>
                <w:noProof/>
              </w:rPr>
              <w:drawing>
                <wp:inline distT="0" distB="0" distL="0" distR="0" wp14:anchorId="463A30BA" wp14:editId="07D1145D">
                  <wp:extent cx="323850" cy="323850"/>
                  <wp:effectExtent l="0" t="0" r="0" b="0"/>
                  <wp:docPr id="1027916433" name="Picture 1027916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CONSTRUCCIÓN DE MODELOS</w:t>
            </w:r>
            <w:r w:rsidRPr="558D8E3A">
              <w:rPr>
                <w:rFonts w:ascii="Calibri" w:eastAsia="Calibri" w:hAnsi="Calibri" w:cs="Calibri"/>
                <w:color w:val="999999"/>
                <w:sz w:val="16"/>
                <w:szCs w:val="16"/>
                <w:lang w:val="es-CO"/>
              </w:rPr>
              <w:t xml:space="preserve"> </w:t>
            </w:r>
          </w:p>
          <w:p w14:paraId="20B752B4" w14:textId="77777777" w:rsidR="00096E2C" w:rsidRPr="002E49A8" w:rsidRDefault="00096E2C" w:rsidP="00096E2C">
            <w:pPr>
              <w:rPr>
                <w:rFonts w:ascii="Calibri" w:eastAsia="Calibri" w:hAnsi="Calibri" w:cs="Calibri"/>
                <w:color w:val="999999"/>
                <w:sz w:val="16"/>
                <w:szCs w:val="16"/>
                <w:lang w:val="es-CO"/>
              </w:rPr>
            </w:pPr>
            <w:r w:rsidRPr="002E49A8">
              <w:rPr>
                <w:rFonts w:ascii="Calibri" w:eastAsia="Calibri" w:hAnsi="Calibri" w:cs="Calibri"/>
                <w:b/>
                <w:bCs/>
                <w:color w:val="999999"/>
                <w:sz w:val="16"/>
                <w:szCs w:val="16"/>
                <w:lang w:val="es-CO"/>
              </w:rPr>
              <w:t>¿Cuántos modelos se necesitan?</w:t>
            </w:r>
          </w:p>
          <w:p w14:paraId="33EC803C" w14:textId="77777777" w:rsidR="00096E2C" w:rsidRPr="00096E2C" w:rsidRDefault="00096E2C" w:rsidP="00096E2C">
            <w:pPr>
              <w:numPr>
                <w:ilvl w:val="0"/>
                <w:numId w:val="20"/>
              </w:numPr>
              <w:ind w:left="360"/>
              <w:rPr>
                <w:rFonts w:ascii="Calibri" w:eastAsia="Calibri" w:hAnsi="Calibri" w:cs="Calibri"/>
                <w:color w:val="999999"/>
                <w:sz w:val="16"/>
                <w:szCs w:val="16"/>
                <w:lang w:val="es-CO"/>
              </w:rPr>
            </w:pPr>
            <w:r w:rsidRPr="00096E2C">
              <w:rPr>
                <w:rFonts w:ascii="Calibri" w:eastAsia="Calibri" w:hAnsi="Calibri" w:cs="Calibri"/>
                <w:color w:val="999999"/>
                <w:sz w:val="16"/>
                <w:szCs w:val="16"/>
                <w:lang w:val="es-CO"/>
              </w:rPr>
              <w:t xml:space="preserve">Se requiere al menos </w:t>
            </w:r>
            <w:r w:rsidRPr="00096E2C">
              <w:rPr>
                <w:rFonts w:ascii="Calibri" w:eastAsia="Calibri" w:hAnsi="Calibri" w:cs="Calibri"/>
                <w:b/>
                <w:bCs/>
                <w:color w:val="999999"/>
                <w:sz w:val="16"/>
                <w:szCs w:val="16"/>
                <w:lang w:val="es-CO"/>
              </w:rPr>
              <w:t>un modelo principal de clasificación supervisada</w:t>
            </w:r>
            <w:r w:rsidRPr="00096E2C">
              <w:rPr>
                <w:rFonts w:ascii="Calibri" w:eastAsia="Calibri" w:hAnsi="Calibri" w:cs="Calibri"/>
                <w:color w:val="999999"/>
                <w:sz w:val="16"/>
                <w:szCs w:val="16"/>
                <w:lang w:val="es-CO"/>
              </w:rPr>
              <w:t>, encargado de asignar cada opinión ciudadana a un ODS.</w:t>
            </w:r>
          </w:p>
          <w:p w14:paraId="13004428" w14:textId="50E57C91" w:rsidR="00096E2C" w:rsidRPr="00096E2C" w:rsidRDefault="00096E2C" w:rsidP="00096E2C">
            <w:pPr>
              <w:numPr>
                <w:ilvl w:val="0"/>
                <w:numId w:val="20"/>
              </w:numPr>
              <w:ind w:left="360"/>
              <w:rPr>
                <w:rFonts w:ascii="Calibri" w:eastAsia="Calibri" w:hAnsi="Calibri" w:cs="Calibri"/>
                <w:color w:val="999999"/>
                <w:sz w:val="16"/>
                <w:szCs w:val="16"/>
                <w:lang w:val="es-CO"/>
              </w:rPr>
            </w:pPr>
            <w:r w:rsidRPr="00096E2C">
              <w:rPr>
                <w:rFonts w:ascii="Calibri" w:eastAsia="Calibri" w:hAnsi="Calibri" w:cs="Calibri"/>
                <w:color w:val="999999"/>
                <w:sz w:val="16"/>
                <w:szCs w:val="16"/>
                <w:lang w:val="es-CO"/>
              </w:rPr>
              <w:t xml:space="preserve">Adicionalmente, pueden probarse </w:t>
            </w:r>
            <w:r w:rsidRPr="00096E2C">
              <w:rPr>
                <w:rFonts w:ascii="Calibri" w:eastAsia="Calibri" w:hAnsi="Calibri" w:cs="Calibri"/>
                <w:b/>
                <w:bCs/>
                <w:color w:val="999999"/>
                <w:sz w:val="16"/>
                <w:szCs w:val="16"/>
                <w:lang w:val="es-CO"/>
              </w:rPr>
              <w:t>múltiples algoritmos</w:t>
            </w:r>
            <w:r w:rsidRPr="00096E2C">
              <w:rPr>
                <w:rFonts w:ascii="Calibri" w:eastAsia="Calibri" w:hAnsi="Calibri" w:cs="Calibri"/>
                <w:color w:val="999999"/>
                <w:sz w:val="16"/>
                <w:szCs w:val="16"/>
                <w:lang w:val="es-CO"/>
              </w:rPr>
              <w:t xml:space="preserve"> en la fase de experimentación (</w:t>
            </w:r>
            <w:proofErr w:type="spellStart"/>
            <w:r w:rsidRPr="00096E2C">
              <w:rPr>
                <w:rFonts w:ascii="Calibri" w:eastAsia="Calibri" w:hAnsi="Calibri" w:cs="Calibri"/>
                <w:color w:val="999999"/>
                <w:sz w:val="16"/>
                <w:szCs w:val="16"/>
                <w:lang w:val="es-CO"/>
              </w:rPr>
              <w:t>Naive</w:t>
            </w:r>
            <w:proofErr w:type="spellEnd"/>
            <w:r w:rsidRPr="00096E2C">
              <w:rPr>
                <w:rFonts w:ascii="Calibri" w:eastAsia="Calibri" w:hAnsi="Calibri" w:cs="Calibri"/>
                <w:color w:val="999999"/>
                <w:sz w:val="16"/>
                <w:szCs w:val="16"/>
                <w:lang w:val="es-CO"/>
              </w:rPr>
              <w:t xml:space="preserve"> Bayes, Regresión Logística, SVM, Redes Neuronales), pero se seleccionará uno final para despliegue.</w:t>
            </w:r>
          </w:p>
          <w:p w14:paraId="0C437B84" w14:textId="77777777" w:rsidR="00096E2C" w:rsidRPr="00096E2C" w:rsidRDefault="00096E2C" w:rsidP="00096E2C">
            <w:pPr>
              <w:rPr>
                <w:rFonts w:ascii="Calibri" w:eastAsia="Calibri" w:hAnsi="Calibri" w:cs="Calibri"/>
                <w:color w:val="999999"/>
                <w:sz w:val="16"/>
                <w:szCs w:val="16"/>
                <w:lang w:val="en-US"/>
              </w:rPr>
            </w:pPr>
            <w:r w:rsidRPr="00096E2C">
              <w:rPr>
                <w:rFonts w:ascii="Calibri" w:eastAsia="Calibri" w:hAnsi="Calibri" w:cs="Calibri"/>
                <w:b/>
                <w:bCs/>
                <w:color w:val="999999"/>
                <w:sz w:val="16"/>
                <w:szCs w:val="16"/>
                <w:lang w:val="en-US"/>
              </w:rPr>
              <w:t>¿</w:t>
            </w:r>
            <w:proofErr w:type="spellStart"/>
            <w:r w:rsidRPr="00096E2C">
              <w:rPr>
                <w:rFonts w:ascii="Calibri" w:eastAsia="Calibri" w:hAnsi="Calibri" w:cs="Calibri"/>
                <w:b/>
                <w:bCs/>
                <w:color w:val="999999"/>
                <w:sz w:val="16"/>
                <w:szCs w:val="16"/>
                <w:lang w:val="en-US"/>
              </w:rPr>
              <w:t>Cuándo</w:t>
            </w:r>
            <w:proofErr w:type="spellEnd"/>
            <w:r w:rsidRPr="00096E2C">
              <w:rPr>
                <w:rFonts w:ascii="Calibri" w:eastAsia="Calibri" w:hAnsi="Calibri" w:cs="Calibri"/>
                <w:b/>
                <w:bCs/>
                <w:color w:val="999999"/>
                <w:sz w:val="16"/>
                <w:szCs w:val="16"/>
                <w:lang w:val="en-US"/>
              </w:rPr>
              <w:t xml:space="preserve"> </w:t>
            </w:r>
            <w:proofErr w:type="spellStart"/>
            <w:r w:rsidRPr="00096E2C">
              <w:rPr>
                <w:rFonts w:ascii="Calibri" w:eastAsia="Calibri" w:hAnsi="Calibri" w:cs="Calibri"/>
                <w:b/>
                <w:bCs/>
                <w:color w:val="999999"/>
                <w:sz w:val="16"/>
                <w:szCs w:val="16"/>
                <w:lang w:val="en-US"/>
              </w:rPr>
              <w:t>deben</w:t>
            </w:r>
            <w:proofErr w:type="spellEnd"/>
            <w:r w:rsidRPr="00096E2C">
              <w:rPr>
                <w:rFonts w:ascii="Calibri" w:eastAsia="Calibri" w:hAnsi="Calibri" w:cs="Calibri"/>
                <w:b/>
                <w:bCs/>
                <w:color w:val="999999"/>
                <w:sz w:val="16"/>
                <w:szCs w:val="16"/>
                <w:lang w:val="en-US"/>
              </w:rPr>
              <w:t xml:space="preserve"> </w:t>
            </w:r>
            <w:proofErr w:type="spellStart"/>
            <w:r w:rsidRPr="00096E2C">
              <w:rPr>
                <w:rFonts w:ascii="Calibri" w:eastAsia="Calibri" w:hAnsi="Calibri" w:cs="Calibri"/>
                <w:b/>
                <w:bCs/>
                <w:color w:val="999999"/>
                <w:sz w:val="16"/>
                <w:szCs w:val="16"/>
                <w:lang w:val="en-US"/>
              </w:rPr>
              <w:t>actualizarse</w:t>
            </w:r>
            <w:proofErr w:type="spellEnd"/>
            <w:r w:rsidRPr="00096E2C">
              <w:rPr>
                <w:rFonts w:ascii="Calibri" w:eastAsia="Calibri" w:hAnsi="Calibri" w:cs="Calibri"/>
                <w:b/>
                <w:bCs/>
                <w:color w:val="999999"/>
                <w:sz w:val="16"/>
                <w:szCs w:val="16"/>
                <w:lang w:val="en-US"/>
              </w:rPr>
              <w:t>?</w:t>
            </w:r>
          </w:p>
          <w:p w14:paraId="13E62749" w14:textId="77777777" w:rsidR="00096E2C" w:rsidRPr="00096E2C" w:rsidRDefault="00096E2C" w:rsidP="00096E2C">
            <w:pPr>
              <w:numPr>
                <w:ilvl w:val="0"/>
                <w:numId w:val="21"/>
              </w:numPr>
              <w:ind w:left="360"/>
              <w:rPr>
                <w:rFonts w:ascii="Calibri" w:eastAsia="Calibri" w:hAnsi="Calibri" w:cs="Calibri"/>
                <w:color w:val="999999"/>
                <w:sz w:val="16"/>
                <w:szCs w:val="16"/>
                <w:lang w:val="es-CO"/>
              </w:rPr>
            </w:pPr>
            <w:r w:rsidRPr="00096E2C">
              <w:rPr>
                <w:rFonts w:ascii="Calibri" w:eastAsia="Calibri" w:hAnsi="Calibri" w:cs="Calibri"/>
                <w:color w:val="999999"/>
                <w:sz w:val="16"/>
                <w:szCs w:val="16"/>
                <w:lang w:val="es-CO"/>
              </w:rPr>
              <w:t xml:space="preserve">El modelo debe actualizarse </w:t>
            </w:r>
            <w:r w:rsidRPr="00096E2C">
              <w:rPr>
                <w:rFonts w:ascii="Calibri" w:eastAsia="Calibri" w:hAnsi="Calibri" w:cs="Calibri"/>
                <w:b/>
                <w:bCs/>
                <w:color w:val="999999"/>
                <w:sz w:val="16"/>
                <w:szCs w:val="16"/>
                <w:lang w:val="es-CO"/>
              </w:rPr>
              <w:t>cada vez que se disponga de nuevos lotes de datos</w:t>
            </w:r>
            <w:r w:rsidRPr="00096E2C">
              <w:rPr>
                <w:rFonts w:ascii="Calibri" w:eastAsia="Calibri" w:hAnsi="Calibri" w:cs="Calibri"/>
                <w:color w:val="999999"/>
                <w:sz w:val="16"/>
                <w:szCs w:val="16"/>
                <w:lang w:val="es-CO"/>
              </w:rPr>
              <w:t xml:space="preserve"> recolectados, especialmente si incluyen opiniones de </w:t>
            </w:r>
            <w:r w:rsidRPr="00096E2C">
              <w:rPr>
                <w:rFonts w:ascii="Calibri" w:eastAsia="Calibri" w:hAnsi="Calibri" w:cs="Calibri"/>
                <w:color w:val="999999"/>
                <w:sz w:val="16"/>
                <w:szCs w:val="16"/>
                <w:lang w:val="es-CO"/>
              </w:rPr>
              <w:lastRenderedPageBreak/>
              <w:t>comunidades previamente subrepresentadas.</w:t>
            </w:r>
          </w:p>
          <w:p w14:paraId="7F7DD510" w14:textId="77777777" w:rsidR="00096E2C" w:rsidRPr="00096E2C" w:rsidRDefault="00096E2C" w:rsidP="00096E2C">
            <w:pPr>
              <w:numPr>
                <w:ilvl w:val="0"/>
                <w:numId w:val="21"/>
              </w:numPr>
              <w:ind w:left="360"/>
              <w:rPr>
                <w:rFonts w:ascii="Calibri" w:eastAsia="Calibri" w:hAnsi="Calibri" w:cs="Calibri"/>
                <w:color w:val="999999"/>
                <w:sz w:val="16"/>
                <w:szCs w:val="16"/>
                <w:lang w:val="es-CO"/>
              </w:rPr>
            </w:pPr>
            <w:r w:rsidRPr="00096E2C">
              <w:rPr>
                <w:rFonts w:ascii="Calibri" w:eastAsia="Calibri" w:hAnsi="Calibri" w:cs="Calibri"/>
                <w:color w:val="999999"/>
                <w:sz w:val="16"/>
                <w:szCs w:val="16"/>
                <w:lang w:val="es-CO"/>
              </w:rPr>
              <w:t xml:space="preserve">En la Etapa 2 se contempla un </w:t>
            </w:r>
            <w:r w:rsidRPr="00096E2C">
              <w:rPr>
                <w:rFonts w:ascii="Calibri" w:eastAsia="Calibri" w:hAnsi="Calibri" w:cs="Calibri"/>
                <w:b/>
                <w:bCs/>
                <w:color w:val="999999"/>
                <w:sz w:val="16"/>
                <w:szCs w:val="16"/>
                <w:lang w:val="es-CO"/>
              </w:rPr>
              <w:t>reentrenamiento periódico</w:t>
            </w:r>
            <w:r w:rsidRPr="00096E2C">
              <w:rPr>
                <w:rFonts w:ascii="Calibri" w:eastAsia="Calibri" w:hAnsi="Calibri" w:cs="Calibri"/>
                <w:color w:val="999999"/>
                <w:sz w:val="16"/>
                <w:szCs w:val="16"/>
                <w:lang w:val="es-CO"/>
              </w:rPr>
              <w:t xml:space="preserve"> con aumentación de datos (</w:t>
            </w:r>
            <w:proofErr w:type="spellStart"/>
            <w:r w:rsidRPr="00096E2C">
              <w:rPr>
                <w:rFonts w:ascii="Calibri" w:eastAsia="Calibri" w:hAnsi="Calibri" w:cs="Calibri"/>
                <w:color w:val="999999"/>
                <w:sz w:val="16"/>
                <w:szCs w:val="16"/>
                <w:lang w:val="es-CO"/>
              </w:rPr>
              <w:t>via</w:t>
            </w:r>
            <w:proofErr w:type="spellEnd"/>
            <w:r w:rsidRPr="00096E2C">
              <w:rPr>
                <w:rFonts w:ascii="Calibri" w:eastAsia="Calibri" w:hAnsi="Calibri" w:cs="Calibri"/>
                <w:color w:val="999999"/>
                <w:sz w:val="16"/>
                <w:szCs w:val="16"/>
                <w:lang w:val="es-CO"/>
              </w:rPr>
              <w:t xml:space="preserve"> </w:t>
            </w:r>
            <w:proofErr w:type="spellStart"/>
            <w:r w:rsidRPr="00096E2C">
              <w:rPr>
                <w:rFonts w:ascii="Calibri" w:eastAsia="Calibri" w:hAnsi="Calibri" w:cs="Calibri"/>
                <w:color w:val="999999"/>
                <w:sz w:val="16"/>
                <w:szCs w:val="16"/>
                <w:lang w:val="es-CO"/>
              </w:rPr>
              <w:t>prompting</w:t>
            </w:r>
            <w:proofErr w:type="spellEnd"/>
            <w:r w:rsidRPr="00096E2C">
              <w:rPr>
                <w:rFonts w:ascii="Calibri" w:eastAsia="Calibri" w:hAnsi="Calibri" w:cs="Calibri"/>
                <w:color w:val="999999"/>
                <w:sz w:val="16"/>
                <w:szCs w:val="16"/>
                <w:lang w:val="es-CO"/>
              </w:rPr>
              <w:t>) para mejorar el desempeño en clases minoritarias.</w:t>
            </w:r>
          </w:p>
          <w:p w14:paraId="1963B3D6" w14:textId="77777777" w:rsidR="00096E2C" w:rsidRPr="00096E2C" w:rsidRDefault="00096E2C" w:rsidP="00096E2C">
            <w:pPr>
              <w:rPr>
                <w:rFonts w:ascii="Calibri" w:eastAsia="Calibri" w:hAnsi="Calibri" w:cs="Calibri"/>
                <w:color w:val="999999"/>
                <w:sz w:val="16"/>
                <w:szCs w:val="16"/>
                <w:lang w:val="es-CO"/>
              </w:rPr>
            </w:pPr>
            <w:r w:rsidRPr="00096E2C">
              <w:rPr>
                <w:rFonts w:ascii="Calibri" w:eastAsia="Calibri" w:hAnsi="Calibri" w:cs="Calibri"/>
                <w:b/>
                <w:bCs/>
                <w:color w:val="999999"/>
                <w:sz w:val="16"/>
                <w:szCs w:val="16"/>
                <w:lang w:val="es-CO"/>
              </w:rPr>
              <w:t xml:space="preserve">¿De cuánto tiempo se dispone para generar el modelo (incluido el proceso de ingeniería de características y el análisis o evaluación </w:t>
            </w:r>
            <w:proofErr w:type="gramStart"/>
            <w:r w:rsidRPr="00096E2C">
              <w:rPr>
                <w:rFonts w:ascii="Calibri" w:eastAsia="Calibri" w:hAnsi="Calibri" w:cs="Calibri"/>
                <w:b/>
                <w:bCs/>
                <w:color w:val="999999"/>
                <w:sz w:val="16"/>
                <w:szCs w:val="16"/>
                <w:lang w:val="es-CO"/>
              </w:rPr>
              <w:t>del mismo</w:t>
            </w:r>
            <w:proofErr w:type="gramEnd"/>
            <w:r w:rsidRPr="00096E2C">
              <w:rPr>
                <w:rFonts w:ascii="Calibri" w:eastAsia="Calibri" w:hAnsi="Calibri" w:cs="Calibri"/>
                <w:b/>
                <w:bCs/>
                <w:color w:val="999999"/>
                <w:sz w:val="16"/>
                <w:szCs w:val="16"/>
                <w:lang w:val="es-CO"/>
              </w:rPr>
              <w:t>)?</w:t>
            </w:r>
          </w:p>
          <w:p w14:paraId="20F6D74F" w14:textId="0BF2CA2F" w:rsidR="00096E2C" w:rsidRPr="00096E2C" w:rsidRDefault="00096E2C" w:rsidP="00096E2C">
            <w:pPr>
              <w:numPr>
                <w:ilvl w:val="0"/>
                <w:numId w:val="22"/>
              </w:numPr>
              <w:ind w:left="360"/>
              <w:rPr>
                <w:rFonts w:ascii="Calibri" w:eastAsia="Calibri" w:hAnsi="Calibri" w:cs="Calibri"/>
                <w:color w:val="999999"/>
                <w:sz w:val="16"/>
                <w:szCs w:val="16"/>
                <w:lang w:val="es-CO"/>
              </w:rPr>
            </w:pPr>
            <w:r>
              <w:rPr>
                <w:rFonts w:ascii="Calibri" w:eastAsia="Calibri" w:hAnsi="Calibri" w:cs="Calibri"/>
                <w:color w:val="999999"/>
                <w:sz w:val="16"/>
                <w:szCs w:val="16"/>
                <w:lang w:val="es-CO"/>
              </w:rPr>
              <w:t>S</w:t>
            </w:r>
            <w:r w:rsidRPr="00096E2C">
              <w:rPr>
                <w:rFonts w:ascii="Calibri" w:eastAsia="Calibri" w:hAnsi="Calibri" w:cs="Calibri"/>
                <w:color w:val="999999"/>
                <w:sz w:val="16"/>
                <w:szCs w:val="16"/>
                <w:lang w:val="es-CO"/>
              </w:rPr>
              <w:t xml:space="preserve"> dispone de </w:t>
            </w:r>
            <w:r w:rsidRPr="00096E2C">
              <w:rPr>
                <w:rFonts w:ascii="Calibri" w:eastAsia="Calibri" w:hAnsi="Calibri" w:cs="Calibri"/>
                <w:b/>
                <w:bCs/>
                <w:color w:val="999999"/>
                <w:sz w:val="16"/>
                <w:szCs w:val="16"/>
                <w:lang w:val="es-CO"/>
              </w:rPr>
              <w:t>aproximadamente 2 a 3 semanas</w:t>
            </w:r>
            <w:r w:rsidRPr="00096E2C">
              <w:rPr>
                <w:rFonts w:ascii="Calibri" w:eastAsia="Calibri" w:hAnsi="Calibri" w:cs="Calibri"/>
                <w:color w:val="999999"/>
                <w:sz w:val="16"/>
                <w:szCs w:val="16"/>
                <w:lang w:val="es-CO"/>
              </w:rPr>
              <w:t xml:space="preserve"> para la construcción del modelo en la Etapa 1.</w:t>
            </w:r>
          </w:p>
          <w:p w14:paraId="38AEBEE0" w14:textId="77777777" w:rsidR="00096E2C" w:rsidRPr="00096E2C" w:rsidRDefault="00096E2C" w:rsidP="00096E2C">
            <w:pPr>
              <w:numPr>
                <w:ilvl w:val="0"/>
                <w:numId w:val="22"/>
              </w:numPr>
              <w:ind w:left="360"/>
              <w:rPr>
                <w:rFonts w:ascii="Calibri" w:eastAsia="Calibri" w:hAnsi="Calibri" w:cs="Calibri"/>
                <w:color w:val="999999"/>
                <w:sz w:val="16"/>
                <w:szCs w:val="16"/>
                <w:lang w:val="es-CO"/>
              </w:rPr>
            </w:pPr>
            <w:r w:rsidRPr="00096E2C">
              <w:rPr>
                <w:rFonts w:ascii="Calibri" w:eastAsia="Calibri" w:hAnsi="Calibri" w:cs="Calibri"/>
                <w:color w:val="999999"/>
                <w:sz w:val="16"/>
                <w:szCs w:val="16"/>
                <w:lang w:val="es-CO"/>
              </w:rPr>
              <w:t>Este tiempo incluye: entendimiento de datos, preparación, ingeniería de características, entrenamiento de modelos candidatos, evaluación con métricas y selección del mejor modelo.</w:t>
            </w:r>
          </w:p>
          <w:p w14:paraId="22DD74AA" w14:textId="313B1131" w:rsidR="00096E2C" w:rsidRPr="00096E2C" w:rsidRDefault="00096E2C" w:rsidP="00096E2C">
            <w:pPr>
              <w:numPr>
                <w:ilvl w:val="0"/>
                <w:numId w:val="22"/>
              </w:numPr>
              <w:ind w:left="360"/>
              <w:rPr>
                <w:rFonts w:ascii="Calibri" w:eastAsia="Calibri" w:hAnsi="Calibri" w:cs="Calibri"/>
                <w:color w:val="999999"/>
                <w:sz w:val="16"/>
                <w:szCs w:val="16"/>
                <w:lang w:val="es-CO"/>
              </w:rPr>
            </w:pPr>
            <w:r w:rsidRPr="00096E2C">
              <w:rPr>
                <w:rFonts w:ascii="Calibri" w:eastAsia="Calibri" w:hAnsi="Calibri" w:cs="Calibri"/>
                <w:color w:val="999999"/>
                <w:sz w:val="16"/>
                <w:szCs w:val="16"/>
                <w:lang w:val="es-CO"/>
              </w:rPr>
              <w:t xml:space="preserve">Los experimentos deberán organizarse en un cronograma ajustado que permita entregar resultados reproducibles antes de la fecha </w:t>
            </w:r>
            <w:proofErr w:type="gramStart"/>
            <w:r w:rsidRPr="00096E2C">
              <w:rPr>
                <w:rFonts w:ascii="Calibri" w:eastAsia="Calibri" w:hAnsi="Calibri" w:cs="Calibri"/>
                <w:color w:val="999999"/>
                <w:sz w:val="16"/>
                <w:szCs w:val="16"/>
                <w:lang w:val="es-CO"/>
              </w:rPr>
              <w:t xml:space="preserve">límite </w:t>
            </w:r>
            <w:r>
              <w:rPr>
                <w:rFonts w:ascii="Calibri" w:eastAsia="Calibri" w:hAnsi="Calibri" w:cs="Calibri"/>
                <w:color w:val="999999"/>
                <w:sz w:val="16"/>
                <w:szCs w:val="16"/>
                <w:lang w:val="es-CO"/>
              </w:rPr>
              <w:t xml:space="preserve"> del</w:t>
            </w:r>
            <w:proofErr w:type="gramEnd"/>
            <w:r>
              <w:rPr>
                <w:rFonts w:ascii="Calibri" w:eastAsia="Calibri" w:hAnsi="Calibri" w:cs="Calibri"/>
                <w:color w:val="999999"/>
                <w:sz w:val="16"/>
                <w:szCs w:val="16"/>
                <w:lang w:val="es-CO"/>
              </w:rPr>
              <w:t xml:space="preserve"> </w:t>
            </w:r>
            <w:r w:rsidRPr="00096E2C">
              <w:rPr>
                <w:rFonts w:ascii="Calibri" w:eastAsia="Calibri" w:hAnsi="Calibri" w:cs="Calibri"/>
                <w:color w:val="999999"/>
                <w:sz w:val="16"/>
                <w:szCs w:val="16"/>
                <w:lang w:val="es-CO"/>
              </w:rPr>
              <w:t>13 de septiembre para la Etapa 1.</w:t>
            </w:r>
          </w:p>
          <w:p w14:paraId="593AE008" w14:textId="482DD0FD" w:rsidR="558D8E3A" w:rsidRPr="00096E2C" w:rsidRDefault="558D8E3A" w:rsidP="558D8E3A">
            <w:pPr>
              <w:rPr>
                <w:rFonts w:ascii="Calibri" w:eastAsia="Calibri" w:hAnsi="Calibri" w:cs="Calibri"/>
                <w:color w:val="999999"/>
                <w:sz w:val="16"/>
                <w:szCs w:val="16"/>
                <w:lang w:val="es-CO"/>
              </w:rPr>
            </w:pPr>
          </w:p>
        </w:tc>
        <w:tc>
          <w:tcPr>
            <w:tcW w:w="3676" w:type="dxa"/>
            <w:tcBorders>
              <w:top w:val="single" w:sz="6" w:space="0" w:color="000000" w:themeColor="text1"/>
              <w:left w:val="single" w:sz="6" w:space="0" w:color="000000" w:themeColor="text1"/>
              <w:bottom w:val="nil"/>
              <w:right w:val="single" w:sz="24" w:space="0" w:color="000000" w:themeColor="text1"/>
            </w:tcBorders>
            <w:shd w:val="clear" w:color="auto" w:fill="FFFFFF" w:themeFill="background1"/>
            <w:tcMar>
              <w:top w:w="90" w:type="dxa"/>
              <w:left w:w="90" w:type="dxa"/>
              <w:bottom w:w="90" w:type="dxa"/>
              <w:right w:w="90" w:type="dxa"/>
            </w:tcMar>
          </w:tcPr>
          <w:p w14:paraId="441FF8D0" w14:textId="75DD63AC" w:rsidR="558D8E3A" w:rsidRDefault="558D8E3A" w:rsidP="558D8E3A">
            <w:pPr>
              <w:rPr>
                <w:rFonts w:ascii="Calibri Light" w:eastAsia="Calibri Light" w:hAnsi="Calibri Light" w:cs="Calibri Light"/>
                <w:color w:val="000000" w:themeColor="text1"/>
                <w:sz w:val="22"/>
                <w:szCs w:val="22"/>
              </w:rPr>
            </w:pPr>
            <w:r>
              <w:rPr>
                <w:noProof/>
              </w:rPr>
              <w:lastRenderedPageBreak/>
              <w:drawing>
                <wp:inline distT="0" distB="0" distL="0" distR="0" wp14:anchorId="1A624DF3" wp14:editId="71B75FEE">
                  <wp:extent cx="323850" cy="323850"/>
                  <wp:effectExtent l="0" t="0" r="0" b="0"/>
                  <wp:docPr id="1736745917" name="Picture 1736745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r w:rsidRPr="558D8E3A">
              <w:rPr>
                <w:rFonts w:ascii="Calibri Light" w:eastAsia="Calibri Light" w:hAnsi="Calibri Light" w:cs="Calibri Light"/>
                <w:color w:val="000000" w:themeColor="text1"/>
                <w:sz w:val="22"/>
                <w:szCs w:val="22"/>
                <w:lang w:val="es-CO"/>
              </w:rPr>
              <w:t>INGENIERÍA DE CARACTERÍSTICAS</w:t>
            </w:r>
          </w:p>
          <w:p w14:paraId="052A1564" w14:textId="77777777" w:rsidR="00096E2C" w:rsidRPr="00096E2C" w:rsidRDefault="00096E2C" w:rsidP="00096E2C">
            <w:pPr>
              <w:rPr>
                <w:rFonts w:ascii="Calibri" w:eastAsia="Calibri" w:hAnsi="Calibri" w:cs="Calibri"/>
                <w:color w:val="999999"/>
                <w:sz w:val="16"/>
                <w:szCs w:val="16"/>
                <w:lang w:val="es-CO"/>
              </w:rPr>
            </w:pPr>
            <w:r w:rsidRPr="00096E2C">
              <w:rPr>
                <w:rFonts w:ascii="Calibri" w:eastAsia="Calibri" w:hAnsi="Calibri" w:cs="Calibri"/>
                <w:b/>
                <w:bCs/>
                <w:color w:val="999999"/>
                <w:sz w:val="16"/>
                <w:szCs w:val="16"/>
                <w:lang w:val="es-CO"/>
              </w:rPr>
              <w:t>¿Qué variables/características se utilizan en el modelo?</w:t>
            </w:r>
          </w:p>
          <w:p w14:paraId="3A834C4F" w14:textId="77777777" w:rsidR="00096E2C" w:rsidRPr="00096E2C" w:rsidRDefault="00096E2C" w:rsidP="00096E2C">
            <w:pPr>
              <w:numPr>
                <w:ilvl w:val="0"/>
                <w:numId w:val="23"/>
              </w:numPr>
              <w:ind w:left="360"/>
              <w:rPr>
                <w:rFonts w:ascii="Calibri" w:eastAsia="Calibri" w:hAnsi="Calibri" w:cs="Calibri"/>
                <w:color w:val="999999"/>
                <w:sz w:val="16"/>
                <w:szCs w:val="16"/>
                <w:lang w:val="es-CO"/>
              </w:rPr>
            </w:pPr>
            <w:r w:rsidRPr="00096E2C">
              <w:rPr>
                <w:rFonts w:ascii="Calibri" w:eastAsia="Calibri" w:hAnsi="Calibri" w:cs="Calibri"/>
                <w:b/>
                <w:bCs/>
                <w:color w:val="999999"/>
                <w:sz w:val="16"/>
                <w:szCs w:val="16"/>
                <w:lang w:val="es-CO"/>
              </w:rPr>
              <w:t>Texto principal de la opinión</w:t>
            </w:r>
            <w:r w:rsidRPr="00096E2C">
              <w:rPr>
                <w:rFonts w:ascii="Calibri" w:eastAsia="Calibri" w:hAnsi="Calibri" w:cs="Calibri"/>
                <w:color w:val="999999"/>
                <w:sz w:val="16"/>
                <w:szCs w:val="16"/>
                <w:lang w:val="es-CO"/>
              </w:rPr>
              <w:t xml:space="preserve"> (variable clave para clasificación).</w:t>
            </w:r>
          </w:p>
          <w:p w14:paraId="5A134844" w14:textId="77777777" w:rsidR="00096E2C" w:rsidRPr="00096E2C" w:rsidRDefault="00096E2C" w:rsidP="00096E2C">
            <w:pPr>
              <w:numPr>
                <w:ilvl w:val="0"/>
                <w:numId w:val="23"/>
              </w:numPr>
              <w:ind w:left="360"/>
              <w:rPr>
                <w:rFonts w:ascii="Calibri" w:eastAsia="Calibri" w:hAnsi="Calibri" w:cs="Calibri"/>
                <w:color w:val="999999"/>
                <w:sz w:val="16"/>
                <w:szCs w:val="16"/>
                <w:lang w:val="es-CO"/>
              </w:rPr>
            </w:pPr>
            <w:r w:rsidRPr="00096E2C">
              <w:rPr>
                <w:rFonts w:ascii="Calibri" w:eastAsia="Calibri" w:hAnsi="Calibri" w:cs="Calibri"/>
                <w:b/>
                <w:bCs/>
                <w:color w:val="999999"/>
                <w:sz w:val="16"/>
                <w:szCs w:val="16"/>
                <w:lang w:val="es-CO"/>
              </w:rPr>
              <w:t>Longitud del texto</w:t>
            </w:r>
            <w:r w:rsidRPr="00096E2C">
              <w:rPr>
                <w:rFonts w:ascii="Calibri" w:eastAsia="Calibri" w:hAnsi="Calibri" w:cs="Calibri"/>
                <w:color w:val="999999"/>
                <w:sz w:val="16"/>
                <w:szCs w:val="16"/>
                <w:lang w:val="es-CO"/>
              </w:rPr>
              <w:t xml:space="preserve"> (número de palabras o caracteres).</w:t>
            </w:r>
          </w:p>
          <w:p w14:paraId="30C8432D" w14:textId="77777777" w:rsidR="00096E2C" w:rsidRPr="00096E2C" w:rsidRDefault="00096E2C" w:rsidP="00096E2C">
            <w:pPr>
              <w:numPr>
                <w:ilvl w:val="0"/>
                <w:numId w:val="23"/>
              </w:numPr>
              <w:ind w:left="360"/>
              <w:rPr>
                <w:rFonts w:ascii="Calibri" w:eastAsia="Calibri" w:hAnsi="Calibri" w:cs="Calibri"/>
                <w:color w:val="999999"/>
                <w:sz w:val="16"/>
                <w:szCs w:val="16"/>
                <w:lang w:val="es-CO"/>
              </w:rPr>
            </w:pPr>
            <w:r w:rsidRPr="00096E2C">
              <w:rPr>
                <w:rFonts w:ascii="Calibri" w:eastAsia="Calibri" w:hAnsi="Calibri" w:cs="Calibri"/>
                <w:b/>
                <w:bCs/>
                <w:color w:val="999999"/>
                <w:sz w:val="16"/>
                <w:szCs w:val="16"/>
                <w:lang w:val="es-CO"/>
              </w:rPr>
              <w:t>Frecuencia de palabras/expresiones</w:t>
            </w:r>
            <w:r w:rsidRPr="00096E2C">
              <w:rPr>
                <w:rFonts w:ascii="Calibri" w:eastAsia="Calibri" w:hAnsi="Calibri" w:cs="Calibri"/>
                <w:color w:val="999999"/>
                <w:sz w:val="16"/>
                <w:szCs w:val="16"/>
                <w:lang w:val="es-CO"/>
              </w:rPr>
              <w:t xml:space="preserve"> (bag </w:t>
            </w:r>
            <w:proofErr w:type="spellStart"/>
            <w:r w:rsidRPr="00096E2C">
              <w:rPr>
                <w:rFonts w:ascii="Calibri" w:eastAsia="Calibri" w:hAnsi="Calibri" w:cs="Calibri"/>
                <w:color w:val="999999"/>
                <w:sz w:val="16"/>
                <w:szCs w:val="16"/>
                <w:lang w:val="es-CO"/>
              </w:rPr>
              <w:t>of</w:t>
            </w:r>
            <w:proofErr w:type="spellEnd"/>
            <w:r w:rsidRPr="00096E2C">
              <w:rPr>
                <w:rFonts w:ascii="Calibri" w:eastAsia="Calibri" w:hAnsi="Calibri" w:cs="Calibri"/>
                <w:color w:val="999999"/>
                <w:sz w:val="16"/>
                <w:szCs w:val="16"/>
                <w:lang w:val="es-CO"/>
              </w:rPr>
              <w:t xml:space="preserve"> </w:t>
            </w:r>
            <w:proofErr w:type="spellStart"/>
            <w:r w:rsidRPr="00096E2C">
              <w:rPr>
                <w:rFonts w:ascii="Calibri" w:eastAsia="Calibri" w:hAnsi="Calibri" w:cs="Calibri"/>
                <w:color w:val="999999"/>
                <w:sz w:val="16"/>
                <w:szCs w:val="16"/>
                <w:lang w:val="es-CO"/>
              </w:rPr>
              <w:t>words</w:t>
            </w:r>
            <w:proofErr w:type="spellEnd"/>
            <w:r w:rsidRPr="00096E2C">
              <w:rPr>
                <w:rFonts w:ascii="Calibri" w:eastAsia="Calibri" w:hAnsi="Calibri" w:cs="Calibri"/>
                <w:color w:val="999999"/>
                <w:sz w:val="16"/>
                <w:szCs w:val="16"/>
                <w:lang w:val="es-CO"/>
              </w:rPr>
              <w:t>, TF-IDF).</w:t>
            </w:r>
          </w:p>
          <w:p w14:paraId="0DC5F376" w14:textId="77777777" w:rsidR="00096E2C" w:rsidRPr="00096E2C" w:rsidRDefault="00096E2C" w:rsidP="00096E2C">
            <w:pPr>
              <w:numPr>
                <w:ilvl w:val="0"/>
                <w:numId w:val="23"/>
              </w:numPr>
              <w:ind w:left="360"/>
              <w:rPr>
                <w:rFonts w:ascii="Calibri" w:eastAsia="Calibri" w:hAnsi="Calibri" w:cs="Calibri"/>
                <w:color w:val="999999"/>
                <w:sz w:val="16"/>
                <w:szCs w:val="16"/>
                <w:lang w:val="es-CO"/>
              </w:rPr>
            </w:pPr>
            <w:r w:rsidRPr="00096E2C">
              <w:rPr>
                <w:rFonts w:ascii="Calibri" w:eastAsia="Calibri" w:hAnsi="Calibri" w:cs="Calibri"/>
                <w:b/>
                <w:bCs/>
                <w:color w:val="999999"/>
                <w:sz w:val="16"/>
                <w:szCs w:val="16"/>
                <w:lang w:val="es-CO"/>
              </w:rPr>
              <w:t>N-gramas</w:t>
            </w:r>
            <w:r w:rsidRPr="00096E2C">
              <w:rPr>
                <w:rFonts w:ascii="Calibri" w:eastAsia="Calibri" w:hAnsi="Calibri" w:cs="Calibri"/>
                <w:color w:val="999999"/>
                <w:sz w:val="16"/>
                <w:szCs w:val="16"/>
                <w:lang w:val="es-CO"/>
              </w:rPr>
              <w:t xml:space="preserve"> (secuencias de 2 o más palabras relevantes para el contexto).</w:t>
            </w:r>
          </w:p>
          <w:p w14:paraId="7E19AEBC" w14:textId="77777777" w:rsidR="00096E2C" w:rsidRPr="00096E2C" w:rsidRDefault="00096E2C" w:rsidP="00096E2C">
            <w:pPr>
              <w:numPr>
                <w:ilvl w:val="0"/>
                <w:numId w:val="23"/>
              </w:numPr>
              <w:ind w:left="360"/>
              <w:rPr>
                <w:rFonts w:ascii="Calibri" w:eastAsia="Calibri" w:hAnsi="Calibri" w:cs="Calibri"/>
                <w:color w:val="999999"/>
                <w:sz w:val="16"/>
                <w:szCs w:val="16"/>
                <w:lang w:val="es-CO"/>
              </w:rPr>
            </w:pPr>
            <w:proofErr w:type="spellStart"/>
            <w:r w:rsidRPr="00096E2C">
              <w:rPr>
                <w:rFonts w:ascii="Calibri" w:eastAsia="Calibri" w:hAnsi="Calibri" w:cs="Calibri"/>
                <w:b/>
                <w:bCs/>
                <w:color w:val="999999"/>
                <w:sz w:val="16"/>
                <w:szCs w:val="16"/>
                <w:lang w:val="es-CO"/>
              </w:rPr>
              <w:t>Embeddings</w:t>
            </w:r>
            <w:proofErr w:type="spellEnd"/>
            <w:r w:rsidRPr="00096E2C">
              <w:rPr>
                <w:rFonts w:ascii="Calibri" w:eastAsia="Calibri" w:hAnsi="Calibri" w:cs="Calibri"/>
                <w:b/>
                <w:bCs/>
                <w:color w:val="999999"/>
                <w:sz w:val="16"/>
                <w:szCs w:val="16"/>
                <w:lang w:val="es-CO"/>
              </w:rPr>
              <w:t xml:space="preserve"> semánticos</w:t>
            </w:r>
            <w:r w:rsidRPr="00096E2C">
              <w:rPr>
                <w:rFonts w:ascii="Calibri" w:eastAsia="Calibri" w:hAnsi="Calibri" w:cs="Calibri"/>
                <w:color w:val="999999"/>
                <w:sz w:val="16"/>
                <w:szCs w:val="16"/>
                <w:lang w:val="es-CO"/>
              </w:rPr>
              <w:t xml:space="preserve"> (representaciones vectoriales de frases u oraciones).</w:t>
            </w:r>
          </w:p>
          <w:p w14:paraId="3A515D54" w14:textId="77777777" w:rsidR="00096E2C" w:rsidRPr="00096E2C" w:rsidRDefault="00096E2C" w:rsidP="00096E2C">
            <w:pPr>
              <w:numPr>
                <w:ilvl w:val="0"/>
                <w:numId w:val="23"/>
              </w:numPr>
              <w:ind w:left="360"/>
              <w:rPr>
                <w:rFonts w:ascii="Calibri" w:eastAsia="Calibri" w:hAnsi="Calibri" w:cs="Calibri"/>
                <w:color w:val="999999"/>
                <w:sz w:val="16"/>
                <w:szCs w:val="16"/>
                <w:lang w:val="es-CO"/>
              </w:rPr>
            </w:pPr>
            <w:r w:rsidRPr="00096E2C">
              <w:rPr>
                <w:rFonts w:ascii="Calibri" w:eastAsia="Calibri" w:hAnsi="Calibri" w:cs="Calibri"/>
                <w:b/>
                <w:bCs/>
                <w:color w:val="999999"/>
                <w:sz w:val="16"/>
                <w:szCs w:val="16"/>
                <w:lang w:val="es-CO"/>
              </w:rPr>
              <w:t>Metadatos</w:t>
            </w:r>
            <w:r w:rsidRPr="00096E2C">
              <w:rPr>
                <w:rFonts w:ascii="Calibri" w:eastAsia="Calibri" w:hAnsi="Calibri" w:cs="Calibri"/>
                <w:color w:val="999999"/>
                <w:sz w:val="16"/>
                <w:szCs w:val="16"/>
                <w:lang w:val="es-CO"/>
              </w:rPr>
              <w:t xml:space="preserve"> (si están disponibles): ubicación, fecha de la opinión, canal de recolección.</w:t>
            </w:r>
          </w:p>
          <w:p w14:paraId="5E76433E" w14:textId="77777777" w:rsidR="00096E2C" w:rsidRPr="00096E2C" w:rsidRDefault="00096E2C" w:rsidP="00096E2C">
            <w:pPr>
              <w:rPr>
                <w:rFonts w:ascii="Calibri" w:eastAsia="Calibri" w:hAnsi="Calibri" w:cs="Calibri"/>
                <w:color w:val="999999"/>
                <w:sz w:val="16"/>
                <w:szCs w:val="16"/>
                <w:lang w:val="es-CO"/>
              </w:rPr>
            </w:pPr>
            <w:r w:rsidRPr="00096E2C">
              <w:rPr>
                <w:rFonts w:ascii="Calibri" w:eastAsia="Calibri" w:hAnsi="Calibri" w:cs="Calibri"/>
                <w:b/>
                <w:bCs/>
                <w:color w:val="999999"/>
                <w:sz w:val="16"/>
                <w:szCs w:val="16"/>
                <w:lang w:val="es-CO"/>
              </w:rPr>
              <w:t>¿Qué agregaciones o transformaciones se aplican a las fuentes de datos originales?</w:t>
            </w:r>
          </w:p>
          <w:p w14:paraId="79FE98A8" w14:textId="77777777" w:rsidR="00096E2C" w:rsidRPr="00096E2C" w:rsidRDefault="00096E2C" w:rsidP="00096E2C">
            <w:pPr>
              <w:numPr>
                <w:ilvl w:val="0"/>
                <w:numId w:val="24"/>
              </w:numPr>
              <w:ind w:left="360"/>
              <w:rPr>
                <w:rFonts w:ascii="Calibri" w:eastAsia="Calibri" w:hAnsi="Calibri" w:cs="Calibri"/>
                <w:color w:val="999999"/>
                <w:sz w:val="16"/>
                <w:szCs w:val="16"/>
                <w:lang w:val="es-CO"/>
              </w:rPr>
            </w:pPr>
            <w:r w:rsidRPr="00096E2C">
              <w:rPr>
                <w:rFonts w:ascii="Calibri" w:eastAsia="Calibri" w:hAnsi="Calibri" w:cs="Calibri"/>
                <w:b/>
                <w:bCs/>
                <w:color w:val="999999"/>
                <w:sz w:val="16"/>
                <w:szCs w:val="16"/>
                <w:lang w:val="es-CO"/>
              </w:rPr>
              <w:lastRenderedPageBreak/>
              <w:t>Limpieza del texto:</w:t>
            </w:r>
            <w:r w:rsidRPr="00096E2C">
              <w:rPr>
                <w:rFonts w:ascii="Calibri" w:eastAsia="Calibri" w:hAnsi="Calibri" w:cs="Calibri"/>
                <w:color w:val="999999"/>
                <w:sz w:val="16"/>
                <w:szCs w:val="16"/>
                <w:lang w:val="es-CO"/>
              </w:rPr>
              <w:t xml:space="preserve"> eliminación de caracteres especiales, emojis, links y normalización de mayúsculas/minúsculas.</w:t>
            </w:r>
          </w:p>
          <w:p w14:paraId="37335DE4" w14:textId="77777777" w:rsidR="00096E2C" w:rsidRPr="00096E2C" w:rsidRDefault="00096E2C" w:rsidP="00096E2C">
            <w:pPr>
              <w:numPr>
                <w:ilvl w:val="0"/>
                <w:numId w:val="24"/>
              </w:numPr>
              <w:ind w:left="360"/>
              <w:rPr>
                <w:rFonts w:ascii="Calibri" w:eastAsia="Calibri" w:hAnsi="Calibri" w:cs="Calibri"/>
                <w:color w:val="999999"/>
                <w:sz w:val="16"/>
                <w:szCs w:val="16"/>
                <w:lang w:val="es-CO"/>
              </w:rPr>
            </w:pPr>
            <w:proofErr w:type="spellStart"/>
            <w:r w:rsidRPr="00096E2C">
              <w:rPr>
                <w:rFonts w:ascii="Calibri" w:eastAsia="Calibri" w:hAnsi="Calibri" w:cs="Calibri"/>
                <w:b/>
                <w:bCs/>
                <w:color w:val="999999"/>
                <w:sz w:val="16"/>
                <w:szCs w:val="16"/>
                <w:lang w:val="es-CO"/>
              </w:rPr>
              <w:t>Tokenización</w:t>
            </w:r>
            <w:proofErr w:type="spellEnd"/>
            <w:r w:rsidRPr="00096E2C">
              <w:rPr>
                <w:rFonts w:ascii="Calibri" w:eastAsia="Calibri" w:hAnsi="Calibri" w:cs="Calibri"/>
                <w:b/>
                <w:bCs/>
                <w:color w:val="999999"/>
                <w:sz w:val="16"/>
                <w:szCs w:val="16"/>
                <w:lang w:val="es-CO"/>
              </w:rPr>
              <w:t>:</w:t>
            </w:r>
            <w:r w:rsidRPr="00096E2C">
              <w:rPr>
                <w:rFonts w:ascii="Calibri" w:eastAsia="Calibri" w:hAnsi="Calibri" w:cs="Calibri"/>
                <w:color w:val="999999"/>
                <w:sz w:val="16"/>
                <w:szCs w:val="16"/>
                <w:lang w:val="es-CO"/>
              </w:rPr>
              <w:t xml:space="preserve"> separación del texto en palabras o </w:t>
            </w:r>
            <w:proofErr w:type="spellStart"/>
            <w:r w:rsidRPr="00096E2C">
              <w:rPr>
                <w:rFonts w:ascii="Calibri" w:eastAsia="Calibri" w:hAnsi="Calibri" w:cs="Calibri"/>
                <w:color w:val="999999"/>
                <w:sz w:val="16"/>
                <w:szCs w:val="16"/>
                <w:lang w:val="es-CO"/>
              </w:rPr>
              <w:t>sub-palabras</w:t>
            </w:r>
            <w:proofErr w:type="spellEnd"/>
            <w:r w:rsidRPr="00096E2C">
              <w:rPr>
                <w:rFonts w:ascii="Calibri" w:eastAsia="Calibri" w:hAnsi="Calibri" w:cs="Calibri"/>
                <w:color w:val="999999"/>
                <w:sz w:val="16"/>
                <w:szCs w:val="16"/>
                <w:lang w:val="es-CO"/>
              </w:rPr>
              <w:t>.</w:t>
            </w:r>
          </w:p>
          <w:p w14:paraId="48A5CD38" w14:textId="77777777" w:rsidR="00096E2C" w:rsidRPr="00096E2C" w:rsidRDefault="00096E2C" w:rsidP="00096E2C">
            <w:pPr>
              <w:numPr>
                <w:ilvl w:val="0"/>
                <w:numId w:val="24"/>
              </w:numPr>
              <w:ind w:left="360"/>
              <w:rPr>
                <w:rFonts w:ascii="Calibri" w:eastAsia="Calibri" w:hAnsi="Calibri" w:cs="Calibri"/>
                <w:color w:val="999999"/>
                <w:sz w:val="16"/>
                <w:szCs w:val="16"/>
                <w:lang w:val="es-CO"/>
              </w:rPr>
            </w:pPr>
            <w:r w:rsidRPr="00096E2C">
              <w:rPr>
                <w:rFonts w:ascii="Calibri" w:eastAsia="Calibri" w:hAnsi="Calibri" w:cs="Calibri"/>
                <w:b/>
                <w:bCs/>
                <w:color w:val="999999"/>
                <w:sz w:val="16"/>
                <w:szCs w:val="16"/>
                <w:lang w:val="es-CO"/>
              </w:rPr>
              <w:t xml:space="preserve">Eliminación de </w:t>
            </w:r>
            <w:proofErr w:type="spellStart"/>
            <w:r w:rsidRPr="00096E2C">
              <w:rPr>
                <w:rFonts w:ascii="Calibri" w:eastAsia="Calibri" w:hAnsi="Calibri" w:cs="Calibri"/>
                <w:b/>
                <w:bCs/>
                <w:color w:val="999999"/>
                <w:sz w:val="16"/>
                <w:szCs w:val="16"/>
                <w:lang w:val="es-CO"/>
              </w:rPr>
              <w:t>stopwords</w:t>
            </w:r>
            <w:proofErr w:type="spellEnd"/>
            <w:r w:rsidRPr="00096E2C">
              <w:rPr>
                <w:rFonts w:ascii="Calibri" w:eastAsia="Calibri" w:hAnsi="Calibri" w:cs="Calibri"/>
                <w:color w:val="999999"/>
                <w:sz w:val="16"/>
                <w:szCs w:val="16"/>
                <w:lang w:val="es-CO"/>
              </w:rPr>
              <w:t xml:space="preserve"> (palabras irrelevantes).</w:t>
            </w:r>
          </w:p>
          <w:p w14:paraId="1BBEAB92" w14:textId="77777777" w:rsidR="00096E2C" w:rsidRPr="00096E2C" w:rsidRDefault="00096E2C" w:rsidP="00096E2C">
            <w:pPr>
              <w:numPr>
                <w:ilvl w:val="0"/>
                <w:numId w:val="24"/>
              </w:numPr>
              <w:ind w:left="360"/>
              <w:rPr>
                <w:rFonts w:ascii="Calibri" w:eastAsia="Calibri" w:hAnsi="Calibri" w:cs="Calibri"/>
                <w:color w:val="999999"/>
                <w:sz w:val="16"/>
                <w:szCs w:val="16"/>
                <w:lang w:val="es-CO"/>
              </w:rPr>
            </w:pPr>
            <w:r w:rsidRPr="00096E2C">
              <w:rPr>
                <w:rFonts w:ascii="Calibri" w:eastAsia="Calibri" w:hAnsi="Calibri" w:cs="Calibri"/>
                <w:b/>
                <w:bCs/>
                <w:color w:val="999999"/>
                <w:sz w:val="16"/>
                <w:szCs w:val="16"/>
                <w:lang w:val="es-CO"/>
              </w:rPr>
              <w:t xml:space="preserve">Lematización o </w:t>
            </w:r>
            <w:proofErr w:type="spellStart"/>
            <w:r w:rsidRPr="00096E2C">
              <w:rPr>
                <w:rFonts w:ascii="Calibri" w:eastAsia="Calibri" w:hAnsi="Calibri" w:cs="Calibri"/>
                <w:b/>
                <w:bCs/>
                <w:color w:val="999999"/>
                <w:sz w:val="16"/>
                <w:szCs w:val="16"/>
                <w:lang w:val="es-CO"/>
              </w:rPr>
              <w:t>stemming</w:t>
            </w:r>
            <w:proofErr w:type="spellEnd"/>
            <w:r w:rsidRPr="00096E2C">
              <w:rPr>
                <w:rFonts w:ascii="Calibri" w:eastAsia="Calibri" w:hAnsi="Calibri" w:cs="Calibri"/>
                <w:b/>
                <w:bCs/>
                <w:color w:val="999999"/>
                <w:sz w:val="16"/>
                <w:szCs w:val="16"/>
                <w:lang w:val="es-CO"/>
              </w:rPr>
              <w:t>:</w:t>
            </w:r>
            <w:r w:rsidRPr="00096E2C">
              <w:rPr>
                <w:rFonts w:ascii="Calibri" w:eastAsia="Calibri" w:hAnsi="Calibri" w:cs="Calibri"/>
                <w:color w:val="999999"/>
                <w:sz w:val="16"/>
                <w:szCs w:val="16"/>
                <w:lang w:val="es-CO"/>
              </w:rPr>
              <w:t xml:space="preserve"> reducción de las palabras a su forma base.</w:t>
            </w:r>
          </w:p>
          <w:p w14:paraId="7CC8CBCA" w14:textId="77777777" w:rsidR="00096E2C" w:rsidRPr="00096E2C" w:rsidRDefault="00096E2C" w:rsidP="00096E2C">
            <w:pPr>
              <w:numPr>
                <w:ilvl w:val="0"/>
                <w:numId w:val="24"/>
              </w:numPr>
              <w:ind w:left="360"/>
              <w:rPr>
                <w:rFonts w:ascii="Calibri" w:eastAsia="Calibri" w:hAnsi="Calibri" w:cs="Calibri"/>
                <w:color w:val="999999"/>
                <w:sz w:val="16"/>
                <w:szCs w:val="16"/>
                <w:lang w:val="es-CO"/>
              </w:rPr>
            </w:pPr>
            <w:r w:rsidRPr="00096E2C">
              <w:rPr>
                <w:rFonts w:ascii="Calibri" w:eastAsia="Calibri" w:hAnsi="Calibri" w:cs="Calibri"/>
                <w:b/>
                <w:bCs/>
                <w:color w:val="999999"/>
                <w:sz w:val="16"/>
                <w:szCs w:val="16"/>
                <w:lang w:val="es-CO"/>
              </w:rPr>
              <w:t>Vectorización:</w:t>
            </w:r>
            <w:r w:rsidRPr="00096E2C">
              <w:rPr>
                <w:rFonts w:ascii="Calibri" w:eastAsia="Calibri" w:hAnsi="Calibri" w:cs="Calibri"/>
                <w:color w:val="999999"/>
                <w:sz w:val="16"/>
                <w:szCs w:val="16"/>
                <w:lang w:val="es-CO"/>
              </w:rPr>
              <w:t xml:space="preserve"> transformación de los textos a representaciones numéricas (TF-IDF, </w:t>
            </w:r>
            <w:proofErr w:type="spellStart"/>
            <w:r w:rsidRPr="00096E2C">
              <w:rPr>
                <w:rFonts w:ascii="Calibri" w:eastAsia="Calibri" w:hAnsi="Calibri" w:cs="Calibri"/>
                <w:color w:val="999999"/>
                <w:sz w:val="16"/>
                <w:szCs w:val="16"/>
                <w:lang w:val="es-CO"/>
              </w:rPr>
              <w:t>embeddings</w:t>
            </w:r>
            <w:proofErr w:type="spellEnd"/>
            <w:r w:rsidRPr="00096E2C">
              <w:rPr>
                <w:rFonts w:ascii="Calibri" w:eastAsia="Calibri" w:hAnsi="Calibri" w:cs="Calibri"/>
                <w:color w:val="999999"/>
                <w:sz w:val="16"/>
                <w:szCs w:val="16"/>
                <w:lang w:val="es-CO"/>
              </w:rPr>
              <w:t xml:space="preserve"> con modelos </w:t>
            </w:r>
            <w:proofErr w:type="spellStart"/>
            <w:r w:rsidRPr="00096E2C">
              <w:rPr>
                <w:rFonts w:ascii="Calibri" w:eastAsia="Calibri" w:hAnsi="Calibri" w:cs="Calibri"/>
                <w:color w:val="999999"/>
                <w:sz w:val="16"/>
                <w:szCs w:val="16"/>
                <w:lang w:val="es-CO"/>
              </w:rPr>
              <w:t>preentrenados</w:t>
            </w:r>
            <w:proofErr w:type="spellEnd"/>
            <w:r w:rsidRPr="00096E2C">
              <w:rPr>
                <w:rFonts w:ascii="Calibri" w:eastAsia="Calibri" w:hAnsi="Calibri" w:cs="Calibri"/>
                <w:color w:val="999999"/>
                <w:sz w:val="16"/>
                <w:szCs w:val="16"/>
                <w:lang w:val="es-CO"/>
              </w:rPr>
              <w:t xml:space="preserve"> como SBERT).</w:t>
            </w:r>
          </w:p>
          <w:p w14:paraId="3E3EF6B9" w14:textId="77777777" w:rsidR="00096E2C" w:rsidRPr="00096E2C" w:rsidRDefault="00096E2C" w:rsidP="00096E2C">
            <w:pPr>
              <w:numPr>
                <w:ilvl w:val="0"/>
                <w:numId w:val="24"/>
              </w:numPr>
              <w:ind w:left="360"/>
              <w:rPr>
                <w:rFonts w:ascii="Calibri" w:eastAsia="Calibri" w:hAnsi="Calibri" w:cs="Calibri"/>
                <w:color w:val="999999"/>
                <w:sz w:val="16"/>
                <w:szCs w:val="16"/>
                <w:lang w:val="es-CO"/>
              </w:rPr>
            </w:pPr>
            <w:r w:rsidRPr="00096E2C">
              <w:rPr>
                <w:rFonts w:ascii="Calibri" w:eastAsia="Calibri" w:hAnsi="Calibri" w:cs="Calibri"/>
                <w:b/>
                <w:bCs/>
                <w:color w:val="999999"/>
                <w:sz w:val="16"/>
                <w:szCs w:val="16"/>
                <w:lang w:val="es-CO"/>
              </w:rPr>
              <w:t>Escalado/normalización de variables numéricas</w:t>
            </w:r>
            <w:r w:rsidRPr="00096E2C">
              <w:rPr>
                <w:rFonts w:ascii="Calibri" w:eastAsia="Calibri" w:hAnsi="Calibri" w:cs="Calibri"/>
                <w:color w:val="999999"/>
                <w:sz w:val="16"/>
                <w:szCs w:val="16"/>
                <w:lang w:val="es-CO"/>
              </w:rPr>
              <w:t xml:space="preserve"> (longitud de texto, conteos).</w:t>
            </w:r>
          </w:p>
          <w:p w14:paraId="108BF83E" w14:textId="77777777" w:rsidR="00096E2C" w:rsidRPr="00096E2C" w:rsidRDefault="00096E2C" w:rsidP="00096E2C">
            <w:pPr>
              <w:numPr>
                <w:ilvl w:val="0"/>
                <w:numId w:val="24"/>
              </w:numPr>
              <w:ind w:left="360"/>
              <w:rPr>
                <w:rFonts w:ascii="Calibri" w:eastAsia="Calibri" w:hAnsi="Calibri" w:cs="Calibri"/>
                <w:color w:val="999999"/>
                <w:sz w:val="16"/>
                <w:szCs w:val="16"/>
                <w:lang w:val="es-CO"/>
              </w:rPr>
            </w:pPr>
            <w:r w:rsidRPr="00096E2C">
              <w:rPr>
                <w:rFonts w:ascii="Calibri" w:eastAsia="Calibri" w:hAnsi="Calibri" w:cs="Calibri"/>
                <w:b/>
                <w:bCs/>
                <w:color w:val="999999"/>
                <w:sz w:val="16"/>
                <w:szCs w:val="16"/>
                <w:lang w:val="es-CO"/>
              </w:rPr>
              <w:t>Construcción de variables derivadas:</w:t>
            </w:r>
            <w:r w:rsidRPr="00096E2C">
              <w:rPr>
                <w:rFonts w:ascii="Calibri" w:eastAsia="Calibri" w:hAnsi="Calibri" w:cs="Calibri"/>
                <w:color w:val="999999"/>
                <w:sz w:val="16"/>
                <w:szCs w:val="16"/>
                <w:lang w:val="es-CO"/>
              </w:rPr>
              <w:t xml:space="preserve"> por ejemplo, proporción de palabras positivas/negativas o frecuencia relativa de menciones a ciertos términos clave vinculados a ODS.</w:t>
            </w:r>
          </w:p>
          <w:p w14:paraId="07BF262F" w14:textId="792114DB" w:rsidR="558D8E3A" w:rsidRDefault="558D8E3A" w:rsidP="558D8E3A">
            <w:pPr>
              <w:rPr>
                <w:rFonts w:ascii="Calibri" w:eastAsia="Calibri" w:hAnsi="Calibri" w:cs="Calibri"/>
                <w:color w:val="999999"/>
                <w:sz w:val="16"/>
                <w:szCs w:val="16"/>
              </w:rPr>
            </w:pPr>
          </w:p>
        </w:tc>
      </w:tr>
      <w:tr w:rsidR="558D8E3A" w14:paraId="61F14FF2" w14:textId="77777777" w:rsidTr="00B204B3">
        <w:trPr>
          <w:trHeight w:val="300"/>
        </w:trPr>
        <w:tc>
          <w:tcPr>
            <w:tcW w:w="2947" w:type="dxa"/>
            <w:tcBorders>
              <w:top w:val="nil"/>
              <w:left w:val="single" w:sz="24" w:space="0" w:color="000000" w:themeColor="text1"/>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39725A1D" w14:textId="1F50E06F" w:rsidR="558D8E3A" w:rsidRDefault="558D8E3A" w:rsidP="558D8E3A">
            <w:pPr>
              <w:rPr>
                <w:rFonts w:ascii="Calibri" w:eastAsia="Calibri" w:hAnsi="Calibri" w:cs="Calibri"/>
                <w:color w:val="000000" w:themeColor="text1"/>
                <w:sz w:val="22"/>
                <w:szCs w:val="22"/>
              </w:rPr>
            </w:pPr>
          </w:p>
        </w:tc>
        <w:tc>
          <w:tcPr>
            <w:tcW w:w="2552" w:type="dxa"/>
            <w:tcBorders>
              <w:top w:val="single" w:sz="12" w:space="0" w:color="000000" w:themeColor="text1"/>
              <w:left w:val="single" w:sz="12" w:space="0" w:color="000000" w:themeColor="text1"/>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116C8E05" w14:textId="2DFE3191" w:rsidR="558D8E3A" w:rsidRDefault="558D8E3A" w:rsidP="558D8E3A">
            <w:pPr>
              <w:rPr>
                <w:rFonts w:ascii="Calibri Light" w:eastAsia="Calibri Light" w:hAnsi="Calibri Light" w:cs="Calibri Light"/>
                <w:color w:val="C00000"/>
                <w:sz w:val="22"/>
                <w:szCs w:val="22"/>
              </w:rPr>
            </w:pPr>
            <w:r w:rsidRPr="558D8E3A">
              <w:rPr>
                <w:rFonts w:ascii="Calibri Light" w:eastAsia="Calibri Light" w:hAnsi="Calibri Light" w:cs="Calibri Light"/>
                <w:color w:val="000000" w:themeColor="text1"/>
                <w:sz w:val="22"/>
                <w:szCs w:val="22"/>
                <w:lang w:val="es-CO"/>
              </w:rPr>
              <w:t xml:space="preserve">MONITOREO </w:t>
            </w:r>
            <w:r w:rsidRPr="558D8E3A">
              <w:rPr>
                <w:rFonts w:ascii="Calibri Light" w:eastAsia="Calibri Light" w:hAnsi="Calibri Light" w:cs="Calibri Light"/>
                <w:color w:val="C00000"/>
                <w:sz w:val="22"/>
                <w:szCs w:val="22"/>
                <w:lang w:val="es-CO"/>
              </w:rPr>
              <w:t>NO SE DEBE DILIGENCIAR</w:t>
            </w:r>
          </w:p>
          <w:p w14:paraId="2D8E500E" w14:textId="42371B45" w:rsidR="06AC6A96" w:rsidRDefault="06AC6A96" w:rsidP="558D8E3A">
            <w:pPr>
              <w:rPr>
                <w:rFonts w:ascii="Calibri" w:eastAsia="Calibri" w:hAnsi="Calibri" w:cs="Calibri"/>
                <w:color w:val="999999"/>
                <w:sz w:val="16"/>
                <w:szCs w:val="16"/>
                <w:lang w:val="es-CO"/>
              </w:rPr>
            </w:pPr>
            <w:r w:rsidRPr="558D8E3A">
              <w:rPr>
                <w:rFonts w:eastAsiaTheme="minorEastAsia"/>
                <w:color w:val="999999"/>
                <w:sz w:val="16"/>
                <w:szCs w:val="16"/>
                <w:lang w:val="es-CO"/>
              </w:rPr>
              <w:t>¿Qué métricas y KPI se utilizan para hacer un seguimiento del impacto de la solución de ML una vez desplegada, tanto para los usuarios finales como para la empresa? ¿Con qué frecuencia deben revisarse?</w:t>
            </w:r>
          </w:p>
          <w:p w14:paraId="082E0776" w14:textId="04174A66" w:rsidR="21EFCFFC" w:rsidRDefault="21EFCFFC" w:rsidP="558D8E3A">
            <w:pPr>
              <w:ind w:left="-708"/>
              <w:jc w:val="both"/>
              <w:rPr>
                <w:rFonts w:ascii="Calibri" w:eastAsia="Calibri" w:hAnsi="Calibri" w:cs="Calibri"/>
                <w:color w:val="999999"/>
                <w:sz w:val="16"/>
                <w:szCs w:val="16"/>
                <w:lang w:val="es-CO"/>
              </w:rPr>
            </w:pPr>
            <w:r w:rsidRPr="558D8E3A">
              <w:rPr>
                <w:rFonts w:ascii="Calibri" w:eastAsia="Calibri" w:hAnsi="Calibri" w:cs="Calibri"/>
                <w:color w:val="999999"/>
                <w:sz w:val="16"/>
                <w:szCs w:val="16"/>
                <w:lang w:val="es-CO"/>
              </w:rPr>
              <w:t xml:space="preserve">               </w:t>
            </w:r>
          </w:p>
        </w:tc>
        <w:tc>
          <w:tcPr>
            <w:tcW w:w="2268" w:type="dxa"/>
            <w:tcBorders>
              <w:top w:val="single" w:sz="12" w:space="0" w:color="000000" w:themeColor="text1"/>
              <w:left w:val="nil"/>
              <w:bottom w:val="single" w:sz="24" w:space="0" w:color="000000" w:themeColor="text1"/>
              <w:right w:val="nil"/>
            </w:tcBorders>
            <w:shd w:val="clear" w:color="auto" w:fill="D9D9D9" w:themeFill="background1" w:themeFillShade="D9"/>
            <w:tcMar>
              <w:top w:w="90" w:type="dxa"/>
              <w:left w:w="90" w:type="dxa"/>
              <w:bottom w:w="90" w:type="dxa"/>
              <w:right w:w="90" w:type="dxa"/>
            </w:tcMar>
          </w:tcPr>
          <w:p w14:paraId="56F5C92D" w14:textId="396A34A9" w:rsidR="145B5549" w:rsidRDefault="145B5549" w:rsidP="558D8E3A">
            <w:pPr>
              <w:rPr>
                <w:rFonts w:ascii="Segoe UI" w:eastAsia="Segoe UI" w:hAnsi="Segoe UI" w:cs="Segoe UI"/>
                <w:color w:val="020094"/>
                <w:sz w:val="26"/>
                <w:szCs w:val="26"/>
              </w:rPr>
            </w:pPr>
            <w:r>
              <w:rPr>
                <w:noProof/>
              </w:rPr>
              <w:drawing>
                <wp:inline distT="0" distB="0" distL="0" distR="0" wp14:anchorId="30316C03" wp14:editId="49EE8384">
                  <wp:extent cx="323850" cy="323850"/>
                  <wp:effectExtent l="0" t="0" r="0" b="0"/>
                  <wp:docPr id="915247195" name="Picture 915247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23850" cy="323850"/>
                          </a:xfrm>
                          <a:prstGeom prst="rect">
                            <a:avLst/>
                          </a:prstGeom>
                        </pic:spPr>
                      </pic:pic>
                    </a:graphicData>
                  </a:graphic>
                </wp:inline>
              </w:drawing>
            </w:r>
          </w:p>
        </w:tc>
        <w:tc>
          <w:tcPr>
            <w:tcW w:w="2693" w:type="dxa"/>
            <w:tcBorders>
              <w:top w:val="single" w:sz="12" w:space="0" w:color="000000" w:themeColor="text1"/>
              <w:left w:val="nil"/>
              <w:bottom w:val="single" w:sz="24" w:space="0" w:color="000000" w:themeColor="text1"/>
              <w:right w:val="single" w:sz="12" w:space="0" w:color="000000" w:themeColor="text1"/>
            </w:tcBorders>
            <w:shd w:val="clear" w:color="auto" w:fill="FFFFFF" w:themeFill="background1"/>
            <w:tcMar>
              <w:top w:w="90" w:type="dxa"/>
              <w:left w:w="90" w:type="dxa"/>
              <w:bottom w:w="90" w:type="dxa"/>
              <w:right w:w="90" w:type="dxa"/>
            </w:tcMar>
          </w:tcPr>
          <w:p w14:paraId="0C61E971" w14:textId="48883BD0" w:rsidR="558D8E3A" w:rsidRDefault="558D8E3A"/>
        </w:tc>
        <w:tc>
          <w:tcPr>
            <w:tcW w:w="3676" w:type="dxa"/>
            <w:tcBorders>
              <w:top w:val="nil"/>
              <w:left w:val="single" w:sz="12" w:space="0" w:color="000000" w:themeColor="text1"/>
              <w:bottom w:val="single" w:sz="24" w:space="0" w:color="000000" w:themeColor="text1"/>
              <w:right w:val="single" w:sz="24" w:space="0" w:color="000000" w:themeColor="text1"/>
            </w:tcBorders>
            <w:shd w:val="clear" w:color="auto" w:fill="FFFFFF" w:themeFill="background1"/>
            <w:tcMar>
              <w:top w:w="90" w:type="dxa"/>
              <w:left w:w="90" w:type="dxa"/>
              <w:bottom w:w="90" w:type="dxa"/>
              <w:right w:w="90" w:type="dxa"/>
            </w:tcMar>
          </w:tcPr>
          <w:p w14:paraId="648DC802" w14:textId="004FF128" w:rsidR="558D8E3A" w:rsidRDefault="558D8E3A" w:rsidP="558D8E3A">
            <w:pPr>
              <w:rPr>
                <w:rFonts w:ascii="Calibri" w:eastAsia="Calibri" w:hAnsi="Calibri" w:cs="Calibri"/>
                <w:color w:val="000000" w:themeColor="text1"/>
                <w:sz w:val="14"/>
                <w:szCs w:val="14"/>
              </w:rPr>
            </w:pPr>
          </w:p>
        </w:tc>
      </w:tr>
    </w:tbl>
    <w:p w14:paraId="14F5DEE6" w14:textId="5FB99D10" w:rsidR="0DBC9C2B" w:rsidRDefault="0DBC9C2B"/>
    <w:sectPr w:rsidR="0DBC9C2B">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FB05C8" w14:textId="77777777" w:rsidR="00A953EA" w:rsidRDefault="00A953EA" w:rsidP="001B2354">
      <w:pPr>
        <w:spacing w:after="0" w:line="240" w:lineRule="auto"/>
      </w:pPr>
      <w:r>
        <w:separator/>
      </w:r>
    </w:p>
  </w:endnote>
  <w:endnote w:type="continuationSeparator" w:id="0">
    <w:p w14:paraId="336BCA49" w14:textId="77777777" w:rsidR="00A953EA" w:rsidRDefault="00A953EA" w:rsidP="001B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5AB2E" w14:textId="77777777" w:rsidR="00A953EA" w:rsidRDefault="00A953EA" w:rsidP="001B2354">
      <w:pPr>
        <w:spacing w:after="0" w:line="240" w:lineRule="auto"/>
      </w:pPr>
      <w:r>
        <w:separator/>
      </w:r>
    </w:p>
  </w:footnote>
  <w:footnote w:type="continuationSeparator" w:id="0">
    <w:p w14:paraId="29DFD042" w14:textId="77777777" w:rsidR="00A953EA" w:rsidRDefault="00A953EA" w:rsidP="001B2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35C6F"/>
    <w:multiLevelType w:val="multilevel"/>
    <w:tmpl w:val="8BC8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30DDC"/>
    <w:multiLevelType w:val="multilevel"/>
    <w:tmpl w:val="B322AC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7A1BC5"/>
    <w:multiLevelType w:val="multilevel"/>
    <w:tmpl w:val="2006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22983"/>
    <w:multiLevelType w:val="multilevel"/>
    <w:tmpl w:val="646046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44809F0"/>
    <w:multiLevelType w:val="multilevel"/>
    <w:tmpl w:val="F04C25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B2555E3"/>
    <w:multiLevelType w:val="multilevel"/>
    <w:tmpl w:val="5726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86272"/>
    <w:multiLevelType w:val="multilevel"/>
    <w:tmpl w:val="02CC86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C5D1CF0"/>
    <w:multiLevelType w:val="multilevel"/>
    <w:tmpl w:val="8FD8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F5B32"/>
    <w:multiLevelType w:val="multilevel"/>
    <w:tmpl w:val="A50E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D788C"/>
    <w:multiLevelType w:val="multilevel"/>
    <w:tmpl w:val="A48A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728A1"/>
    <w:multiLevelType w:val="multilevel"/>
    <w:tmpl w:val="ACF0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7047B"/>
    <w:multiLevelType w:val="multilevel"/>
    <w:tmpl w:val="468A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25620"/>
    <w:multiLevelType w:val="multilevel"/>
    <w:tmpl w:val="B720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04BC3"/>
    <w:multiLevelType w:val="hybridMultilevel"/>
    <w:tmpl w:val="17BE5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0A3D1A"/>
    <w:multiLevelType w:val="multilevel"/>
    <w:tmpl w:val="7BDAEB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4792A90"/>
    <w:multiLevelType w:val="multilevel"/>
    <w:tmpl w:val="096C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E518A2"/>
    <w:multiLevelType w:val="hybridMultilevel"/>
    <w:tmpl w:val="7DAE0A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B193069"/>
    <w:multiLevelType w:val="multilevel"/>
    <w:tmpl w:val="C42C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E06E67"/>
    <w:multiLevelType w:val="multilevel"/>
    <w:tmpl w:val="6D6C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ED3A22"/>
    <w:multiLevelType w:val="multilevel"/>
    <w:tmpl w:val="EF00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753D6F"/>
    <w:multiLevelType w:val="multilevel"/>
    <w:tmpl w:val="0FB0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B24CDD"/>
    <w:multiLevelType w:val="multilevel"/>
    <w:tmpl w:val="DB7E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8F1029"/>
    <w:multiLevelType w:val="multilevel"/>
    <w:tmpl w:val="383A5C3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ABA05B2"/>
    <w:multiLevelType w:val="multilevel"/>
    <w:tmpl w:val="7AD0F2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804591274">
    <w:abstractNumId w:val="14"/>
  </w:num>
  <w:num w:numId="2" w16cid:durableId="623926601">
    <w:abstractNumId w:val="4"/>
  </w:num>
  <w:num w:numId="3" w16cid:durableId="1054039395">
    <w:abstractNumId w:val="1"/>
  </w:num>
  <w:num w:numId="4" w16cid:durableId="1359620865">
    <w:abstractNumId w:val="23"/>
  </w:num>
  <w:num w:numId="5" w16cid:durableId="947085302">
    <w:abstractNumId w:val="12"/>
  </w:num>
  <w:num w:numId="6" w16cid:durableId="318002833">
    <w:abstractNumId w:val="13"/>
  </w:num>
  <w:num w:numId="7" w16cid:durableId="1350327263">
    <w:abstractNumId w:val="16"/>
  </w:num>
  <w:num w:numId="8" w16cid:durableId="317540010">
    <w:abstractNumId w:val="17"/>
  </w:num>
  <w:num w:numId="9" w16cid:durableId="1582445503">
    <w:abstractNumId w:val="5"/>
  </w:num>
  <w:num w:numId="10" w16cid:durableId="975110528">
    <w:abstractNumId w:val="19"/>
  </w:num>
  <w:num w:numId="11" w16cid:durableId="1604067421">
    <w:abstractNumId w:val="18"/>
  </w:num>
  <w:num w:numId="12" w16cid:durableId="118227048">
    <w:abstractNumId w:val="15"/>
  </w:num>
  <w:num w:numId="13" w16cid:durableId="1479952843">
    <w:abstractNumId w:val="10"/>
  </w:num>
  <w:num w:numId="14" w16cid:durableId="1913588374">
    <w:abstractNumId w:val="11"/>
  </w:num>
  <w:num w:numId="15" w16cid:durableId="376584219">
    <w:abstractNumId w:val="3"/>
  </w:num>
  <w:num w:numId="16" w16cid:durableId="1920410045">
    <w:abstractNumId w:val="6"/>
  </w:num>
  <w:num w:numId="17" w16cid:durableId="582489220">
    <w:abstractNumId w:val="22"/>
  </w:num>
  <w:num w:numId="18" w16cid:durableId="1501235658">
    <w:abstractNumId w:val="2"/>
  </w:num>
  <w:num w:numId="19" w16cid:durableId="1568805172">
    <w:abstractNumId w:val="8"/>
  </w:num>
  <w:num w:numId="20" w16cid:durableId="979455343">
    <w:abstractNumId w:val="0"/>
  </w:num>
  <w:num w:numId="21" w16cid:durableId="1857230256">
    <w:abstractNumId w:val="20"/>
  </w:num>
  <w:num w:numId="22" w16cid:durableId="1157572854">
    <w:abstractNumId w:val="9"/>
  </w:num>
  <w:num w:numId="23" w16cid:durableId="790634715">
    <w:abstractNumId w:val="21"/>
  </w:num>
  <w:num w:numId="24" w16cid:durableId="2658863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96E2C"/>
    <w:rsid w:val="001B2354"/>
    <w:rsid w:val="002E49A8"/>
    <w:rsid w:val="002F26C2"/>
    <w:rsid w:val="005F73D5"/>
    <w:rsid w:val="00956BBA"/>
    <w:rsid w:val="00977153"/>
    <w:rsid w:val="00A953EA"/>
    <w:rsid w:val="00B204B3"/>
    <w:rsid w:val="06AC6A96"/>
    <w:rsid w:val="0DBC9C2B"/>
    <w:rsid w:val="1133998B"/>
    <w:rsid w:val="145B5549"/>
    <w:rsid w:val="176F1BB5"/>
    <w:rsid w:val="1BA060C2"/>
    <w:rsid w:val="21EFCFFC"/>
    <w:rsid w:val="30DCEB49"/>
    <w:rsid w:val="3CC48089"/>
    <w:rsid w:val="3CE8F118"/>
    <w:rsid w:val="3E2F350F"/>
    <w:rsid w:val="3F7C94A7"/>
    <w:rsid w:val="471FD89F"/>
    <w:rsid w:val="4F2F8AD8"/>
    <w:rsid w:val="4F61B83A"/>
    <w:rsid w:val="558D8E3A"/>
    <w:rsid w:val="68916605"/>
    <w:rsid w:val="697B7D17"/>
    <w:rsid w:val="7B240B65"/>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7C94A7"/>
  <w15:chartTrackingRefBased/>
  <w15:docId w15:val="{C3480E71-D74E-498B-B5A8-F7C9B6832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MX"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DBC9C2B"/>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2354"/>
    <w:pPr>
      <w:tabs>
        <w:tab w:val="center" w:pos="4252"/>
        <w:tab w:val="right" w:pos="8504"/>
      </w:tabs>
      <w:spacing w:after="0" w:line="240" w:lineRule="auto"/>
    </w:pPr>
  </w:style>
  <w:style w:type="character" w:customStyle="1" w:styleId="HeaderChar">
    <w:name w:val="Header Char"/>
    <w:basedOn w:val="DefaultParagraphFont"/>
    <w:link w:val="Header"/>
    <w:uiPriority w:val="99"/>
    <w:rsid w:val="001B2354"/>
  </w:style>
  <w:style w:type="paragraph" w:styleId="Footer">
    <w:name w:val="footer"/>
    <w:basedOn w:val="Normal"/>
    <w:link w:val="FooterChar"/>
    <w:uiPriority w:val="99"/>
    <w:unhideWhenUsed/>
    <w:rsid w:val="001B2354"/>
    <w:pPr>
      <w:tabs>
        <w:tab w:val="center" w:pos="4252"/>
        <w:tab w:val="right" w:pos="8504"/>
      </w:tabs>
      <w:spacing w:after="0" w:line="240" w:lineRule="auto"/>
    </w:pPr>
  </w:style>
  <w:style w:type="character" w:customStyle="1" w:styleId="FooterChar">
    <w:name w:val="Footer Char"/>
    <w:basedOn w:val="DefaultParagraphFont"/>
    <w:link w:val="Footer"/>
    <w:uiPriority w:val="99"/>
    <w:rsid w:val="001B2354"/>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DBC9C2B"/>
    <w:rPr>
      <w:color w:val="467886"/>
      <w:u w:val="single"/>
    </w:rPr>
  </w:style>
  <w:style w:type="paragraph" w:styleId="ListParagraph">
    <w:name w:val="List Paragraph"/>
    <w:basedOn w:val="Normal"/>
    <w:uiPriority w:val="34"/>
    <w:qFormat/>
    <w:rsid w:val="00B20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aea3a4dd-ad68-4c09-8fcd-d380badf67b5">
      <UserInfo>
        <DisplayName/>
        <AccountId xsi:nil="true"/>
        <AccountType/>
      </UserInfo>
    </SharedWithUsers>
    <lcf76f155ced4ddcb4097134ff3c332f xmlns="8efacf54-3af5-4846-9aca-6e8169fe1a0e">
      <Terms xmlns="http://schemas.microsoft.com/office/infopath/2007/PartnerControls"/>
    </lcf76f155ced4ddcb4097134ff3c332f>
    <TaxCatchAll xmlns="aea3a4dd-ad68-4c09-8fcd-d380badf67b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7B2620488C365419ACDBBCCE69988B8" ma:contentTypeVersion="18" ma:contentTypeDescription="Crear nuevo documento." ma:contentTypeScope="" ma:versionID="39872eee33df7860df41b590513910cf">
  <xsd:schema xmlns:xsd="http://www.w3.org/2001/XMLSchema" xmlns:xs="http://www.w3.org/2001/XMLSchema" xmlns:p="http://schemas.microsoft.com/office/2006/metadata/properties" xmlns:ns2="8efacf54-3af5-4846-9aca-6e8169fe1a0e" xmlns:ns3="aea3a4dd-ad68-4c09-8fcd-d380badf67b5" targetNamespace="http://schemas.microsoft.com/office/2006/metadata/properties" ma:root="true" ma:fieldsID="014d7b78555748ad47db0be73fd9d903" ns2:_="" ns3:_="">
    <xsd:import namespace="8efacf54-3af5-4846-9aca-6e8169fe1a0e"/>
    <xsd:import namespace="aea3a4dd-ad68-4c09-8fcd-d380badf67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acf54-3af5-4846-9aca-6e8169fe1a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a3a4dd-ad68-4c09-8fcd-d380badf67b5"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77eedab2-0ef9-43da-89de-1ee0d64d5844}" ma:internalName="TaxCatchAll" ma:showField="CatchAllData" ma:web="aea3a4dd-ad68-4c09-8fcd-d380badf67b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28CB6A-450E-4E36-88CB-C9EE118D0FB7}">
  <ds:schemaRefs>
    <ds:schemaRef ds:uri="http://schemas.microsoft.com/sharepoint/v3/contenttype/forms"/>
  </ds:schemaRefs>
</ds:datastoreItem>
</file>

<file path=customXml/itemProps2.xml><?xml version="1.0" encoding="utf-8"?>
<ds:datastoreItem xmlns:ds="http://schemas.openxmlformats.org/officeDocument/2006/customXml" ds:itemID="{B3D14FD6-8506-4B26-B168-C69102AA9FE3}">
  <ds:schemaRefs>
    <ds:schemaRef ds:uri="http://schemas.microsoft.com/office/2006/metadata/properties"/>
    <ds:schemaRef ds:uri="http://schemas.microsoft.com/office/infopath/2007/PartnerControls"/>
    <ds:schemaRef ds:uri="aea3a4dd-ad68-4c09-8fcd-d380badf67b5"/>
    <ds:schemaRef ds:uri="8efacf54-3af5-4846-9aca-6e8169fe1a0e"/>
  </ds:schemaRefs>
</ds:datastoreItem>
</file>

<file path=customXml/itemProps3.xml><?xml version="1.0" encoding="utf-8"?>
<ds:datastoreItem xmlns:ds="http://schemas.openxmlformats.org/officeDocument/2006/customXml" ds:itemID="{C67F6AA2-3F56-4834-B6C8-F6A16B0F11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acf54-3af5-4846-9aca-6e8169fe1a0e"/>
    <ds:schemaRef ds:uri="aea3a4dd-ad68-4c09-8fcd-d380badf67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5</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Del Pilar Villamil Giraldo</dc:creator>
  <cp:keywords/>
  <dc:description/>
  <cp:lastModifiedBy>Nicolas Prada Quintero</cp:lastModifiedBy>
  <cp:revision>5</cp:revision>
  <dcterms:created xsi:type="dcterms:W3CDTF">2025-02-20T22:59:00Z</dcterms:created>
  <dcterms:modified xsi:type="dcterms:W3CDTF">2025-09-12T21:04:00Z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0x010100F7B2620488C365419ACDBBCCE69988B8</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ies>
</file>