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71" w:rsidRDefault="00D77671" w:rsidP="007A7B17">
      <w:pPr>
        <w:jc w:val="right"/>
        <w:rPr>
          <w:rFonts w:asciiTheme="minorHAnsi" w:hAnsiTheme="minorHAnsi"/>
        </w:rPr>
      </w:pPr>
    </w:p>
    <w:p w:rsidR="00D77671" w:rsidRDefault="00D77671" w:rsidP="007A7B17">
      <w:pPr>
        <w:jc w:val="right"/>
        <w:rPr>
          <w:rFonts w:asciiTheme="minorHAnsi" w:hAnsiTheme="minorHAnsi"/>
        </w:rPr>
      </w:pPr>
    </w:p>
    <w:p w:rsidR="00D77671" w:rsidRDefault="00D77671" w:rsidP="007A7B17">
      <w:pPr>
        <w:jc w:val="right"/>
        <w:rPr>
          <w:rFonts w:asciiTheme="minorHAnsi" w:hAnsiTheme="minorHAnsi"/>
        </w:rPr>
      </w:pPr>
    </w:p>
    <w:p w:rsidR="00FE4071" w:rsidRPr="00262916" w:rsidRDefault="00D77671" w:rsidP="007A7B17">
      <w:pPr>
        <w:jc w:val="right"/>
        <w:rPr>
          <w:rFonts w:asciiTheme="minorHAnsi" w:hAnsiTheme="minorHAnsi"/>
        </w:rPr>
      </w:pPr>
      <w:r w:rsidRPr="00262916">
        <w:rPr>
          <w:rFonts w:asciiTheme="minorHAnsi" w:hAnsiTheme="minorHAnsi"/>
          <w:noProof/>
          <w:lang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Pr="00451DB5" w:rsidRDefault="00975DF6" w:rsidP="00D77671">
                            <w:pPr>
                              <w:spacing w:after="0" w:line="240" w:lineRule="auto"/>
                              <w:rPr>
                                <w:rFonts w:asciiTheme="minorHAnsi" w:hAnsiTheme="minorHAnsi" w:cstheme="minorHAnsi"/>
                                <w:b/>
                                <w:bCs/>
                                <w:color w:val="595959" w:themeColor="text1" w:themeTint="A6"/>
                                <w:sz w:val="90"/>
                                <w:szCs w:val="90"/>
                                <w:lang w:val="en-IN"/>
                              </w:rPr>
                            </w:pPr>
                            <w:proofErr w:type="spellStart"/>
                            <w:r>
                              <w:rPr>
                                <w:rFonts w:asciiTheme="minorHAnsi" w:hAnsiTheme="minorHAnsi" w:cstheme="minorHAnsi"/>
                                <w:b/>
                                <w:bCs/>
                                <w:color w:val="595959" w:themeColor="text1" w:themeTint="A6"/>
                                <w:sz w:val="90"/>
                                <w:szCs w:val="90"/>
                                <w:lang w:val="en-IN"/>
                              </w:rPr>
                              <w:t>Incedo</w:t>
                            </w:r>
                            <w:proofErr w:type="spellEnd"/>
                            <w:r>
                              <w:rPr>
                                <w:rFonts w:asciiTheme="minorHAnsi" w:hAnsiTheme="minorHAnsi" w:cstheme="minorHAnsi"/>
                                <w:b/>
                                <w:bCs/>
                                <w:color w:val="595959" w:themeColor="text1" w:themeTint="A6"/>
                                <w:sz w:val="90"/>
                                <w:szCs w:val="90"/>
                                <w:lang w:val="en-IN"/>
                              </w:rPr>
                              <w:t xml:space="preserve"> KYC </w:t>
                            </w:r>
                            <w:proofErr w:type="spellStart"/>
                            <w:r>
                              <w:rPr>
                                <w:rFonts w:asciiTheme="minorHAnsi" w:hAnsiTheme="minorHAnsi" w:cstheme="minorHAnsi"/>
                                <w:b/>
                                <w:bCs/>
                                <w:color w:val="595959" w:themeColor="text1" w:themeTint="A6"/>
                                <w:sz w:val="90"/>
                                <w:szCs w:val="90"/>
                                <w:lang w:val="en-IN"/>
                              </w:rPr>
                              <w:t>Blockc</w:t>
                            </w:r>
                            <w:r w:rsidR="00451DB5">
                              <w:rPr>
                                <w:rFonts w:asciiTheme="minorHAnsi" w:hAnsiTheme="minorHAnsi" w:cstheme="minorHAnsi"/>
                                <w:b/>
                                <w:bCs/>
                                <w:color w:val="595959" w:themeColor="text1" w:themeTint="A6"/>
                                <w:sz w:val="90"/>
                                <w:szCs w:val="90"/>
                                <w:lang w:val="en-IN"/>
                              </w:rPr>
                              <w:t>hain</w:t>
                            </w:r>
                            <w:proofErr w:type="spellEnd"/>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rPr>
                                <w:rFonts w:asciiTheme="minorHAnsi" w:hAnsiTheme="minorHAnsi" w:cstheme="minorHAnsi"/>
                                <w:b/>
                                <w:bCs/>
                                <w:color w:val="808080" w:themeColor="background1" w:themeShade="80"/>
                                <w:sz w:val="14"/>
                                <w:szCs w:val="20"/>
                                <w:lang w:eastAsia="en-US"/>
                              </w:rPr>
                            </w:pPr>
                          </w:p>
                          <w:p w:rsidR="00E74E3B" w:rsidRPr="00E74E3B" w:rsidRDefault="00975DF6" w:rsidP="00451DB5">
                            <w:pPr>
                              <w:pStyle w:val="Footer"/>
                              <w:ind w:left="-288"/>
                              <w:rPr>
                                <w:rFonts w:asciiTheme="minorHAnsi" w:hAnsiTheme="minorHAnsi" w:cstheme="minorHAnsi"/>
                                <w:b/>
                                <w:bCs/>
                                <w:color w:val="808080" w:themeColor="background1" w:themeShade="80"/>
                                <w:sz w:val="20"/>
                                <w:szCs w:val="20"/>
                                <w:lang w:eastAsia="en-US"/>
                              </w:rPr>
                            </w:pPr>
                            <w:r>
                              <w:rPr>
                                <w:rFonts w:asciiTheme="minorHAnsi" w:hAnsiTheme="minorHAnsi" w:cstheme="minorHAnsi"/>
                                <w:b/>
                                <w:bCs/>
                                <w:color w:val="808080" w:themeColor="background1" w:themeShade="80"/>
                                <w:sz w:val="20"/>
                                <w:szCs w:val="20"/>
                                <w:lang w:eastAsia="en-US"/>
                              </w:rPr>
                              <w:t xml:space="preserve">  </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F2A0541" id="Rectangle 8" o:spid="_x0000_s1026" style="position:absolute;left:0;text-align:left;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Pr="00451DB5" w:rsidRDefault="00975DF6" w:rsidP="00D77671">
                      <w:pPr>
                        <w:spacing w:after="0" w:line="240" w:lineRule="auto"/>
                        <w:rPr>
                          <w:rFonts w:asciiTheme="minorHAnsi" w:hAnsiTheme="minorHAnsi" w:cstheme="minorHAnsi"/>
                          <w:b/>
                          <w:bCs/>
                          <w:color w:val="595959" w:themeColor="text1" w:themeTint="A6"/>
                          <w:sz w:val="90"/>
                          <w:szCs w:val="90"/>
                          <w:lang w:val="en-IN"/>
                        </w:rPr>
                      </w:pPr>
                      <w:proofErr w:type="spellStart"/>
                      <w:r>
                        <w:rPr>
                          <w:rFonts w:asciiTheme="minorHAnsi" w:hAnsiTheme="minorHAnsi" w:cstheme="minorHAnsi"/>
                          <w:b/>
                          <w:bCs/>
                          <w:color w:val="595959" w:themeColor="text1" w:themeTint="A6"/>
                          <w:sz w:val="90"/>
                          <w:szCs w:val="90"/>
                          <w:lang w:val="en-IN"/>
                        </w:rPr>
                        <w:t>Incedo</w:t>
                      </w:r>
                      <w:proofErr w:type="spellEnd"/>
                      <w:r>
                        <w:rPr>
                          <w:rFonts w:asciiTheme="minorHAnsi" w:hAnsiTheme="minorHAnsi" w:cstheme="minorHAnsi"/>
                          <w:b/>
                          <w:bCs/>
                          <w:color w:val="595959" w:themeColor="text1" w:themeTint="A6"/>
                          <w:sz w:val="90"/>
                          <w:szCs w:val="90"/>
                          <w:lang w:val="en-IN"/>
                        </w:rPr>
                        <w:t xml:space="preserve"> KYC </w:t>
                      </w:r>
                      <w:proofErr w:type="spellStart"/>
                      <w:r>
                        <w:rPr>
                          <w:rFonts w:asciiTheme="minorHAnsi" w:hAnsiTheme="minorHAnsi" w:cstheme="minorHAnsi"/>
                          <w:b/>
                          <w:bCs/>
                          <w:color w:val="595959" w:themeColor="text1" w:themeTint="A6"/>
                          <w:sz w:val="90"/>
                          <w:szCs w:val="90"/>
                          <w:lang w:val="en-IN"/>
                        </w:rPr>
                        <w:t>Blockc</w:t>
                      </w:r>
                      <w:r w:rsidR="00451DB5">
                        <w:rPr>
                          <w:rFonts w:asciiTheme="minorHAnsi" w:hAnsiTheme="minorHAnsi" w:cstheme="minorHAnsi"/>
                          <w:b/>
                          <w:bCs/>
                          <w:color w:val="595959" w:themeColor="text1" w:themeTint="A6"/>
                          <w:sz w:val="90"/>
                          <w:szCs w:val="90"/>
                          <w:lang w:val="en-IN"/>
                        </w:rPr>
                        <w:t>hain</w:t>
                      </w:r>
                      <w:proofErr w:type="spellEnd"/>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rPr>
                          <w:rFonts w:asciiTheme="minorHAnsi" w:hAnsiTheme="minorHAnsi" w:cstheme="minorHAnsi"/>
                          <w:b/>
                          <w:bCs/>
                          <w:color w:val="808080" w:themeColor="background1" w:themeShade="80"/>
                          <w:sz w:val="14"/>
                          <w:szCs w:val="20"/>
                          <w:lang w:eastAsia="en-US"/>
                        </w:rPr>
                      </w:pPr>
                    </w:p>
                    <w:p w:rsidR="00E74E3B" w:rsidRPr="00E74E3B" w:rsidRDefault="00975DF6" w:rsidP="00451DB5">
                      <w:pPr>
                        <w:pStyle w:val="Footer"/>
                        <w:ind w:left="-288"/>
                        <w:rPr>
                          <w:rFonts w:asciiTheme="minorHAnsi" w:hAnsiTheme="minorHAnsi" w:cstheme="minorHAnsi"/>
                          <w:b/>
                          <w:bCs/>
                          <w:color w:val="808080" w:themeColor="background1" w:themeShade="80"/>
                          <w:sz w:val="20"/>
                          <w:szCs w:val="20"/>
                          <w:lang w:eastAsia="en-US"/>
                        </w:rPr>
                      </w:pPr>
                      <w:r>
                        <w:rPr>
                          <w:rFonts w:asciiTheme="minorHAnsi" w:hAnsiTheme="minorHAnsi" w:cstheme="minorHAnsi"/>
                          <w:b/>
                          <w:bCs/>
                          <w:color w:val="808080" w:themeColor="background1" w:themeShade="80"/>
                          <w:sz w:val="20"/>
                          <w:szCs w:val="20"/>
                          <w:lang w:eastAsia="en-US"/>
                        </w:rPr>
                        <w:t xml:space="preserve">  </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D230AC"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8F1B37" w:rsidRDefault="008F1B37" w:rsidP="008F1B37">
      <w:pPr>
        <w:pageBreakBefore/>
        <w:rPr>
          <w:noProof/>
        </w:rPr>
      </w:pPr>
      <w:r w:rsidRPr="00966591">
        <w:rPr>
          <w:rFonts w:asciiTheme="minorHAnsi" w:hAnsiTheme="minorHAnsi"/>
          <w:b/>
          <w:sz w:val="32"/>
          <w:szCs w:val="32"/>
        </w:rPr>
        <w:lastRenderedPageBreak/>
        <w:t>Table of Contents</w:t>
      </w:r>
      <w:r w:rsidRPr="00966591">
        <w:rPr>
          <w:rStyle w:val="Hyperlink"/>
          <w:noProof/>
          <w:sz w:val="32"/>
          <w:szCs w:val="32"/>
        </w:rPr>
        <w:fldChar w:fldCharType="begin"/>
      </w:r>
      <w:r w:rsidRPr="00966591">
        <w:rPr>
          <w:rStyle w:val="Hyperlink"/>
          <w:rFonts w:asciiTheme="minorHAnsi" w:hAnsiTheme="minorHAnsi"/>
          <w:bCs/>
          <w:caps/>
          <w:noProof/>
          <w:sz w:val="32"/>
          <w:szCs w:val="32"/>
        </w:rPr>
        <w:instrText xml:space="preserve"> TOC \o "1-4" \h \z \u </w:instrText>
      </w:r>
      <w:r w:rsidRPr="00966591">
        <w:rPr>
          <w:rStyle w:val="Hyperlink"/>
          <w:noProof/>
          <w:sz w:val="32"/>
          <w:szCs w:val="32"/>
        </w:rPr>
        <w:fldChar w:fldCharType="separate"/>
      </w:r>
    </w:p>
    <w:p w:rsidR="008F1B37" w:rsidRDefault="00EF13AB" w:rsidP="008F1B37">
      <w:pPr>
        <w:pStyle w:val="TOC1"/>
        <w:rPr>
          <w:rFonts w:asciiTheme="minorHAnsi" w:eastAsiaTheme="minorEastAsia" w:hAnsiTheme="minorHAnsi" w:cstheme="minorBidi"/>
          <w:b w:val="0"/>
          <w:bCs w:val="0"/>
          <w:caps w:val="0"/>
          <w:noProof/>
          <w:sz w:val="22"/>
          <w:szCs w:val="22"/>
          <w:lang w:val="en-IN" w:eastAsia="en-IN" w:bidi="ar-SA"/>
        </w:rPr>
      </w:pPr>
      <w:r w:rsidRPr="00EF13AB">
        <w:t>1      ABSTRACT</w:t>
      </w:r>
      <w:r>
        <w:t xml:space="preserve">                                                                                                                                              3</w:t>
      </w:r>
    </w:p>
    <w:p w:rsidR="008F1B37" w:rsidRDefault="00EF13AB" w:rsidP="008F1B37">
      <w:pPr>
        <w:pStyle w:val="TOC1"/>
        <w:rPr>
          <w:rFonts w:asciiTheme="minorHAnsi" w:eastAsiaTheme="minorEastAsia" w:hAnsiTheme="minorHAnsi" w:cstheme="minorBidi"/>
          <w:b w:val="0"/>
          <w:bCs w:val="0"/>
          <w:caps w:val="0"/>
          <w:noProof/>
          <w:sz w:val="22"/>
          <w:szCs w:val="22"/>
          <w:lang w:val="en-IN" w:eastAsia="en-IN" w:bidi="ar-SA"/>
        </w:rPr>
      </w:pPr>
      <w:r>
        <w:t>2      sOLUTION APPROACH                                                                                                                      4</w:t>
      </w:r>
    </w:p>
    <w:p w:rsidR="008F1B37" w:rsidRDefault="00EF13AB" w:rsidP="008F1B37">
      <w:pPr>
        <w:pStyle w:val="TOC1"/>
        <w:rPr>
          <w:rFonts w:asciiTheme="minorHAnsi" w:eastAsiaTheme="minorEastAsia" w:hAnsiTheme="minorHAnsi" w:cstheme="minorBidi"/>
          <w:b w:val="0"/>
          <w:bCs w:val="0"/>
          <w:caps w:val="0"/>
          <w:noProof/>
          <w:sz w:val="22"/>
          <w:szCs w:val="22"/>
          <w:lang w:val="en-IN" w:eastAsia="en-IN" w:bidi="ar-SA"/>
        </w:rPr>
      </w:pPr>
      <w:r>
        <w:t>3      dESIGN aRCHITECTURE                                                                                                                   5</w:t>
      </w:r>
    </w:p>
    <w:p w:rsidR="008F1B37" w:rsidRDefault="008F1B37" w:rsidP="00EF13AB">
      <w:pPr>
        <w:rPr>
          <w:lang w:val="en-IN"/>
        </w:rPr>
      </w:pPr>
      <w:r w:rsidRPr="00966591">
        <w:rPr>
          <w:lang w:val="en-IN"/>
        </w:rPr>
        <w:fldChar w:fldCharType="end"/>
      </w:r>
    </w:p>
    <w:p w:rsidR="00EF13AB" w:rsidRPr="00EF13AB" w:rsidRDefault="00EF13AB" w:rsidP="00EF13AB">
      <w:pPr>
        <w:rPr>
          <w:rFonts w:ascii="Cambria" w:hAnsi="Cambria"/>
          <w:b/>
          <w:sz w:val="24"/>
          <w:szCs w:val="24"/>
          <w:lang w:val="en-IN"/>
        </w:rPr>
      </w:pPr>
      <w:r>
        <w:rPr>
          <w:lang w:val="en-IN"/>
        </w:rPr>
        <w:t xml:space="preserve">4     </w:t>
      </w:r>
      <w:r>
        <w:rPr>
          <w:rFonts w:ascii="Cambria" w:hAnsi="Cambria"/>
          <w:b/>
          <w:sz w:val="24"/>
          <w:szCs w:val="24"/>
          <w:lang w:val="en-IN"/>
        </w:rPr>
        <w:t>BUSINESS IMPACT                                                                                                                                 6</w:t>
      </w:r>
    </w:p>
    <w:p w:rsidR="008F1B37" w:rsidRDefault="008F1B37" w:rsidP="008F1B37">
      <w:pPr>
        <w:rPr>
          <w:rFonts w:eastAsiaTheme="minorEastAsia"/>
        </w:rPr>
      </w:pPr>
    </w:p>
    <w:p w:rsidR="0005156F" w:rsidRPr="00262916" w:rsidRDefault="0005156F" w:rsidP="0005156F">
      <w:pPr>
        <w:rPr>
          <w:rFonts w:asciiTheme="minorHAnsi" w:hAnsiTheme="minorHAnsi"/>
        </w:rPr>
      </w:pPr>
    </w:p>
    <w:p w:rsidR="00BC6DA7" w:rsidRDefault="00BC6DA7" w:rsidP="00BC6DA7">
      <w:pPr>
        <w:rPr>
          <w:rFonts w:asciiTheme="minorHAnsi" w:hAnsiTheme="minorHAnsi"/>
        </w:rPr>
      </w:pPr>
      <w:bookmarkStart w:id="2" w:name="_Toc420497110"/>
      <w:bookmarkStart w:id="3" w:name="_Toc342053806"/>
      <w:bookmarkStart w:id="4" w:name="_Toc342053935"/>
      <w:bookmarkStart w:id="5" w:name="_Toc189170634"/>
    </w:p>
    <w:bookmarkEnd w:id="0"/>
    <w:bookmarkEnd w:id="1"/>
    <w:bookmarkEnd w:id="2"/>
    <w:bookmarkEnd w:id="3"/>
    <w:bookmarkEnd w:id="4"/>
    <w:bookmarkEnd w:id="5"/>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08577C" w:rsidRDefault="0008577C" w:rsidP="0008577C">
      <w:pPr>
        <w:rPr>
          <w:highlight w:val="lightGray"/>
          <w:lang w:val="en-IN"/>
        </w:rPr>
      </w:pPr>
    </w:p>
    <w:p w:rsidR="008F1B37" w:rsidRDefault="008F1B37" w:rsidP="008F1B37">
      <w:pPr>
        <w:rPr>
          <w:rFonts w:eastAsiaTheme="minorEastAsia"/>
        </w:rPr>
      </w:pPr>
      <w:bookmarkStart w:id="6" w:name="_Toc433382989"/>
    </w:p>
    <w:p w:rsidR="008F1B37" w:rsidRPr="00451DB5" w:rsidRDefault="00E60CB2" w:rsidP="008F1B37">
      <w:pPr>
        <w:jc w:val="center"/>
        <w:rPr>
          <w:b/>
          <w:sz w:val="40"/>
          <w:szCs w:val="40"/>
          <w:u w:val="single"/>
        </w:rPr>
      </w:pPr>
      <w:r>
        <w:rPr>
          <w:b/>
          <w:sz w:val="40"/>
          <w:szCs w:val="40"/>
          <w:u w:val="single"/>
        </w:rPr>
        <w:lastRenderedPageBreak/>
        <w:t>Incedo KYC Blockc</w:t>
      </w:r>
      <w:r w:rsidR="008F1B37" w:rsidRPr="00451DB5">
        <w:rPr>
          <w:b/>
          <w:sz w:val="40"/>
          <w:szCs w:val="40"/>
          <w:u w:val="single"/>
        </w:rPr>
        <w:t>hain</w:t>
      </w:r>
    </w:p>
    <w:p w:rsidR="008F1B37" w:rsidRDefault="008F1B37" w:rsidP="008F1B37">
      <w:pPr>
        <w:rPr>
          <w:b/>
          <w:bCs/>
        </w:rPr>
      </w:pPr>
      <w:r>
        <w:rPr>
          <w:b/>
          <w:bCs/>
        </w:rPr>
        <w:t xml:space="preserve">           </w:t>
      </w:r>
    </w:p>
    <w:p w:rsidR="008F1B37" w:rsidRDefault="008F1B37" w:rsidP="008F1B37">
      <w:pPr>
        <w:rPr>
          <w:rFonts w:ascii="Segoe UI" w:hAnsi="Segoe UI" w:cs="Segoe UI"/>
          <w:color w:val="24292E"/>
          <w:shd w:val="clear" w:color="auto" w:fill="FFFFFF"/>
        </w:rPr>
      </w:pPr>
      <w:r>
        <w:rPr>
          <w:rFonts w:ascii="Segoe UI" w:hAnsi="Segoe UI" w:cs="Segoe UI"/>
          <w:color w:val="24292E"/>
          <w:shd w:val="clear" w:color="auto" w:fill="FFFFFF"/>
        </w:rPr>
        <w:t>Know your customer (KYC) checks are currently an extremely time consuming and costly affair. Banks have to spend Millions of Rupees every year to keep up with KYC regulations or risk being fined heavily. Whenever a customer creates an account in any bank(s), He/she has to provide his/her details repeatedly. This is a waste of time and efforts. To avoid this hustle, a decentralized KYC registry is intro</w:t>
      </w:r>
      <w:r w:rsidR="003E71C2">
        <w:rPr>
          <w:rFonts w:ascii="Segoe UI" w:hAnsi="Segoe UI" w:cs="Segoe UI"/>
          <w:color w:val="24292E"/>
          <w:shd w:val="clear" w:color="auto" w:fill="FFFFFF"/>
        </w:rPr>
        <w:t>duced, which is known as Blockc</w:t>
      </w:r>
      <w:r>
        <w:rPr>
          <w:rFonts w:ascii="Segoe UI" w:hAnsi="Segoe UI" w:cs="Segoe UI"/>
          <w:color w:val="24292E"/>
          <w:shd w:val="clear" w:color="auto" w:fill="FFFFFF"/>
        </w:rPr>
        <w:t>hain.</w:t>
      </w:r>
    </w:p>
    <w:p w:rsidR="008F1B37" w:rsidRDefault="008F1B37" w:rsidP="008F1B37">
      <w:pPr>
        <w:rPr>
          <w:rFonts w:ascii="Segoe UI" w:hAnsi="Segoe UI" w:cs="Segoe UI"/>
          <w:color w:val="24292E"/>
          <w:shd w:val="clear" w:color="auto" w:fill="FFFFFF"/>
        </w:rPr>
      </w:pPr>
      <w:r>
        <w:rPr>
          <w:rFonts w:ascii="Segoe UI" w:hAnsi="Segoe UI" w:cs="Segoe UI"/>
          <w:color w:val="24292E"/>
          <w:shd w:val="clear" w:color="auto" w:fill="FFFFFF"/>
        </w:rPr>
        <w:t>The nature of a block-chain ensures that unauthorized changes to the data are automatically invalidated. This decentralized P2P network, consisting of a common KYC registry, where customer creates one time KYC profile which is cryptographically secured. Once the customer approves the request of accessing the profile details to the bank, the bank can view the already updated details of the customers on their site.</w:t>
      </w:r>
    </w:p>
    <w:p w:rsidR="008F1B37" w:rsidRDefault="008F1B37" w:rsidP="008F1B37">
      <w:pPr>
        <w:rPr>
          <w:rFonts w:ascii="Segoe UI" w:hAnsi="Segoe UI" w:cs="Segoe UI"/>
          <w:color w:val="24292E"/>
          <w:shd w:val="clear" w:color="auto" w:fill="FFFFFF"/>
        </w:rPr>
      </w:pPr>
      <w:r>
        <w:rPr>
          <w:rFonts w:ascii="Segoe UI" w:hAnsi="Segoe UI" w:cs="Segoe UI"/>
          <w:color w:val="24292E"/>
          <w:shd w:val="clear" w:color="auto" w:fill="FFFFFF"/>
        </w:rPr>
        <w:t xml:space="preserve">Since KYC is for a life time, there is a facility of updating any details in the KYC at any point of time, only on the approval of the customer. Any bank can update the KYC details of the customer only when the customer approves it. </w:t>
      </w:r>
    </w:p>
    <w:p w:rsidR="00D917EA" w:rsidRDefault="00D917EA" w:rsidP="008F1B37">
      <w:pPr>
        <w:rPr>
          <w:rFonts w:ascii="Segoe UI" w:hAnsi="Segoe UI" w:cs="Segoe UI"/>
          <w:color w:val="24292E"/>
          <w:shd w:val="clear" w:color="auto" w:fill="FFFFFF"/>
        </w:rPr>
      </w:pPr>
    </w:p>
    <w:p w:rsidR="00D917EA" w:rsidRDefault="00D917EA" w:rsidP="008F1B37">
      <w:pPr>
        <w:rPr>
          <w:rFonts w:ascii="Segoe UI" w:hAnsi="Segoe UI" w:cs="Segoe UI"/>
          <w:color w:val="24292E"/>
          <w:shd w:val="clear" w:color="auto" w:fill="FFFFFF"/>
        </w:rPr>
      </w:pPr>
    </w:p>
    <w:p w:rsidR="008F1B37" w:rsidRDefault="008F1B37" w:rsidP="008F1B37">
      <w:pPr>
        <w:rPr>
          <w:lang w:val="en-GB"/>
        </w:rPr>
      </w:pPr>
    </w:p>
    <w:p w:rsidR="008F1B37" w:rsidRDefault="008F1B37" w:rsidP="008F1B37">
      <w:pPr>
        <w:rPr>
          <w:lang w:val="en-GB"/>
        </w:rPr>
      </w:pPr>
    </w:p>
    <w:p w:rsidR="008F1B37" w:rsidRDefault="008F1B37" w:rsidP="008F1B37">
      <w:pPr>
        <w:rPr>
          <w:lang w:val="en-GB"/>
        </w:rPr>
      </w:pPr>
    </w:p>
    <w:p w:rsidR="008F1B37" w:rsidRDefault="008F1B37" w:rsidP="008F1B37">
      <w:pPr>
        <w:rPr>
          <w:lang w:val="en-GB"/>
        </w:rPr>
      </w:pPr>
    </w:p>
    <w:p w:rsidR="008F1B37" w:rsidRPr="008F1B37" w:rsidRDefault="008F1B37" w:rsidP="008F1B37">
      <w:pPr>
        <w:rPr>
          <w:rFonts w:eastAsiaTheme="minorEastAsia"/>
        </w:rPr>
      </w:pPr>
    </w:p>
    <w:p w:rsidR="00712307" w:rsidRDefault="00712307" w:rsidP="00712307">
      <w:pPr>
        <w:rPr>
          <w:lang w:val="en-IN"/>
        </w:rPr>
      </w:pPr>
    </w:p>
    <w:p w:rsidR="00712307" w:rsidRDefault="00712307" w:rsidP="00712307">
      <w:pPr>
        <w:rPr>
          <w:lang w:val="en-IN"/>
        </w:rPr>
      </w:pPr>
    </w:p>
    <w:p w:rsidR="00712307" w:rsidRDefault="00712307" w:rsidP="00712307">
      <w:pPr>
        <w:rPr>
          <w:lang w:val="en-IN"/>
        </w:rPr>
      </w:pPr>
    </w:p>
    <w:p w:rsidR="00712307" w:rsidRDefault="00712307" w:rsidP="00712307">
      <w:pPr>
        <w:rPr>
          <w:lang w:val="en-IN"/>
        </w:rPr>
      </w:pPr>
    </w:p>
    <w:p w:rsidR="00712307" w:rsidRDefault="00712307" w:rsidP="00712307">
      <w:pPr>
        <w:rPr>
          <w:lang w:val="en-IN"/>
        </w:rPr>
      </w:pPr>
    </w:p>
    <w:bookmarkEnd w:id="6"/>
    <w:p w:rsidR="00451DB5" w:rsidRDefault="008F1B37" w:rsidP="009A5731">
      <w:pPr>
        <w:rPr>
          <w:b/>
          <w:sz w:val="40"/>
          <w:szCs w:val="40"/>
          <w:u w:val="single"/>
        </w:rPr>
      </w:pPr>
      <w:r>
        <w:rPr>
          <w:lang w:val="en-IN"/>
        </w:rPr>
        <w:t xml:space="preserve">                                                               </w:t>
      </w:r>
      <w:r w:rsidRPr="008F1B37">
        <w:rPr>
          <w:b/>
          <w:sz w:val="40"/>
          <w:szCs w:val="40"/>
        </w:rPr>
        <w:t xml:space="preserve"> </w:t>
      </w:r>
      <w:r w:rsidR="00451DB5">
        <w:rPr>
          <w:b/>
          <w:sz w:val="40"/>
          <w:szCs w:val="40"/>
          <w:u w:val="single"/>
        </w:rPr>
        <w:t>Solution Approach</w:t>
      </w:r>
    </w:p>
    <w:p w:rsidR="00491C29" w:rsidRPr="00635BE4" w:rsidRDefault="003E71C2" w:rsidP="00491C29">
      <w:pPr>
        <w:rPr>
          <w:rFonts w:ascii="Segoe UI" w:hAnsi="Segoe UI" w:cs="Segoe UI"/>
          <w:b/>
          <w:color w:val="24292E"/>
          <w:shd w:val="clear" w:color="auto" w:fill="FFFFFF"/>
        </w:rPr>
      </w:pPr>
      <w:r>
        <w:rPr>
          <w:rFonts w:ascii="Segoe UI" w:hAnsi="Segoe UI" w:cs="Segoe UI"/>
          <w:b/>
          <w:color w:val="24292E"/>
          <w:shd w:val="clear" w:color="auto" w:fill="FFFFFF"/>
        </w:rPr>
        <w:t xml:space="preserve">             Blockc</w:t>
      </w:r>
      <w:r w:rsidR="00491C29" w:rsidRPr="00635BE4">
        <w:rPr>
          <w:rFonts w:ascii="Segoe UI" w:hAnsi="Segoe UI" w:cs="Segoe UI"/>
          <w:b/>
          <w:color w:val="24292E"/>
          <w:shd w:val="clear" w:color="auto" w:fill="FFFFFF"/>
        </w:rPr>
        <w:t xml:space="preserve">hain Portal: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Portal will be created where any user can keep his or her documents in the desired format (from the availa</w:t>
      </w:r>
      <w:r w:rsidR="00C6054F">
        <w:rPr>
          <w:rFonts w:ascii="Segoe UI" w:hAnsi="Segoe UI" w:cs="Segoe UI"/>
          <w:color w:val="24292E"/>
          <w:shd w:val="clear" w:color="auto" w:fill="FFFFFF"/>
        </w:rPr>
        <w:t>ble formats: PDF, Image, etc.</w:t>
      </w:r>
      <w:r w:rsidRPr="00491C29">
        <w:rPr>
          <w:rFonts w:ascii="Segoe UI" w:hAnsi="Segoe UI" w:cs="Segoe UI"/>
          <w:color w:val="24292E"/>
          <w:shd w:val="clear" w:color="auto" w:fill="FFFFFF"/>
        </w:rPr>
        <w:t xml:space="preserve">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 xml:space="preserve">Every user will be provided with a particular cloud space.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 xml:space="preserve">User can join whenever desired, at the time of joining a dedicated, personal and confidential account will be created for the user.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 xml:space="preserve">User will save the desired and required information on the portal. </w:t>
      </w:r>
    </w:p>
    <w:p w:rsidR="00491C29" w:rsidRPr="00635BE4" w:rsidRDefault="00491C29" w:rsidP="00491C29">
      <w:pPr>
        <w:rPr>
          <w:rFonts w:ascii="Segoe UI" w:hAnsi="Segoe UI" w:cs="Segoe UI"/>
          <w:b/>
          <w:color w:val="24292E"/>
          <w:shd w:val="clear" w:color="auto" w:fill="FFFFFF"/>
        </w:rPr>
      </w:pPr>
      <w:r w:rsidRPr="00635BE4">
        <w:rPr>
          <w:rFonts w:ascii="Segoe UI" w:hAnsi="Segoe UI" w:cs="Segoe UI"/>
          <w:b/>
          <w:color w:val="24292E"/>
          <w:shd w:val="clear" w:color="auto" w:fill="FFFFFF"/>
        </w:rPr>
        <w:t xml:space="preserve">             Portal accessibility: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 xml:space="preserve">User will have all the rights from deletion to editing.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 xml:space="preserve">User will have to follow the login policy, hence will have to provide the login credentials while logging in which will be validated with the backend data and if found legit shall allow the user to access the portal </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User will have rights to assign any institute for access or editing rights.</w:t>
      </w:r>
    </w:p>
    <w:p w:rsidR="00491C29" w:rsidRPr="00491C29"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Once the rights are assigned to the institute, the institute can receive the required information and/or documents as soft copy from the portal.</w:t>
      </w:r>
    </w:p>
    <w:p w:rsidR="009A5731" w:rsidRDefault="00491C29" w:rsidP="00491C29">
      <w:pPr>
        <w:pStyle w:val="ListParagraph"/>
        <w:numPr>
          <w:ilvl w:val="0"/>
          <w:numId w:val="40"/>
        </w:numPr>
        <w:rPr>
          <w:rFonts w:ascii="Segoe UI" w:hAnsi="Segoe UI" w:cs="Segoe UI"/>
          <w:color w:val="24292E"/>
          <w:shd w:val="clear" w:color="auto" w:fill="FFFFFF"/>
        </w:rPr>
      </w:pPr>
      <w:r w:rsidRPr="00491C29">
        <w:rPr>
          <w:rFonts w:ascii="Segoe UI" w:hAnsi="Segoe UI" w:cs="Segoe UI"/>
          <w:color w:val="24292E"/>
          <w:shd w:val="clear" w:color="auto" w:fill="FFFFFF"/>
        </w:rPr>
        <w:t>In case user plans to delete the account no data shall be retained with the portal</w:t>
      </w:r>
      <w:r w:rsidR="009A5731" w:rsidRPr="00491C29">
        <w:rPr>
          <w:rFonts w:ascii="Segoe UI" w:hAnsi="Segoe UI" w:cs="Segoe UI"/>
          <w:color w:val="24292E"/>
          <w:shd w:val="clear" w:color="auto" w:fill="FFFFFF"/>
        </w:rPr>
        <w:t>.</w:t>
      </w:r>
    </w:p>
    <w:p w:rsidR="00491C29" w:rsidRDefault="00491C29" w:rsidP="00491C29">
      <w:pPr>
        <w:pStyle w:val="ListParagraph"/>
        <w:numPr>
          <w:ilvl w:val="0"/>
          <w:numId w:val="40"/>
        </w:numPr>
        <w:rPr>
          <w:rFonts w:ascii="Segoe UI" w:hAnsi="Segoe UI" w:cs="Segoe UI"/>
          <w:color w:val="24292E"/>
          <w:shd w:val="clear" w:color="auto" w:fill="FFFFFF"/>
        </w:rPr>
      </w:pPr>
      <w:r>
        <w:rPr>
          <w:rFonts w:ascii="Segoe UI" w:hAnsi="Segoe UI" w:cs="Segoe UI"/>
          <w:color w:val="24292E"/>
          <w:shd w:val="clear" w:color="auto" w:fill="FFFFFF"/>
        </w:rPr>
        <w:t>If any user wants to update his details on the portal, …</w:t>
      </w:r>
    </w:p>
    <w:p w:rsidR="00491C29" w:rsidRDefault="00491C29" w:rsidP="00491C29">
      <w:pPr>
        <w:pStyle w:val="ListParagraph"/>
        <w:numPr>
          <w:ilvl w:val="0"/>
          <w:numId w:val="40"/>
        </w:numPr>
        <w:rPr>
          <w:rFonts w:ascii="Segoe UI" w:hAnsi="Segoe UI" w:cs="Segoe UI"/>
          <w:color w:val="24292E"/>
          <w:shd w:val="clear" w:color="auto" w:fill="FFFFFF"/>
        </w:rPr>
      </w:pPr>
      <w:r>
        <w:rPr>
          <w:rFonts w:ascii="Segoe UI" w:hAnsi="Segoe UI" w:cs="Segoe UI"/>
          <w:color w:val="24292E"/>
          <w:shd w:val="clear" w:color="auto" w:fill="FFFFFF"/>
        </w:rPr>
        <w:t>If any bank wants to edit the details of the portal, the new block would be created in that case and then updated which would be after the approval of the customer’s consent.</w:t>
      </w:r>
    </w:p>
    <w:p w:rsidR="00491C29" w:rsidRPr="00635BE4" w:rsidRDefault="00635BE4" w:rsidP="00491C29">
      <w:pPr>
        <w:ind w:left="360"/>
        <w:rPr>
          <w:rFonts w:ascii="Segoe UI" w:hAnsi="Segoe UI" w:cs="Segoe UI"/>
          <w:b/>
          <w:color w:val="24292E"/>
          <w:shd w:val="clear" w:color="auto" w:fill="FFFFFF"/>
        </w:rPr>
      </w:pPr>
      <w:r>
        <w:rPr>
          <w:rFonts w:ascii="Segoe UI" w:hAnsi="Segoe UI" w:cs="Segoe UI"/>
          <w:color w:val="24292E"/>
          <w:shd w:val="clear" w:color="auto" w:fill="FFFFFF"/>
        </w:rPr>
        <w:t xml:space="preserve">      </w:t>
      </w:r>
      <w:r w:rsidRPr="00635BE4">
        <w:rPr>
          <w:rFonts w:ascii="Segoe UI" w:hAnsi="Segoe UI" w:cs="Segoe UI"/>
          <w:b/>
          <w:color w:val="24292E"/>
          <w:shd w:val="clear" w:color="auto" w:fill="FFFFFF"/>
        </w:rPr>
        <w:t xml:space="preserve">Portal </w:t>
      </w:r>
      <w:r w:rsidR="00491C29" w:rsidRPr="00635BE4">
        <w:rPr>
          <w:rFonts w:ascii="Segoe UI" w:hAnsi="Segoe UI" w:cs="Segoe UI"/>
          <w:b/>
          <w:color w:val="24292E"/>
          <w:shd w:val="clear" w:color="auto" w:fill="FFFFFF"/>
        </w:rPr>
        <w:t>Features:-</w:t>
      </w:r>
    </w:p>
    <w:p w:rsidR="00491C29" w:rsidRDefault="00491C29" w:rsidP="00491C29">
      <w:pPr>
        <w:pStyle w:val="ListParagraph"/>
        <w:numPr>
          <w:ilvl w:val="0"/>
          <w:numId w:val="43"/>
        </w:numPr>
        <w:rPr>
          <w:rFonts w:ascii="Segoe UI" w:hAnsi="Segoe UI" w:cs="Segoe UI"/>
          <w:color w:val="24292E"/>
          <w:shd w:val="clear" w:color="auto" w:fill="FFFFFF"/>
        </w:rPr>
      </w:pPr>
      <w:r>
        <w:rPr>
          <w:rFonts w:ascii="Segoe UI" w:hAnsi="Segoe UI" w:cs="Segoe UI"/>
          <w:color w:val="24292E"/>
          <w:shd w:val="clear" w:color="auto" w:fill="FFFFFF"/>
        </w:rPr>
        <w:t xml:space="preserve">Immutable </w:t>
      </w:r>
    </w:p>
    <w:p w:rsidR="00491C29" w:rsidRDefault="00491C29" w:rsidP="00491C29">
      <w:pPr>
        <w:pStyle w:val="ListParagraph"/>
        <w:numPr>
          <w:ilvl w:val="0"/>
          <w:numId w:val="43"/>
        </w:numPr>
        <w:rPr>
          <w:rFonts w:ascii="Segoe UI" w:hAnsi="Segoe UI" w:cs="Segoe UI"/>
          <w:color w:val="24292E"/>
          <w:shd w:val="clear" w:color="auto" w:fill="FFFFFF"/>
        </w:rPr>
      </w:pPr>
      <w:r>
        <w:rPr>
          <w:rFonts w:ascii="Segoe UI" w:hAnsi="Segoe UI" w:cs="Segoe UI"/>
          <w:color w:val="24292E"/>
          <w:shd w:val="clear" w:color="auto" w:fill="FFFFFF"/>
        </w:rPr>
        <w:t>Better encryption and security</w:t>
      </w:r>
    </w:p>
    <w:p w:rsidR="00491C29" w:rsidRDefault="00491C29" w:rsidP="00491C29">
      <w:pPr>
        <w:pStyle w:val="ListParagraph"/>
        <w:numPr>
          <w:ilvl w:val="0"/>
          <w:numId w:val="43"/>
        </w:numPr>
        <w:rPr>
          <w:rFonts w:ascii="Segoe UI" w:hAnsi="Segoe UI" w:cs="Segoe UI"/>
          <w:color w:val="24292E"/>
          <w:shd w:val="clear" w:color="auto" w:fill="FFFFFF"/>
        </w:rPr>
      </w:pPr>
      <w:r>
        <w:rPr>
          <w:rFonts w:ascii="Segoe UI" w:hAnsi="Segoe UI" w:cs="Segoe UI"/>
          <w:color w:val="24292E"/>
          <w:shd w:val="clear" w:color="auto" w:fill="FFFFFF"/>
        </w:rPr>
        <w:t>Single version of truth</w:t>
      </w:r>
    </w:p>
    <w:p w:rsidR="00491C29" w:rsidRDefault="00491C29" w:rsidP="00491C29">
      <w:pPr>
        <w:pStyle w:val="ListParagraph"/>
        <w:numPr>
          <w:ilvl w:val="0"/>
          <w:numId w:val="43"/>
        </w:numPr>
        <w:rPr>
          <w:rFonts w:ascii="Segoe UI" w:hAnsi="Segoe UI" w:cs="Segoe UI"/>
          <w:color w:val="24292E"/>
          <w:shd w:val="clear" w:color="auto" w:fill="FFFFFF"/>
        </w:rPr>
      </w:pPr>
      <w:r>
        <w:rPr>
          <w:rFonts w:ascii="Segoe UI" w:hAnsi="Segoe UI" w:cs="Segoe UI"/>
          <w:color w:val="24292E"/>
          <w:shd w:val="clear" w:color="auto" w:fill="FFFFFF"/>
        </w:rPr>
        <w:t>Cost and Time Effective</w:t>
      </w:r>
    </w:p>
    <w:p w:rsidR="00491C29" w:rsidRPr="00491C29" w:rsidRDefault="00491C29" w:rsidP="00491C29">
      <w:pPr>
        <w:pStyle w:val="ListParagraph"/>
        <w:rPr>
          <w:rFonts w:ascii="Segoe UI" w:hAnsi="Segoe UI" w:cs="Segoe UI"/>
          <w:color w:val="24292E"/>
          <w:shd w:val="clear" w:color="auto" w:fill="FFFFFF"/>
        </w:rPr>
      </w:pPr>
    </w:p>
    <w:p w:rsidR="00491C29" w:rsidRPr="00491C29" w:rsidRDefault="00491C29" w:rsidP="00491C29">
      <w:pPr>
        <w:pStyle w:val="ListParagraph"/>
        <w:rPr>
          <w:rFonts w:ascii="Segoe UI" w:hAnsi="Segoe UI" w:cs="Segoe UI"/>
          <w:color w:val="24292E"/>
          <w:shd w:val="clear" w:color="auto" w:fill="FFFFFF"/>
        </w:rPr>
      </w:pPr>
    </w:p>
    <w:p w:rsidR="00C46CBE" w:rsidRDefault="00C46CBE" w:rsidP="00C46CBE">
      <w:pPr>
        <w:rPr>
          <w:b/>
          <w:sz w:val="40"/>
          <w:szCs w:val="40"/>
          <w:u w:val="single"/>
        </w:rPr>
      </w:pPr>
      <w:r>
        <w:rPr>
          <w:lang w:val="en-IN"/>
        </w:rPr>
        <w:t xml:space="preserve">                                                               </w:t>
      </w:r>
      <w:r w:rsidRPr="008F1B37">
        <w:rPr>
          <w:b/>
          <w:sz w:val="40"/>
          <w:szCs w:val="40"/>
        </w:rPr>
        <w:t xml:space="preserve"> </w:t>
      </w:r>
      <w:r>
        <w:rPr>
          <w:b/>
          <w:sz w:val="40"/>
          <w:szCs w:val="40"/>
          <w:u w:val="single"/>
        </w:rPr>
        <w:t>Design Architecture</w:t>
      </w:r>
    </w:p>
    <w:p w:rsidR="00C46CBE" w:rsidRDefault="00C46CBE" w:rsidP="00C46CBE">
      <w:pPr>
        <w:rPr>
          <w:b/>
          <w:sz w:val="40"/>
          <w:szCs w:val="40"/>
          <w:u w:val="single"/>
        </w:rPr>
      </w:pPr>
    </w:p>
    <w:p w:rsidR="00C46CBE" w:rsidRDefault="00C46CBE" w:rsidP="00C46CBE">
      <w:pPr>
        <w:rPr>
          <w:b/>
          <w:sz w:val="40"/>
          <w:szCs w:val="40"/>
          <w:u w:val="single"/>
        </w:rPr>
      </w:pPr>
    </w:p>
    <w:p w:rsidR="00D917EA" w:rsidRDefault="00C46CBE" w:rsidP="009A5731">
      <w:pPr>
        <w:rPr>
          <w:rFonts w:ascii="Segoe UI" w:hAnsi="Segoe UI" w:cs="Segoe UI"/>
          <w:color w:val="24292E"/>
          <w:shd w:val="clear" w:color="auto" w:fill="FFFFFF"/>
        </w:rPr>
      </w:pPr>
      <w:r>
        <w:rPr>
          <w:b/>
          <w:noProof/>
          <w:sz w:val="40"/>
          <w:szCs w:val="40"/>
          <w:u w:val="single"/>
          <w:lang w:bidi="ar-SA"/>
        </w:rPr>
        <w:drawing>
          <wp:inline distT="0" distB="0" distL="0" distR="0" wp14:anchorId="4A0D029F" wp14:editId="702A7B4E">
            <wp:extent cx="5943424" cy="41141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jpg"/>
                    <pic:cNvPicPr/>
                  </pic:nvPicPr>
                  <pic:blipFill>
                    <a:blip r:embed="rId11">
                      <a:extLst>
                        <a:ext uri="{28A0092B-C50C-407E-A947-70E740481C1C}">
                          <a14:useLocalDpi xmlns:a14="http://schemas.microsoft.com/office/drawing/2010/main" val="0"/>
                        </a:ext>
                      </a:extLst>
                    </a:blip>
                    <a:stretch>
                      <a:fillRect/>
                    </a:stretch>
                  </pic:blipFill>
                  <pic:spPr>
                    <a:xfrm>
                      <a:off x="0" y="0"/>
                      <a:ext cx="5947272" cy="4116829"/>
                    </a:xfrm>
                    <a:prstGeom prst="rect">
                      <a:avLst/>
                    </a:prstGeom>
                  </pic:spPr>
                </pic:pic>
              </a:graphicData>
            </a:graphic>
          </wp:inline>
        </w:drawing>
      </w:r>
    </w:p>
    <w:p w:rsidR="00D917EA" w:rsidRDefault="00D917EA" w:rsidP="009A5731">
      <w:pPr>
        <w:rPr>
          <w:rFonts w:ascii="Segoe UI" w:hAnsi="Segoe UI" w:cs="Segoe UI"/>
          <w:color w:val="24292E"/>
          <w:shd w:val="clear" w:color="auto" w:fill="FFFFFF"/>
        </w:rPr>
      </w:pPr>
    </w:p>
    <w:p w:rsidR="009A5731" w:rsidRDefault="009A5731" w:rsidP="009A5731">
      <w:pPr>
        <w:rPr>
          <w:rFonts w:ascii="Segoe UI" w:hAnsi="Segoe UI" w:cs="Segoe UI"/>
          <w:color w:val="24292E"/>
          <w:shd w:val="clear" w:color="auto" w:fill="FFFFFF"/>
        </w:rPr>
      </w:pPr>
    </w:p>
    <w:p w:rsidR="009A5731" w:rsidRPr="009A5731" w:rsidRDefault="009A5731" w:rsidP="009A5731">
      <w:pPr>
        <w:rPr>
          <w:b/>
          <w:u w:val="single"/>
        </w:rPr>
      </w:pPr>
    </w:p>
    <w:p w:rsidR="00451DB5" w:rsidRDefault="00451DB5" w:rsidP="00451DB5">
      <w:pPr>
        <w:rPr>
          <w:lang w:val="en-GB"/>
        </w:rPr>
      </w:pPr>
    </w:p>
    <w:p w:rsidR="00C46CBE" w:rsidRDefault="00C46CBE" w:rsidP="00451DB5">
      <w:pPr>
        <w:rPr>
          <w:lang w:val="en-GB"/>
        </w:rPr>
      </w:pPr>
    </w:p>
    <w:p w:rsidR="00C46CBE" w:rsidRDefault="00C46CBE" w:rsidP="00C46CBE">
      <w:pPr>
        <w:jc w:val="center"/>
        <w:rPr>
          <w:b/>
          <w:sz w:val="40"/>
          <w:szCs w:val="40"/>
          <w:u w:val="single"/>
        </w:rPr>
      </w:pPr>
    </w:p>
    <w:p w:rsidR="00C46CBE" w:rsidRDefault="00C46CBE" w:rsidP="00C46CBE">
      <w:pPr>
        <w:jc w:val="center"/>
        <w:rPr>
          <w:b/>
          <w:sz w:val="40"/>
          <w:szCs w:val="40"/>
          <w:u w:val="single"/>
        </w:rPr>
      </w:pPr>
      <w:r>
        <w:rPr>
          <w:b/>
          <w:sz w:val="40"/>
          <w:szCs w:val="40"/>
          <w:u w:val="single"/>
        </w:rPr>
        <w:t>Business Impact</w:t>
      </w:r>
    </w:p>
    <w:p w:rsidR="009551D7" w:rsidRDefault="009551D7" w:rsidP="009551D7">
      <w:pPr>
        <w:jc w:val="both"/>
        <w:rPr>
          <w:rFonts w:ascii="Segoe UI" w:hAnsi="Segoe UI" w:cs="Segoe UI"/>
          <w:color w:val="24292E"/>
          <w:shd w:val="clear" w:color="auto" w:fill="FFFFFF"/>
        </w:rPr>
      </w:pPr>
      <w:r w:rsidRPr="009551D7">
        <w:rPr>
          <w:rFonts w:ascii="Segoe UI" w:hAnsi="Segoe UI" w:cs="Segoe UI"/>
        </w:rPr>
        <w:t xml:space="preserve">This process will completely change the manual KYC verification process which will reduce the cost of manual work done to complete the KYC verification. </w:t>
      </w:r>
      <w:r w:rsidRPr="009551D7">
        <w:rPr>
          <w:rFonts w:ascii="Segoe UI" w:hAnsi="Segoe UI" w:cs="Segoe UI"/>
          <w:color w:val="24292E"/>
          <w:shd w:val="clear" w:color="auto" w:fill="FFFFFF"/>
        </w:rPr>
        <w:t>Banks have to spend millions of dollars every year to keep up with KYC regulations or risk being fined heavily. Through KYC chain we aim to simplify this process to a great extent.</w:t>
      </w:r>
      <w:r>
        <w:rPr>
          <w:rFonts w:ascii="Segoe UI" w:hAnsi="Segoe UI" w:cs="Segoe UI"/>
          <w:color w:val="24292E"/>
          <w:shd w:val="clear" w:color="auto" w:fill="FFFFFF"/>
        </w:rPr>
        <w:t xml:space="preserve"> </w:t>
      </w:r>
    </w:p>
    <w:p w:rsidR="009551D7" w:rsidRDefault="009551D7" w:rsidP="009551D7">
      <w:pPr>
        <w:jc w:val="both"/>
        <w:rPr>
          <w:rFonts w:ascii="Segoe UI" w:hAnsi="Segoe UI" w:cs="Segoe UI"/>
          <w:color w:val="24292E"/>
          <w:shd w:val="clear" w:color="auto" w:fill="FFFFFF"/>
        </w:rPr>
      </w:pPr>
      <w:r>
        <w:rPr>
          <w:rFonts w:ascii="Segoe UI" w:hAnsi="Segoe UI" w:cs="Segoe UI"/>
          <w:color w:val="24292E"/>
          <w:shd w:val="clear" w:color="auto" w:fill="FFFFFF"/>
        </w:rPr>
        <w:t>Nowadays, an ever increasing client base, it is very hard to maintain all banking processes which also includes KYC verification and up to $1 billion dollars are spent annually by bank on KYC checks</w:t>
      </w:r>
      <w:r w:rsidR="00273337">
        <w:rPr>
          <w:rFonts w:ascii="Segoe UI" w:hAnsi="Segoe UI" w:cs="Segoe UI"/>
          <w:color w:val="24292E"/>
          <w:shd w:val="clear" w:color="auto" w:fill="FFFFFF"/>
        </w:rPr>
        <w:t xml:space="preserve"> in U.S .</w:t>
      </w:r>
      <w:r>
        <w:rPr>
          <w:rFonts w:ascii="Segoe UI" w:hAnsi="Segoe UI" w:cs="Segoe UI"/>
          <w:color w:val="24292E"/>
          <w:shd w:val="clear" w:color="auto" w:fill="FFFFFF"/>
        </w:rPr>
        <w:t xml:space="preserve"> According to </w:t>
      </w:r>
      <w:r w:rsidR="00273337">
        <w:rPr>
          <w:rFonts w:ascii="Segoe UI" w:hAnsi="Segoe UI" w:cs="Segoe UI"/>
          <w:color w:val="24292E"/>
          <w:shd w:val="clear" w:color="auto" w:fill="FFFFFF"/>
        </w:rPr>
        <w:t>the latest</w:t>
      </w:r>
      <w:r>
        <w:rPr>
          <w:rFonts w:ascii="Segoe UI" w:hAnsi="Segoe UI" w:cs="Segoe UI"/>
          <w:color w:val="24292E"/>
          <w:shd w:val="clear" w:color="auto" w:fill="FFFFFF"/>
        </w:rPr>
        <w:t xml:space="preserve"> survey, 89% customers had a bad </w:t>
      </w:r>
      <w:r w:rsidR="00273337">
        <w:rPr>
          <w:rFonts w:ascii="Segoe UI" w:hAnsi="Segoe UI" w:cs="Segoe UI"/>
          <w:color w:val="24292E"/>
          <w:shd w:val="clear" w:color="auto" w:fill="FFFFFF"/>
        </w:rPr>
        <w:t xml:space="preserve">KYC </w:t>
      </w:r>
      <w:r>
        <w:rPr>
          <w:rFonts w:ascii="Segoe UI" w:hAnsi="Segoe UI" w:cs="Segoe UI"/>
          <w:color w:val="24292E"/>
          <w:shd w:val="clear" w:color="auto" w:fill="FFFFFF"/>
        </w:rPr>
        <w:t>experience</w:t>
      </w:r>
      <w:r w:rsidR="00273337">
        <w:rPr>
          <w:rFonts w:ascii="Segoe UI" w:hAnsi="Segoe UI" w:cs="Segoe UI"/>
          <w:color w:val="24292E"/>
          <w:shd w:val="clear" w:color="auto" w:fill="FFFFFF"/>
        </w:rPr>
        <w:t>. There is a need to introduce a decentralized and distributed system which will reduce the cost, time and human resource.</w:t>
      </w:r>
    </w:p>
    <w:p w:rsidR="009551D7" w:rsidRPr="009551D7" w:rsidRDefault="009551D7" w:rsidP="009551D7">
      <w:pPr>
        <w:jc w:val="both"/>
        <w:rPr>
          <w:rFonts w:ascii="Segoe UI" w:hAnsi="Segoe UI" w:cs="Segoe UI"/>
        </w:rPr>
      </w:pPr>
      <w:bookmarkStart w:id="7" w:name="_GoBack"/>
      <w:bookmarkEnd w:id="7"/>
    </w:p>
    <w:p w:rsidR="00EF13AB" w:rsidRDefault="00EF13AB" w:rsidP="00C46CBE">
      <w:pPr>
        <w:jc w:val="center"/>
        <w:rPr>
          <w:b/>
          <w:sz w:val="40"/>
          <w:szCs w:val="40"/>
          <w:u w:val="single"/>
        </w:rPr>
      </w:pPr>
    </w:p>
    <w:p w:rsidR="00EF13AB" w:rsidRDefault="00EF13AB" w:rsidP="00C46CBE">
      <w:pPr>
        <w:jc w:val="center"/>
        <w:rPr>
          <w:b/>
          <w:sz w:val="40"/>
          <w:szCs w:val="40"/>
          <w:u w:val="single"/>
        </w:rPr>
      </w:pPr>
    </w:p>
    <w:p w:rsidR="00EF13AB" w:rsidRDefault="00EF13AB" w:rsidP="00C46CBE">
      <w:pPr>
        <w:jc w:val="center"/>
        <w:rPr>
          <w:b/>
          <w:sz w:val="40"/>
          <w:szCs w:val="40"/>
          <w:u w:val="single"/>
        </w:rPr>
      </w:pPr>
    </w:p>
    <w:p w:rsidR="00C46CBE" w:rsidRDefault="00C46CBE" w:rsidP="00C46CBE">
      <w:pPr>
        <w:jc w:val="center"/>
        <w:rPr>
          <w:b/>
          <w:sz w:val="40"/>
          <w:szCs w:val="40"/>
          <w:u w:val="single"/>
        </w:rPr>
      </w:pPr>
    </w:p>
    <w:p w:rsidR="00C46CBE" w:rsidRDefault="00C46CBE" w:rsidP="00C46CBE">
      <w:pPr>
        <w:jc w:val="center"/>
        <w:rPr>
          <w:lang w:val="en-GB"/>
        </w:rPr>
      </w:pPr>
    </w:p>
    <w:p w:rsidR="00C46CBE" w:rsidRDefault="00C46CBE" w:rsidP="00451DB5">
      <w:pPr>
        <w:rPr>
          <w:lang w:val="en-GB"/>
        </w:rPr>
      </w:pPr>
    </w:p>
    <w:p w:rsidR="00C46CBE" w:rsidRDefault="00C46CBE" w:rsidP="00451DB5">
      <w:pPr>
        <w:rPr>
          <w:lang w:val="en-GB"/>
        </w:rPr>
      </w:pPr>
    </w:p>
    <w:p w:rsidR="00C46CBE" w:rsidRPr="00712307" w:rsidRDefault="00C46CBE" w:rsidP="00451DB5">
      <w:pPr>
        <w:rPr>
          <w:lang w:val="en-GB"/>
        </w:rPr>
      </w:pPr>
    </w:p>
    <w:sectPr w:rsidR="00C46CBE" w:rsidRPr="00712307" w:rsidSect="00C01383">
      <w:headerReference w:type="default" r:id="rId12"/>
      <w:footerReference w:type="default" r:id="rId13"/>
      <w:headerReference w:type="first" r:id="rId14"/>
      <w:footerReference w:type="first" r:id="rId15"/>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A5F" w:rsidRDefault="00E20A5F" w:rsidP="00FE4071">
      <w:pPr>
        <w:spacing w:after="0" w:line="240" w:lineRule="auto"/>
      </w:pPr>
      <w:r>
        <w:separator/>
      </w:r>
    </w:p>
  </w:endnote>
  <w:endnote w:type="continuationSeparator" w:id="0">
    <w:p w:rsidR="00E20A5F" w:rsidRDefault="00E20A5F"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Pr="00D40820" w:rsidRDefault="00221EF5" w:rsidP="00442753">
    <w:pPr>
      <w:pStyle w:val="Footer"/>
      <w:jc w:val="both"/>
      <w:rPr>
        <w:sz w:val="16"/>
        <w:szCs w:val="16"/>
      </w:rPr>
    </w:pPr>
    <w:r w:rsidRPr="00D40820">
      <w:rPr>
        <w:noProof/>
        <w:color w:val="7F7F7F" w:themeColor="text1" w:themeTint="80"/>
        <w:sz w:val="16"/>
        <w:szCs w:val="16"/>
        <w:lang w:val="en-US" w:eastAsia="en-US"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0616"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221EF5">
    <w:pPr>
      <w:pStyle w:val="Footer"/>
    </w:pPr>
    <w:r w:rsidRPr="00D77671">
      <w:rPr>
        <w:noProof/>
        <w:color w:val="808080" w:themeColor="background1" w:themeShade="80"/>
        <w:sz w:val="16"/>
        <w:szCs w:val="16"/>
        <w:lang w:val="en-US" w:eastAsia="en-US"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4822"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A5F" w:rsidRDefault="00E20A5F" w:rsidP="00FE4071">
      <w:pPr>
        <w:spacing w:after="0" w:line="240" w:lineRule="auto"/>
      </w:pPr>
      <w:r>
        <w:separator/>
      </w:r>
    </w:p>
  </w:footnote>
  <w:footnote w:type="continuationSeparator" w:id="0">
    <w:p w:rsidR="00E20A5F" w:rsidRDefault="00E20A5F"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C6054F">
      <w:rPr>
        <w:b/>
        <w:bCs/>
        <w:noProof/>
        <w:color w:val="808080" w:themeColor="background1" w:themeShade="80"/>
      </w:rPr>
      <w:t>5</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C6054F">
      <w:rPr>
        <w:b/>
        <w:bCs/>
        <w:noProof/>
        <w:color w:val="808080" w:themeColor="background1" w:themeShade="80"/>
      </w:rPr>
      <w:t>6</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val="en-US" w:eastAsia="en-US"/>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EndPr/>
    <w:sdtContent>
      <w:p w:rsidR="00221EF5" w:rsidRDefault="00221EF5">
        <w:pPr>
          <w:pStyle w:val="Header"/>
        </w:pPr>
        <w:r>
          <w:rPr>
            <w:noProof/>
            <w:lang w:val="en-US" w:eastAsia="en-US"/>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EC47A3"/>
    <w:multiLevelType w:val="hybridMultilevel"/>
    <w:tmpl w:val="0BD43B06"/>
    <w:lvl w:ilvl="0" w:tplc="8F8C6296">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8F3CB5"/>
    <w:multiLevelType w:val="hybridMultilevel"/>
    <w:tmpl w:val="570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9">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10">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2">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F5AA8"/>
    <w:multiLevelType w:val="hybridMultilevel"/>
    <w:tmpl w:val="44EEE378"/>
    <w:lvl w:ilvl="0" w:tplc="8F8C629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6">
    <w:nsid w:val="3067176F"/>
    <w:multiLevelType w:val="hybridMultilevel"/>
    <w:tmpl w:val="82824CA0"/>
    <w:lvl w:ilvl="0" w:tplc="8F8C629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8">
    <w:nsid w:val="33877C80"/>
    <w:multiLevelType w:val="hybridMultilevel"/>
    <w:tmpl w:val="6CB83B80"/>
    <w:lvl w:ilvl="0" w:tplc="8F8C629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4">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9">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30">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31">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32">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4">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0844D3"/>
    <w:multiLevelType w:val="hybridMultilevel"/>
    <w:tmpl w:val="3054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23"/>
  </w:num>
  <w:num w:numId="5">
    <w:abstractNumId w:val="9"/>
  </w:num>
  <w:num w:numId="6">
    <w:abstractNumId w:val="4"/>
  </w:num>
  <w:num w:numId="7">
    <w:abstractNumId w:val="5"/>
  </w:num>
  <w:num w:numId="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0"/>
  </w:num>
  <w:num w:numId="11">
    <w:abstractNumId w:val="25"/>
  </w:num>
  <w:num w:numId="12">
    <w:abstractNumId w:val="31"/>
  </w:num>
  <w:num w:numId="13">
    <w:abstractNumId w:val="28"/>
  </w:num>
  <w:num w:numId="14">
    <w:abstractNumId w:val="15"/>
  </w:num>
  <w:num w:numId="15">
    <w:abstractNumId w:val="11"/>
  </w:num>
  <w:num w:numId="16">
    <w:abstractNumId w:val="26"/>
  </w:num>
  <w:num w:numId="17">
    <w:abstractNumId w:val="10"/>
  </w:num>
  <w:num w:numId="18">
    <w:abstractNumId w:val="22"/>
  </w:num>
  <w:num w:numId="19">
    <w:abstractNumId w:val="29"/>
  </w:num>
  <w:num w:numId="20">
    <w:abstractNumId w:val="8"/>
  </w:num>
  <w:num w:numId="21">
    <w:abstractNumId w:val="20"/>
  </w:num>
  <w:num w:numId="22">
    <w:abstractNumId w:val="7"/>
  </w:num>
  <w:num w:numId="23">
    <w:abstractNumId w:val="27"/>
  </w:num>
  <w:num w:numId="24">
    <w:abstractNumId w:val="21"/>
  </w:num>
  <w:num w:numId="25">
    <w:abstractNumId w:val="34"/>
  </w:num>
  <w:num w:numId="26">
    <w:abstractNumId w:val="32"/>
  </w:num>
  <w:num w:numId="27">
    <w:abstractNumId w:val="21"/>
  </w:num>
  <w:num w:numId="28">
    <w:abstractNumId w:val="33"/>
  </w:num>
  <w:num w:numId="29">
    <w:abstractNumId w:val="21"/>
  </w:num>
  <w:num w:numId="30">
    <w:abstractNumId w:val="13"/>
  </w:num>
  <w:num w:numId="31">
    <w:abstractNumId w:val="19"/>
  </w:num>
  <w:num w:numId="32">
    <w:abstractNumId w:val="6"/>
  </w:num>
  <w:num w:numId="33">
    <w:abstractNumId w:val="17"/>
  </w:num>
  <w:num w:numId="34">
    <w:abstractNumId w:val="21"/>
  </w:num>
  <w:num w:numId="35">
    <w:abstractNumId w:val="24"/>
  </w:num>
  <w:num w:numId="36">
    <w:abstractNumId w:val="21"/>
  </w:num>
  <w:num w:numId="37">
    <w:abstractNumId w:val="21"/>
  </w:num>
  <w:num w:numId="38">
    <w:abstractNumId w:val="3"/>
  </w:num>
  <w:num w:numId="39">
    <w:abstractNumId w:val="36"/>
  </w:num>
  <w:num w:numId="40">
    <w:abstractNumId w:val="18"/>
  </w:num>
  <w:num w:numId="41">
    <w:abstractNumId w:val="16"/>
  </w:num>
  <w:num w:numId="42">
    <w:abstractNumId w:val="2"/>
  </w:num>
  <w:num w:numId="43">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3528E"/>
    <w:rsid w:val="00040F9E"/>
    <w:rsid w:val="0005156F"/>
    <w:rsid w:val="00065461"/>
    <w:rsid w:val="0006706D"/>
    <w:rsid w:val="0007085C"/>
    <w:rsid w:val="000853D4"/>
    <w:rsid w:val="0008577C"/>
    <w:rsid w:val="000863A0"/>
    <w:rsid w:val="00090896"/>
    <w:rsid w:val="000943CD"/>
    <w:rsid w:val="00096C87"/>
    <w:rsid w:val="00097CAF"/>
    <w:rsid w:val="000A3421"/>
    <w:rsid w:val="000A6F84"/>
    <w:rsid w:val="000A7149"/>
    <w:rsid w:val="000C5E64"/>
    <w:rsid w:val="000C7EB6"/>
    <w:rsid w:val="000D647D"/>
    <w:rsid w:val="000D7C9B"/>
    <w:rsid w:val="001032F3"/>
    <w:rsid w:val="00104960"/>
    <w:rsid w:val="00104D19"/>
    <w:rsid w:val="00117A19"/>
    <w:rsid w:val="00131141"/>
    <w:rsid w:val="00131752"/>
    <w:rsid w:val="0014689E"/>
    <w:rsid w:val="00153F29"/>
    <w:rsid w:val="00153F89"/>
    <w:rsid w:val="0015628F"/>
    <w:rsid w:val="0015736B"/>
    <w:rsid w:val="001A10CA"/>
    <w:rsid w:val="001A1EE1"/>
    <w:rsid w:val="001A6674"/>
    <w:rsid w:val="001B0BDA"/>
    <w:rsid w:val="001B3751"/>
    <w:rsid w:val="001C3F14"/>
    <w:rsid w:val="001D170F"/>
    <w:rsid w:val="001D7026"/>
    <w:rsid w:val="001E21D3"/>
    <w:rsid w:val="00203BA0"/>
    <w:rsid w:val="00221EF5"/>
    <w:rsid w:val="002239CF"/>
    <w:rsid w:val="00256F09"/>
    <w:rsid w:val="002570BF"/>
    <w:rsid w:val="00261828"/>
    <w:rsid w:val="00262916"/>
    <w:rsid w:val="00270E8D"/>
    <w:rsid w:val="00273337"/>
    <w:rsid w:val="002923A4"/>
    <w:rsid w:val="002A7641"/>
    <w:rsid w:val="002B0DCF"/>
    <w:rsid w:val="002B67D1"/>
    <w:rsid w:val="002F4FD8"/>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A2AA2"/>
    <w:rsid w:val="003B5863"/>
    <w:rsid w:val="003C68E8"/>
    <w:rsid w:val="003D7A25"/>
    <w:rsid w:val="003E71C2"/>
    <w:rsid w:val="003F189A"/>
    <w:rsid w:val="00407FDE"/>
    <w:rsid w:val="00432BAB"/>
    <w:rsid w:val="004375AF"/>
    <w:rsid w:val="00442753"/>
    <w:rsid w:val="00451686"/>
    <w:rsid w:val="00451DB5"/>
    <w:rsid w:val="00456C16"/>
    <w:rsid w:val="00466AE6"/>
    <w:rsid w:val="00475627"/>
    <w:rsid w:val="00491C29"/>
    <w:rsid w:val="004A4A22"/>
    <w:rsid w:val="004B3344"/>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85ECB"/>
    <w:rsid w:val="0059166C"/>
    <w:rsid w:val="005A612E"/>
    <w:rsid w:val="005A7130"/>
    <w:rsid w:val="005C79A6"/>
    <w:rsid w:val="005E325E"/>
    <w:rsid w:val="005E3EEA"/>
    <w:rsid w:val="005E526B"/>
    <w:rsid w:val="005F76A6"/>
    <w:rsid w:val="00600FA3"/>
    <w:rsid w:val="0060706F"/>
    <w:rsid w:val="00610B7D"/>
    <w:rsid w:val="006142E6"/>
    <w:rsid w:val="00617474"/>
    <w:rsid w:val="00635BE4"/>
    <w:rsid w:val="006360D3"/>
    <w:rsid w:val="0063773B"/>
    <w:rsid w:val="00664CE0"/>
    <w:rsid w:val="006667FA"/>
    <w:rsid w:val="00687D10"/>
    <w:rsid w:val="00692F37"/>
    <w:rsid w:val="00693AB4"/>
    <w:rsid w:val="00697A22"/>
    <w:rsid w:val="006E1513"/>
    <w:rsid w:val="006F2DCC"/>
    <w:rsid w:val="0070198E"/>
    <w:rsid w:val="00705976"/>
    <w:rsid w:val="00712307"/>
    <w:rsid w:val="00725166"/>
    <w:rsid w:val="00726BBE"/>
    <w:rsid w:val="007306BE"/>
    <w:rsid w:val="00740879"/>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8008FD"/>
    <w:rsid w:val="00804F27"/>
    <w:rsid w:val="008231BE"/>
    <w:rsid w:val="00836044"/>
    <w:rsid w:val="00842E3C"/>
    <w:rsid w:val="00855A6B"/>
    <w:rsid w:val="00856206"/>
    <w:rsid w:val="00862969"/>
    <w:rsid w:val="008713C6"/>
    <w:rsid w:val="00872BD5"/>
    <w:rsid w:val="00880B19"/>
    <w:rsid w:val="00880E24"/>
    <w:rsid w:val="008819BA"/>
    <w:rsid w:val="00881CEE"/>
    <w:rsid w:val="00882D09"/>
    <w:rsid w:val="00891244"/>
    <w:rsid w:val="008B19FA"/>
    <w:rsid w:val="008C3D74"/>
    <w:rsid w:val="008C71BE"/>
    <w:rsid w:val="008C7B0D"/>
    <w:rsid w:val="008E01F5"/>
    <w:rsid w:val="008E2863"/>
    <w:rsid w:val="008E6FD6"/>
    <w:rsid w:val="008F1B37"/>
    <w:rsid w:val="008F694F"/>
    <w:rsid w:val="009012B5"/>
    <w:rsid w:val="00902E34"/>
    <w:rsid w:val="00915183"/>
    <w:rsid w:val="00916918"/>
    <w:rsid w:val="0094074F"/>
    <w:rsid w:val="00947DDB"/>
    <w:rsid w:val="009551D7"/>
    <w:rsid w:val="00966591"/>
    <w:rsid w:val="00975DF6"/>
    <w:rsid w:val="00981519"/>
    <w:rsid w:val="00983CD9"/>
    <w:rsid w:val="0098478D"/>
    <w:rsid w:val="00987316"/>
    <w:rsid w:val="00991071"/>
    <w:rsid w:val="009A22DD"/>
    <w:rsid w:val="009A5731"/>
    <w:rsid w:val="009C0C39"/>
    <w:rsid w:val="009C3098"/>
    <w:rsid w:val="00A045B8"/>
    <w:rsid w:val="00A06063"/>
    <w:rsid w:val="00A06E77"/>
    <w:rsid w:val="00A1301A"/>
    <w:rsid w:val="00A13853"/>
    <w:rsid w:val="00A26CBF"/>
    <w:rsid w:val="00A278D8"/>
    <w:rsid w:val="00A42152"/>
    <w:rsid w:val="00A60644"/>
    <w:rsid w:val="00A654FB"/>
    <w:rsid w:val="00A834F2"/>
    <w:rsid w:val="00A97D72"/>
    <w:rsid w:val="00AA46F0"/>
    <w:rsid w:val="00AA48D6"/>
    <w:rsid w:val="00AB63DB"/>
    <w:rsid w:val="00AD24B8"/>
    <w:rsid w:val="00AE2BD2"/>
    <w:rsid w:val="00AF7CA2"/>
    <w:rsid w:val="00B02D60"/>
    <w:rsid w:val="00B052EC"/>
    <w:rsid w:val="00B11058"/>
    <w:rsid w:val="00B111BE"/>
    <w:rsid w:val="00B205D8"/>
    <w:rsid w:val="00B22679"/>
    <w:rsid w:val="00B317EA"/>
    <w:rsid w:val="00B42ED7"/>
    <w:rsid w:val="00B44B45"/>
    <w:rsid w:val="00B5423A"/>
    <w:rsid w:val="00B57293"/>
    <w:rsid w:val="00B60612"/>
    <w:rsid w:val="00B6375E"/>
    <w:rsid w:val="00B64EAA"/>
    <w:rsid w:val="00B675B6"/>
    <w:rsid w:val="00B7631D"/>
    <w:rsid w:val="00B856B8"/>
    <w:rsid w:val="00B85987"/>
    <w:rsid w:val="00B8646C"/>
    <w:rsid w:val="00B8679C"/>
    <w:rsid w:val="00B95EA9"/>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6CBE"/>
    <w:rsid w:val="00C474FF"/>
    <w:rsid w:val="00C6054F"/>
    <w:rsid w:val="00C641FE"/>
    <w:rsid w:val="00C67FFB"/>
    <w:rsid w:val="00C92B9A"/>
    <w:rsid w:val="00CA265A"/>
    <w:rsid w:val="00CA6194"/>
    <w:rsid w:val="00CA6514"/>
    <w:rsid w:val="00CB4E3F"/>
    <w:rsid w:val="00CB5B79"/>
    <w:rsid w:val="00CC5214"/>
    <w:rsid w:val="00CD53FE"/>
    <w:rsid w:val="00CD6039"/>
    <w:rsid w:val="00CD7D5C"/>
    <w:rsid w:val="00CF706F"/>
    <w:rsid w:val="00D01EA7"/>
    <w:rsid w:val="00D05492"/>
    <w:rsid w:val="00D140AA"/>
    <w:rsid w:val="00D20583"/>
    <w:rsid w:val="00D240E8"/>
    <w:rsid w:val="00D270DB"/>
    <w:rsid w:val="00D36FC2"/>
    <w:rsid w:val="00D40820"/>
    <w:rsid w:val="00D460F1"/>
    <w:rsid w:val="00D52FEE"/>
    <w:rsid w:val="00D77671"/>
    <w:rsid w:val="00D844CC"/>
    <w:rsid w:val="00D848F0"/>
    <w:rsid w:val="00D86D13"/>
    <w:rsid w:val="00D917EA"/>
    <w:rsid w:val="00DA0EC8"/>
    <w:rsid w:val="00DA7BBE"/>
    <w:rsid w:val="00DB1813"/>
    <w:rsid w:val="00DC5AE8"/>
    <w:rsid w:val="00DE2E59"/>
    <w:rsid w:val="00DE3C0A"/>
    <w:rsid w:val="00E0719A"/>
    <w:rsid w:val="00E110B6"/>
    <w:rsid w:val="00E20A5F"/>
    <w:rsid w:val="00E25305"/>
    <w:rsid w:val="00E33B30"/>
    <w:rsid w:val="00E434FB"/>
    <w:rsid w:val="00E55BEE"/>
    <w:rsid w:val="00E60CB2"/>
    <w:rsid w:val="00E64E22"/>
    <w:rsid w:val="00E676EB"/>
    <w:rsid w:val="00E72F13"/>
    <w:rsid w:val="00E74B4C"/>
    <w:rsid w:val="00E74E3B"/>
    <w:rsid w:val="00E85D33"/>
    <w:rsid w:val="00E9122A"/>
    <w:rsid w:val="00E93B4E"/>
    <w:rsid w:val="00E97F58"/>
    <w:rsid w:val="00EB002D"/>
    <w:rsid w:val="00EB0952"/>
    <w:rsid w:val="00EB7D0A"/>
    <w:rsid w:val="00EC5D8A"/>
    <w:rsid w:val="00EE2AB2"/>
    <w:rsid w:val="00EF13AB"/>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6734"/>
    <w:rsid w:val="00F90E93"/>
    <w:rsid w:val="00F92A86"/>
    <w:rsid w:val="00F935E1"/>
    <w:rsid w:val="00FA1C86"/>
    <w:rsid w:val="00FA4DCF"/>
    <w:rsid w:val="00FB13FB"/>
    <w:rsid w:val="00FB2939"/>
    <w:rsid w:val="00FB2A21"/>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773FB686-5FB2-4151-A746-2AFBB8ED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2.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9EBBF0-4D0E-48EF-9DB1-07990EA4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4129</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Pinaki</dc:creator>
  <cp:lastModifiedBy>Sonam Sharma</cp:lastModifiedBy>
  <cp:revision>14</cp:revision>
  <cp:lastPrinted>2013-03-22T08:32:00Z</cp:lastPrinted>
  <dcterms:created xsi:type="dcterms:W3CDTF">2018-02-01T10:29:00Z</dcterms:created>
  <dcterms:modified xsi:type="dcterms:W3CDTF">2018-02-02T06:51:00Z</dcterms:modified>
</cp:coreProperties>
</file>