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समावेशी विकास ही ‘विकसित महाराष्ट्र 2047’ का मुख्य आधारस्तंभ</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शिक्षक दिवस के अवसर पर विशेष शिक्षकों का प्रतिनिधिक स्वरूप में सम्मान</w:t>
      </w:r>
    </w:p>
    <w:p>
      <w:pPr>
        <w:keepNext/>
        <w:spacing w:before="113" w:after="0" w:line="336" w:lineRule="auto"/>
      </w:pPr>
      <w:r>
        <w:rPr>
          <w:rFonts w:ascii="Nirmala UI" w:hAnsi="Nirmala UI" w:cs="Nirmala UI" w:eastAsia="Nirmala UI"/>
          <w:b/>
          <w:bCs/>
          <w:color w:val="4D4D6B"/>
          <w:sz w:val="23"/>
          <w:szCs w:val="23"/>
          <w:lang w:bidi="mr-IN"/>
        </w:rPr>
        <w:t xml:space="preserve">राज्य के सभी विशेष शिक्षकों को प्रमाणपत्र देकर सम्मानित किया जाएगा</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3 : समावेशी विकास हमारी भारतीय संस्कृति का मूल आधार है और समाज में जन्म लेने वाले प्रत्येक बच्चे को उचित अवसर एवं अनुकूल वातावरण मिलना आवश्यक है। ‘विकसित महाराष्ट्र 2047’ के लक्ष्य की दिशा में आगे बढ़ते हुए समाज के प्रत्येक वर्ग का विकास होना आवश्यक है। ‘दिशा’ अभियान के माध्यम से विशेष बच्चों के सर्वांगीण विकास को बढ़ावा दिया जा रहा है। इस अभियान से जुड़े राज्य के सभी विशेष शिक्षकों को उनके अमूल्य योगदान के लिए राज्य सरकार की ओर से प्रमाणपत्र देकर सम्मानित किया जाएगा, यह जानकारी मुख्यमंत्री देवेंद्र फडणवीस ने दी। विशेष बच्चों को उचित शिक्षा, अवसर और वातावरण उपलब्ध कराना सामूहिक जिम्मेदारी है तथा इस क्षेत्र में महाराष्ट्र देश के लिए मार्गदर्शक की भूमिका निभा रहा है, उन्होंने कहा।</w:t>
      </w:r>
    </w:p>
    <w:p>
      <w:pPr>
        <w:spacing w:before="0" w:after="255" w:line="444" w:lineRule="auto"/>
        <w:jc w:val="both"/>
      </w:pPr>
      <w:r>
        <w:rPr>
          <w:rFonts w:ascii="Nirmala UI" w:hAnsi="Nirmala UI" w:cs="Nirmala UI" w:eastAsia="Nirmala UI"/>
          <w:b w:val="0"/>
          <w:color w:val="1A1A30"/>
          <w:sz w:val="21"/>
          <w:szCs w:val="21"/>
          <w:lang w:bidi="mr-IN"/>
        </w:rPr>
        <w:t xml:space="preserve">शिक्षक दिवस की पृष्ठभूमि में मुख्यमंत्री के सरकारी निवास ‘वर्षा’ में आयोजित कार्यक्रम में विशेष शिक्षकों का प्रतिनिधिक स्वरूप में राज्यस्तरीय सम्मान किया गया। इस अवसर पर मुख्यमंत्री बोल रहे थे। कार्यक्रम में जय वकील फाउंडेशन की मुख्य कार्यकारी अधिकारी अर्चना चंद्र, एसीईसीएफ के सह-संस्थापक अमित चंद्र, जय वकील फाउंडेशन की अध्यक्ष एवं निदेशक डॉ. अनायता हेगड़े, बजाज फिनसर्व की अध्यक्ष शेफाली बजाज, एच.टी. पारेख फाउंडेशन की कार्यकारी निदेशक एवं मुख्य कार्यकारी अधिकारी जिया लालकाका, दिव्यांग कल्याण विभाग के सचिव माणिक गुरसळ, आयुक्त सत्यजित बडे, समग्र शिक्षा अभियान के राज्य परियोजना निदेशक संजय यादव, राष्ट्रीय बौद्धिक दिव्यांगजन सशक्तीकरण संस्थान के निदेशक राम कुमार, मुख्यमंत्री की विशेष कार्य अधिकारी प्रिया खान सहित राज्यभर के विशेष शिक्षक ऑनलाइन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‘दिशा’ अभियान लागू करने वाला महाराष्ट्र देश का पहला राज्य</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कहा कि विशेष बच्चों का मूल्यांकन केवल अंकों के आधार पर नहीं, बल्कि उनके आत्मविश्वास और समाज में समरस होने की क्षमता के आधार पर किया जाना चाहिए। सभी स्कूलों में ‘दिशा’ अभियान को अपनाने वाला महाराष्ट्र देश का पहला राज्य है। वर्तमान में राज्य के सभी 36 जिलों में 450 से अधिक स्कूल, 2,700 से अधिक शिक्षक तथा 21 हजार से अधिक दिव्यांग एवं बौद्धिक अक्षमता वाले विद्यार्थी इस अभियान से जुड़े हैं। इन बच्चों को वैज्ञानिक एवं आधुनिक शिक्षण तकनीक के आधार पर शिक्षा देने के लिए आवश्यक शिक्षण सामग्री इस पहल के माध्यम से उपलब्ध कराई गई है।</w:t>
      </w:r>
    </w:p>
    <w:p>
      <w:pPr>
        <w:spacing w:before="0" w:after="255" w:line="444" w:lineRule="auto"/>
        <w:jc w:val="both"/>
      </w:pPr>
      <w:r>
        <w:rPr>
          <w:rFonts w:ascii="Nirmala UI" w:hAnsi="Nirmala UI" w:cs="Nirmala UI" w:eastAsia="Nirmala UI"/>
          <w:b w:val="0"/>
          <w:color w:val="1A1A30"/>
          <w:sz w:val="21"/>
          <w:szCs w:val="21"/>
          <w:lang w:bidi="mr-IN"/>
        </w:rPr>
        <w:t xml:space="preserve">इस कार्यक्रम में प्रतिनिधिक स्वरूप में पांच शिक्षकों का सम्मान किया गया। मुख्यमंत्री फडणवीस ने कहा कि राज्य के सभी जिला परिषदों के मुख्य कार्यकारी अधिकारियों को अपने-अपने जिलों में समारोहपूर्वक सभी विशेष शिक्षकों को प्रमाणपत्र देकर सम्मानित करना चाहिए।</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कहा कि ‘दिशा’ अभियान सरकार की प्राथमिकताओं में एक महत्वपूर्ण पहल है और इसकी प्रगति तथा आने वाली कठिनाइयों की ‘वॉर रूम’ के माध्यम से नियमित समीक्षा की जाएगी। दिव्यांग कल्याण विभाग द्वारा हर वर्ष प्रत्येक विशेष बच्चे और उसके परिवार तक ‘दिशा’ अभियान की उपयोगी मुद्रित वर्कबुक पहुंचाई जाएगी।</w:t>
      </w:r>
    </w:p>
    <w:p>
      <w:pPr>
        <w:spacing w:before="0" w:after="255" w:line="444" w:lineRule="auto"/>
        <w:jc w:val="both"/>
      </w:pPr>
      <w:r>
        <w:rPr>
          <w:rFonts w:ascii="Nirmala UI" w:hAnsi="Nirmala UI" w:cs="Nirmala UI" w:eastAsia="Nirmala UI"/>
          <w:b w:val="0"/>
          <w:color w:val="1A1A30"/>
          <w:sz w:val="21"/>
          <w:szCs w:val="21"/>
          <w:lang w:bidi="mr-IN"/>
        </w:rPr>
        <w:t xml:space="preserve">इसी प्रकार, सामान्य स्कूलों में शिक्षा प्राप्त करने वाले बौद्धिक अक्षमता वाले बच्चों के लिए नियमित शिक्षकों के प्रशिक्षण में इस पाठ्यक्रम को शामिल करने के लिए दिव्यांग कल्याण विभाग और जय वकील फाउंडेशन संयुक्त रूप से प्रयास करेंगे। बच्चों में विशेष आवश्यकताओं की समय पर पहचान हो सके, इसके लिए विशेष ‘प्रशिक्षण मॉड्यूल’ विकसित किया जाएगा। मुख्यमंत्री ने इसके लिए जय वकील फाउंडेशन से पहल करने का आग्रह किया।</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विश्वास व्यक्त किया कि राज्य सरकार के साथ समाज और स्वयंसेवी संस्थाओं की संयुक्त भागीदारी से इस क्षेत्र में महत्वपूर्ण कार्य खड़ा हुआ है। इस मॉडल के माध्यम से महाराष्ट्र दिव्यांग शिक्षा के क्षेत्र में पूरे देश के लिए मार्गदर्शक बनेगा।</w:t>
      </w:r>
    </w:p>
    <w:p>
      <w:pPr>
        <w:spacing w:before="0" w:after="255" w:line="444" w:lineRule="auto"/>
        <w:jc w:val="both"/>
      </w:pPr>
      <w:r>
        <w:rPr>
          <w:rFonts w:ascii="Nirmala UI" w:hAnsi="Nirmala UI" w:cs="Nirmala UI" w:eastAsia="Nirmala UI"/>
          <w:b w:val="0"/>
          <w:color w:val="1A1A30"/>
          <w:sz w:val="21"/>
          <w:szCs w:val="21"/>
          <w:lang w:bidi="mr-IN"/>
        </w:rPr>
        <w:t xml:space="preserve">उन्होंने इस संवेदनशील विषय पर पहल करने के लिए जय वकील फाउंडेशन, बजाज फिनसर्व, एच.टी. पारेख फाउंडेशन सहित अन्य सामाजिक संस्थाओं का विशेष आभार व्यक्त किया।</w:t>
      </w:r>
    </w:p>
    <w:p>
      <w:pPr>
        <w:spacing w:before="0" w:after="255" w:line="444" w:lineRule="auto"/>
        <w:jc w:val="both"/>
      </w:pPr>
      <w:r>
        <w:rPr>
          <w:rFonts w:ascii="Nirmala UI" w:hAnsi="Nirmala UI" w:cs="Nirmala UI" w:eastAsia="Nirmala UI"/>
          <w:b w:val="0"/>
          <w:color w:val="1A1A30"/>
          <w:sz w:val="21"/>
          <w:szCs w:val="21"/>
          <w:lang w:bidi="mr-IN"/>
        </w:rPr>
        <w:t xml:space="preserve">विशेष शिक्षकों का प्रतिनिधिक सम्मान</w:t>
      </w:r>
    </w:p>
    <w:p>
      <w:pPr>
        <w:spacing w:before="0" w:after="255" w:line="444" w:lineRule="auto"/>
        <w:jc w:val="both"/>
      </w:pPr>
      <w:r>
        <w:rPr>
          <w:rFonts w:ascii="Nirmala UI" w:hAnsi="Nirmala UI" w:cs="Nirmala UI" w:eastAsia="Nirmala UI"/>
          <w:b w:val="0"/>
          <w:color w:val="1A1A30"/>
          <w:sz w:val="21"/>
          <w:szCs w:val="21"/>
          <w:lang w:bidi="mr-IN"/>
        </w:rPr>
        <w:t xml:space="preserve">बौद्धिक अक्षमता वाले बच्चों के लिए भारत के पहले प्रमाणित एवं एकसमान पाठ्यक्रम वाले ‘दिशा अभियान’ के प्रभावी क्रियान्वयन के लिए पांच विशेष शिक्षकों के उल्लेखनीय कार्य का मुख्यमंत्री देवेंद्र फडणवीस के हाथों प्रमाणपत्र देकर सम्मान किया गया।</w:t>
      </w:r>
    </w:p>
    <w:p>
      <w:pPr>
        <w:spacing w:before="0" w:after="255" w:line="444" w:lineRule="auto"/>
        <w:jc w:val="both"/>
      </w:pPr>
      <w:r>
        <w:rPr>
          <w:rFonts w:ascii="Nirmala UI" w:hAnsi="Nirmala UI" w:cs="Nirmala UI" w:eastAsia="Nirmala UI"/>
          <w:b w:val="0"/>
          <w:color w:val="1A1A30"/>
          <w:sz w:val="21"/>
          <w:szCs w:val="21"/>
          <w:lang w:bidi="mr-IN"/>
        </w:rPr>
        <w:t xml:space="preserve">सम्मानित शिक्षकों में यामिनी काले (नवजीवन मतिमंद मुलांची शाला, छत्रपति संभाजीनगर), अण्णासाहेब कदम (पांडुरंग निवास मतिमंद विद्यालय, लातूर), वैशाली गायकवाड (नंदनवन दुर्बल मनस्क मुलांची शाला, नागपुर), ज्ञानेश्वर काले (स्वर्गीय रावसाहेब निवासी मतिमंद विद्यालय, देवली, वर्धा) और मानसी मुलाम (जय वकील स्कूल फॉर चिल्ड्रन इन नीड ऑफ स्पेशल केयर, मुंबई शहर) शामिल हैं।</w:t>
      </w:r>
    </w:p>
    <w:p>
      <w:pPr>
        <w:spacing w:before="0" w:after="255" w:line="444" w:lineRule="auto"/>
        <w:jc w:val="both"/>
      </w:pPr>
      <w:r>
        <w:rPr>
          <w:rFonts w:ascii="Nirmala UI" w:hAnsi="Nirmala UI" w:cs="Nirmala UI" w:eastAsia="Nirmala UI"/>
          <w:b w:val="0"/>
          <w:color w:val="1A1A30"/>
          <w:sz w:val="21"/>
          <w:szCs w:val="21"/>
          <w:lang w:bidi="mr-IN"/>
        </w:rPr>
        <w:t xml:space="preserve">दिव्यांग कल्याण विभाग के आयुक्त सत्यजित बडे ने अपने प्रस्ताविक संबोधन में विभाग द्वारा संचालित विभिन्न पहलों की जानकारी दी। वहीं अर्चना चंद्र ने जय वकील फाउंडेशन के माध्यम से संचालित ‘दिशा’ अभियान के बारे में जानकारी दी।</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की विशेष कार्य अधिकारी प्रिया खान ने कार्यक्रम का संचालन किया।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शालेय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