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सार्वजनिक आरोग्य विभाग</w:t>
      </w:r>
    </w:p>
    <w:p>
      <w:pPr>
        <w:keepNext/>
        <w:spacing w:before="113" w:after="0" w:line="348" w:lineRule="auto"/>
      </w:pPr>
      <w:r>
        <w:rPr>
          <w:rFonts w:ascii="Nirmala UI" w:hAnsi="Nirmala UI" w:cs="Nirmala UI" w:eastAsia="Nirmala UI"/>
          <w:b/>
          <w:color w:val="1A1A30"/>
          <w:sz w:val="36"/>
          <w:szCs w:val="36"/>
          <w:bCs/>
          <w:lang w:bidi="mr-IN"/>
        </w:rPr>
        <w:t>शासकीय, निमशासकीय बैठक, कार्यक्रम, उपहारगृहात आरोग्यदायी अन्नपदार्थ, संतुलित मेनू बंधनकारक</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शासकीय, निमशासकीय बैठका, शासकीय कार्यक्रम व उपहारगृहात आरोग्यदायी अल्पोपहार आणि जेवण उपलब्ध करून देण्याचा आणि तशाच पद्धतीचा मेनू ठेवणे बंधनकारक करण्याचा निर्णय मंत्रिमंडळ बैठकीत घेण्यात आला. बैठकीच्या अध्यक्षस्थानी मुख्यमंत्री देवेंद्र फडणवीस होते.</w:t>
      </w:r>
    </w:p>
    <w:p>
      <w:pPr>
        <w:spacing w:before="0" w:after="255" w:line="444" w:lineRule="auto"/>
        <w:jc w:val="both"/>
      </w:pPr>
      <w:r>
        <w:rPr>
          <w:rFonts w:ascii="Nirmala UI" w:hAnsi="Nirmala UI" w:cs="Nirmala UI" w:eastAsia="Nirmala UI"/>
          <w:b w:val="0"/>
          <w:color w:val="1A1A30"/>
          <w:sz w:val="21"/>
          <w:szCs w:val="21"/>
          <w:lang w:bidi="mr-IN"/>
        </w:rPr>
        <w:t>शासकीय अधिकारी व कर्मचाऱ्यांना बैठका, कार्यक्रम आणि प्रशिक्षणाच्या वेळी संतुलित व पौष्टिक आहार उपलब्ध करून देण्यावर भर देण्यात येणार आहे. आरोग्यदायी जीवनशैली आणि पोषक आहाराची सवय ही शासकीय कर्मचाऱ्यांच्या दैनंदिन जीवनाचा भाग व्हावी, या उद्देशाने सर्व विभागांना कार्यवाही करण्याच्या सूचना देण्यात येणार आहेत.</w:t>
      </w:r>
    </w:p>
    <w:p>
      <w:pPr>
        <w:spacing w:before="0" w:after="255" w:line="444" w:lineRule="auto"/>
        <w:jc w:val="both"/>
      </w:pPr>
      <w:r>
        <w:rPr>
          <w:rFonts w:ascii="Nirmala UI" w:hAnsi="Nirmala UI" w:cs="Nirmala UI" w:eastAsia="Nirmala UI"/>
          <w:b w:val="0"/>
          <w:color w:val="1A1A30"/>
          <w:sz w:val="21"/>
          <w:szCs w:val="21"/>
          <w:lang w:bidi="mr-IN"/>
        </w:rPr>
        <w:t>बैठका, कार्यक्रम, प्रशिक्षण संस्था, परिषदा तसेच उपहारगृहांमध्ये अल्पोपहार अथवा भोजन देताना आरोग्यदायी पर्यायांचा समावेश करण्यात येणार आहे. यामध्ये हंगामी फळे, केळी, सफरचंद, पेरू, पपई यांसारखी फळे, उकडलेली अंडी, उकडलेले कडधान्य, पोहे, इडली-सांबार, मागणीनुसार गरम दूध, साखरविरहित ग्रीन टी, नाचणीची भाकरी, ज्वारी-बाजरीची भाकरी, ताक, कोशिंबीर, विविध भाज्या, डाळी व उसळी यांसारख्या पौष्टिक पदार्थांना प्राधान्य देण्यात येणार आहे.</w:t>
      </w:r>
    </w:p>
    <w:p>
      <w:pPr>
        <w:spacing w:before="0" w:after="255" w:line="444" w:lineRule="auto"/>
        <w:jc w:val="both"/>
      </w:pPr>
      <w:r>
        <w:rPr>
          <w:rFonts w:ascii="Nirmala UI" w:hAnsi="Nirmala UI" w:cs="Nirmala UI" w:eastAsia="Nirmala UI"/>
          <w:b w:val="0"/>
          <w:color w:val="1A1A30"/>
          <w:sz w:val="21"/>
          <w:szCs w:val="21"/>
          <w:lang w:bidi="mr-IN"/>
        </w:rPr>
        <w:t>अल्पोपहारामध्ये तेलकट व अति-प्रक्रिया केलेल्या खाद्यपदार्थांचे प्रमाण कमी करण्याबरोबरच पौष्टिक घटक असलेल्या स्थानिक व पारंपरिक खाद्यपदार्थांना प्रोत्साहन देण्यात येणार आहे. जेवणामध्ये डाळ, उसळ, पालेभाज्या, ताक, कोशिंबीर, भाजी आणि आवश्यकतेनुसार संतुलित धान्यांचा समावेश करण्याची सूचना करण्यात आली आहे.</w:t>
      </w:r>
    </w:p>
    <w:p>
      <w:pPr>
        <w:spacing w:before="0" w:after="255" w:line="444" w:lineRule="auto"/>
        <w:jc w:val="both"/>
      </w:pPr>
      <w:r>
        <w:rPr>
          <w:rFonts w:ascii="Nirmala UI" w:hAnsi="Nirmala UI" w:cs="Nirmala UI" w:eastAsia="Nirmala UI"/>
          <w:b w:val="0"/>
          <w:color w:val="1A1A30"/>
          <w:sz w:val="21"/>
          <w:szCs w:val="21"/>
          <w:lang w:bidi="mr-IN"/>
        </w:rPr>
        <w:t>संबंधित कार्यालयांच्या नवीन खानपान करारामध्ये आरोग्यदायी मेनूचा समावेश करणे बंधनकारक करण्यात येणार आहे. या निर्णयाची योग्य अंमलबजावणी करण्यापूर्वी संबंधित शासकीय तसेच निमशासकीय संस्थांनी आपल्या कर्मचाऱ्यांशी आरोग्यविषयक भूमिकेबाबत चर्चा करावी, अशाही सूचना देण्यात आल्या आहेत.</w:t>
      </w:r>
    </w:p>
    <w:p>
      <w:pPr>
        <w:spacing w:before="0" w:after="255" w:line="444" w:lineRule="auto"/>
        <w:jc w:val="both"/>
      </w:pPr>
      <w:r>
        <w:rPr>
          <w:rFonts w:ascii="Nirmala UI" w:hAnsi="Nirmala UI" w:cs="Nirmala UI" w:eastAsia="Nirmala UI"/>
          <w:b w:val="0"/>
          <w:color w:val="1A1A30"/>
          <w:sz w:val="21"/>
          <w:szCs w:val="21"/>
          <w:lang w:bidi="mr-IN"/>
        </w:rPr>
        <w:t>शासकीय व निमशासकीय संस्थांनी आपल्या कर्मचाऱ्यांमध्ये आरोग्यदायी जीवनशैली आणि पौष्टिक आहाराबाबत आवश्यक जनजागृती करावी तसेच संतुलित आहाराचे मेनू उपलब्ध करून देण्यासाठी मार्गदर्शक सूचना तयार कराव्यात. आरोग्यदायी मेनू निश्चित करताना आयसीएमआर-एनआयएन यांच्या मार्गदर्शक तत्त्वांचा उपयोग करता येणार आहे.</w:t>
      </w:r>
    </w:p>
    <w:p>
      <w:pPr>
        <w:spacing w:before="0" w:after="255" w:line="444" w:lineRule="auto"/>
        <w:jc w:val="both"/>
      </w:pPr>
      <w:r>
        <w:rPr>
          <w:rFonts w:ascii="Nirmala UI" w:hAnsi="Nirmala UI" w:cs="Nirmala UI" w:eastAsia="Nirmala UI"/>
          <w:b w:val="0"/>
          <w:color w:val="1A1A30"/>
          <w:sz w:val="21"/>
          <w:szCs w:val="21"/>
          <w:lang w:bidi="mr-IN"/>
        </w:rPr>
        <w:t>मंत्रालयातील उपहारगृहात सध्या फळे, उकडलेली अंडी, उकडलेले कडधान्य, पोहे, इडली-सांबार, गरम दूध आणि ग्रीन टी यांसारखे आरोग्यदायी पदार्थ उपलब्ध करून देण्यास सुरुवात करण्यात आली आहे. त्यामुळे अल्पोपहारातील तेलकट खाद्यपदार्थांचे प्रमाण कमी करण्यास मदत झाली असून, डाळ, उसळ, पालेभाजी, ताक, कोशिंबीर, पुलाव यांसारख्या पौष्टिक पदार्थांचाही जेवणात समावेश करण्यात येत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शासकीय, निमशासकीय बैठक, कार्यक्रम, उपहारगृहात आरोग्यदायी अन्नपदार्थ, संतुलित मेनू बंधनकारक</dc:title>
  <dc:subject/>
  <dc:creator>मुख्यमंत्री सचिवालय (जनसंपर्क कक्ष)</dc:creator>
  <cp:keywords/>
  <dc:description>शासकीय, निमशासकीय बैठका, शासकीय कार्यक्रम व उपहारगृहात आरोग्यदायी अल्पोपहार आणि जेवण उपलब्ध करून देण्याचा आणि तशाच पद्धतीचा मेनू ठेवणे बंधनकारक करण्याचा निर्णय मंत्रिमंडळ बैठकीत घे</dc:description>
  <cp:lastModifiedBy/>
  <cp:revision>1</cp:revision>
  <dcterms:created xsi:type="dcterms:W3CDTF">2013-12-23T23:15:00Z</dcterms:created>
  <dcterms:modified xsi:type="dcterms:W3CDTF">2013-12-23T23:15:00Z</dcterms:modified>
  <cp:category/>
</cp:coreProperties>
</file>