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Functional requirement: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Donor account system: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let donor create, login and change account (user id and password)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let donor upload his/her personal information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let donor declares intents to donate.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display the donation history to the donor.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take into account donor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donation history when this donor declares intents to donate.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will notify the appropriate donor when new request appears.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will also notify the donor if he/she is chosen to donate blood.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Requester account system: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let requester donor create, login and change account (user id and password)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let requester upload his/her personal information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should let requester upload his/her detailed request information.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will notify the requester when it find the appropriate donor.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system will display the status of the request.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Non-Functional requirements: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Operational Requrements</w:t>
      </w:r>
    </w:p>
    <w:p>
      <w:pPr>
        <w:pStyle w:val="List Paragraph"/>
        <w:numPr>
          <w:ilvl w:val="1"/>
          <w:numId w:val="9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An admin web interface should be provided to manage users.</w:t>
      </w:r>
    </w:p>
    <w:p>
      <w:pPr>
        <w:pStyle w:val="List Paragraph"/>
        <w:numPr>
          <w:ilvl w:val="1"/>
          <w:numId w:val="9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System should have user friendly UI.</w:t>
      </w:r>
    </w:p>
    <w:p>
      <w:pPr>
        <w:pStyle w:val="List Paragraph"/>
        <w:numPr>
          <w:ilvl w:val="1"/>
          <w:numId w:val="9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System should be able to connect to backend database.</w:t>
      </w:r>
    </w:p>
    <w:p>
      <w:pPr>
        <w:pStyle w:val="List Paragraph"/>
        <w:numPr>
          <w:ilvl w:val="1"/>
          <w:numId w:val="9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System should handle invalid input on both backend and frontend.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2. Performance requirements: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1. System should allow more then 100 users online at the same time.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2. System should be avaliable 24/7.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3. Security Requirement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1. Backend should check for invalid input.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2. Backend should handle database error and should filter input for potential abuses (e.g. SQL inject, XSS, CSRF)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3. User should not be able to access the services that they don't have access to. (e.g. Donor should not be allow to use Requester's API)</w:t>
      </w:r>
    </w:p>
    <w:p>
      <w:pPr>
        <w:pStyle w:val="List Paragraph"/>
        <w:bidi w:val="0"/>
        <w:ind w:left="0" w:right="0" w:firstLine="0"/>
        <w:jc w:val="both"/>
        <w:rPr>
          <w:rtl w:val="0"/>
        </w:rPr>
      </w:pPr>
      <w:r>
        <w:rPr>
          <w:sz w:val="28"/>
          <w:szCs w:val="28"/>
          <w:rtl w:val="0"/>
        </w:rPr>
        <w:tab/>
        <w:t>4. User's password should be stored in hashed format, not plaintext.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Numbered">
    <w:name w:val="Numbered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