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D54E9F" w14:textId="71789906" w:rsidR="002B40DE" w:rsidRPr="005650AC" w:rsidRDefault="002B40DE" w:rsidP="002B40DE">
      <w:pPr>
        <w:jc w:val="center"/>
        <w:rPr>
          <w:rFonts w:ascii="宋体" w:eastAsia="宋体" w:hAnsi="宋体"/>
          <w:b/>
          <w:sz w:val="44"/>
          <w:szCs w:val="44"/>
        </w:rPr>
      </w:pPr>
      <w:r w:rsidRPr="005650AC">
        <w:rPr>
          <w:rFonts w:ascii="宋体" w:eastAsia="宋体" w:hAnsi="宋体" w:hint="eastAsia"/>
          <w:b/>
          <w:sz w:val="44"/>
          <w:szCs w:val="44"/>
        </w:rPr>
        <w:t>《数据结构与算法》实验报告</w:t>
      </w:r>
    </w:p>
    <w:p w14:paraId="42E14959" w14:textId="77777777" w:rsidR="002B40DE" w:rsidRPr="005650AC" w:rsidRDefault="002B40DE">
      <w:pPr>
        <w:rPr>
          <w:rFonts w:ascii="宋体" w:eastAsia="宋体" w:hAnsi="宋体"/>
        </w:rPr>
      </w:pP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04"/>
        <w:gridCol w:w="1024"/>
        <w:gridCol w:w="957"/>
        <w:gridCol w:w="2663"/>
        <w:gridCol w:w="1026"/>
        <w:gridCol w:w="1922"/>
      </w:tblGrid>
      <w:tr w:rsidR="005650AC" w:rsidRPr="005650AC" w14:paraId="60912454" w14:textId="77777777" w:rsidTr="00E349B2">
        <w:trPr>
          <w:trHeight w:val="897"/>
          <w:jc w:val="center"/>
        </w:trPr>
        <w:tc>
          <w:tcPr>
            <w:tcW w:w="704" w:type="dxa"/>
            <w:vAlign w:val="center"/>
          </w:tcPr>
          <w:p w14:paraId="467AC4D6" w14:textId="7645A56F" w:rsidR="002B40DE" w:rsidRPr="005650AC" w:rsidRDefault="002B40DE" w:rsidP="005650AC">
            <w:pPr>
              <w:spacing w:line="360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5650AC">
              <w:rPr>
                <w:rFonts w:ascii="宋体" w:eastAsia="宋体" w:hAnsi="宋体" w:hint="eastAsia"/>
                <w:b/>
                <w:sz w:val="24"/>
                <w:szCs w:val="24"/>
              </w:rPr>
              <w:t>实验名称</w:t>
            </w:r>
          </w:p>
        </w:tc>
        <w:tc>
          <w:tcPr>
            <w:tcW w:w="7592" w:type="dxa"/>
            <w:gridSpan w:val="5"/>
            <w:vAlign w:val="center"/>
          </w:tcPr>
          <w:p w14:paraId="5A96A6FD" w14:textId="675EB42B" w:rsidR="002B40DE" w:rsidRPr="005650AC" w:rsidRDefault="002E4BEE" w:rsidP="005650AC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实现一元多项式的加法与乘法</w:t>
            </w:r>
          </w:p>
        </w:tc>
      </w:tr>
      <w:tr w:rsidR="00BC216D" w:rsidRPr="005650AC" w14:paraId="58B8AFF5" w14:textId="77777777" w:rsidTr="00E349B2">
        <w:trPr>
          <w:trHeight w:val="796"/>
          <w:jc w:val="center"/>
        </w:trPr>
        <w:tc>
          <w:tcPr>
            <w:tcW w:w="704" w:type="dxa"/>
            <w:vAlign w:val="center"/>
          </w:tcPr>
          <w:p w14:paraId="3B2BA45A" w14:textId="7A054B60" w:rsidR="002B40DE" w:rsidRPr="005650AC" w:rsidRDefault="002B40DE" w:rsidP="005650AC">
            <w:pPr>
              <w:spacing w:line="360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5650AC">
              <w:rPr>
                <w:rFonts w:ascii="宋体" w:eastAsia="宋体" w:hAnsi="宋体" w:hint="eastAsia"/>
                <w:b/>
                <w:sz w:val="24"/>
                <w:szCs w:val="24"/>
              </w:rPr>
              <w:t>姓名</w:t>
            </w:r>
          </w:p>
        </w:tc>
        <w:tc>
          <w:tcPr>
            <w:tcW w:w="1024" w:type="dxa"/>
            <w:vAlign w:val="center"/>
          </w:tcPr>
          <w:p w14:paraId="3F97F534" w14:textId="181B3E1D" w:rsidR="002B40DE" w:rsidRPr="005650AC" w:rsidRDefault="002E4BEE" w:rsidP="005650AC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周继楠</w:t>
            </w:r>
          </w:p>
        </w:tc>
        <w:tc>
          <w:tcPr>
            <w:tcW w:w="957" w:type="dxa"/>
            <w:vAlign w:val="center"/>
          </w:tcPr>
          <w:p w14:paraId="7596BE2E" w14:textId="5B811F3D" w:rsidR="002B40DE" w:rsidRPr="005650AC" w:rsidRDefault="002B40DE" w:rsidP="005650AC">
            <w:pPr>
              <w:spacing w:line="360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5650AC">
              <w:rPr>
                <w:rFonts w:ascii="宋体" w:eastAsia="宋体" w:hAnsi="宋体" w:hint="eastAsia"/>
                <w:b/>
                <w:sz w:val="24"/>
                <w:szCs w:val="24"/>
              </w:rPr>
              <w:t>学号</w:t>
            </w:r>
          </w:p>
        </w:tc>
        <w:tc>
          <w:tcPr>
            <w:tcW w:w="2663" w:type="dxa"/>
            <w:vAlign w:val="center"/>
          </w:tcPr>
          <w:p w14:paraId="144CD183" w14:textId="3D3D675D" w:rsidR="002B40DE" w:rsidRPr="005650AC" w:rsidRDefault="002E4BEE" w:rsidP="005650AC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18020031116</w:t>
            </w:r>
          </w:p>
        </w:tc>
        <w:tc>
          <w:tcPr>
            <w:tcW w:w="1026" w:type="dxa"/>
            <w:vAlign w:val="center"/>
          </w:tcPr>
          <w:p w14:paraId="2C0136D9" w14:textId="2A002C45" w:rsidR="002B40DE" w:rsidRPr="005650AC" w:rsidRDefault="002B40DE" w:rsidP="005650AC">
            <w:pPr>
              <w:spacing w:line="360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5650AC">
              <w:rPr>
                <w:rFonts w:ascii="宋体" w:eastAsia="宋体" w:hAnsi="宋体" w:hint="eastAsia"/>
                <w:b/>
                <w:sz w:val="24"/>
                <w:szCs w:val="24"/>
              </w:rPr>
              <w:t>日期</w:t>
            </w:r>
          </w:p>
        </w:tc>
        <w:tc>
          <w:tcPr>
            <w:tcW w:w="1922" w:type="dxa"/>
            <w:vAlign w:val="center"/>
          </w:tcPr>
          <w:p w14:paraId="620E46A2" w14:textId="75F13257" w:rsidR="002B40DE" w:rsidRPr="005650AC" w:rsidRDefault="002E4BEE" w:rsidP="005650AC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2020-3-27</w:t>
            </w:r>
          </w:p>
        </w:tc>
      </w:tr>
      <w:tr w:rsidR="005650AC" w:rsidRPr="005650AC" w14:paraId="15FF8C0A" w14:textId="77777777" w:rsidTr="00E349B2">
        <w:trPr>
          <w:trHeight w:val="2475"/>
          <w:jc w:val="center"/>
        </w:trPr>
        <w:tc>
          <w:tcPr>
            <w:tcW w:w="704" w:type="dxa"/>
            <w:vAlign w:val="center"/>
          </w:tcPr>
          <w:p w14:paraId="4043348D" w14:textId="2D56CEBB" w:rsidR="005650AC" w:rsidRPr="005650AC" w:rsidRDefault="005650AC" w:rsidP="005650AC">
            <w:pPr>
              <w:spacing w:line="360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5650AC">
              <w:rPr>
                <w:rFonts w:ascii="宋体" w:eastAsia="宋体" w:hAnsi="宋体" w:hint="eastAsia"/>
                <w:b/>
                <w:sz w:val="24"/>
                <w:szCs w:val="24"/>
              </w:rPr>
              <w:t>实验内容</w:t>
            </w:r>
          </w:p>
        </w:tc>
        <w:tc>
          <w:tcPr>
            <w:tcW w:w="7592" w:type="dxa"/>
            <w:gridSpan w:val="5"/>
          </w:tcPr>
          <w:p w14:paraId="61806715" w14:textId="234E6890" w:rsidR="005650AC" w:rsidRPr="005650AC" w:rsidRDefault="00CB297A" w:rsidP="00844CCF">
            <w:pPr>
              <w:spacing w:line="360" w:lineRule="auto"/>
              <w:ind w:firstLineChars="200" w:firstLine="48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通过键盘输入两个一元多项式</w:t>
            </w:r>
            <w:r w:rsidR="00BA2A9A">
              <w:rPr>
                <w:rFonts w:ascii="宋体" w:eastAsia="宋体" w:hAnsi="宋体" w:hint="eastAsia"/>
                <w:sz w:val="24"/>
                <w:szCs w:val="24"/>
              </w:rPr>
              <w:t>p</w:t>
            </w:r>
            <w:r w:rsidR="00BA2A9A">
              <w:rPr>
                <w:rFonts w:ascii="宋体" w:eastAsia="宋体" w:hAnsi="宋体"/>
                <w:sz w:val="24"/>
                <w:szCs w:val="24"/>
              </w:rPr>
              <w:t>A,pB</w:t>
            </w:r>
            <w:r w:rsidR="001C07AF">
              <w:rPr>
                <w:rFonts w:ascii="宋体" w:eastAsia="宋体" w:hAnsi="宋体" w:hint="eastAsia"/>
                <w:sz w:val="24"/>
                <w:szCs w:val="24"/>
              </w:rPr>
              <w:t>，使用线性表储存，并且计算两个多项式的和与乘积</w:t>
            </w:r>
            <w:r w:rsidR="00BA2A9A">
              <w:rPr>
                <w:rFonts w:ascii="宋体" w:eastAsia="宋体" w:hAnsi="宋体" w:hint="eastAsia"/>
                <w:sz w:val="24"/>
                <w:szCs w:val="24"/>
              </w:rPr>
              <w:t>，输出p</w:t>
            </w:r>
            <w:r w:rsidR="00BA2A9A">
              <w:rPr>
                <w:rFonts w:ascii="宋体" w:eastAsia="宋体" w:hAnsi="宋体"/>
                <w:sz w:val="24"/>
                <w:szCs w:val="24"/>
              </w:rPr>
              <w:t>A,pB</w:t>
            </w:r>
            <w:r w:rsidR="00BA2A9A">
              <w:rPr>
                <w:rFonts w:ascii="宋体" w:eastAsia="宋体" w:hAnsi="宋体" w:hint="eastAsia"/>
                <w:sz w:val="24"/>
                <w:szCs w:val="24"/>
              </w:rPr>
              <w:t>的内容，</w:t>
            </w:r>
            <w:r w:rsidR="00F04112">
              <w:rPr>
                <w:rFonts w:ascii="宋体" w:eastAsia="宋体" w:hAnsi="宋体" w:hint="eastAsia"/>
                <w:sz w:val="24"/>
                <w:szCs w:val="24"/>
              </w:rPr>
              <w:t>以及计算结果。</w:t>
            </w:r>
          </w:p>
        </w:tc>
      </w:tr>
      <w:tr w:rsidR="005650AC" w:rsidRPr="005650AC" w14:paraId="3E2967FA" w14:textId="77777777" w:rsidTr="00E349B2">
        <w:trPr>
          <w:trHeight w:val="2083"/>
          <w:jc w:val="center"/>
        </w:trPr>
        <w:tc>
          <w:tcPr>
            <w:tcW w:w="704" w:type="dxa"/>
            <w:vAlign w:val="center"/>
          </w:tcPr>
          <w:p w14:paraId="07AC1555" w14:textId="38775DD3" w:rsidR="005650AC" w:rsidRPr="000105AA" w:rsidRDefault="005650AC" w:rsidP="005650AC">
            <w:pPr>
              <w:spacing w:line="360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0105AA">
              <w:rPr>
                <w:rFonts w:ascii="宋体" w:eastAsia="宋体" w:hAnsi="宋体" w:hint="eastAsia"/>
                <w:b/>
                <w:sz w:val="24"/>
                <w:szCs w:val="24"/>
              </w:rPr>
              <w:t>实验目的</w:t>
            </w:r>
          </w:p>
        </w:tc>
        <w:tc>
          <w:tcPr>
            <w:tcW w:w="7592" w:type="dxa"/>
            <w:gridSpan w:val="5"/>
          </w:tcPr>
          <w:p w14:paraId="75CC6AC8" w14:textId="7C8331AB" w:rsidR="005650AC" w:rsidRPr="00606A73" w:rsidRDefault="004E13E8" w:rsidP="003C6792">
            <w:pPr>
              <w:spacing w:line="360" w:lineRule="auto"/>
              <w:ind w:firstLineChars="200" w:firstLine="48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Symbol" w:eastAsia="宋体" w:hAnsi="Symbol" w:hint="eastAsia"/>
                <w:sz w:val="24"/>
                <w:szCs w:val="24"/>
              </w:rPr>
              <w:t>计算两个</w:t>
            </w:r>
            <w:r w:rsidR="00606A73">
              <w:rPr>
                <w:rFonts w:ascii="宋体" w:eastAsia="宋体" w:hAnsi="宋体" w:hint="eastAsia"/>
                <w:sz w:val="24"/>
                <w:szCs w:val="24"/>
              </w:rPr>
              <w:t>一元多项式的和与乘积。</w:t>
            </w:r>
          </w:p>
        </w:tc>
      </w:tr>
      <w:tr w:rsidR="000105AA" w:rsidRPr="005650AC" w14:paraId="03613AF8" w14:textId="77777777" w:rsidTr="008531DA">
        <w:trPr>
          <w:trHeight w:val="6334"/>
          <w:jc w:val="center"/>
        </w:trPr>
        <w:tc>
          <w:tcPr>
            <w:tcW w:w="704" w:type="dxa"/>
            <w:vAlign w:val="center"/>
          </w:tcPr>
          <w:p w14:paraId="3B0A68CA" w14:textId="4E9E1B21" w:rsidR="000105AA" w:rsidRPr="000105AA" w:rsidRDefault="000105AA" w:rsidP="005650AC">
            <w:pPr>
              <w:spacing w:line="360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0105AA">
              <w:rPr>
                <w:rFonts w:ascii="宋体" w:eastAsia="宋体" w:hAnsi="宋体" w:hint="eastAsia"/>
                <w:b/>
                <w:sz w:val="24"/>
                <w:szCs w:val="24"/>
              </w:rPr>
              <w:t>实验步骤</w:t>
            </w:r>
          </w:p>
        </w:tc>
        <w:tc>
          <w:tcPr>
            <w:tcW w:w="7592" w:type="dxa"/>
            <w:gridSpan w:val="5"/>
          </w:tcPr>
          <w:p w14:paraId="4DD6BE01" w14:textId="77777777" w:rsidR="000105AA" w:rsidRDefault="00F01098" w:rsidP="00F01098">
            <w:pPr>
              <w:pStyle w:val="a9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首先需要创建两个线性表p</w:t>
            </w:r>
            <w:r>
              <w:rPr>
                <w:rFonts w:ascii="宋体" w:eastAsia="宋体" w:hAnsi="宋体"/>
                <w:sz w:val="24"/>
                <w:szCs w:val="24"/>
              </w:rPr>
              <w:t>A,</w:t>
            </w:r>
            <w:r w:rsidR="00897DCC">
              <w:rPr>
                <w:rFonts w:ascii="宋体" w:eastAsia="宋体" w:hAnsi="宋体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/>
                <w:sz w:val="24"/>
                <w:szCs w:val="24"/>
              </w:rPr>
              <w:t>pB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，</w:t>
            </w:r>
            <w:r w:rsidR="00BB3C1B">
              <w:rPr>
                <w:rFonts w:ascii="宋体" w:eastAsia="宋体" w:hAnsi="宋体" w:hint="eastAsia"/>
                <w:sz w:val="24"/>
                <w:szCs w:val="24"/>
              </w:rPr>
              <w:t>创建方法与上一个实验相同，</w:t>
            </w:r>
            <w:r w:rsidR="00897DCC">
              <w:rPr>
                <w:rFonts w:ascii="宋体" w:eastAsia="宋体" w:hAnsi="宋体" w:hint="eastAsia"/>
                <w:sz w:val="24"/>
                <w:szCs w:val="24"/>
              </w:rPr>
              <w:t>只需将</w:t>
            </w:r>
            <w:r w:rsidR="004201C9">
              <w:rPr>
                <w:rFonts w:ascii="宋体" w:eastAsia="宋体" w:hAnsi="宋体" w:hint="eastAsia"/>
                <w:sz w:val="24"/>
                <w:szCs w:val="24"/>
              </w:rPr>
              <w:t>term(保存系数和指数的结构体</w:t>
            </w:r>
            <w:r w:rsidR="004201C9">
              <w:rPr>
                <w:rFonts w:ascii="宋体" w:eastAsia="宋体" w:hAnsi="宋体"/>
                <w:sz w:val="24"/>
                <w:szCs w:val="24"/>
              </w:rPr>
              <w:t>)</w:t>
            </w:r>
            <w:r w:rsidR="004201C9">
              <w:rPr>
                <w:rFonts w:ascii="宋体" w:eastAsia="宋体" w:hAnsi="宋体" w:hint="eastAsia"/>
                <w:sz w:val="24"/>
                <w:szCs w:val="24"/>
              </w:rPr>
              <w:t>作为</w:t>
            </w:r>
            <w:r w:rsidR="004201C9">
              <w:rPr>
                <w:rFonts w:ascii="宋体" w:eastAsia="宋体" w:hAnsi="宋体"/>
                <w:sz w:val="24"/>
                <w:szCs w:val="24"/>
              </w:rPr>
              <w:t>Node</w:t>
            </w:r>
            <w:r w:rsidR="004201C9">
              <w:rPr>
                <w:rFonts w:ascii="宋体" w:eastAsia="宋体" w:hAnsi="宋体" w:hint="eastAsia"/>
                <w:sz w:val="24"/>
                <w:szCs w:val="24"/>
              </w:rPr>
              <w:t>的成员</w:t>
            </w:r>
            <w:r w:rsidR="00AC3BC8">
              <w:rPr>
                <w:rFonts w:ascii="宋体" w:eastAsia="宋体" w:hAnsi="宋体" w:hint="eastAsia"/>
                <w:sz w:val="24"/>
                <w:szCs w:val="24"/>
              </w:rPr>
              <w:t>变量即可，通过键盘输入数值</w:t>
            </w:r>
            <w:r w:rsidR="00E96C80">
              <w:rPr>
                <w:rFonts w:ascii="宋体" w:eastAsia="宋体" w:hAnsi="宋体" w:hint="eastAsia"/>
                <w:sz w:val="24"/>
                <w:szCs w:val="24"/>
              </w:rPr>
              <w:t>，得到两个一元多项式。</w:t>
            </w:r>
          </w:p>
          <w:p w14:paraId="63AA5260" w14:textId="77777777" w:rsidR="00007E65" w:rsidRDefault="00007E65" w:rsidP="00F01098">
            <w:pPr>
              <w:pStyle w:val="a9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加法：</w:t>
            </w:r>
          </w:p>
          <w:p w14:paraId="69C31D44" w14:textId="77777777" w:rsidR="00007E65" w:rsidRDefault="00A8285B" w:rsidP="007B3C76">
            <w:pPr>
              <w:pStyle w:val="a9"/>
              <w:numPr>
                <w:ilvl w:val="0"/>
                <w:numId w:val="4"/>
              </w:numPr>
              <w:spacing w:line="360" w:lineRule="auto"/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首先判断是否为空的多项式，</w:t>
            </w:r>
            <w:r w:rsidR="00DB6ED6">
              <w:rPr>
                <w:rFonts w:ascii="宋体" w:eastAsia="宋体" w:hAnsi="宋体" w:hint="eastAsia"/>
                <w:sz w:val="24"/>
                <w:szCs w:val="24"/>
              </w:rPr>
              <w:t>对</w:t>
            </w:r>
            <w:r w:rsidR="00125DE0">
              <w:rPr>
                <w:rFonts w:ascii="宋体" w:eastAsia="宋体" w:hAnsi="宋体" w:hint="eastAsia"/>
                <w:sz w:val="24"/>
                <w:szCs w:val="24"/>
              </w:rPr>
              <w:t>两个指向多项式指针对应的指数进行对比，</w:t>
            </w:r>
            <w:r w:rsidR="00881E99">
              <w:rPr>
                <w:rFonts w:ascii="宋体" w:eastAsia="宋体" w:hAnsi="宋体" w:hint="eastAsia"/>
                <w:sz w:val="24"/>
                <w:szCs w:val="24"/>
              </w:rPr>
              <w:t>针对大小关系对指针进行移动</w:t>
            </w:r>
          </w:p>
          <w:p w14:paraId="0A538BEB" w14:textId="77777777" w:rsidR="00881E99" w:rsidRDefault="00881E99" w:rsidP="00007E65">
            <w:pPr>
              <w:pStyle w:val="a9"/>
              <w:spacing w:line="360" w:lineRule="auto"/>
              <w:ind w:left="420" w:firstLineChars="0" w:firstLine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B48010B" wp14:editId="0A19870A">
                  <wp:extent cx="3078480" cy="1809692"/>
                  <wp:effectExtent l="0" t="0" r="7620" b="63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3590" cy="18303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3FC531" w14:textId="77777777" w:rsidR="00881E99" w:rsidRDefault="00881E99" w:rsidP="00E74C94">
            <w:pPr>
              <w:pStyle w:val="a9"/>
              <w:numPr>
                <w:ilvl w:val="0"/>
                <w:numId w:val="2"/>
              </w:numPr>
              <w:spacing w:line="360" w:lineRule="auto"/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如果t</w:t>
            </w:r>
            <w:r>
              <w:rPr>
                <w:rFonts w:ascii="宋体" w:eastAsia="宋体" w:hAnsi="宋体"/>
                <w:sz w:val="24"/>
                <w:szCs w:val="24"/>
              </w:rPr>
              <w:t>empA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对应的指数小于temp</w:t>
            </w:r>
            <w:r>
              <w:rPr>
                <w:rFonts w:ascii="宋体" w:eastAsia="宋体" w:hAnsi="宋体"/>
                <w:sz w:val="24"/>
                <w:szCs w:val="24"/>
              </w:rPr>
              <w:t>B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的指数，则now</w:t>
            </w:r>
            <w:r>
              <w:rPr>
                <w:rFonts w:ascii="宋体" w:eastAsia="宋体" w:hAnsi="宋体"/>
                <w:sz w:val="24"/>
                <w:szCs w:val="24"/>
              </w:rPr>
              <w:t>A,tempA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分别</w:t>
            </w:r>
            <w:r>
              <w:rPr>
                <w:rFonts w:ascii="宋体" w:eastAsia="宋体" w:hAnsi="宋体" w:hint="eastAsia"/>
                <w:sz w:val="24"/>
                <w:szCs w:val="24"/>
              </w:rPr>
              <w:lastRenderedPageBreak/>
              <w:t>向后移动一位，</w:t>
            </w:r>
            <w:r w:rsidR="00E74C94">
              <w:rPr>
                <w:rFonts w:ascii="宋体" w:eastAsia="宋体" w:hAnsi="宋体" w:hint="eastAsia"/>
                <w:sz w:val="24"/>
                <w:szCs w:val="24"/>
              </w:rPr>
              <w:t>再次比较</w:t>
            </w:r>
          </w:p>
          <w:p w14:paraId="1CCBFA5F" w14:textId="77777777" w:rsidR="00E74C94" w:rsidRDefault="00E74C94" w:rsidP="00E74C94">
            <w:pPr>
              <w:pStyle w:val="a9"/>
              <w:numPr>
                <w:ilvl w:val="0"/>
                <w:numId w:val="2"/>
              </w:numPr>
              <w:spacing w:line="360" w:lineRule="auto"/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如果t</w:t>
            </w:r>
            <w:r>
              <w:rPr>
                <w:rFonts w:ascii="宋体" w:eastAsia="宋体" w:hAnsi="宋体"/>
                <w:sz w:val="24"/>
                <w:szCs w:val="24"/>
              </w:rPr>
              <w:t>empA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对应的指数等于t</w:t>
            </w:r>
            <w:r>
              <w:rPr>
                <w:rFonts w:ascii="宋体" w:eastAsia="宋体" w:hAnsi="宋体"/>
                <w:sz w:val="24"/>
                <w:szCs w:val="24"/>
              </w:rPr>
              <w:t>empB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的，那么将两个系数相加，然后向后移动指针</w:t>
            </w:r>
          </w:p>
          <w:p w14:paraId="6B5CA2B0" w14:textId="77777777" w:rsidR="00E74C94" w:rsidRDefault="00E74C94" w:rsidP="00E74C94">
            <w:pPr>
              <w:pStyle w:val="a9"/>
              <w:numPr>
                <w:ilvl w:val="0"/>
                <w:numId w:val="2"/>
              </w:numPr>
              <w:spacing w:line="360" w:lineRule="auto"/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如果大于，则将t</w:t>
            </w:r>
            <w:r>
              <w:rPr>
                <w:rFonts w:ascii="宋体" w:eastAsia="宋体" w:hAnsi="宋体"/>
                <w:sz w:val="24"/>
                <w:szCs w:val="24"/>
              </w:rPr>
              <w:t>empB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对应的指针插入到</w:t>
            </w:r>
            <w:r w:rsidR="006303FF">
              <w:rPr>
                <w:rFonts w:ascii="宋体" w:eastAsia="宋体" w:hAnsi="宋体"/>
                <w:sz w:val="24"/>
                <w:szCs w:val="24"/>
              </w:rPr>
              <w:t>tempA</w:t>
            </w:r>
            <w:r w:rsidR="006303FF">
              <w:rPr>
                <w:rFonts w:ascii="宋体" w:eastAsia="宋体" w:hAnsi="宋体" w:hint="eastAsia"/>
                <w:sz w:val="24"/>
                <w:szCs w:val="24"/>
              </w:rPr>
              <w:t>前面</w:t>
            </w:r>
          </w:p>
          <w:p w14:paraId="7BB6359B" w14:textId="77777777" w:rsidR="00042644" w:rsidRDefault="00770CB0" w:rsidP="00770CB0">
            <w:pPr>
              <w:pStyle w:val="a9"/>
              <w:numPr>
                <w:ilvl w:val="0"/>
                <w:numId w:val="3"/>
              </w:numPr>
              <w:spacing w:line="360" w:lineRule="auto"/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乘法：</w:t>
            </w:r>
          </w:p>
          <w:p w14:paraId="40F407D1" w14:textId="77777777" w:rsidR="00770CB0" w:rsidRDefault="00B500DA" w:rsidP="007B3C76">
            <w:pPr>
              <w:pStyle w:val="a9"/>
              <w:numPr>
                <w:ilvl w:val="0"/>
                <w:numId w:val="5"/>
              </w:numPr>
              <w:spacing w:line="360" w:lineRule="auto"/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创建一个新的链表</w:t>
            </w:r>
            <w:r w:rsidR="00DE54F0">
              <w:rPr>
                <w:rFonts w:ascii="宋体" w:eastAsia="宋体" w:hAnsi="宋体" w:hint="eastAsia"/>
                <w:sz w:val="24"/>
                <w:szCs w:val="24"/>
              </w:rPr>
              <w:t>t</w:t>
            </w:r>
            <w:r w:rsidR="00DE54F0">
              <w:rPr>
                <w:rFonts w:ascii="宋体" w:eastAsia="宋体" w:hAnsi="宋体"/>
                <w:sz w:val="24"/>
                <w:szCs w:val="24"/>
              </w:rPr>
              <w:t>emp</w:t>
            </w:r>
            <w:r w:rsidR="00DE54F0">
              <w:rPr>
                <w:rFonts w:ascii="宋体" w:eastAsia="宋体" w:hAnsi="宋体" w:hint="eastAsia"/>
                <w:sz w:val="24"/>
                <w:szCs w:val="24"/>
              </w:rPr>
              <w:t>，让t</w:t>
            </w:r>
            <w:r w:rsidR="00DE54F0">
              <w:rPr>
                <w:rFonts w:ascii="宋体" w:eastAsia="宋体" w:hAnsi="宋体"/>
                <w:sz w:val="24"/>
                <w:szCs w:val="24"/>
              </w:rPr>
              <w:t>a(objA)</w:t>
            </w:r>
            <w:r w:rsidR="00DE54F0">
              <w:rPr>
                <w:rFonts w:ascii="宋体" w:eastAsia="宋体" w:hAnsi="宋体" w:hint="eastAsia"/>
                <w:sz w:val="24"/>
                <w:szCs w:val="24"/>
              </w:rPr>
              <w:t>的第一项乘以t</w:t>
            </w:r>
            <w:r w:rsidR="00DE54F0">
              <w:rPr>
                <w:rFonts w:ascii="宋体" w:eastAsia="宋体" w:hAnsi="宋体"/>
                <w:sz w:val="24"/>
                <w:szCs w:val="24"/>
              </w:rPr>
              <w:t>b(objB)</w:t>
            </w:r>
            <w:r w:rsidR="00DE54F0">
              <w:rPr>
                <w:rFonts w:ascii="宋体" w:eastAsia="宋体" w:hAnsi="宋体" w:hint="eastAsia"/>
                <w:sz w:val="24"/>
                <w:szCs w:val="24"/>
              </w:rPr>
              <w:t>的每一项</w:t>
            </w:r>
          </w:p>
          <w:p w14:paraId="74A8FB7D" w14:textId="77777777" w:rsidR="007F6A2F" w:rsidRDefault="007F6A2F" w:rsidP="007B3C76">
            <w:pPr>
              <w:pStyle w:val="a9"/>
              <w:numPr>
                <w:ilvl w:val="0"/>
                <w:numId w:val="5"/>
              </w:numPr>
              <w:spacing w:line="360" w:lineRule="auto"/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然后将后面的项插入到</w:t>
            </w:r>
            <w:r w:rsidR="00835E06">
              <w:rPr>
                <w:rFonts w:ascii="宋体" w:eastAsia="宋体" w:hAnsi="宋体" w:hint="eastAsia"/>
                <w:sz w:val="24"/>
                <w:szCs w:val="24"/>
              </w:rPr>
              <w:t>得到的多项式中，使用t</w:t>
            </w:r>
            <w:r w:rsidR="00835E06">
              <w:rPr>
                <w:rFonts w:ascii="宋体" w:eastAsia="宋体" w:hAnsi="宋体"/>
                <w:sz w:val="24"/>
                <w:szCs w:val="24"/>
              </w:rPr>
              <w:t>a</w:t>
            </w:r>
            <w:r w:rsidR="00835E06">
              <w:rPr>
                <w:rFonts w:ascii="宋体" w:eastAsia="宋体" w:hAnsi="宋体" w:hint="eastAsia"/>
                <w:sz w:val="24"/>
                <w:szCs w:val="24"/>
              </w:rPr>
              <w:t>来遍历整个线性表，</w:t>
            </w:r>
            <w:r w:rsidR="009E5BAE">
              <w:rPr>
                <w:rFonts w:ascii="宋体" w:eastAsia="宋体" w:hAnsi="宋体" w:hint="eastAsia"/>
                <w:sz w:val="24"/>
                <w:szCs w:val="24"/>
              </w:rPr>
              <w:t>对后续得到的元素进行插入等操作。</w:t>
            </w:r>
          </w:p>
          <w:p w14:paraId="1A52AD02" w14:textId="77777777" w:rsidR="00633F98" w:rsidRDefault="00633F98" w:rsidP="00633F98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</w:p>
          <w:p w14:paraId="285304D1" w14:textId="2ED6A854" w:rsidR="00633F98" w:rsidRDefault="00633F98" w:rsidP="00633F98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C045FDA" wp14:editId="4EDE1705">
                  <wp:extent cx="5274310" cy="1631950"/>
                  <wp:effectExtent l="0" t="0" r="2540" b="635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63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B17FC5" w14:textId="77777777" w:rsidR="00633F98" w:rsidRDefault="00633F98" w:rsidP="00633F98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</w:p>
          <w:p w14:paraId="45BCA7D9" w14:textId="0CD58D9A" w:rsidR="00633F98" w:rsidRDefault="00633F98" w:rsidP="00633F98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7A5F567" wp14:editId="34C473EB">
                  <wp:extent cx="5274310" cy="1130300"/>
                  <wp:effectExtent l="0" t="0" r="254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130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7E2BF4" w14:textId="77777777" w:rsidR="00633F98" w:rsidRDefault="00633F98" w:rsidP="00633F98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</w:p>
          <w:p w14:paraId="54A856CC" w14:textId="77777777" w:rsidR="00633F98" w:rsidRDefault="00633F98" w:rsidP="00633F98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</w:p>
          <w:p w14:paraId="57544BFF" w14:textId="77777777" w:rsidR="00633F98" w:rsidRDefault="00633F98" w:rsidP="00633F98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</w:p>
          <w:p w14:paraId="1962EE6B" w14:textId="495EF31F" w:rsidR="00633F98" w:rsidRPr="00633F98" w:rsidRDefault="00633F98" w:rsidP="00633F98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5650AC" w:rsidRPr="005650AC" w14:paraId="1E2D6A6B" w14:textId="77777777" w:rsidTr="005C7E1C">
        <w:trPr>
          <w:trHeight w:val="3248"/>
          <w:jc w:val="center"/>
        </w:trPr>
        <w:tc>
          <w:tcPr>
            <w:tcW w:w="704" w:type="dxa"/>
            <w:vAlign w:val="center"/>
          </w:tcPr>
          <w:p w14:paraId="7F7B3D9E" w14:textId="2406F968" w:rsidR="005650AC" w:rsidRPr="000105AA" w:rsidRDefault="005650AC" w:rsidP="005650AC">
            <w:pPr>
              <w:spacing w:line="360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0105AA">
              <w:rPr>
                <w:rFonts w:ascii="宋体" w:eastAsia="宋体" w:hAnsi="宋体" w:hint="eastAsia"/>
                <w:b/>
                <w:sz w:val="24"/>
                <w:szCs w:val="24"/>
              </w:rPr>
              <w:lastRenderedPageBreak/>
              <w:t>实验总结</w:t>
            </w:r>
          </w:p>
        </w:tc>
        <w:tc>
          <w:tcPr>
            <w:tcW w:w="7592" w:type="dxa"/>
            <w:gridSpan w:val="5"/>
          </w:tcPr>
          <w:p w14:paraId="01EA8CEF" w14:textId="03796E17" w:rsidR="005650AC" w:rsidRPr="005650AC" w:rsidRDefault="00704F11" w:rsidP="00DF0A58">
            <w:pPr>
              <w:spacing w:line="360" w:lineRule="auto"/>
              <w:ind w:firstLineChars="200" w:firstLine="48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通过这次试验，对线性表的操作过程更加清晰，</w:t>
            </w:r>
            <w:r w:rsidR="000973FB">
              <w:rPr>
                <w:rFonts w:ascii="宋体" w:eastAsia="宋体" w:hAnsi="宋体" w:hint="eastAsia"/>
                <w:sz w:val="24"/>
                <w:szCs w:val="24"/>
              </w:rPr>
              <w:t>不过还不太熟练对于指针的各种操作</w:t>
            </w:r>
            <w:r w:rsidR="00DF0A58">
              <w:rPr>
                <w:rFonts w:ascii="宋体" w:eastAsia="宋体" w:hAnsi="宋体" w:hint="eastAsia"/>
                <w:sz w:val="24"/>
                <w:szCs w:val="24"/>
              </w:rPr>
              <w:t>。也学会了两个线性表进行运算的过程</w:t>
            </w:r>
            <w:r w:rsidR="000621E8">
              <w:rPr>
                <w:rFonts w:ascii="宋体" w:eastAsia="宋体" w:hAnsi="宋体" w:hint="eastAsia"/>
                <w:sz w:val="24"/>
                <w:szCs w:val="24"/>
              </w:rPr>
              <w:t>。</w:t>
            </w:r>
            <w:bookmarkStart w:id="0" w:name="_GoBack"/>
            <w:bookmarkEnd w:id="0"/>
          </w:p>
        </w:tc>
      </w:tr>
    </w:tbl>
    <w:p w14:paraId="7264A4AA" w14:textId="77777777" w:rsidR="000D27C1" w:rsidRPr="005650AC" w:rsidRDefault="000D27C1">
      <w:pPr>
        <w:rPr>
          <w:rFonts w:ascii="宋体" w:eastAsia="宋体" w:hAnsi="宋体"/>
          <w:sz w:val="24"/>
          <w:szCs w:val="24"/>
        </w:rPr>
      </w:pPr>
    </w:p>
    <w:sectPr w:rsidR="000D27C1" w:rsidRPr="005650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0CBD941" w14:textId="77777777" w:rsidR="009D5639" w:rsidRDefault="009D5639" w:rsidP="002B40DE">
      <w:r>
        <w:separator/>
      </w:r>
    </w:p>
  </w:endnote>
  <w:endnote w:type="continuationSeparator" w:id="0">
    <w:p w14:paraId="268BC6F3" w14:textId="77777777" w:rsidR="009D5639" w:rsidRDefault="009D5639" w:rsidP="002B40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67CA4AB" w14:textId="77777777" w:rsidR="009D5639" w:rsidRDefault="009D5639" w:rsidP="002B40DE">
      <w:r>
        <w:separator/>
      </w:r>
    </w:p>
  </w:footnote>
  <w:footnote w:type="continuationSeparator" w:id="0">
    <w:p w14:paraId="214FCA63" w14:textId="77777777" w:rsidR="009D5639" w:rsidRDefault="009D5639" w:rsidP="002B40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595E6D"/>
    <w:multiLevelType w:val="hybridMultilevel"/>
    <w:tmpl w:val="AC98F304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263D3EE9"/>
    <w:multiLevelType w:val="hybridMultilevel"/>
    <w:tmpl w:val="4198BCD8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2CB561F7"/>
    <w:multiLevelType w:val="hybridMultilevel"/>
    <w:tmpl w:val="2464947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BBF40F4"/>
    <w:multiLevelType w:val="hybridMultilevel"/>
    <w:tmpl w:val="F6548AB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7DF73D47"/>
    <w:multiLevelType w:val="hybridMultilevel"/>
    <w:tmpl w:val="315878EA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jA2sTA2NLQ0MzEzMDVR0lEKTi0uzszPAykwqgUAuS7xrCwAAAA="/>
  </w:docVars>
  <w:rsids>
    <w:rsidRoot w:val="000D27C1"/>
    <w:rsid w:val="00007E65"/>
    <w:rsid w:val="000105AA"/>
    <w:rsid w:val="00042644"/>
    <w:rsid w:val="000621E8"/>
    <w:rsid w:val="0008049C"/>
    <w:rsid w:val="000973FB"/>
    <w:rsid w:val="000D27C1"/>
    <w:rsid w:val="00125DE0"/>
    <w:rsid w:val="001C07AF"/>
    <w:rsid w:val="002B40DE"/>
    <w:rsid w:val="002E4BEE"/>
    <w:rsid w:val="003C6792"/>
    <w:rsid w:val="004201C9"/>
    <w:rsid w:val="00430CEC"/>
    <w:rsid w:val="00451F3C"/>
    <w:rsid w:val="004E13E8"/>
    <w:rsid w:val="00516EDE"/>
    <w:rsid w:val="005650AC"/>
    <w:rsid w:val="005C7E1C"/>
    <w:rsid w:val="00606A73"/>
    <w:rsid w:val="00615921"/>
    <w:rsid w:val="006303FF"/>
    <w:rsid w:val="00633F98"/>
    <w:rsid w:val="006B551A"/>
    <w:rsid w:val="00700F53"/>
    <w:rsid w:val="00704F11"/>
    <w:rsid w:val="00770CB0"/>
    <w:rsid w:val="007B3C76"/>
    <w:rsid w:val="007D0800"/>
    <w:rsid w:val="007F6A2F"/>
    <w:rsid w:val="00835E06"/>
    <w:rsid w:val="00844CCF"/>
    <w:rsid w:val="008531DA"/>
    <w:rsid w:val="00881E99"/>
    <w:rsid w:val="00897DCC"/>
    <w:rsid w:val="009D5639"/>
    <w:rsid w:val="009E5BAE"/>
    <w:rsid w:val="00A8285B"/>
    <w:rsid w:val="00A9407E"/>
    <w:rsid w:val="00AC3BC8"/>
    <w:rsid w:val="00B500DA"/>
    <w:rsid w:val="00BA2A9A"/>
    <w:rsid w:val="00BB3C1B"/>
    <w:rsid w:val="00BC216D"/>
    <w:rsid w:val="00CB297A"/>
    <w:rsid w:val="00D468FD"/>
    <w:rsid w:val="00DB6ED6"/>
    <w:rsid w:val="00DE54F0"/>
    <w:rsid w:val="00DF0A58"/>
    <w:rsid w:val="00E349B2"/>
    <w:rsid w:val="00E74C94"/>
    <w:rsid w:val="00E96C80"/>
    <w:rsid w:val="00EB3B9D"/>
    <w:rsid w:val="00F01098"/>
    <w:rsid w:val="00F04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56F999"/>
  <w15:chartTrackingRefBased/>
  <w15:docId w15:val="{8412E70A-B4DA-400D-929C-5F7FFEBD3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B40D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B40D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B40D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B40DE"/>
    <w:rPr>
      <w:sz w:val="18"/>
      <w:szCs w:val="18"/>
    </w:rPr>
  </w:style>
  <w:style w:type="table" w:styleId="a7">
    <w:name w:val="Table Grid"/>
    <w:basedOn w:val="a1"/>
    <w:uiPriority w:val="39"/>
    <w:rsid w:val="002B40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">
    <w:name w:val="Plain Table 1"/>
    <w:basedOn w:val="a1"/>
    <w:uiPriority w:val="41"/>
    <w:rsid w:val="002B40DE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8">
    <w:name w:val="Grid Table Light"/>
    <w:basedOn w:val="a1"/>
    <w:uiPriority w:val="40"/>
    <w:rsid w:val="002B40D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9">
    <w:name w:val="List Paragraph"/>
    <w:basedOn w:val="a"/>
    <w:uiPriority w:val="34"/>
    <w:qFormat/>
    <w:rsid w:val="00F0109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</Pages>
  <Words>87</Words>
  <Characters>499</Characters>
  <Application>Microsoft Office Word</Application>
  <DocSecurity>0</DocSecurity>
  <Lines>4</Lines>
  <Paragraphs>1</Paragraphs>
  <ScaleCrop>false</ScaleCrop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CI</dc:creator>
  <cp:keywords/>
  <dc:description/>
  <cp:lastModifiedBy>周继楠</cp:lastModifiedBy>
  <cp:revision>46</cp:revision>
  <dcterms:created xsi:type="dcterms:W3CDTF">2020-03-01T13:23:00Z</dcterms:created>
  <dcterms:modified xsi:type="dcterms:W3CDTF">2020-04-03T01:28:00Z</dcterms:modified>
</cp:coreProperties>
</file>