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FA16A"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tbl>
      <w:tblPr>
        <w:tblW w:w="0" w:type="auto"/>
        <w:tblCellMar>
          <w:left w:w="0" w:type="dxa"/>
          <w:right w:w="0" w:type="dxa"/>
        </w:tblCellMar>
        <w:tblLook w:val="04A0" w:firstRow="1" w:lastRow="0" w:firstColumn="1" w:lastColumn="0" w:noHBand="0" w:noVBand="1"/>
      </w:tblPr>
      <w:tblGrid>
        <w:gridCol w:w="6408"/>
        <w:gridCol w:w="2448"/>
      </w:tblGrid>
      <w:tr w:rsidR="00D33A26" w:rsidRPr="00D33A26" w14:paraId="325ACC2F" w14:textId="77777777" w:rsidTr="00D33A26">
        <w:tc>
          <w:tcPr>
            <w:tcW w:w="6408" w:type="dxa"/>
            <w:tcMar>
              <w:top w:w="0" w:type="dxa"/>
              <w:left w:w="108" w:type="dxa"/>
              <w:bottom w:w="0" w:type="dxa"/>
              <w:right w:w="108" w:type="dxa"/>
            </w:tcMar>
            <w:hideMark/>
          </w:tcPr>
          <w:p w14:paraId="6D703141" w14:textId="77777777" w:rsidR="00D33A26" w:rsidRPr="00D33A26" w:rsidRDefault="00D33A26" w:rsidP="00D33A26">
            <w:pPr>
              <w:spacing w:after="0" w:line="240" w:lineRule="auto"/>
              <w:rPr>
                <w:rFonts w:eastAsia="Times New Roman" w:cstheme="minorHAnsi"/>
                <w:sz w:val="24"/>
                <w:szCs w:val="24"/>
              </w:rPr>
            </w:pPr>
            <w:hyperlink r:id="rId6" w:history="1">
              <w:r w:rsidRPr="00D33A26">
                <w:rPr>
                  <w:rFonts w:eastAsia="Times New Roman" w:cstheme="minorHAnsi"/>
                  <w:color w:val="0000FF"/>
                  <w:sz w:val="18"/>
                  <w:szCs w:val="18"/>
                  <w:u w:val="single"/>
                </w:rPr>
                <w:t>The Rossum Project</w:t>
              </w:r>
            </w:hyperlink>
            <w:r w:rsidRPr="00D33A26">
              <w:rPr>
                <w:rFonts w:eastAsia="Times New Roman" w:cstheme="minorHAnsi"/>
                <w:sz w:val="18"/>
                <w:szCs w:val="18"/>
              </w:rPr>
              <w:t> / </w:t>
            </w:r>
            <w:hyperlink r:id="rId7" w:history="1">
              <w:r w:rsidRPr="00D33A26">
                <w:rPr>
                  <w:rFonts w:eastAsia="Times New Roman" w:cstheme="minorHAnsi"/>
                  <w:color w:val="0000FF"/>
                  <w:sz w:val="18"/>
                  <w:szCs w:val="18"/>
                  <w:u w:val="single"/>
                </w:rPr>
                <w:t>Papers</w:t>
              </w:r>
            </w:hyperlink>
            <w:r w:rsidRPr="00D33A26">
              <w:rPr>
                <w:rFonts w:eastAsia="Times New Roman" w:cstheme="minorHAnsi"/>
                <w:sz w:val="18"/>
                <w:szCs w:val="18"/>
              </w:rPr>
              <w:t> / </w:t>
            </w:r>
            <w:hyperlink r:id="rId8" w:history="1">
              <w:r w:rsidRPr="00D33A26">
                <w:rPr>
                  <w:rFonts w:eastAsia="Times New Roman" w:cstheme="minorHAnsi"/>
                  <w:color w:val="0000FF"/>
                  <w:sz w:val="18"/>
                  <w:szCs w:val="18"/>
                  <w:u w:val="single"/>
                </w:rPr>
                <w:t>Calculations</w:t>
              </w:r>
            </w:hyperlink>
            <w:r w:rsidRPr="00D33A26">
              <w:rPr>
                <w:rFonts w:eastAsia="Times New Roman" w:cstheme="minorHAnsi"/>
                <w:sz w:val="18"/>
                <w:szCs w:val="18"/>
              </w:rPr>
              <w:t> / </w:t>
            </w:r>
            <w:hyperlink r:id="rId9" w:history="1">
              <w:r w:rsidRPr="00D33A26">
                <w:rPr>
                  <w:rFonts w:eastAsia="Times New Roman" w:cstheme="minorHAnsi"/>
                  <w:color w:val="0000FF"/>
                  <w:sz w:val="18"/>
                  <w:szCs w:val="18"/>
                  <w:u w:val="single"/>
                </w:rPr>
                <w:t>Circle Path</w:t>
              </w:r>
            </w:hyperlink>
            <w:r w:rsidRPr="00D33A26">
              <w:rPr>
                <w:rFonts w:eastAsia="Times New Roman" w:cstheme="minorHAnsi"/>
                <w:sz w:val="18"/>
                <w:szCs w:val="18"/>
              </w:rPr>
              <w:t> / Supplement</w:t>
            </w:r>
          </w:p>
        </w:tc>
        <w:tc>
          <w:tcPr>
            <w:tcW w:w="2448" w:type="dxa"/>
            <w:tcMar>
              <w:top w:w="0" w:type="dxa"/>
              <w:left w:w="108" w:type="dxa"/>
              <w:bottom w:w="0" w:type="dxa"/>
              <w:right w:w="108" w:type="dxa"/>
            </w:tcMar>
            <w:hideMark/>
          </w:tcPr>
          <w:p w14:paraId="041E6AFA" w14:textId="77777777" w:rsidR="00D33A26" w:rsidRPr="00D33A26" w:rsidRDefault="00D33A26" w:rsidP="00D33A26">
            <w:pPr>
              <w:spacing w:after="0" w:line="240" w:lineRule="auto"/>
              <w:jc w:val="right"/>
              <w:rPr>
                <w:rFonts w:eastAsia="Times New Roman" w:cstheme="minorHAnsi"/>
                <w:sz w:val="24"/>
                <w:szCs w:val="24"/>
              </w:rPr>
            </w:pPr>
            <w:r w:rsidRPr="00D33A26">
              <w:rPr>
                <w:rFonts w:eastAsia="Times New Roman" w:cstheme="minorHAnsi"/>
                <w:sz w:val="18"/>
                <w:szCs w:val="18"/>
              </w:rPr>
              <w:t>Revision 1.0</w:t>
            </w:r>
          </w:p>
          <w:p w14:paraId="1DFA9CB7" w14:textId="77777777" w:rsidR="00D33A26" w:rsidRPr="00D33A26" w:rsidRDefault="00D33A26" w:rsidP="00D33A26">
            <w:pPr>
              <w:spacing w:after="0" w:line="240" w:lineRule="auto"/>
              <w:jc w:val="right"/>
              <w:rPr>
                <w:rFonts w:eastAsia="Times New Roman" w:cstheme="minorHAnsi"/>
                <w:sz w:val="24"/>
                <w:szCs w:val="24"/>
              </w:rPr>
            </w:pPr>
            <w:r w:rsidRPr="00D33A26">
              <w:rPr>
                <w:rFonts w:eastAsia="Times New Roman" w:cstheme="minorHAnsi"/>
                <w:sz w:val="18"/>
                <w:szCs w:val="18"/>
              </w:rPr>
              <w:t>11 January 2006</w:t>
            </w:r>
          </w:p>
        </w:tc>
      </w:tr>
      <w:tr w:rsidR="00D33A26" w:rsidRPr="00D33A26" w14:paraId="5F3D30EA" w14:textId="77777777" w:rsidTr="00D33A26">
        <w:tc>
          <w:tcPr>
            <w:tcW w:w="8856" w:type="dxa"/>
            <w:gridSpan w:val="2"/>
            <w:tcMar>
              <w:top w:w="0" w:type="dxa"/>
              <w:left w:w="108" w:type="dxa"/>
              <w:bottom w:w="0" w:type="dxa"/>
              <w:right w:w="108" w:type="dxa"/>
            </w:tcMar>
            <w:hideMark/>
          </w:tcPr>
          <w:p w14:paraId="6057E749"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2750CEE9"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621E8FFE"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4986EAD3"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57EB7B8A" w14:textId="77777777" w:rsidR="00D33A26" w:rsidRPr="00D33A26" w:rsidRDefault="00D33A26" w:rsidP="00D33A26">
            <w:pPr>
              <w:spacing w:before="240" w:after="60" w:line="240" w:lineRule="auto"/>
              <w:jc w:val="center"/>
              <w:rPr>
                <w:rFonts w:eastAsia="Times New Roman" w:cstheme="minorHAnsi"/>
                <w:b/>
                <w:bCs/>
                <w:sz w:val="32"/>
                <w:szCs w:val="32"/>
              </w:rPr>
            </w:pPr>
            <w:r w:rsidRPr="00D33A26">
              <w:rPr>
                <w:rFonts w:eastAsia="Times New Roman" w:cstheme="minorHAnsi"/>
                <w:b/>
                <w:bCs/>
                <w:color w:val="FF0000"/>
                <w:sz w:val="32"/>
                <w:szCs w:val="32"/>
              </w:rPr>
              <w:t>Supplement To “A Path Following a Circular Arc”</w:t>
            </w:r>
          </w:p>
          <w:p w14:paraId="7FEF43A2" w14:textId="77777777" w:rsidR="00D33A26" w:rsidRPr="00D33A26" w:rsidRDefault="00D33A26" w:rsidP="00D33A26">
            <w:pPr>
              <w:spacing w:before="240" w:after="60" w:line="240" w:lineRule="auto"/>
              <w:jc w:val="center"/>
              <w:rPr>
                <w:rFonts w:eastAsia="Times New Roman" w:cstheme="minorHAnsi"/>
                <w:b/>
                <w:bCs/>
                <w:sz w:val="32"/>
                <w:szCs w:val="32"/>
              </w:rPr>
            </w:pPr>
            <w:r w:rsidRPr="00D33A26">
              <w:rPr>
                <w:rFonts w:eastAsia="Times New Roman" w:cstheme="minorHAnsi"/>
                <w:b/>
                <w:bCs/>
                <w:color w:val="FF0000"/>
                <w:sz w:val="32"/>
                <w:szCs w:val="32"/>
              </w:rPr>
              <w:t>Using Calculus Methods</w:t>
            </w:r>
          </w:p>
          <w:p w14:paraId="19028A47"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117F72FA"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616AA89A"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p w14:paraId="53D2F63C"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tc>
      </w:tr>
    </w:tbl>
    <w:p w14:paraId="498A6809"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5DC5F1BE"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DD7E303"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E2CAD87"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309D9CE"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This webpage provides a supplement to the article </w:t>
      </w:r>
      <w:hyperlink r:id="rId10" w:history="1">
        <w:r w:rsidRPr="00D33A26">
          <w:rPr>
            <w:rFonts w:eastAsia="Times New Roman" w:cstheme="minorHAnsi"/>
            <w:color w:val="0000FF"/>
            <w:sz w:val="27"/>
            <w:szCs w:val="27"/>
            <w:u w:val="single"/>
          </w:rPr>
          <w:t>A Path Following a Circular Arc to a Point at a Specified Range and Bearing</w:t>
        </w:r>
      </w:hyperlink>
      <w:r w:rsidRPr="00D33A26">
        <w:rPr>
          <w:rFonts w:eastAsia="Times New Roman" w:cstheme="minorHAnsi"/>
          <w:color w:val="000000"/>
          <w:sz w:val="27"/>
          <w:szCs w:val="27"/>
        </w:rPr>
        <w:t xml:space="preserve">. The original article used trigonometry methods to find functions for the position of a robot traveling along a path defined by the arc of a circle. Before its final derivation, however, the article mentioned that it was </w:t>
      </w:r>
      <w:proofErr w:type="gramStart"/>
      <w:r w:rsidRPr="00D33A26">
        <w:rPr>
          <w:rFonts w:eastAsia="Times New Roman" w:cstheme="minorHAnsi"/>
          <w:color w:val="000000"/>
          <w:sz w:val="27"/>
          <w:szCs w:val="27"/>
        </w:rPr>
        <w:t>actually easier</w:t>
      </w:r>
      <w:proofErr w:type="gramEnd"/>
      <w:r w:rsidRPr="00D33A26">
        <w:rPr>
          <w:rFonts w:eastAsia="Times New Roman" w:cstheme="minorHAnsi"/>
          <w:color w:val="000000"/>
          <w:sz w:val="27"/>
          <w:szCs w:val="27"/>
        </w:rPr>
        <w:t xml:space="preserve"> to find these results using calculus. In this supplement, we will show how to obtain the same results using calculus. Not only does the alternate approach involve fewer steps than the original, but it provides useful insights into the results.</w:t>
      </w:r>
    </w:p>
    <w:p w14:paraId="2BF56B6F"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12752A1"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Recall that in the main article we obtained with the following information:</w:t>
      </w:r>
    </w:p>
    <w:p w14:paraId="5C9991AD"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tbl>
      <w:tblPr>
        <w:tblW w:w="0" w:type="auto"/>
        <w:tblCellMar>
          <w:left w:w="0" w:type="dxa"/>
          <w:right w:w="0" w:type="dxa"/>
        </w:tblCellMar>
        <w:tblLook w:val="04A0" w:firstRow="1" w:lastRow="0" w:firstColumn="1" w:lastColumn="0" w:noHBand="0" w:noVBand="1"/>
      </w:tblPr>
      <w:tblGrid>
        <w:gridCol w:w="2628"/>
        <w:gridCol w:w="6228"/>
      </w:tblGrid>
      <w:tr w:rsidR="00D33A26" w:rsidRPr="00D33A26" w14:paraId="53FFB462" w14:textId="77777777" w:rsidTr="00D33A26">
        <w:tc>
          <w:tcPr>
            <w:tcW w:w="262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A76739E"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b/>
                <w:bCs/>
                <w:sz w:val="24"/>
                <w:szCs w:val="24"/>
              </w:rPr>
              <w:t>Element</w:t>
            </w:r>
          </w:p>
        </w:tc>
        <w:tc>
          <w:tcPr>
            <w:tcW w:w="622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D3E2433"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b/>
                <w:bCs/>
                <w:sz w:val="24"/>
                <w:szCs w:val="24"/>
              </w:rPr>
              <w:t>Description</w:t>
            </w:r>
          </w:p>
        </w:tc>
      </w:tr>
      <w:tr w:rsidR="00D33A26" w:rsidRPr="00D33A26" w14:paraId="779B2D61"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B7F72F" w14:textId="4F6B0555"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158558A2" wp14:editId="1290932E">
                  <wp:extent cx="391795" cy="226060"/>
                  <wp:effectExtent l="0" t="0" r="825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795" cy="22606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139288EA" w14:textId="77777777" w:rsidR="00D33A26" w:rsidRPr="00D33A26" w:rsidRDefault="00D33A26" w:rsidP="00D33A26">
            <w:pPr>
              <w:spacing w:after="0" w:line="240" w:lineRule="auto"/>
              <w:rPr>
                <w:rFonts w:eastAsia="Times New Roman" w:cstheme="minorHAnsi"/>
                <w:sz w:val="24"/>
                <w:szCs w:val="24"/>
              </w:rPr>
            </w:pPr>
            <w:proofErr w:type="spellStart"/>
            <w:r w:rsidRPr="00D33A26">
              <w:rPr>
                <w:rFonts w:eastAsia="Times New Roman" w:cstheme="minorHAnsi"/>
                <w:sz w:val="24"/>
                <w:szCs w:val="24"/>
              </w:rPr>
              <w:t>Specifiied</w:t>
            </w:r>
            <w:proofErr w:type="spellEnd"/>
            <w:r w:rsidRPr="00D33A26">
              <w:rPr>
                <w:rFonts w:eastAsia="Times New Roman" w:cstheme="minorHAnsi"/>
                <w:sz w:val="24"/>
                <w:szCs w:val="24"/>
              </w:rPr>
              <w:t xml:space="preserve"> initial position of robot.</w:t>
            </w:r>
          </w:p>
        </w:tc>
      </w:tr>
      <w:tr w:rsidR="00D33A26" w:rsidRPr="00D33A26" w14:paraId="08C37C33"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8E12B" w14:textId="74286E88"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37A60C07" wp14:editId="4DA954D6">
                  <wp:extent cx="180975" cy="226060"/>
                  <wp:effectExtent l="0" t="0" r="952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22606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1652FD13"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Specified initial orientation.</w:t>
            </w:r>
          </w:p>
        </w:tc>
      </w:tr>
      <w:tr w:rsidR="00D33A26" w:rsidRPr="00D33A26" w14:paraId="2CC5D0F3"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07024" w14:textId="12AFC065"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782845D3" wp14:editId="719F98A4">
                  <wp:extent cx="140970" cy="226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22606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305AF716"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Specified time of initial position.</w:t>
            </w:r>
          </w:p>
        </w:tc>
      </w:tr>
      <w:tr w:rsidR="00D33A26" w:rsidRPr="00D33A26" w14:paraId="5E0D9CC6"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DB878" w14:textId="41B4EE65"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3C0BB553" wp14:editId="18A65FC6">
                  <wp:extent cx="115570" cy="140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4097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29CAA44B"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Specified fixed speed of travel.</w:t>
            </w:r>
          </w:p>
        </w:tc>
      </w:tr>
      <w:tr w:rsidR="00D33A26" w:rsidRPr="00D33A26" w14:paraId="6F4CEC4D"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44355D" w14:textId="11003100"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28380CCB" wp14:editId="07BA4BF2">
                  <wp:extent cx="155575" cy="140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4097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12C01E09"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Derived rotational velocity (in radians/sec).</w:t>
            </w:r>
          </w:p>
        </w:tc>
      </w:tr>
      <w:tr w:rsidR="00D33A26" w:rsidRPr="00D33A26" w14:paraId="0C1D3FF9" w14:textId="77777777" w:rsidTr="00D33A26">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12262D" w14:textId="2A19524A"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094F80D8" wp14:editId="77524476">
                  <wp:extent cx="1245870" cy="226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5870" cy="226060"/>
                          </a:xfrm>
                          <a:prstGeom prst="rect">
                            <a:avLst/>
                          </a:prstGeom>
                          <a:noFill/>
                          <a:ln>
                            <a:noFill/>
                          </a:ln>
                        </pic:spPr>
                      </pic:pic>
                    </a:graphicData>
                  </a:graphic>
                </wp:inline>
              </w:drawing>
            </w:r>
          </w:p>
        </w:tc>
        <w:tc>
          <w:tcPr>
            <w:tcW w:w="6228" w:type="dxa"/>
            <w:tcBorders>
              <w:top w:val="nil"/>
              <w:left w:val="nil"/>
              <w:bottom w:val="single" w:sz="8" w:space="0" w:color="auto"/>
              <w:right w:val="single" w:sz="8" w:space="0" w:color="auto"/>
            </w:tcBorders>
            <w:tcMar>
              <w:top w:w="0" w:type="dxa"/>
              <w:left w:w="108" w:type="dxa"/>
              <w:bottom w:w="0" w:type="dxa"/>
              <w:right w:w="108" w:type="dxa"/>
            </w:tcMar>
            <w:hideMark/>
          </w:tcPr>
          <w:p w14:paraId="544F953E"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Derived relationship giving orientation as a function of time.</w:t>
            </w:r>
          </w:p>
        </w:tc>
      </w:tr>
    </w:tbl>
    <w:p w14:paraId="592BDBC4"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29AE3C5"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B20AFD2"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005C810"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lastRenderedPageBreak/>
        <w:t xml:space="preserve">We wish to find functions giving the x and y coordinates of the robot’s position as a function of time. These functions are not yet known, but from the information obtained so </w:t>
      </w:r>
      <w:proofErr w:type="gramStart"/>
      <w:r w:rsidRPr="00D33A26">
        <w:rPr>
          <w:rFonts w:eastAsia="Times New Roman" w:cstheme="minorHAnsi"/>
          <w:color w:val="000000"/>
          <w:sz w:val="27"/>
          <w:szCs w:val="27"/>
        </w:rPr>
        <w:t>far</w:t>
      </w:r>
      <w:proofErr w:type="gramEnd"/>
      <w:r w:rsidRPr="00D33A26">
        <w:rPr>
          <w:rFonts w:eastAsia="Times New Roman" w:cstheme="minorHAnsi"/>
          <w:color w:val="000000"/>
          <w:sz w:val="27"/>
          <w:szCs w:val="27"/>
        </w:rPr>
        <w:t xml:space="preserve"> we can construct their derivatives. Given the derivatives, we can use calculus methods to find the desired functions.</w:t>
      </w:r>
    </w:p>
    <w:p w14:paraId="78D8BDD4"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DF76F86"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The functions </w:t>
      </w:r>
      <w:r w:rsidRPr="00D33A26">
        <w:rPr>
          <w:rFonts w:eastAsia="Times New Roman" w:cstheme="minorHAnsi"/>
          <w:i/>
          <w:iCs/>
          <w:color w:val="000000"/>
          <w:sz w:val="27"/>
          <w:szCs w:val="27"/>
        </w:rPr>
        <w:t>x(t)</w:t>
      </w:r>
      <w:r w:rsidRPr="00D33A26">
        <w:rPr>
          <w:rFonts w:eastAsia="Times New Roman" w:cstheme="minorHAnsi"/>
          <w:color w:val="000000"/>
          <w:sz w:val="27"/>
          <w:szCs w:val="27"/>
        </w:rPr>
        <w:t> and </w:t>
      </w:r>
      <w:r w:rsidRPr="00D33A26">
        <w:rPr>
          <w:rFonts w:eastAsia="Times New Roman" w:cstheme="minorHAnsi"/>
          <w:i/>
          <w:iCs/>
          <w:color w:val="000000"/>
          <w:sz w:val="27"/>
          <w:szCs w:val="27"/>
        </w:rPr>
        <w:t>y(t)</w:t>
      </w:r>
      <w:r w:rsidRPr="00D33A26">
        <w:rPr>
          <w:rFonts w:eastAsia="Times New Roman" w:cstheme="minorHAnsi"/>
          <w:color w:val="000000"/>
          <w:sz w:val="27"/>
          <w:szCs w:val="27"/>
        </w:rPr>
        <w:t> give the coordinates of the robot’s position. From calculus, we know that by taking their derivatives with respect to time – </w:t>
      </w:r>
      <w:r w:rsidRPr="00D33A26">
        <w:rPr>
          <w:rFonts w:eastAsia="Times New Roman" w:cstheme="minorHAnsi"/>
          <w:i/>
          <w:iCs/>
          <w:color w:val="000000"/>
          <w:sz w:val="27"/>
          <w:szCs w:val="27"/>
        </w:rPr>
        <w:t>dx/dt</w:t>
      </w:r>
      <w:r w:rsidRPr="00D33A26">
        <w:rPr>
          <w:rFonts w:eastAsia="Times New Roman" w:cstheme="minorHAnsi"/>
          <w:color w:val="000000"/>
          <w:sz w:val="27"/>
          <w:szCs w:val="27"/>
        </w:rPr>
        <w:t> and </w:t>
      </w:r>
      <w:proofErr w:type="spellStart"/>
      <w:r w:rsidRPr="00D33A26">
        <w:rPr>
          <w:rFonts w:eastAsia="Times New Roman" w:cstheme="minorHAnsi"/>
          <w:i/>
          <w:iCs/>
          <w:color w:val="000000"/>
          <w:sz w:val="27"/>
          <w:szCs w:val="27"/>
        </w:rPr>
        <w:t>dy</w:t>
      </w:r>
      <w:proofErr w:type="spellEnd"/>
      <w:r w:rsidRPr="00D33A26">
        <w:rPr>
          <w:rFonts w:eastAsia="Times New Roman" w:cstheme="minorHAnsi"/>
          <w:i/>
          <w:iCs/>
          <w:color w:val="000000"/>
          <w:sz w:val="27"/>
          <w:szCs w:val="27"/>
        </w:rPr>
        <w:t>/dt</w:t>
      </w:r>
      <w:r w:rsidRPr="00D33A26">
        <w:rPr>
          <w:rFonts w:eastAsia="Times New Roman" w:cstheme="minorHAnsi"/>
          <w:color w:val="000000"/>
          <w:sz w:val="27"/>
          <w:szCs w:val="27"/>
        </w:rPr>
        <w:t> – we have directional components of the robot’s motion. The derivative </w:t>
      </w:r>
      <w:r w:rsidRPr="00D33A26">
        <w:rPr>
          <w:rFonts w:eastAsia="Times New Roman" w:cstheme="minorHAnsi"/>
          <w:i/>
          <w:iCs/>
          <w:color w:val="000000"/>
          <w:sz w:val="27"/>
          <w:szCs w:val="27"/>
        </w:rPr>
        <w:t>dx/dt</w:t>
      </w:r>
      <w:r w:rsidRPr="00D33A26">
        <w:rPr>
          <w:rFonts w:eastAsia="Times New Roman" w:cstheme="minorHAnsi"/>
          <w:color w:val="000000"/>
          <w:sz w:val="27"/>
          <w:szCs w:val="27"/>
        </w:rPr>
        <w:t> gives us the change in the robot’s x coordinate with respect to time and the derivative </w:t>
      </w:r>
      <w:proofErr w:type="spellStart"/>
      <w:r w:rsidRPr="00D33A26">
        <w:rPr>
          <w:rFonts w:eastAsia="Times New Roman" w:cstheme="minorHAnsi"/>
          <w:i/>
          <w:iCs/>
          <w:color w:val="000000"/>
          <w:sz w:val="27"/>
          <w:szCs w:val="27"/>
        </w:rPr>
        <w:t>dy</w:t>
      </w:r>
      <w:proofErr w:type="spellEnd"/>
      <w:r w:rsidRPr="00D33A26">
        <w:rPr>
          <w:rFonts w:eastAsia="Times New Roman" w:cstheme="minorHAnsi"/>
          <w:i/>
          <w:iCs/>
          <w:color w:val="000000"/>
          <w:sz w:val="27"/>
          <w:szCs w:val="27"/>
        </w:rPr>
        <w:t>/dt</w:t>
      </w:r>
      <w:r w:rsidRPr="00D33A26">
        <w:rPr>
          <w:rFonts w:eastAsia="Times New Roman" w:cstheme="minorHAnsi"/>
          <w:color w:val="000000"/>
          <w:sz w:val="27"/>
          <w:szCs w:val="27"/>
        </w:rPr>
        <w:t> gives us the change in the robot’s y coordinate with respect to time. In other words, these derivatives give us the </w:t>
      </w:r>
      <w:r w:rsidRPr="00D33A26">
        <w:rPr>
          <w:rFonts w:eastAsia="Times New Roman" w:cstheme="minorHAnsi"/>
          <w:i/>
          <w:iCs/>
          <w:color w:val="000000"/>
          <w:sz w:val="27"/>
          <w:szCs w:val="27"/>
        </w:rPr>
        <w:t>component</w:t>
      </w:r>
      <w:r w:rsidRPr="00D33A26">
        <w:rPr>
          <w:rFonts w:eastAsia="Times New Roman" w:cstheme="minorHAnsi"/>
          <w:color w:val="000000"/>
          <w:sz w:val="27"/>
          <w:szCs w:val="27"/>
        </w:rPr>
        <w:t> of the robot’s velocity in the </w:t>
      </w:r>
      <w:r w:rsidRPr="00D33A26">
        <w:rPr>
          <w:rFonts w:eastAsia="Times New Roman" w:cstheme="minorHAnsi"/>
          <w:i/>
          <w:iCs/>
          <w:color w:val="000000"/>
          <w:sz w:val="27"/>
          <w:szCs w:val="27"/>
        </w:rPr>
        <w:t>direction</w:t>
      </w:r>
      <w:r w:rsidRPr="00D33A26">
        <w:rPr>
          <w:rFonts w:eastAsia="Times New Roman" w:cstheme="minorHAnsi"/>
          <w:color w:val="000000"/>
          <w:sz w:val="27"/>
          <w:szCs w:val="27"/>
        </w:rPr>
        <w:t> of the x-axis and the </w:t>
      </w:r>
      <w:r w:rsidRPr="00D33A26">
        <w:rPr>
          <w:rFonts w:eastAsia="Times New Roman" w:cstheme="minorHAnsi"/>
          <w:i/>
          <w:iCs/>
          <w:color w:val="000000"/>
          <w:sz w:val="27"/>
          <w:szCs w:val="27"/>
        </w:rPr>
        <w:t>component</w:t>
      </w:r>
      <w:r w:rsidRPr="00D33A26">
        <w:rPr>
          <w:rFonts w:eastAsia="Times New Roman" w:cstheme="minorHAnsi"/>
          <w:color w:val="000000"/>
          <w:sz w:val="27"/>
          <w:szCs w:val="27"/>
        </w:rPr>
        <w:t> of its velocity in the </w:t>
      </w:r>
      <w:r w:rsidRPr="00D33A26">
        <w:rPr>
          <w:rFonts w:eastAsia="Times New Roman" w:cstheme="minorHAnsi"/>
          <w:i/>
          <w:iCs/>
          <w:color w:val="000000"/>
          <w:sz w:val="27"/>
          <w:szCs w:val="27"/>
        </w:rPr>
        <w:t>direction</w:t>
      </w:r>
      <w:r w:rsidRPr="00D33A26">
        <w:rPr>
          <w:rFonts w:eastAsia="Times New Roman" w:cstheme="minorHAnsi"/>
          <w:color w:val="000000"/>
          <w:sz w:val="27"/>
          <w:szCs w:val="27"/>
        </w:rPr>
        <w:t> of the y axis.</w:t>
      </w:r>
    </w:p>
    <w:p w14:paraId="087E2BA5"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6B5D02C0"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6A3F6739" w14:textId="1F174DD5" w:rsidR="00D33A26" w:rsidRPr="00D33A26" w:rsidRDefault="00D33A26" w:rsidP="00D33A26">
      <w:pPr>
        <w:spacing w:after="0" w:line="240" w:lineRule="auto"/>
        <w:jc w:val="center"/>
        <w:rPr>
          <w:rFonts w:eastAsia="Times New Roman" w:cstheme="minorHAnsi"/>
          <w:color w:val="000000"/>
          <w:sz w:val="27"/>
          <w:szCs w:val="27"/>
        </w:rPr>
      </w:pPr>
      <w:r w:rsidRPr="00D33A26">
        <w:rPr>
          <w:rFonts w:eastAsia="Times New Roman" w:cstheme="minorHAnsi"/>
          <w:noProof/>
          <w:color w:val="000000"/>
          <w:sz w:val="27"/>
          <w:szCs w:val="27"/>
        </w:rPr>
        <w:drawing>
          <wp:inline distT="0" distB="0" distL="0" distR="0" wp14:anchorId="4A0EA1AE" wp14:editId="2C965A6A">
            <wp:extent cx="2627630" cy="2587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7630" cy="2587625"/>
                    </a:xfrm>
                    <a:prstGeom prst="rect">
                      <a:avLst/>
                    </a:prstGeom>
                    <a:noFill/>
                    <a:ln>
                      <a:noFill/>
                    </a:ln>
                  </pic:spPr>
                </pic:pic>
              </a:graphicData>
            </a:graphic>
          </wp:inline>
        </w:drawing>
      </w:r>
    </w:p>
    <w:p w14:paraId="1D67F011" w14:textId="77777777" w:rsidR="00D33A26" w:rsidRPr="00D33A26" w:rsidRDefault="00D33A26" w:rsidP="00D33A26">
      <w:pPr>
        <w:spacing w:after="0" w:line="240" w:lineRule="auto"/>
        <w:jc w:val="center"/>
        <w:rPr>
          <w:rFonts w:eastAsia="Times New Roman" w:cstheme="minorHAnsi"/>
          <w:b/>
          <w:bCs/>
          <w:color w:val="000000"/>
          <w:sz w:val="20"/>
          <w:szCs w:val="20"/>
        </w:rPr>
      </w:pPr>
      <w:r w:rsidRPr="00D33A26">
        <w:rPr>
          <w:rFonts w:eastAsia="Times New Roman" w:cstheme="minorHAnsi"/>
          <w:b/>
          <w:bCs/>
          <w:color w:val="000000"/>
          <w:sz w:val="20"/>
          <w:szCs w:val="20"/>
        </w:rPr>
        <w:t>Figure 1 – Components of the velocity vector for the robot's motion.</w:t>
      </w:r>
    </w:p>
    <w:p w14:paraId="37718768"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19646259"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3B1DA156" w14:textId="5EB8ED1E"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Figure 1 shows how we find the velocity components for our robot’s motion. The velocity vector </w:t>
      </w:r>
      <w:r w:rsidRPr="00D33A26">
        <w:rPr>
          <w:rFonts w:eastAsia="Times New Roman" w:cstheme="minorHAnsi"/>
          <w:noProof/>
          <w:color w:val="000000"/>
          <w:sz w:val="27"/>
          <w:szCs w:val="27"/>
          <w:vertAlign w:val="subscript"/>
        </w:rPr>
        <w:drawing>
          <wp:inline distT="0" distB="0" distL="0" distR="0" wp14:anchorId="2E5D676E" wp14:editId="2645CC3C">
            <wp:extent cx="11557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570" cy="180975"/>
                    </a:xfrm>
                    <a:prstGeom prst="rect">
                      <a:avLst/>
                    </a:prstGeom>
                    <a:noFill/>
                    <a:ln>
                      <a:noFill/>
                    </a:ln>
                  </pic:spPr>
                </pic:pic>
              </a:graphicData>
            </a:graphic>
          </wp:inline>
        </w:drawing>
      </w:r>
      <w:r w:rsidRPr="00D33A26">
        <w:rPr>
          <w:rFonts w:eastAsia="Times New Roman" w:cstheme="minorHAnsi"/>
          <w:color w:val="000000"/>
          <w:sz w:val="27"/>
          <w:szCs w:val="27"/>
        </w:rPr>
        <w:t> is a combination of the robot’s speed and direction of travel. Its components give us the rates of change for the robot’s coordinates. And these rates of change are, of course, the derivatives that we need to find the robot’s position function.</w:t>
      </w:r>
    </w:p>
    <w:p w14:paraId="7AC33223"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D675703"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From the relationships shown in the figure, and knowing the robot’s orientation as a function of time, we have</w:t>
      </w:r>
    </w:p>
    <w:p w14:paraId="7081CFF3"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tbl>
      <w:tblPr>
        <w:tblW w:w="0" w:type="auto"/>
        <w:tblCellMar>
          <w:left w:w="0" w:type="dxa"/>
          <w:right w:w="0" w:type="dxa"/>
        </w:tblCellMar>
        <w:tblLook w:val="04A0" w:firstRow="1" w:lastRow="0" w:firstColumn="1" w:lastColumn="0" w:noHBand="0" w:noVBand="1"/>
      </w:tblPr>
      <w:tblGrid>
        <w:gridCol w:w="828"/>
        <w:gridCol w:w="3600"/>
        <w:gridCol w:w="360"/>
        <w:gridCol w:w="4068"/>
      </w:tblGrid>
      <w:tr w:rsidR="00D33A26" w:rsidRPr="00D33A26" w14:paraId="0481326E" w14:textId="77777777" w:rsidTr="00D33A26">
        <w:tc>
          <w:tcPr>
            <w:tcW w:w="828" w:type="dxa"/>
            <w:tcMar>
              <w:top w:w="0" w:type="dxa"/>
              <w:left w:w="108" w:type="dxa"/>
              <w:bottom w:w="0" w:type="dxa"/>
              <w:right w:w="108" w:type="dxa"/>
            </w:tcMar>
            <w:hideMark/>
          </w:tcPr>
          <w:p w14:paraId="3F139084"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lastRenderedPageBreak/>
              <w:t> </w:t>
            </w:r>
          </w:p>
        </w:tc>
        <w:tc>
          <w:tcPr>
            <w:tcW w:w="3600" w:type="dxa"/>
            <w:tcMar>
              <w:top w:w="0" w:type="dxa"/>
              <w:left w:w="108" w:type="dxa"/>
              <w:bottom w:w="0" w:type="dxa"/>
              <w:right w:w="108" w:type="dxa"/>
            </w:tcMar>
            <w:hideMark/>
          </w:tcPr>
          <w:p w14:paraId="6C9BFFE0" w14:textId="739411D3"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5055AAEC" wp14:editId="59B0ED7F">
                  <wp:extent cx="1678305" cy="391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8305" cy="391795"/>
                          </a:xfrm>
                          <a:prstGeom prst="rect">
                            <a:avLst/>
                          </a:prstGeom>
                          <a:noFill/>
                          <a:ln>
                            <a:noFill/>
                          </a:ln>
                        </pic:spPr>
                      </pic:pic>
                    </a:graphicData>
                  </a:graphic>
                </wp:inline>
              </w:drawing>
            </w:r>
          </w:p>
        </w:tc>
        <w:tc>
          <w:tcPr>
            <w:tcW w:w="360" w:type="dxa"/>
            <w:tcMar>
              <w:top w:w="0" w:type="dxa"/>
              <w:left w:w="108" w:type="dxa"/>
              <w:bottom w:w="0" w:type="dxa"/>
              <w:right w:w="108" w:type="dxa"/>
            </w:tcMar>
            <w:hideMark/>
          </w:tcPr>
          <w:p w14:paraId="37B4321B"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tc>
        <w:tc>
          <w:tcPr>
            <w:tcW w:w="4068" w:type="dxa"/>
            <w:tcMar>
              <w:top w:w="0" w:type="dxa"/>
              <w:left w:w="108" w:type="dxa"/>
              <w:bottom w:w="0" w:type="dxa"/>
              <w:right w:w="108" w:type="dxa"/>
            </w:tcMar>
            <w:hideMark/>
          </w:tcPr>
          <w:p w14:paraId="16F307DC" w14:textId="7C2B2CD0"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018AEFE9" wp14:editId="3355C31E">
                  <wp:extent cx="1597660" cy="391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7660" cy="391795"/>
                          </a:xfrm>
                          <a:prstGeom prst="rect">
                            <a:avLst/>
                          </a:prstGeom>
                          <a:noFill/>
                          <a:ln>
                            <a:noFill/>
                          </a:ln>
                        </pic:spPr>
                      </pic:pic>
                    </a:graphicData>
                  </a:graphic>
                </wp:inline>
              </w:drawing>
            </w:r>
          </w:p>
        </w:tc>
      </w:tr>
    </w:tbl>
    <w:p w14:paraId="6B785F94"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3F7A4C2"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4E7860D8"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Integrating, we find</w:t>
      </w:r>
    </w:p>
    <w:p w14:paraId="7B282B69"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tbl>
      <w:tblPr>
        <w:tblW w:w="0" w:type="auto"/>
        <w:tblCellMar>
          <w:left w:w="0" w:type="dxa"/>
          <w:right w:w="0" w:type="dxa"/>
        </w:tblCellMar>
        <w:tblLook w:val="04A0" w:firstRow="1" w:lastRow="0" w:firstColumn="1" w:lastColumn="0" w:noHBand="0" w:noVBand="1"/>
      </w:tblPr>
      <w:tblGrid>
        <w:gridCol w:w="828"/>
        <w:gridCol w:w="3600"/>
        <w:gridCol w:w="360"/>
        <w:gridCol w:w="4068"/>
      </w:tblGrid>
      <w:tr w:rsidR="00D33A26" w:rsidRPr="00D33A26" w14:paraId="092F6F7D" w14:textId="77777777" w:rsidTr="00D33A26">
        <w:tc>
          <w:tcPr>
            <w:tcW w:w="828" w:type="dxa"/>
            <w:tcMar>
              <w:top w:w="0" w:type="dxa"/>
              <w:left w:w="108" w:type="dxa"/>
              <w:bottom w:w="0" w:type="dxa"/>
              <w:right w:w="108" w:type="dxa"/>
            </w:tcMar>
            <w:hideMark/>
          </w:tcPr>
          <w:p w14:paraId="4F165F64"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tc>
        <w:tc>
          <w:tcPr>
            <w:tcW w:w="3600" w:type="dxa"/>
            <w:tcMar>
              <w:top w:w="0" w:type="dxa"/>
              <w:left w:w="108" w:type="dxa"/>
              <w:bottom w:w="0" w:type="dxa"/>
              <w:right w:w="108" w:type="dxa"/>
            </w:tcMar>
            <w:hideMark/>
          </w:tcPr>
          <w:p w14:paraId="28567019" w14:textId="034570D8"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4A227EC2" wp14:editId="57BCDBB4">
                  <wp:extent cx="2009775" cy="391795"/>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9775" cy="391795"/>
                          </a:xfrm>
                          <a:prstGeom prst="rect">
                            <a:avLst/>
                          </a:prstGeom>
                          <a:noFill/>
                          <a:ln>
                            <a:noFill/>
                          </a:ln>
                        </pic:spPr>
                      </pic:pic>
                    </a:graphicData>
                  </a:graphic>
                </wp:inline>
              </w:drawing>
            </w:r>
          </w:p>
        </w:tc>
        <w:tc>
          <w:tcPr>
            <w:tcW w:w="360" w:type="dxa"/>
            <w:tcMar>
              <w:top w:w="0" w:type="dxa"/>
              <w:left w:w="108" w:type="dxa"/>
              <w:bottom w:w="0" w:type="dxa"/>
              <w:right w:w="108" w:type="dxa"/>
            </w:tcMar>
            <w:hideMark/>
          </w:tcPr>
          <w:p w14:paraId="171730B9" w14:textId="77777777"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sz w:val="24"/>
                <w:szCs w:val="24"/>
              </w:rPr>
              <w:t> </w:t>
            </w:r>
          </w:p>
        </w:tc>
        <w:tc>
          <w:tcPr>
            <w:tcW w:w="4068" w:type="dxa"/>
            <w:tcMar>
              <w:top w:w="0" w:type="dxa"/>
              <w:left w:w="108" w:type="dxa"/>
              <w:bottom w:w="0" w:type="dxa"/>
              <w:right w:w="108" w:type="dxa"/>
            </w:tcMar>
            <w:hideMark/>
          </w:tcPr>
          <w:p w14:paraId="6FB4E12D" w14:textId="6663C473" w:rsidR="00D33A26" w:rsidRPr="00D33A26" w:rsidRDefault="00D33A26" w:rsidP="00D33A26">
            <w:pPr>
              <w:spacing w:after="0" w:line="240" w:lineRule="auto"/>
              <w:rPr>
                <w:rFonts w:eastAsia="Times New Roman" w:cstheme="minorHAnsi"/>
                <w:sz w:val="24"/>
                <w:szCs w:val="24"/>
              </w:rPr>
            </w:pPr>
            <w:r w:rsidRPr="00D33A26">
              <w:rPr>
                <w:rFonts w:eastAsia="Times New Roman" w:cstheme="minorHAnsi"/>
                <w:noProof/>
                <w:sz w:val="24"/>
                <w:szCs w:val="24"/>
                <w:vertAlign w:val="subscript"/>
              </w:rPr>
              <w:drawing>
                <wp:inline distT="0" distB="0" distL="0" distR="0" wp14:anchorId="2865AC66" wp14:editId="3CA022CC">
                  <wp:extent cx="2094865" cy="39179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4865" cy="391795"/>
                          </a:xfrm>
                          <a:prstGeom prst="rect">
                            <a:avLst/>
                          </a:prstGeom>
                          <a:noFill/>
                          <a:ln>
                            <a:noFill/>
                          </a:ln>
                        </pic:spPr>
                      </pic:pic>
                    </a:graphicData>
                  </a:graphic>
                </wp:inline>
              </w:drawing>
            </w:r>
          </w:p>
        </w:tc>
      </w:tr>
    </w:tbl>
    <w:p w14:paraId="7BD4D6DD"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F43CEED" w14:textId="54F1A334"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noProof/>
          <w:color w:val="000000"/>
          <w:sz w:val="27"/>
          <w:szCs w:val="27"/>
          <w:vertAlign w:val="subscript"/>
        </w:rPr>
        <w:drawing>
          <wp:inline distT="0" distB="0" distL="0" distR="0" wp14:anchorId="5F9394C7" wp14:editId="02F03A1A">
            <wp:extent cx="200660" cy="2209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660" cy="220980"/>
                    </a:xfrm>
                    <a:prstGeom prst="rect">
                      <a:avLst/>
                    </a:prstGeom>
                    <a:noFill/>
                    <a:ln>
                      <a:noFill/>
                    </a:ln>
                  </pic:spPr>
                </pic:pic>
              </a:graphicData>
            </a:graphic>
          </wp:inline>
        </w:drawing>
      </w:r>
      <w:r w:rsidRPr="00D33A26">
        <w:rPr>
          <w:rFonts w:eastAsia="Times New Roman" w:cstheme="minorHAnsi"/>
          <w:color w:val="000000"/>
          <w:sz w:val="27"/>
          <w:szCs w:val="27"/>
        </w:rPr>
        <w:t> and </w:t>
      </w:r>
      <w:r w:rsidRPr="00D33A26">
        <w:rPr>
          <w:rFonts w:eastAsia="Times New Roman" w:cstheme="minorHAnsi"/>
          <w:noProof/>
          <w:color w:val="000000"/>
          <w:sz w:val="27"/>
          <w:szCs w:val="27"/>
          <w:vertAlign w:val="subscript"/>
        </w:rPr>
        <w:drawing>
          <wp:inline distT="0" distB="0" distL="0" distR="0" wp14:anchorId="3BBF7A53" wp14:editId="73E38C29">
            <wp:extent cx="180975" cy="2209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20980"/>
                    </a:xfrm>
                    <a:prstGeom prst="rect">
                      <a:avLst/>
                    </a:prstGeom>
                    <a:noFill/>
                    <a:ln>
                      <a:noFill/>
                    </a:ln>
                  </pic:spPr>
                </pic:pic>
              </a:graphicData>
            </a:graphic>
          </wp:inline>
        </w:drawing>
      </w:r>
      <w:r w:rsidRPr="00D33A26">
        <w:rPr>
          <w:rFonts w:eastAsia="Times New Roman" w:cstheme="minorHAnsi"/>
          <w:color w:val="000000"/>
          <w:sz w:val="27"/>
          <w:szCs w:val="27"/>
        </w:rPr>
        <w:t> are arbitrary integration constants. To find their values, we apply our knowledge about the initial conditions. We know that, at time </w:t>
      </w:r>
      <w:r w:rsidRPr="00D33A26">
        <w:rPr>
          <w:rFonts w:eastAsia="Times New Roman" w:cstheme="minorHAnsi"/>
          <w:noProof/>
          <w:color w:val="000000"/>
          <w:sz w:val="27"/>
          <w:szCs w:val="27"/>
          <w:vertAlign w:val="subscript"/>
        </w:rPr>
        <w:drawing>
          <wp:inline distT="0" distB="0" distL="0" distR="0" wp14:anchorId="3BC48870" wp14:editId="0645F683">
            <wp:extent cx="140970" cy="226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 cy="226060"/>
                    </a:xfrm>
                    <a:prstGeom prst="rect">
                      <a:avLst/>
                    </a:prstGeom>
                    <a:noFill/>
                    <a:ln>
                      <a:noFill/>
                    </a:ln>
                  </pic:spPr>
                </pic:pic>
              </a:graphicData>
            </a:graphic>
          </wp:inline>
        </w:drawing>
      </w:r>
      <w:r w:rsidRPr="00D33A26">
        <w:rPr>
          <w:rFonts w:eastAsia="Times New Roman" w:cstheme="minorHAnsi"/>
          <w:color w:val="000000"/>
          <w:sz w:val="27"/>
          <w:szCs w:val="27"/>
        </w:rPr>
        <w:t>, the robot is at position </w:t>
      </w:r>
      <w:r w:rsidRPr="00D33A26">
        <w:rPr>
          <w:rFonts w:eastAsia="Times New Roman" w:cstheme="minorHAnsi"/>
          <w:noProof/>
          <w:color w:val="000000"/>
          <w:sz w:val="27"/>
          <w:szCs w:val="27"/>
          <w:vertAlign w:val="subscript"/>
        </w:rPr>
        <w:drawing>
          <wp:inline distT="0" distB="0" distL="0" distR="0" wp14:anchorId="7DB2F2B2" wp14:editId="4320F292">
            <wp:extent cx="502285" cy="22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85" cy="226060"/>
                    </a:xfrm>
                    <a:prstGeom prst="rect">
                      <a:avLst/>
                    </a:prstGeom>
                    <a:noFill/>
                    <a:ln>
                      <a:noFill/>
                    </a:ln>
                  </pic:spPr>
                </pic:pic>
              </a:graphicData>
            </a:graphic>
          </wp:inline>
        </w:drawing>
      </w:r>
      <w:r w:rsidRPr="00D33A26">
        <w:rPr>
          <w:rFonts w:eastAsia="Times New Roman" w:cstheme="minorHAnsi"/>
          <w:color w:val="000000"/>
          <w:sz w:val="27"/>
          <w:szCs w:val="27"/>
        </w:rPr>
        <w:t>.</w:t>
      </w:r>
    </w:p>
    <w:p w14:paraId="576630A4"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0664D58E" w14:textId="13818289"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Substituting </w:t>
      </w:r>
      <w:r w:rsidRPr="00D33A26">
        <w:rPr>
          <w:rFonts w:eastAsia="Times New Roman" w:cstheme="minorHAnsi"/>
          <w:noProof/>
          <w:color w:val="000000"/>
          <w:sz w:val="27"/>
          <w:szCs w:val="27"/>
          <w:vertAlign w:val="subscript"/>
        </w:rPr>
        <w:drawing>
          <wp:inline distT="0" distB="0" distL="0" distR="0" wp14:anchorId="551597D7" wp14:editId="2D3CE09C">
            <wp:extent cx="351790" cy="226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790" cy="226060"/>
                    </a:xfrm>
                    <a:prstGeom prst="rect">
                      <a:avLst/>
                    </a:prstGeom>
                    <a:noFill/>
                    <a:ln>
                      <a:noFill/>
                    </a:ln>
                  </pic:spPr>
                </pic:pic>
              </a:graphicData>
            </a:graphic>
          </wp:inline>
        </w:drawing>
      </w:r>
      <w:r w:rsidRPr="00D33A26">
        <w:rPr>
          <w:rFonts w:eastAsia="Times New Roman" w:cstheme="minorHAnsi"/>
          <w:color w:val="000000"/>
          <w:sz w:val="27"/>
          <w:szCs w:val="27"/>
        </w:rPr>
        <w:t>we have</w:t>
      </w:r>
    </w:p>
    <w:p w14:paraId="6561511F"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6171F65D" w14:textId="1CA44360" w:rsidR="00D33A26" w:rsidRPr="00D33A26" w:rsidRDefault="00D33A26" w:rsidP="00D33A26">
      <w:pPr>
        <w:spacing w:after="0" w:line="240" w:lineRule="auto"/>
        <w:ind w:left="720"/>
        <w:rPr>
          <w:rFonts w:eastAsia="Times New Roman" w:cstheme="minorHAnsi"/>
          <w:color w:val="000000"/>
          <w:sz w:val="27"/>
          <w:szCs w:val="27"/>
        </w:rPr>
      </w:pPr>
      <w:r w:rsidRPr="00D33A26">
        <w:rPr>
          <w:rFonts w:eastAsia="Times New Roman" w:cstheme="minorHAnsi"/>
          <w:noProof/>
          <w:color w:val="000000"/>
          <w:sz w:val="27"/>
          <w:szCs w:val="27"/>
          <w:vertAlign w:val="subscript"/>
        </w:rPr>
        <w:drawing>
          <wp:inline distT="0" distB="0" distL="0" distR="0" wp14:anchorId="386EF2A4" wp14:editId="6A24B0EC">
            <wp:extent cx="1381760" cy="39179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760" cy="391795"/>
                    </a:xfrm>
                    <a:prstGeom prst="rect">
                      <a:avLst/>
                    </a:prstGeom>
                    <a:noFill/>
                    <a:ln>
                      <a:noFill/>
                    </a:ln>
                  </pic:spPr>
                </pic:pic>
              </a:graphicData>
            </a:graphic>
          </wp:inline>
        </w:drawing>
      </w:r>
    </w:p>
    <w:p w14:paraId="6C054166"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0AACA50" w14:textId="16BB7015"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and applying our initial condition </w:t>
      </w:r>
      <w:r w:rsidRPr="00D33A26">
        <w:rPr>
          <w:rFonts w:eastAsia="Times New Roman" w:cstheme="minorHAnsi"/>
          <w:noProof/>
          <w:color w:val="000000"/>
          <w:sz w:val="27"/>
          <w:szCs w:val="27"/>
          <w:vertAlign w:val="subscript"/>
        </w:rPr>
        <w:drawing>
          <wp:inline distT="0" distB="0" distL="0" distR="0" wp14:anchorId="135F47C3" wp14:editId="3E171633">
            <wp:extent cx="638175" cy="2260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 cy="226060"/>
                    </a:xfrm>
                    <a:prstGeom prst="rect">
                      <a:avLst/>
                    </a:prstGeom>
                    <a:noFill/>
                    <a:ln>
                      <a:noFill/>
                    </a:ln>
                  </pic:spPr>
                </pic:pic>
              </a:graphicData>
            </a:graphic>
          </wp:inline>
        </w:drawing>
      </w:r>
      <w:r w:rsidRPr="00D33A26">
        <w:rPr>
          <w:rFonts w:eastAsia="Times New Roman" w:cstheme="minorHAnsi"/>
          <w:color w:val="000000"/>
          <w:sz w:val="27"/>
          <w:szCs w:val="27"/>
        </w:rPr>
        <w:t>gives us</w:t>
      </w:r>
    </w:p>
    <w:p w14:paraId="53201409" w14:textId="77777777" w:rsidR="00D33A26" w:rsidRPr="00D33A26" w:rsidRDefault="00D33A26" w:rsidP="00D33A26">
      <w:pPr>
        <w:spacing w:after="0" w:line="240" w:lineRule="auto"/>
        <w:ind w:left="720"/>
        <w:rPr>
          <w:rFonts w:eastAsia="Times New Roman" w:cstheme="minorHAnsi"/>
          <w:color w:val="000000"/>
          <w:sz w:val="27"/>
          <w:szCs w:val="27"/>
        </w:rPr>
      </w:pPr>
      <w:r w:rsidRPr="00D33A26">
        <w:rPr>
          <w:rFonts w:eastAsia="Times New Roman" w:cstheme="minorHAnsi"/>
          <w:color w:val="000000"/>
          <w:sz w:val="27"/>
          <w:szCs w:val="27"/>
        </w:rPr>
        <w:t> </w:t>
      </w:r>
    </w:p>
    <w:p w14:paraId="10AD8739" w14:textId="7BE3D09D" w:rsidR="00D33A26" w:rsidRPr="00D33A26" w:rsidRDefault="00D33A26" w:rsidP="00D33A26">
      <w:pPr>
        <w:spacing w:after="0" w:line="240" w:lineRule="auto"/>
        <w:ind w:left="720"/>
        <w:rPr>
          <w:rFonts w:eastAsia="Times New Roman" w:cstheme="minorHAnsi"/>
          <w:color w:val="000000"/>
          <w:sz w:val="27"/>
          <w:szCs w:val="27"/>
        </w:rPr>
      </w:pPr>
      <w:r w:rsidRPr="00D33A26">
        <w:rPr>
          <w:rFonts w:eastAsia="Times New Roman" w:cstheme="minorHAnsi"/>
          <w:noProof/>
          <w:color w:val="000000"/>
          <w:sz w:val="27"/>
          <w:szCs w:val="27"/>
          <w:vertAlign w:val="subscript"/>
        </w:rPr>
        <w:drawing>
          <wp:inline distT="0" distB="0" distL="0" distR="0" wp14:anchorId="4950B092" wp14:editId="7259D8EC">
            <wp:extent cx="1245870" cy="391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5870" cy="391795"/>
                    </a:xfrm>
                    <a:prstGeom prst="rect">
                      <a:avLst/>
                    </a:prstGeom>
                    <a:noFill/>
                    <a:ln>
                      <a:noFill/>
                    </a:ln>
                  </pic:spPr>
                </pic:pic>
              </a:graphicData>
            </a:graphic>
          </wp:inline>
        </w:drawing>
      </w:r>
    </w:p>
    <w:p w14:paraId="6C294309" w14:textId="77777777" w:rsidR="00D33A26" w:rsidRPr="00D33A26" w:rsidRDefault="00D33A26" w:rsidP="00D33A26">
      <w:pPr>
        <w:spacing w:after="0" w:line="240" w:lineRule="auto"/>
        <w:ind w:left="720"/>
        <w:rPr>
          <w:rFonts w:eastAsia="Times New Roman" w:cstheme="minorHAnsi"/>
          <w:color w:val="000000"/>
          <w:sz w:val="27"/>
          <w:szCs w:val="27"/>
        </w:rPr>
      </w:pPr>
      <w:r w:rsidRPr="00D33A26">
        <w:rPr>
          <w:rFonts w:eastAsia="Times New Roman" w:cstheme="minorHAnsi"/>
          <w:color w:val="000000"/>
          <w:sz w:val="27"/>
          <w:szCs w:val="27"/>
        </w:rPr>
        <w:t> </w:t>
      </w:r>
    </w:p>
    <w:p w14:paraId="05FDAC5B"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6FC9CABD"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We can apply a similar treatment for the y coordinate to obtain the robot’s position as a function of time</w:t>
      </w:r>
    </w:p>
    <w:p w14:paraId="2B73B0E5"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1055FAF7" w14:textId="1DB38C2E"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noProof/>
          <w:color w:val="000000"/>
          <w:sz w:val="27"/>
          <w:szCs w:val="27"/>
          <w:vertAlign w:val="subscript"/>
        </w:rPr>
        <w:drawing>
          <wp:inline distT="0" distB="0" distL="0" distR="0" wp14:anchorId="3792BBBD" wp14:editId="136B7D53">
            <wp:extent cx="2677795" cy="3917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7795" cy="391795"/>
                    </a:xfrm>
                    <a:prstGeom prst="rect">
                      <a:avLst/>
                    </a:prstGeom>
                    <a:noFill/>
                    <a:ln>
                      <a:noFill/>
                    </a:ln>
                  </pic:spPr>
                </pic:pic>
              </a:graphicData>
            </a:graphic>
          </wp:inline>
        </w:drawing>
      </w:r>
    </w:p>
    <w:p w14:paraId="4D898AEE"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30A3A4F4" w14:textId="796762A8"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noProof/>
          <w:color w:val="000000"/>
          <w:sz w:val="27"/>
          <w:szCs w:val="27"/>
          <w:vertAlign w:val="subscript"/>
        </w:rPr>
        <w:drawing>
          <wp:inline distT="0" distB="0" distL="0" distR="0" wp14:anchorId="13390E51" wp14:editId="44472BC8">
            <wp:extent cx="2753360" cy="39179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3360" cy="391795"/>
                    </a:xfrm>
                    <a:prstGeom prst="rect">
                      <a:avLst/>
                    </a:prstGeom>
                    <a:noFill/>
                    <a:ln>
                      <a:noFill/>
                    </a:ln>
                  </pic:spPr>
                </pic:pic>
              </a:graphicData>
            </a:graphic>
          </wp:inline>
        </w:drawing>
      </w:r>
    </w:p>
    <w:p w14:paraId="10FBEBFA"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2B98864D" w14:textId="77777777"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 </w:t>
      </w:r>
    </w:p>
    <w:p w14:paraId="1564FF75" w14:textId="63286075" w:rsidR="00D33A26" w:rsidRPr="00D33A26" w:rsidRDefault="00D33A26" w:rsidP="00D33A26">
      <w:pPr>
        <w:spacing w:after="0" w:line="240" w:lineRule="auto"/>
        <w:rPr>
          <w:rFonts w:eastAsia="Times New Roman" w:cstheme="minorHAnsi"/>
          <w:color w:val="000000"/>
          <w:sz w:val="27"/>
          <w:szCs w:val="27"/>
        </w:rPr>
      </w:pPr>
      <w:r w:rsidRPr="00D33A26">
        <w:rPr>
          <w:rFonts w:eastAsia="Times New Roman" w:cstheme="minorHAnsi"/>
          <w:color w:val="000000"/>
          <w:sz w:val="27"/>
          <w:szCs w:val="27"/>
        </w:rPr>
        <w:t>One final observation is worth noting.  The quotient </w:t>
      </w:r>
      <w:r w:rsidRPr="00D33A26">
        <w:rPr>
          <w:rFonts w:eastAsia="Times New Roman" w:cstheme="minorHAnsi"/>
          <w:noProof/>
          <w:color w:val="000000"/>
          <w:sz w:val="27"/>
          <w:szCs w:val="27"/>
          <w:vertAlign w:val="subscript"/>
        </w:rPr>
        <w:drawing>
          <wp:inline distT="0" distB="0" distL="0" distR="0" wp14:anchorId="0EE6E5F0" wp14:editId="4EE28580">
            <wp:extent cx="276225" cy="2209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220980"/>
                    </a:xfrm>
                    <a:prstGeom prst="rect">
                      <a:avLst/>
                    </a:prstGeom>
                    <a:noFill/>
                    <a:ln>
                      <a:noFill/>
                    </a:ln>
                  </pic:spPr>
                </pic:pic>
              </a:graphicData>
            </a:graphic>
          </wp:inline>
        </w:drawing>
      </w:r>
      <w:r w:rsidRPr="00D33A26">
        <w:rPr>
          <w:rFonts w:eastAsia="Times New Roman" w:cstheme="minorHAnsi"/>
          <w:color w:val="000000"/>
          <w:sz w:val="27"/>
          <w:szCs w:val="27"/>
        </w:rPr>
        <w:t> is just the turn radius </w:t>
      </w:r>
      <w:r w:rsidRPr="00D33A26">
        <w:rPr>
          <w:rFonts w:eastAsia="Times New Roman" w:cstheme="minorHAnsi"/>
          <w:noProof/>
          <w:color w:val="000000"/>
          <w:sz w:val="27"/>
          <w:szCs w:val="27"/>
          <w:vertAlign w:val="subscript"/>
        </w:rPr>
        <w:drawing>
          <wp:inline distT="0" distB="0" distL="0" distR="0" wp14:anchorId="4B0FD79E" wp14:editId="0C146C1C">
            <wp:extent cx="140970" cy="22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970" cy="226060"/>
                    </a:xfrm>
                    <a:prstGeom prst="rect">
                      <a:avLst/>
                    </a:prstGeom>
                    <a:noFill/>
                    <a:ln>
                      <a:noFill/>
                    </a:ln>
                  </pic:spPr>
                </pic:pic>
              </a:graphicData>
            </a:graphic>
          </wp:inline>
        </w:drawing>
      </w:r>
      <w:r w:rsidRPr="00D33A26">
        <w:rPr>
          <w:rFonts w:eastAsia="Times New Roman" w:cstheme="minorHAnsi"/>
          <w:color w:val="000000"/>
          <w:sz w:val="27"/>
          <w:szCs w:val="27"/>
        </w:rPr>
        <w:t xml:space="preserve"> that was described in the main article. The sign of the value indicates the </w:t>
      </w:r>
      <w:r w:rsidRPr="00D33A26">
        <w:rPr>
          <w:rFonts w:eastAsia="Times New Roman" w:cstheme="minorHAnsi"/>
          <w:color w:val="000000"/>
          <w:sz w:val="27"/>
          <w:szCs w:val="27"/>
        </w:rPr>
        <w:lastRenderedPageBreak/>
        <w:t>direction to which the robot is turning. If it is positive, then the robot is turning to the left. If it is negative, then the robot is turning to the right.</w:t>
      </w:r>
    </w:p>
    <w:p w14:paraId="15B7D8CE" w14:textId="77777777" w:rsidR="003F0E43" w:rsidRPr="00D33A26" w:rsidRDefault="003F0E43">
      <w:pPr>
        <w:rPr>
          <w:rFonts w:cstheme="minorHAnsi"/>
        </w:rPr>
      </w:pPr>
    </w:p>
    <w:sectPr w:rsidR="003F0E43" w:rsidRPr="00D33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FAB0C" w14:textId="77777777" w:rsidR="0058348A" w:rsidRDefault="0058348A" w:rsidP="0058348A">
      <w:pPr>
        <w:spacing w:after="0" w:line="240" w:lineRule="auto"/>
      </w:pPr>
      <w:r>
        <w:separator/>
      </w:r>
    </w:p>
  </w:endnote>
  <w:endnote w:type="continuationSeparator" w:id="0">
    <w:p w14:paraId="40FE85C8" w14:textId="77777777" w:rsidR="0058348A" w:rsidRDefault="0058348A" w:rsidP="0058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5AF3F" w14:textId="77777777" w:rsidR="0058348A" w:rsidRDefault="0058348A" w:rsidP="0058348A">
      <w:pPr>
        <w:spacing w:after="0" w:line="240" w:lineRule="auto"/>
      </w:pPr>
      <w:r>
        <w:separator/>
      </w:r>
    </w:p>
  </w:footnote>
  <w:footnote w:type="continuationSeparator" w:id="0">
    <w:p w14:paraId="52AA37AE" w14:textId="77777777" w:rsidR="0058348A" w:rsidRDefault="0058348A" w:rsidP="005834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6"/>
    <w:rsid w:val="003F0E43"/>
    <w:rsid w:val="0058348A"/>
    <w:rsid w:val="00D3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D85D"/>
  <w15:chartTrackingRefBased/>
  <w15:docId w15:val="{C1FFE238-12AB-4E4C-9BDD-D1D1E82A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A26"/>
    <w:rPr>
      <w:color w:val="0000FF"/>
      <w:u w:val="single"/>
    </w:rPr>
  </w:style>
  <w:style w:type="paragraph" w:styleId="Title">
    <w:name w:val="Title"/>
    <w:basedOn w:val="Normal"/>
    <w:link w:val="TitleChar"/>
    <w:uiPriority w:val="10"/>
    <w:qFormat/>
    <w:rsid w:val="00D33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33A26"/>
    <w:rPr>
      <w:rFonts w:ascii="Times New Roman" w:eastAsia="Times New Roman" w:hAnsi="Times New Roman" w:cs="Times New Roman"/>
      <w:sz w:val="24"/>
      <w:szCs w:val="24"/>
    </w:rPr>
  </w:style>
  <w:style w:type="paragraph" w:styleId="Caption">
    <w:name w:val="caption"/>
    <w:basedOn w:val="Normal"/>
    <w:uiPriority w:val="35"/>
    <w:qFormat/>
    <w:rsid w:val="00D33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 Type="http://schemas.openxmlformats.org/officeDocument/2006/relationships/webSettings" Target="webSettings.xml"/><Relationship Id="rId21" Type="http://schemas.openxmlformats.org/officeDocument/2006/relationships/image" Target="media/image11.gif"/><Relationship Id="rId34" Type="http://schemas.openxmlformats.org/officeDocument/2006/relationships/image" Target="media/image24.gif"/><Relationship Id="rId7" Type="http://schemas.openxmlformats.org/officeDocument/2006/relationships/hyperlink" Target="http://rossum.sourceforge.net/papers/" TargetMode="Externa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1" Type="http://schemas.openxmlformats.org/officeDocument/2006/relationships/styles" Target="styles.xml"/><Relationship Id="rId6" Type="http://schemas.openxmlformats.org/officeDocument/2006/relationships/hyperlink" Target="http://rossum.sourceforge.net/" TargetMode="External"/><Relationship Id="rId11" Type="http://schemas.openxmlformats.org/officeDocument/2006/relationships/image" Target="media/image1.gif"/><Relationship Id="rId24" Type="http://schemas.openxmlformats.org/officeDocument/2006/relationships/image" Target="media/image14.gif"/><Relationship Id="rId32" Type="http://schemas.openxmlformats.org/officeDocument/2006/relationships/image" Target="media/image22.gif"/><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theme" Target="theme/theme1.xml"/><Relationship Id="rId10" Type="http://schemas.openxmlformats.org/officeDocument/2006/relationships/hyperlink" Target="http://rossum.sourceforge.net/papers/CalculationsForRobotics/CirclePath.htm" TargetMode="External"/><Relationship Id="rId19" Type="http://schemas.openxmlformats.org/officeDocument/2006/relationships/image" Target="media/image9.gif"/><Relationship Id="rId31" Type="http://schemas.openxmlformats.org/officeDocument/2006/relationships/image" Target="media/image21.gif"/><Relationship Id="rId4" Type="http://schemas.openxmlformats.org/officeDocument/2006/relationships/footnotes" Target="footnotes.xml"/><Relationship Id="rId9" Type="http://schemas.openxmlformats.org/officeDocument/2006/relationships/hyperlink" Target="http://rossum.sourceforge.net/papers/CalculationsForRobotics/CirclePath.htm" TargetMode="Externa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fontTable" Target="fontTable.xml"/><Relationship Id="rId8" Type="http://schemas.openxmlformats.org/officeDocument/2006/relationships/hyperlink" Target="http://rossum.sourceforge.net/papers/CalculationsFor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Mazumdar, Anupam</dc:creator>
  <cp:keywords/>
  <dc:description/>
  <cp:lastModifiedBy>Mazumdar, Anupam</cp:lastModifiedBy>
  <cp:revision>1</cp:revision>
  <dcterms:created xsi:type="dcterms:W3CDTF">2021-08-22T11:53:00Z</dcterms:created>
  <dcterms:modified xsi:type="dcterms:W3CDTF">2021-08-22T12:11:00Z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2021-08-22T12:11:02Z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ca7fa010-d4e6-4c43-97e3-67b612f2c283</vt:lpwstr>
  </property>
  <property fmtid="{D5CDD505-2E9C-101B-9397-08002B2CF9AE}" pid="8" name="MSIP_Label_d546e5e1-5d42-4630-bacd-c69bfdcbd5e8_ContentBits">
    <vt:lpwstr>0</vt:lpwstr>
  </property>
  <property fmtid="{D5CDD505-2E9C-101B-9397-08002B2CF9AE}" pid="9" name="SmartTag">
    <vt:lpwstr>4</vt:lpwstr>
  </property>
</Properties>
</file>