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93423948"/>
        <w:docPartObj>
          <w:docPartGallery w:val="Cover Pages"/>
          <w:docPartUnique/>
        </w:docPartObj>
      </w:sdtPr>
      <w:sdtContent>
        <w:p w14:paraId="147D6A5B" w14:textId="4206A9BC" w:rsidR="009A32A3" w:rsidRPr="00F25B68" w:rsidRDefault="009A32A3">
          <w:r w:rsidRPr="00F25B68"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2A65E739" wp14:editId="226438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2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9A32A3" w:rsidRPr="00F25B68" w14:paraId="376CD27B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156082" w:themeFill="accent1"/>
                                    </w:tcPr>
                                    <w:p w14:paraId="0F375F78" w14:textId="77777777" w:rsidR="009A32A3" w:rsidRPr="00F25B68" w:rsidRDefault="009A32A3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sz w:val="96"/>
                                        <w:szCs w:val="96"/>
                                        <w:lang w:val="pt-PT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1A1B47139A6A4C00BC0161986F4894BF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5A562F98" w14:textId="02FBC921" w:rsidR="009A32A3" w:rsidRPr="00F25B68" w:rsidRDefault="009A32A3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sz w:val="96"/>
                                              <w:szCs w:val="96"/>
                                              <w:lang w:val="pt-PT"/>
                                            </w:rPr>
                                          </w:pPr>
                                          <w:r w:rsidRPr="00F25B68">
                                            <w:rPr>
                                              <w:rFonts w:asciiTheme="majorHAnsi" w:hAnsiTheme="majorHAnsi"/>
                                              <w:sz w:val="96"/>
                                              <w:szCs w:val="96"/>
                                              <w:lang w:val="pt-PT"/>
                                            </w:rPr>
                                            <w:t>Jogo de xadrez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9A32A3" w:rsidRPr="00F25B68" w14:paraId="2F5CAA38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156082" w:themeFill="accent1"/>
                                    </w:tcPr>
                                    <w:p w14:paraId="64D3809D" w14:textId="77777777" w:rsidR="009A32A3" w:rsidRPr="00F25B68" w:rsidRDefault="009A32A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20F9EF43" w14:textId="77777777" w:rsidR="009A32A3" w:rsidRPr="00F25B68" w:rsidRDefault="009A32A3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9A32A3" w:rsidRPr="00F25B68" w14:paraId="0EE01BC8" w14:textId="77777777">
                                  <w:tc>
                                    <w:tcPr>
                                      <w:tcW w:w="370" w:type="pct"/>
                                      <w:shd w:val="clear" w:color="auto" w:fill="156082" w:themeFill="accent1"/>
                                    </w:tcPr>
                                    <w:p w14:paraId="10FAE7C2" w14:textId="77777777" w:rsidR="009A32A3" w:rsidRPr="00F25B68" w:rsidRDefault="009A32A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0499C6E9" w14:textId="51113443" w:rsidR="009A32A3" w:rsidRPr="00F25B68" w:rsidRDefault="00000000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pt-PT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  <w:lang w:val="pt-PT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583C050ECAC542ACA694A4DCEA9565AC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9A32A3" w:rsidRPr="00F25B68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pt-PT"/>
                                            </w:rPr>
                                            <w:t>Francisco Andrade Carvalho – 2019129635                                                                                                                                                 Afonso Andrade – 20xxxxxxxx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pt-PT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4AC0A731F43F4F87941E90A3E5382B86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1A708C6C" w14:textId="6DE6B845" w:rsidR="009A32A3" w:rsidRPr="00F25B68" w:rsidRDefault="009A32A3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pt-PT"/>
                                            </w:rPr>
                                          </w:pPr>
                                          <w:r w:rsidRPr="00F25B68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pt-PT"/>
                                            </w:rPr>
                                            <w:t xml:space="preserve">Engenharia Informática </w:t>
                                          </w:r>
                                          <w:proofErr w:type="spellStart"/>
                                          <w:r w:rsidRPr="00F25B68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pt-PT"/>
                                            </w:rPr>
                                            <w:t>Isec</w:t>
                                          </w:r>
                                          <w:proofErr w:type="spellEnd"/>
                                          <w:r w:rsidRPr="00F25B68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pt-PT"/>
                                            </w:rPr>
                                            <w:t xml:space="preserve"> Deis 24/25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pt-PT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63C3247A131B40B3ADD0ED47385141B8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5-06-02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6AC7D26A" w14:textId="1146F69E" w:rsidR="009A32A3" w:rsidRPr="00F25B68" w:rsidRDefault="009A32A3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pt-PT"/>
                                            </w:rPr>
                                          </w:pPr>
                                          <w:r w:rsidRPr="00F25B68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pt-PT"/>
                                            </w:rPr>
                                            <w:t>6/2/25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46967117" w14:textId="77777777" w:rsidR="009A32A3" w:rsidRPr="00F25B68" w:rsidRDefault="009A32A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65E7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content layout" style="position:absolute;margin-left:0;margin-top:0;width:553.9pt;height:256.3pt;z-index:-251658240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9A32A3" w:rsidRPr="00F25B68" w14:paraId="376CD27B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156082" w:themeFill="accent1"/>
                              </w:tcPr>
                              <w:p w14:paraId="0F375F78" w14:textId="77777777" w:rsidR="009A32A3" w:rsidRPr="00F25B68" w:rsidRDefault="009A32A3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sz w:val="96"/>
                                  <w:szCs w:val="96"/>
                                  <w:lang w:val="pt-PT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1A1B47139A6A4C00BC0161986F4894BF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5A562F98" w14:textId="02FBC921" w:rsidR="009A32A3" w:rsidRPr="00F25B68" w:rsidRDefault="009A32A3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sz w:val="96"/>
                                        <w:szCs w:val="96"/>
                                        <w:lang w:val="pt-PT"/>
                                      </w:rPr>
                                    </w:pPr>
                                    <w:r w:rsidRPr="00F25B68">
                                      <w:rPr>
                                        <w:rFonts w:asciiTheme="majorHAnsi" w:hAnsiTheme="majorHAnsi"/>
                                        <w:sz w:val="96"/>
                                        <w:szCs w:val="96"/>
                                        <w:lang w:val="pt-PT"/>
                                      </w:rPr>
                                      <w:t>Jogo de xadrez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9A32A3" w:rsidRPr="00F25B68" w14:paraId="2F5CAA38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156082" w:themeFill="accent1"/>
                              </w:tcPr>
                              <w:p w14:paraId="64D3809D" w14:textId="77777777" w:rsidR="009A32A3" w:rsidRPr="00F25B68" w:rsidRDefault="009A32A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20F9EF43" w14:textId="77777777" w:rsidR="009A32A3" w:rsidRPr="00F25B68" w:rsidRDefault="009A32A3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9A32A3" w:rsidRPr="00F25B68" w14:paraId="0EE01BC8" w14:textId="77777777">
                            <w:tc>
                              <w:tcPr>
                                <w:tcW w:w="370" w:type="pct"/>
                                <w:shd w:val="clear" w:color="auto" w:fill="156082" w:themeFill="accent1"/>
                              </w:tcPr>
                              <w:p w14:paraId="10FAE7C2" w14:textId="77777777" w:rsidR="009A32A3" w:rsidRPr="00F25B68" w:rsidRDefault="009A32A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0499C6E9" w14:textId="51113443" w:rsidR="009A32A3" w:rsidRPr="00F25B68" w:rsidRDefault="00000000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pt-PT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583C050ECAC542ACA694A4DCEA9565A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A32A3" w:rsidRPr="00F25B68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pt-PT"/>
                                      </w:rPr>
                                      <w:t>Francisco Andrade Carvalho – 2019129635                                                                                                                                                 Afonso Andrade – 20xxxxxxxx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pt-PT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4AC0A731F43F4F87941E90A3E5382B8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A708C6C" w14:textId="6DE6B845" w:rsidR="009A32A3" w:rsidRPr="00F25B68" w:rsidRDefault="009A32A3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 w:rsidRPr="00F25B68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Engenharia Informática </w:t>
                                    </w:r>
                                    <w:proofErr w:type="spellStart"/>
                                    <w:r w:rsidRPr="00F25B68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pt-PT"/>
                                      </w:rPr>
                                      <w:t>Isec</w:t>
                                    </w:r>
                                    <w:proofErr w:type="spellEnd"/>
                                    <w:r w:rsidRPr="00F25B68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pt-PT"/>
                                      </w:rPr>
                                      <w:t xml:space="preserve"> Deis 24/25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pt-PT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63C3247A131B40B3ADD0ED47385141B8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6-02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AC7D26A" w14:textId="1146F69E" w:rsidR="009A32A3" w:rsidRPr="00F25B68" w:rsidRDefault="009A32A3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 w:rsidRPr="00F25B68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pt-PT"/>
                                      </w:rPr>
                                      <w:t>6/2/25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46967117" w14:textId="77777777" w:rsidR="009A32A3" w:rsidRPr="00F25B68" w:rsidRDefault="009A32A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C9F8E71" w14:textId="6EB3CF12" w:rsidR="009A32A3" w:rsidRPr="00F25B68" w:rsidRDefault="009A32A3">
          <w:r w:rsidRPr="00F25B68"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31BE79E" wp14:editId="1BBAD41A">
                    <wp:simplePos x="0" y="0"/>
                    <wp:positionH relativeFrom="column">
                      <wp:posOffset>121920</wp:posOffset>
                    </wp:positionH>
                    <wp:positionV relativeFrom="paragraph">
                      <wp:posOffset>4742815</wp:posOffset>
                    </wp:positionV>
                    <wp:extent cx="2125980" cy="365760"/>
                    <wp:effectExtent l="0" t="0" r="0" b="0"/>
                    <wp:wrapNone/>
                    <wp:docPr id="181778007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2598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FB8C53" w14:textId="4127DFD0" w:rsidR="009A32A3" w:rsidRPr="00F25B68" w:rsidRDefault="009A32A3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F25B68">
                                  <w:rPr>
                                    <w:color w:val="FFFFFF" w:themeColor="background1"/>
                                  </w:rPr>
                                  <w:t>Sistemas Operativos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31BE79E" id="_x0000_s1027" type="#_x0000_t202" style="position:absolute;margin-left:9.6pt;margin-top:373.45pt;width:167.4pt;height:28.8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fbnGgIAADMEAAAOAAAAZHJzL2Uyb0RvYy54bWysU01vGyEQvVfqf0Dc67Ud20lWXkduIleV&#10;rCSSU+WMWfAisQwF7F3313dg1x9Ke6p6gYEZ5uO9x/yhrTU5COcVmIKOBkNKhOFQKrMr6I+31Zc7&#10;SnxgpmQajCjoUXj6sPj8ad7YXIyhAl0KRzCJ8XljC1qFYPMs87wSNfMDsMKgU4KrWcCj22WlYw1m&#10;r3U2Hg5nWQOutA648B5vnzonXaT8UgoeXqT0IhBdUOwtpNWldRvXbDFn+c4xWynet8H+oYuaKYNF&#10;z6meWGBk79QfqWrFHXiQYcChzkBKxUWaAacZDT9Ms6mYFWkWBMfbM0z+/6Xlz4eNfXUktF+hRQIj&#10;II31ucfLOE8rXR137JSgHyE8nmETbSAcL8ej8fT+Dl0cfTez6e0s4ZpdXlvnwzcBNYlGQR3SktBi&#10;h7UPWBFDTyGxmIGV0jpRow1pCjq7mQ7Tg7MHX2iDDy+9Riu025ao8mqOLZRHHM9Bx7y3fKWwhzXz&#10;4ZU5pBrbRvmGF1ykBqwFvUVJBe7X3+5jPDKAXkoalE5B/c89c4IS/d0gN/ejySRqLR0m09sxHty1&#10;Z3vtMfv6EVCdI/woliczxgd9MqWD+h1VvoxV0cUMx9oFDSfzMXSCxl/CxXKZglBdloW12VgeU0dU&#10;I8Jv7TtztqchIIHPcBIZyz+w0cV2fCz3AaRKVEWcO1R7+FGZicH+F0XpX59T1OWvL34DAAD//wMA&#10;UEsDBBQABgAIAAAAIQAV0AsL4gAAAAoBAAAPAAAAZHJzL2Rvd25yZXYueG1sTI9NT4NAFEX3Jv6H&#10;yTNxZwcRKqUMTUPSmBi7aO2mu4F5BeJ8IDNt0V/vc6XLm3dy37nFajKaXXD0vbMCHmcRMLSNU71t&#10;BRzeNw8ZMB+kVVI7iwK+0MOqvL0pZK7c1e7wsg8toxLrcymgC2HIOfdNh0b6mRvQ0u3kRiMDxbHl&#10;apRXKjeax1E050b2lj50csCqw+ZjfzYCXqvNVu7q2GTfunp5O62Hz8MxFeL+blovgQWcwh8Mv/qk&#10;DiU51e5slWea8iImUsBzMl8AI+ApTWhcLSCLkhR4WfD/E8ofAAAA//8DAFBLAQItABQABgAIAAAA&#10;IQC2gziS/gAAAOEBAAATAAAAAAAAAAAAAAAAAAAAAABbQ29udGVudF9UeXBlc10ueG1sUEsBAi0A&#10;FAAGAAgAAAAhADj9If/WAAAAlAEAAAsAAAAAAAAAAAAAAAAALwEAAF9yZWxzLy5yZWxzUEsBAi0A&#10;FAAGAAgAAAAhAMBl9ucaAgAAMwQAAA4AAAAAAAAAAAAAAAAALgIAAGRycy9lMm9Eb2MueG1sUEsB&#10;Ai0AFAAGAAgAAAAhABXQCwviAAAACgEAAA8AAAAAAAAAAAAAAAAAdAQAAGRycy9kb3ducmV2Lnht&#10;bFBLBQYAAAAABAAEAPMAAACDBQAAAAA=&#10;" filled="f" stroked="f" strokeweight=".5pt">
                    <v:textbox>
                      <w:txbxContent>
                        <w:p w14:paraId="42FB8C53" w14:textId="4127DFD0" w:rsidR="009A32A3" w:rsidRPr="00F25B68" w:rsidRDefault="009A32A3">
                          <w:pPr>
                            <w:rPr>
                              <w:color w:val="FFFFFF" w:themeColor="background1"/>
                            </w:rPr>
                          </w:pPr>
                          <w:r w:rsidRPr="00F25B68">
                            <w:rPr>
                              <w:color w:val="FFFFFF" w:themeColor="background1"/>
                            </w:rPr>
                            <w:t>Sistemas Operativos 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F25B68">
            <w:br w:type="page"/>
          </w:r>
        </w:p>
      </w:sdtContent>
    </w:sdt>
    <w:bookmarkStart w:id="0" w:name="_Toc199777119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3285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EF7B96" w14:textId="439D11A7" w:rsidR="001246DD" w:rsidRPr="00F25B68" w:rsidRDefault="001246DD" w:rsidP="007E6E23">
          <w:pPr>
            <w:pStyle w:val="Heading1"/>
            <w:numPr>
              <w:ilvl w:val="0"/>
              <w:numId w:val="0"/>
            </w:numPr>
          </w:pPr>
          <w:proofErr w:type="spellStart"/>
          <w:r w:rsidRPr="00F25B68">
            <w:t>Contents</w:t>
          </w:r>
          <w:bookmarkEnd w:id="0"/>
          <w:proofErr w:type="spellEnd"/>
        </w:p>
        <w:p w14:paraId="6B0FEB86" w14:textId="24A4A362" w:rsidR="00F25B68" w:rsidRPr="00F25B68" w:rsidRDefault="001246DD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r w:rsidRPr="00F25B68">
            <w:fldChar w:fldCharType="begin"/>
          </w:r>
          <w:r w:rsidRPr="00F25B68">
            <w:instrText xml:space="preserve"> TOC \o "1-3" \h \z \u </w:instrText>
          </w:r>
          <w:r w:rsidRPr="00F25B68">
            <w:fldChar w:fldCharType="separate"/>
          </w:r>
          <w:hyperlink w:anchor="_Toc199777119" w:history="1">
            <w:r w:rsidR="00F25B68" w:rsidRPr="00F25B68">
              <w:rPr>
                <w:rStyle w:val="Hyperlink"/>
              </w:rPr>
              <w:t>Contents</w:t>
            </w:r>
            <w:r w:rsidR="00F25B68" w:rsidRPr="00F25B68">
              <w:rPr>
                <w:webHidden/>
              </w:rPr>
              <w:tab/>
            </w:r>
            <w:r w:rsidR="00F25B68" w:rsidRPr="00F25B68">
              <w:rPr>
                <w:webHidden/>
              </w:rPr>
              <w:fldChar w:fldCharType="begin"/>
            </w:r>
            <w:r w:rsidR="00F25B68" w:rsidRPr="00F25B68">
              <w:rPr>
                <w:webHidden/>
              </w:rPr>
              <w:instrText xml:space="preserve"> PAGEREF _Toc199777119 \h </w:instrText>
            </w:r>
            <w:r w:rsidR="00F25B68" w:rsidRPr="00F25B68">
              <w:rPr>
                <w:webHidden/>
              </w:rPr>
            </w:r>
            <w:r w:rsidR="00F25B68" w:rsidRPr="00F25B68">
              <w:rPr>
                <w:webHidden/>
              </w:rPr>
              <w:fldChar w:fldCharType="separate"/>
            </w:r>
            <w:r w:rsidR="00F25B68" w:rsidRPr="00F25B68">
              <w:rPr>
                <w:webHidden/>
              </w:rPr>
              <w:t>1</w:t>
            </w:r>
            <w:r w:rsidR="00F25B68" w:rsidRPr="00F25B68">
              <w:rPr>
                <w:webHidden/>
              </w:rPr>
              <w:fldChar w:fldCharType="end"/>
            </w:r>
          </w:hyperlink>
        </w:p>
        <w:p w14:paraId="5CCB620C" w14:textId="765D9FC2" w:rsidR="00F25B68" w:rsidRPr="00F25B68" w:rsidRDefault="00F25B6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</w:rPr>
          </w:pPr>
          <w:hyperlink w:anchor="_Toc199777120" w:history="1">
            <w:r w:rsidRPr="00F25B68">
              <w:rPr>
                <w:rStyle w:val="Hyperlink"/>
              </w:rPr>
              <w:t>1.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Introdução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_Toc199777120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2</w:t>
            </w:r>
            <w:r w:rsidRPr="00F25B68">
              <w:rPr>
                <w:webHidden/>
              </w:rPr>
              <w:fldChar w:fldCharType="end"/>
            </w:r>
          </w:hyperlink>
        </w:p>
        <w:p w14:paraId="017D55A2" w14:textId="65AD1537" w:rsidR="00F25B68" w:rsidRPr="00F25B68" w:rsidRDefault="00F25B6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</w:rPr>
          </w:pPr>
          <w:hyperlink w:anchor="_Toc199777121" w:history="1">
            <w:r w:rsidRPr="00F25B68">
              <w:rPr>
                <w:rStyle w:val="Hyperlink"/>
              </w:rPr>
              <w:t>2.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Arquitetura Geral do Projeto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_Toc199777121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2</w:t>
            </w:r>
            <w:r w:rsidRPr="00F25B68">
              <w:rPr>
                <w:webHidden/>
              </w:rPr>
              <w:fldChar w:fldCharType="end"/>
            </w:r>
          </w:hyperlink>
        </w:p>
        <w:p w14:paraId="404AD136" w14:textId="6082D56D" w:rsidR="00F25B68" w:rsidRPr="00F25B68" w:rsidRDefault="00F25B6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</w:rPr>
          </w:pPr>
          <w:hyperlink w:anchor="_Toc199777122" w:history="1">
            <w:r w:rsidRPr="00F25B68">
              <w:rPr>
                <w:rStyle w:val="Hyperlink"/>
              </w:rPr>
              <w:t>3.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Decisões de Design e Justificações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_Toc199777122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2</w:t>
            </w:r>
            <w:r w:rsidRPr="00F25B68">
              <w:rPr>
                <w:webHidden/>
              </w:rPr>
              <w:fldChar w:fldCharType="end"/>
            </w:r>
          </w:hyperlink>
        </w:p>
        <w:p w14:paraId="1148E8A7" w14:textId="1432D8C6" w:rsidR="00F25B68" w:rsidRPr="00F25B68" w:rsidRDefault="00F25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</w:rPr>
          </w:pPr>
          <w:hyperlink w:anchor="_Toc199777123" w:history="1">
            <w:r w:rsidRPr="00F25B68">
              <w:rPr>
                <w:rStyle w:val="Hyperlink"/>
              </w:rPr>
              <w:t>3.1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Separação de responsabilidades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_Toc199777123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2</w:t>
            </w:r>
            <w:r w:rsidRPr="00F25B68">
              <w:rPr>
                <w:webHidden/>
              </w:rPr>
              <w:fldChar w:fldCharType="end"/>
            </w:r>
          </w:hyperlink>
        </w:p>
        <w:p w14:paraId="3511FA0D" w14:textId="532C295D" w:rsidR="00F25B68" w:rsidRPr="00F25B68" w:rsidRDefault="00F25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</w:rPr>
          </w:pPr>
          <w:hyperlink w:anchor="_Toc199777124" w:history="1">
            <w:r w:rsidRPr="00F25B68">
              <w:rPr>
                <w:rStyle w:val="Hyperlink"/>
              </w:rPr>
              <w:t>3.2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Regras encapsuladas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_Toc199777124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2</w:t>
            </w:r>
            <w:r w:rsidRPr="00F25B68">
              <w:rPr>
                <w:webHidden/>
              </w:rPr>
              <w:fldChar w:fldCharType="end"/>
            </w:r>
          </w:hyperlink>
        </w:p>
        <w:p w14:paraId="0DB2A515" w14:textId="6D8177F7" w:rsidR="00F25B68" w:rsidRPr="00F25B68" w:rsidRDefault="00F25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</w:rPr>
          </w:pPr>
          <w:hyperlink w:anchor="_Toc199777125" w:history="1">
            <w:r w:rsidRPr="00F25B68">
              <w:rPr>
                <w:rStyle w:val="Hyperlink"/>
              </w:rPr>
              <w:t>3.3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Undo/Redo com Memento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_Toc199777125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2</w:t>
            </w:r>
            <w:r w:rsidRPr="00F25B68">
              <w:rPr>
                <w:webHidden/>
              </w:rPr>
              <w:fldChar w:fldCharType="end"/>
            </w:r>
          </w:hyperlink>
        </w:p>
        <w:p w14:paraId="1973E0BC" w14:textId="404C7436" w:rsidR="00F25B68" w:rsidRPr="00F25B68" w:rsidRDefault="00F25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</w:rPr>
          </w:pPr>
          <w:hyperlink w:anchor="_Toc199777126" w:history="1">
            <w:r w:rsidRPr="00F25B68">
              <w:rPr>
                <w:rStyle w:val="Hyperlink"/>
              </w:rPr>
              <w:t>3.4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Promoção de peões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_Toc199777126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3</w:t>
            </w:r>
            <w:r w:rsidRPr="00F25B68">
              <w:rPr>
                <w:webHidden/>
              </w:rPr>
              <w:fldChar w:fldCharType="end"/>
            </w:r>
          </w:hyperlink>
        </w:p>
        <w:p w14:paraId="0D81586D" w14:textId="063C65EA" w:rsidR="00F25B68" w:rsidRPr="00F25B68" w:rsidRDefault="00F25B6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</w:rPr>
          </w:pPr>
          <w:hyperlink w:anchor="_Toc199777127" w:history="1">
            <w:r w:rsidRPr="00F25B68">
              <w:rPr>
                <w:rStyle w:val="Hyperlink"/>
              </w:rPr>
              <w:t>4.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Padrões de Design Utilizados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_Toc199777127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3</w:t>
            </w:r>
            <w:r w:rsidRPr="00F25B68">
              <w:rPr>
                <w:webHidden/>
              </w:rPr>
              <w:fldChar w:fldCharType="end"/>
            </w:r>
          </w:hyperlink>
        </w:p>
        <w:p w14:paraId="362A160E" w14:textId="69010E0E" w:rsidR="00F25B68" w:rsidRPr="00F25B68" w:rsidRDefault="00F25B6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</w:rPr>
          </w:pPr>
          <w:hyperlink w:anchor="_Toc199777128" w:history="1">
            <w:r w:rsidRPr="00F25B68">
              <w:rPr>
                <w:rStyle w:val="Hyperlink"/>
              </w:rPr>
              <w:t>5.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Relações entre as Classes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_Toc199777128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4</w:t>
            </w:r>
            <w:r w:rsidRPr="00F25B68">
              <w:rPr>
                <w:webHidden/>
              </w:rPr>
              <w:fldChar w:fldCharType="end"/>
            </w:r>
          </w:hyperlink>
        </w:p>
        <w:p w14:paraId="079CE35E" w14:textId="54270D16" w:rsidR="00F25B68" w:rsidRPr="00F25B68" w:rsidRDefault="00F25B6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</w:rPr>
          </w:pPr>
          <w:hyperlink w:anchor="_Toc199777129" w:history="1">
            <w:r w:rsidRPr="00F25B68">
              <w:rPr>
                <w:rStyle w:val="Hyperlink"/>
              </w:rPr>
              <w:t>6.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Funcionalidades Implementadas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_Toc199777129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4</w:t>
            </w:r>
            <w:r w:rsidRPr="00F25B68">
              <w:rPr>
                <w:webHidden/>
              </w:rPr>
              <w:fldChar w:fldCharType="end"/>
            </w:r>
          </w:hyperlink>
        </w:p>
        <w:p w14:paraId="28CB3D2E" w14:textId="708AFA62" w:rsidR="00F25B68" w:rsidRPr="00F25B68" w:rsidRDefault="00F25B6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</w:rPr>
          </w:pPr>
          <w:hyperlink w:anchor="_Toc199777130" w:history="1">
            <w:r w:rsidRPr="00F25B68">
              <w:rPr>
                <w:rStyle w:val="Hyperlink"/>
              </w:rPr>
              <w:t>7.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Conclusão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_Toc199777130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6</w:t>
            </w:r>
            <w:r w:rsidRPr="00F25B68">
              <w:rPr>
                <w:webHidden/>
              </w:rPr>
              <w:fldChar w:fldCharType="end"/>
            </w:r>
          </w:hyperlink>
        </w:p>
        <w:p w14:paraId="1264EAD5" w14:textId="17F6D1C0" w:rsidR="001246DD" w:rsidRPr="00F25B68" w:rsidRDefault="001246DD">
          <w:r w:rsidRPr="00F25B68">
            <w:rPr>
              <w:b/>
              <w:bCs/>
            </w:rPr>
            <w:fldChar w:fldCharType="end"/>
          </w:r>
        </w:p>
      </w:sdtContent>
    </w:sdt>
    <w:p w14:paraId="24208913" w14:textId="5D477250" w:rsidR="005B2AD5" w:rsidRPr="00F25B68" w:rsidRDefault="005B2AD5">
      <w:r w:rsidRPr="00F25B68">
        <w:br w:type="page"/>
      </w:r>
    </w:p>
    <w:p w14:paraId="18F95489" w14:textId="710EC370" w:rsidR="004A4121" w:rsidRPr="00F25B68" w:rsidRDefault="006B0257" w:rsidP="007E6E23">
      <w:pPr>
        <w:pStyle w:val="Heading1"/>
      </w:pPr>
      <w:bookmarkStart w:id="1" w:name="_Toc199777120"/>
      <w:r w:rsidRPr="00F25B68">
        <w:lastRenderedPageBreak/>
        <w:t>Introdução</w:t>
      </w:r>
      <w:bookmarkEnd w:id="1"/>
    </w:p>
    <w:p w14:paraId="0986DC03" w14:textId="5F74208E" w:rsidR="00890E57" w:rsidRPr="00F25B68" w:rsidRDefault="00890E57" w:rsidP="00890E57">
      <w:r w:rsidRPr="00F25B68">
        <w:t xml:space="preserve">Este projeto foi desenvolvido no âmbito da unidade curricular de Programação Avançada e tem como objetivo principal a implementação de um jogo completo de xadrez. A aplicação foi construída em Java, com interface gráfica baseada em </w:t>
      </w:r>
      <w:proofErr w:type="spellStart"/>
      <w:r w:rsidRPr="00F25B68">
        <w:t>JavaFX</w:t>
      </w:r>
      <w:proofErr w:type="spellEnd"/>
      <w:r w:rsidRPr="00F25B68">
        <w:t>, e procura seguir as boas práticas de organização de código, incluindo a separação entre o modelo de dados e a interface de utilizador.</w:t>
      </w:r>
    </w:p>
    <w:p w14:paraId="61204D25" w14:textId="47AB41A5" w:rsidR="002346B3" w:rsidRPr="00F25B68" w:rsidRDefault="002346B3" w:rsidP="00D372FC">
      <w:pPr>
        <w:pStyle w:val="Heading1"/>
      </w:pPr>
      <w:bookmarkStart w:id="2" w:name="_Toc199777121"/>
      <w:r w:rsidRPr="00F25B68">
        <w:t>Arquitetura Geral do Projeto</w:t>
      </w:r>
      <w:bookmarkEnd w:id="2"/>
    </w:p>
    <w:p w14:paraId="0E3F680F" w14:textId="359BB818" w:rsidR="00A3250F" w:rsidRPr="00F25B68" w:rsidRDefault="00B32FAB" w:rsidP="002346B3">
      <w:r w:rsidRPr="00F25B68">
        <w:t xml:space="preserve">O projeto segue uma arquitetura modular, organizada segundo os princípios do padrão </w:t>
      </w:r>
      <w:r w:rsidRPr="00F25B68">
        <w:rPr>
          <w:b/>
          <w:bCs/>
        </w:rPr>
        <w:t>MVC@PA</w:t>
      </w:r>
      <w:r w:rsidRPr="00F25B68">
        <w:t xml:space="preserve">, com separação clara entre modelo, interface gráfica e controlador. O núcleo da lógica de jogo encontra-se encapsulado nas classes do modelo, enquanto a interface gráfica é construída com </w:t>
      </w:r>
      <w:proofErr w:type="spellStart"/>
      <w:r w:rsidRPr="00F25B68">
        <w:t>JavaFX</w:t>
      </w:r>
      <w:proofErr w:type="spellEnd"/>
      <w:r w:rsidRPr="00F25B68">
        <w:t xml:space="preserve">, comunicando com o modelo através da classe </w:t>
      </w:r>
      <w:proofErr w:type="spellStart"/>
      <w:r w:rsidRPr="00F25B68">
        <w:rPr>
          <w:i/>
          <w:iCs/>
        </w:rPr>
        <w:t>ChessGameManager</w:t>
      </w:r>
      <w:proofErr w:type="spellEnd"/>
      <w:r w:rsidRPr="00F25B68">
        <w:t xml:space="preserve">, que funciona como </w:t>
      </w:r>
      <w:proofErr w:type="spellStart"/>
      <w:r w:rsidRPr="00F25B68">
        <w:t>Facade</w:t>
      </w:r>
      <w:proofErr w:type="spellEnd"/>
      <w:r w:rsidRPr="00F25B68">
        <w:t xml:space="preserve"> observável.</w:t>
      </w:r>
    </w:p>
    <w:p w14:paraId="38A135E2" w14:textId="2F171B79" w:rsidR="002346B3" w:rsidRPr="00F25B68" w:rsidRDefault="002346B3" w:rsidP="00D372FC">
      <w:pPr>
        <w:pStyle w:val="Heading1"/>
      </w:pPr>
      <w:bookmarkStart w:id="3" w:name="_Toc199777122"/>
      <w:r w:rsidRPr="00F25B68">
        <w:t>Decisões de Design e Justificações</w:t>
      </w:r>
      <w:bookmarkEnd w:id="3"/>
    </w:p>
    <w:p w14:paraId="1B9CF2F3" w14:textId="02EFE860" w:rsidR="002346B3" w:rsidRPr="00F25B68" w:rsidRDefault="002346B3" w:rsidP="00D372FC">
      <w:pPr>
        <w:pStyle w:val="Heading2"/>
        <w:rPr>
          <w:lang w:val="pt-PT"/>
        </w:rPr>
      </w:pPr>
      <w:bookmarkStart w:id="4" w:name="_Toc199777123"/>
      <w:r w:rsidRPr="00F25B68">
        <w:rPr>
          <w:lang w:val="pt-PT"/>
        </w:rPr>
        <w:t>Separação de responsabilidades</w:t>
      </w:r>
      <w:bookmarkEnd w:id="4"/>
    </w:p>
    <w:p w14:paraId="11A0D185" w14:textId="7F41B1B3" w:rsidR="007D4382" w:rsidRPr="00F25B68" w:rsidRDefault="007D4382" w:rsidP="007D4382">
      <w:r w:rsidRPr="00F25B68">
        <w:t xml:space="preserve">Desde o início, decidimos dividir o projeto de forma clara entre lógica de jogo e interface. A classe </w:t>
      </w:r>
      <w:proofErr w:type="spellStart"/>
      <w:r w:rsidRPr="00F25B68">
        <w:t>ChessGame</w:t>
      </w:r>
      <w:proofErr w:type="spellEnd"/>
      <w:r w:rsidRPr="00F25B68">
        <w:t xml:space="preserve"> ficou responsável por toda a lógica</w:t>
      </w:r>
      <w:r w:rsidR="00F25B68">
        <w:t xml:space="preserve">, </w:t>
      </w:r>
      <w:r w:rsidRPr="00F25B68">
        <w:t xml:space="preserve">desde regras e turnos até deteção de fim de jogo. A classe </w:t>
      </w:r>
      <w:proofErr w:type="spellStart"/>
      <w:r w:rsidRPr="00F25B68">
        <w:t>Board</w:t>
      </w:r>
      <w:proofErr w:type="spellEnd"/>
      <w:r w:rsidRPr="00F25B68">
        <w:t xml:space="preserve"> funciona como o estado interno do tabuleiro, e foi pensada para ser o mais independente possível, para facilitar testes e alterações no futuro.</w:t>
      </w:r>
    </w:p>
    <w:p w14:paraId="6268E7D7" w14:textId="61928CD8" w:rsidR="007D4382" w:rsidRPr="00F25B68" w:rsidRDefault="007D4382" w:rsidP="007D4382">
      <w:r w:rsidRPr="00F25B68">
        <w:t xml:space="preserve">Para ligar o modelo à interface, criámos a classe </w:t>
      </w:r>
      <w:proofErr w:type="spellStart"/>
      <w:r w:rsidRPr="00F25B68">
        <w:t>ChessGameManager</w:t>
      </w:r>
      <w:proofErr w:type="spellEnd"/>
      <w:r w:rsidRPr="00F25B68">
        <w:t xml:space="preserve">, que serve como ponte entre os dois mundos. Esta classe usa </w:t>
      </w:r>
      <w:proofErr w:type="spellStart"/>
      <w:r w:rsidRPr="00F25B68">
        <w:t>PropertyChangeSupport</w:t>
      </w:r>
      <w:proofErr w:type="spellEnd"/>
      <w:r w:rsidRPr="00F25B68">
        <w:t xml:space="preserve"> para notificar automaticamente a UI sobre mudanças no estado do jogo, sem depender diretamente dela.</w:t>
      </w:r>
    </w:p>
    <w:p w14:paraId="700414CD" w14:textId="7EF96A99" w:rsidR="002346B3" w:rsidRPr="00F25B68" w:rsidRDefault="002346B3" w:rsidP="00D372FC">
      <w:pPr>
        <w:pStyle w:val="Heading2"/>
        <w:rPr>
          <w:lang w:val="pt-PT"/>
        </w:rPr>
      </w:pPr>
      <w:bookmarkStart w:id="5" w:name="_Toc199777124"/>
      <w:r w:rsidRPr="00F25B68">
        <w:rPr>
          <w:lang w:val="pt-PT"/>
        </w:rPr>
        <w:t>Regras encapsuladas</w:t>
      </w:r>
      <w:bookmarkEnd w:id="5"/>
    </w:p>
    <w:p w14:paraId="4ACB0733" w14:textId="4B3FCF19" w:rsidR="00EE3875" w:rsidRPr="00F25B68" w:rsidRDefault="00EE3875" w:rsidP="00EE3875">
      <w:r w:rsidRPr="00F25B68">
        <w:t xml:space="preserve">A validação das jogadas está toda concentrada no método </w:t>
      </w:r>
      <w:proofErr w:type="spellStart"/>
      <w:r w:rsidRPr="00F25B68">
        <w:t>ChessGame.move</w:t>
      </w:r>
      <w:proofErr w:type="spellEnd"/>
      <w:r w:rsidRPr="00F25B68">
        <w:t>(...). Não quisemos que a interface tivesse de verificar regras como se o rei está em xeque ou se o movimento é legal. Isso está tudo do lado do modelo, como deve ser. Assim, a UI só precisa de pedir uma jogada, e o modelo trata de dizer se é válida ou não.</w:t>
      </w:r>
    </w:p>
    <w:p w14:paraId="123C88F7" w14:textId="1A52C840" w:rsidR="002346B3" w:rsidRPr="00F25B68" w:rsidRDefault="002346B3" w:rsidP="00EE3875">
      <w:pPr>
        <w:pStyle w:val="Heading2"/>
        <w:rPr>
          <w:lang w:val="pt-PT"/>
        </w:rPr>
      </w:pPr>
      <w:bookmarkStart w:id="6" w:name="_Toc199777125"/>
      <w:r w:rsidRPr="00F25B68">
        <w:rPr>
          <w:lang w:val="pt-PT"/>
        </w:rPr>
        <w:t>Undo/Redo com Memento</w:t>
      </w:r>
      <w:bookmarkEnd w:id="6"/>
    </w:p>
    <w:p w14:paraId="410D04F1" w14:textId="2724A4A0" w:rsidR="00EE3875" w:rsidRPr="00F25B68" w:rsidRDefault="00EE3875" w:rsidP="00EE3875">
      <w:r w:rsidRPr="00F25B68">
        <w:t xml:space="preserve">Para implementar o undo/redo, optámos pelo padrão Memento. Criámos a classe </w:t>
      </w:r>
      <w:proofErr w:type="spellStart"/>
      <w:r w:rsidRPr="00F25B68">
        <w:t>ChessGameCaretaker</w:t>
      </w:r>
      <w:proofErr w:type="spellEnd"/>
      <w:r w:rsidRPr="00F25B68">
        <w:t xml:space="preserve">, que guarda cópias do estado completo do jogo antes de cada </w:t>
      </w:r>
      <w:r w:rsidRPr="00F25B68">
        <w:lastRenderedPageBreak/>
        <w:t xml:space="preserve">jogada. Desta forma, é possível voltar atrás ou refazer movimentos sem complicar a lógica principal. Isto também encaixa bem com o facto de </w:t>
      </w:r>
      <w:proofErr w:type="spellStart"/>
      <w:r w:rsidRPr="00F25B68">
        <w:t>ChessGame</w:t>
      </w:r>
      <w:proofErr w:type="spellEnd"/>
      <w:r w:rsidRPr="00F25B68">
        <w:t xml:space="preserve"> ser </w:t>
      </w:r>
      <w:proofErr w:type="spellStart"/>
      <w:r w:rsidRPr="00F25B68">
        <w:t>serializável</w:t>
      </w:r>
      <w:proofErr w:type="spellEnd"/>
      <w:r w:rsidRPr="00F25B68">
        <w:t>.</w:t>
      </w:r>
    </w:p>
    <w:p w14:paraId="4D2D6081" w14:textId="212A33C7" w:rsidR="002346B3" w:rsidRPr="00F25B68" w:rsidRDefault="002346B3" w:rsidP="002346B3">
      <w:pPr>
        <w:pStyle w:val="Heading2"/>
        <w:rPr>
          <w:lang w:val="pt-PT"/>
        </w:rPr>
      </w:pPr>
      <w:bookmarkStart w:id="7" w:name="_Toc199777126"/>
      <w:r w:rsidRPr="00F25B68">
        <w:rPr>
          <w:lang w:val="pt-PT"/>
        </w:rPr>
        <w:t>Promoção de peões</w:t>
      </w:r>
      <w:bookmarkEnd w:id="7"/>
    </w:p>
    <w:p w14:paraId="0AA4B667" w14:textId="0235C6F2" w:rsidR="00EE3875" w:rsidRPr="00F25B68" w:rsidRDefault="00EE3875" w:rsidP="00EE3875">
      <w:r w:rsidRPr="00F25B68">
        <w:t xml:space="preserve">A promoção foi feita de forma flexível usando uma interface chamada </w:t>
      </w:r>
      <w:proofErr w:type="spellStart"/>
      <w:r w:rsidRPr="00F25B68">
        <w:t>PromotionHandler</w:t>
      </w:r>
      <w:proofErr w:type="spellEnd"/>
      <w:r w:rsidRPr="00F25B68">
        <w:t xml:space="preserve">. Esta interface é injetada no </w:t>
      </w:r>
      <w:proofErr w:type="spellStart"/>
      <w:r w:rsidRPr="00F25B68">
        <w:t>Board</w:t>
      </w:r>
      <w:proofErr w:type="spellEnd"/>
      <w:r w:rsidRPr="00F25B68">
        <w:t xml:space="preserve"> quando o jogo começa. Isto permite que o código da lógica continue separado da UI, mesmo quando é preciso perguntar ao utilizador que peça quer escolher na promoção.</w:t>
      </w:r>
    </w:p>
    <w:p w14:paraId="60DC1E70" w14:textId="24A1E3E3" w:rsidR="002346B3" w:rsidRPr="00F25B68" w:rsidRDefault="002346B3" w:rsidP="00D372FC">
      <w:pPr>
        <w:pStyle w:val="Heading1"/>
      </w:pPr>
      <w:bookmarkStart w:id="8" w:name="_Toc199777127"/>
      <w:r w:rsidRPr="00F25B68">
        <w:t>Padrões de Design Utilizados</w:t>
      </w:r>
      <w:bookmarkEnd w:id="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3603"/>
        <w:gridCol w:w="3381"/>
      </w:tblGrid>
      <w:tr w:rsidR="002346B3" w:rsidRPr="00F25B68" w14:paraId="3E5A4703" w14:textId="77777777" w:rsidTr="002346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8885E7" w14:textId="77777777" w:rsidR="002346B3" w:rsidRPr="00F25B68" w:rsidRDefault="002346B3" w:rsidP="002346B3">
            <w:pPr>
              <w:rPr>
                <w:b/>
                <w:bCs/>
              </w:rPr>
            </w:pPr>
            <w:r w:rsidRPr="00F25B68">
              <w:rPr>
                <w:b/>
                <w:bCs/>
              </w:rPr>
              <w:t>Padrão</w:t>
            </w:r>
          </w:p>
        </w:tc>
        <w:tc>
          <w:tcPr>
            <w:tcW w:w="0" w:type="auto"/>
            <w:vAlign w:val="center"/>
            <w:hideMark/>
          </w:tcPr>
          <w:p w14:paraId="4B85D93E" w14:textId="77777777" w:rsidR="002346B3" w:rsidRPr="00F25B68" w:rsidRDefault="002346B3" w:rsidP="002346B3">
            <w:pPr>
              <w:rPr>
                <w:b/>
                <w:bCs/>
              </w:rPr>
            </w:pPr>
            <w:r w:rsidRPr="00F25B68">
              <w:rPr>
                <w:b/>
                <w:bCs/>
              </w:rPr>
              <w:t>Onde foi usado</w:t>
            </w:r>
          </w:p>
        </w:tc>
        <w:tc>
          <w:tcPr>
            <w:tcW w:w="0" w:type="auto"/>
            <w:vAlign w:val="center"/>
            <w:hideMark/>
          </w:tcPr>
          <w:p w14:paraId="68EBEFC5" w14:textId="77777777" w:rsidR="002346B3" w:rsidRPr="00F25B68" w:rsidRDefault="002346B3" w:rsidP="002346B3">
            <w:pPr>
              <w:rPr>
                <w:b/>
                <w:bCs/>
              </w:rPr>
            </w:pPr>
            <w:r w:rsidRPr="00F25B68">
              <w:rPr>
                <w:b/>
                <w:bCs/>
              </w:rPr>
              <w:t>Função</w:t>
            </w:r>
          </w:p>
        </w:tc>
      </w:tr>
      <w:tr w:rsidR="002346B3" w:rsidRPr="00F25B68" w14:paraId="3206A827" w14:textId="77777777" w:rsidTr="00234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30DE4" w14:textId="77777777" w:rsidR="002346B3" w:rsidRPr="00F25B68" w:rsidRDefault="002346B3" w:rsidP="002346B3">
            <w:r w:rsidRPr="00F25B68">
              <w:t>Memento</w:t>
            </w:r>
          </w:p>
        </w:tc>
        <w:tc>
          <w:tcPr>
            <w:tcW w:w="0" w:type="auto"/>
            <w:vAlign w:val="center"/>
            <w:hideMark/>
          </w:tcPr>
          <w:p w14:paraId="7B18A876" w14:textId="77777777" w:rsidR="002346B3" w:rsidRPr="00F25B68" w:rsidRDefault="002346B3" w:rsidP="002346B3">
            <w:proofErr w:type="spellStart"/>
            <w:r w:rsidRPr="00F25B68">
              <w:t>ChessGame</w:t>
            </w:r>
            <w:proofErr w:type="spellEnd"/>
            <w:r w:rsidRPr="00F25B68">
              <w:t xml:space="preserve">, </w:t>
            </w:r>
            <w:proofErr w:type="spellStart"/>
            <w:r w:rsidRPr="00F25B68">
              <w:t>ChessGameCaretaker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039F64" w14:textId="77777777" w:rsidR="002346B3" w:rsidRPr="00F25B68" w:rsidRDefault="002346B3" w:rsidP="002346B3">
            <w:r w:rsidRPr="00F25B68">
              <w:t>Undo/redo seguro do estado completo</w:t>
            </w:r>
          </w:p>
        </w:tc>
      </w:tr>
      <w:tr w:rsidR="002346B3" w:rsidRPr="00F25B68" w14:paraId="132C39CF" w14:textId="77777777" w:rsidTr="00234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DBE81" w14:textId="77777777" w:rsidR="002346B3" w:rsidRPr="00F25B68" w:rsidRDefault="002346B3" w:rsidP="002346B3">
            <w:proofErr w:type="spellStart"/>
            <w:r w:rsidRPr="00F25B68">
              <w:t>Factory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3228A4" w14:textId="77777777" w:rsidR="002346B3" w:rsidRPr="00F25B68" w:rsidRDefault="002346B3" w:rsidP="002346B3">
            <w:proofErr w:type="spellStart"/>
            <w:r w:rsidRPr="00F25B68">
              <w:t>PieceFactoryType.createPiece</w:t>
            </w:r>
            <w:proofErr w:type="spellEnd"/>
            <w:r w:rsidRPr="00F25B68">
              <w:t>(...)</w:t>
            </w:r>
          </w:p>
        </w:tc>
        <w:tc>
          <w:tcPr>
            <w:tcW w:w="0" w:type="auto"/>
            <w:vAlign w:val="center"/>
            <w:hideMark/>
          </w:tcPr>
          <w:p w14:paraId="3C4DE3E2" w14:textId="77777777" w:rsidR="002346B3" w:rsidRPr="00F25B68" w:rsidRDefault="002346B3" w:rsidP="002346B3">
            <w:r w:rsidRPr="00F25B68">
              <w:t xml:space="preserve">Criação de peças dinamicamente a partir de </w:t>
            </w:r>
            <w:proofErr w:type="spellStart"/>
            <w:r w:rsidRPr="00F25B68">
              <w:t>char</w:t>
            </w:r>
            <w:proofErr w:type="spellEnd"/>
            <w:r w:rsidRPr="00F25B68">
              <w:t xml:space="preserve"> ou tipo</w:t>
            </w:r>
          </w:p>
        </w:tc>
      </w:tr>
      <w:tr w:rsidR="002346B3" w:rsidRPr="00F25B68" w14:paraId="3E0394F5" w14:textId="77777777" w:rsidTr="00234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27279" w14:textId="77777777" w:rsidR="002346B3" w:rsidRPr="00F25B68" w:rsidRDefault="002346B3" w:rsidP="002346B3">
            <w:proofErr w:type="spellStart"/>
            <w:r w:rsidRPr="00F25B68">
              <w:t>Facade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DE4F3E" w14:textId="77777777" w:rsidR="002346B3" w:rsidRPr="00F25B68" w:rsidRDefault="002346B3" w:rsidP="002346B3">
            <w:proofErr w:type="spellStart"/>
            <w:r w:rsidRPr="00F25B68">
              <w:t>ChessGame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92DBB6" w14:textId="77777777" w:rsidR="002346B3" w:rsidRPr="00F25B68" w:rsidRDefault="002346B3" w:rsidP="002346B3">
            <w:r w:rsidRPr="00F25B68">
              <w:t>Centraliza e expõe as operações do modelo</w:t>
            </w:r>
          </w:p>
        </w:tc>
      </w:tr>
      <w:tr w:rsidR="002346B3" w:rsidRPr="00F25B68" w14:paraId="11D6CAAE" w14:textId="77777777" w:rsidTr="00234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64B8E" w14:textId="77777777" w:rsidR="002346B3" w:rsidRPr="00F25B68" w:rsidRDefault="002346B3" w:rsidP="002346B3">
            <w:proofErr w:type="spellStart"/>
            <w:r w:rsidRPr="00F25B68">
              <w:t>Observer</w:t>
            </w:r>
            <w:proofErr w:type="spellEnd"/>
            <w:r w:rsidRPr="00F25B68">
              <w:t xml:space="preserve"> (via </w:t>
            </w:r>
            <w:proofErr w:type="spellStart"/>
            <w:r w:rsidRPr="00F25B68">
              <w:t>PropertyChange</w:t>
            </w:r>
            <w:proofErr w:type="spellEnd"/>
            <w:r w:rsidRPr="00F25B68">
              <w:t>)</w:t>
            </w:r>
          </w:p>
        </w:tc>
        <w:tc>
          <w:tcPr>
            <w:tcW w:w="0" w:type="auto"/>
            <w:vAlign w:val="center"/>
            <w:hideMark/>
          </w:tcPr>
          <w:p w14:paraId="173D442E" w14:textId="77777777" w:rsidR="002346B3" w:rsidRPr="00F25B68" w:rsidRDefault="002346B3" w:rsidP="002346B3">
            <w:proofErr w:type="spellStart"/>
            <w:r w:rsidRPr="00F25B68">
              <w:t>ChessGameManager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6D5807" w14:textId="77777777" w:rsidR="002346B3" w:rsidRPr="00F25B68" w:rsidRDefault="002346B3" w:rsidP="002346B3">
            <w:r w:rsidRPr="00F25B68">
              <w:t>Comunicação com a interface</w:t>
            </w:r>
          </w:p>
        </w:tc>
      </w:tr>
    </w:tbl>
    <w:p w14:paraId="0DA56A37" w14:textId="34CC4464" w:rsidR="002346B3" w:rsidRPr="00F25B68" w:rsidRDefault="002346B3" w:rsidP="00D372FC">
      <w:pPr>
        <w:pStyle w:val="Heading1"/>
      </w:pPr>
      <w:bookmarkStart w:id="9" w:name="_Toc199777128"/>
      <w:r w:rsidRPr="00F25B68">
        <w:lastRenderedPageBreak/>
        <w:t>Relações entre as Classes</w:t>
      </w:r>
      <w:bookmarkEnd w:id="9"/>
    </w:p>
    <w:p w14:paraId="7AF70974" w14:textId="7232AC49" w:rsidR="00EE3875" w:rsidRPr="00F25B68" w:rsidRDefault="00EE3875" w:rsidP="00EE3875">
      <w:r w:rsidRPr="00F25B68">
        <w:drawing>
          <wp:inline distT="0" distB="0" distL="0" distR="0" wp14:anchorId="1D08642F" wp14:editId="02AD2B1D">
            <wp:extent cx="5943600" cy="4852035"/>
            <wp:effectExtent l="0" t="0" r="0" b="5715"/>
            <wp:docPr id="429661166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61166" name="Picture 3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A92A" w14:textId="137188DE" w:rsidR="007E6E23" w:rsidRPr="00F25B68" w:rsidRDefault="00CC4E79" w:rsidP="00CC4E79">
      <w:pPr>
        <w:pStyle w:val="Heading1"/>
      </w:pPr>
      <w:bookmarkStart w:id="10" w:name="_Toc199777129"/>
      <w:r w:rsidRPr="00F25B68">
        <w:t>Funcionalidades Implementadas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4"/>
        <w:gridCol w:w="1942"/>
        <w:gridCol w:w="1964"/>
      </w:tblGrid>
      <w:tr w:rsidR="00CC4E79" w:rsidRPr="00F25B68" w14:paraId="72479CC4" w14:textId="77777777" w:rsidTr="00646A45">
        <w:trPr>
          <w:trHeight w:val="879"/>
        </w:trPr>
        <w:tc>
          <w:tcPr>
            <w:tcW w:w="5051" w:type="dxa"/>
            <w:vAlign w:val="center"/>
          </w:tcPr>
          <w:p w14:paraId="0E603E2E" w14:textId="65450F84" w:rsidR="00CC4E79" w:rsidRPr="00F25B68" w:rsidRDefault="00CC4E79" w:rsidP="00CC7A2D">
            <w:pPr>
              <w:jc w:val="center"/>
            </w:pPr>
            <w:r w:rsidRPr="00F25B68">
              <w:t>Funcionalidade</w:t>
            </w:r>
          </w:p>
        </w:tc>
        <w:tc>
          <w:tcPr>
            <w:tcW w:w="2080" w:type="dxa"/>
            <w:vAlign w:val="center"/>
          </w:tcPr>
          <w:p w14:paraId="1D3E2229" w14:textId="502A526B" w:rsidR="00CC4E79" w:rsidRPr="00F25B68" w:rsidRDefault="00CC4E79" w:rsidP="00CC7A2D">
            <w:pPr>
              <w:jc w:val="center"/>
            </w:pPr>
            <w:r w:rsidRPr="00F25B68">
              <w:t>Estado</w:t>
            </w:r>
          </w:p>
        </w:tc>
        <w:tc>
          <w:tcPr>
            <w:tcW w:w="2219" w:type="dxa"/>
            <w:vAlign w:val="center"/>
          </w:tcPr>
          <w:p w14:paraId="73B14241" w14:textId="19E0CA8B" w:rsidR="00CC4E79" w:rsidRPr="00F25B68" w:rsidRDefault="00CC4E79" w:rsidP="00CC7A2D">
            <w:pPr>
              <w:jc w:val="center"/>
            </w:pPr>
            <w:r w:rsidRPr="00F25B68">
              <w:t>Observações</w:t>
            </w:r>
          </w:p>
        </w:tc>
      </w:tr>
      <w:tr w:rsidR="00CC7A2D" w:rsidRPr="00F25B68" w14:paraId="5E85CD6A" w14:textId="77777777" w:rsidTr="00646A45">
        <w:trPr>
          <w:trHeight w:val="879"/>
        </w:trPr>
        <w:tc>
          <w:tcPr>
            <w:tcW w:w="5051" w:type="dxa"/>
            <w:vAlign w:val="center"/>
          </w:tcPr>
          <w:p w14:paraId="4055ED6F" w14:textId="3C5A13EE" w:rsidR="00CC7A2D" w:rsidRPr="00F25B68" w:rsidRDefault="00CC7A2D" w:rsidP="00CC7A2D">
            <w:pPr>
              <w:jc w:val="center"/>
            </w:pPr>
            <w:r w:rsidRPr="00F25B68">
              <w:t>Representação do tabuleiro com armazenamento das peças</w:t>
            </w:r>
          </w:p>
        </w:tc>
        <w:tc>
          <w:tcPr>
            <w:tcW w:w="2080" w:type="dxa"/>
            <w:vAlign w:val="center"/>
          </w:tcPr>
          <w:p w14:paraId="3B829A42" w14:textId="66BB5379" w:rsidR="00CC7A2D" w:rsidRPr="00F25B68" w:rsidRDefault="00CC7A2D" w:rsidP="00CC7A2D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1C64B523" w14:textId="21177092" w:rsidR="00CC7A2D" w:rsidRPr="00F25B68" w:rsidRDefault="00197592" w:rsidP="00CC7A2D">
            <w:pPr>
              <w:jc w:val="center"/>
            </w:pPr>
            <w:r w:rsidRPr="00F25B68">
              <w:t>N/A</w:t>
            </w:r>
          </w:p>
        </w:tc>
      </w:tr>
      <w:tr w:rsidR="00572172" w:rsidRPr="00F25B68" w14:paraId="7B1E0F6D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3ACD0233" w14:textId="3755DBA0" w:rsidR="00CC7A2D" w:rsidRPr="00F25B68" w:rsidRDefault="00CC7A2D" w:rsidP="00CC7A2D">
            <w:pPr>
              <w:jc w:val="center"/>
              <w:rPr>
                <w:b/>
                <w:bCs/>
              </w:rPr>
            </w:pPr>
            <w:r w:rsidRPr="00F25B68">
              <w:t>Representação das peças com subclasses específicas</w:t>
            </w:r>
          </w:p>
        </w:tc>
        <w:tc>
          <w:tcPr>
            <w:tcW w:w="2080" w:type="dxa"/>
            <w:vAlign w:val="center"/>
            <w:hideMark/>
          </w:tcPr>
          <w:p w14:paraId="65DA3BF6" w14:textId="27FF7AC9" w:rsidR="00CC7A2D" w:rsidRPr="00F25B68" w:rsidRDefault="00CC7A2D" w:rsidP="00CC7A2D">
            <w:pPr>
              <w:jc w:val="center"/>
              <w:rPr>
                <w:b/>
                <w:bCs/>
              </w:rPr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003B399E" w14:textId="6410B3FB" w:rsidR="00CC7A2D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65785BD8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4B42CF2C" w14:textId="66C3984F" w:rsidR="00197592" w:rsidRPr="00F25B68" w:rsidRDefault="00197592" w:rsidP="00197592">
            <w:pPr>
              <w:jc w:val="center"/>
            </w:pPr>
            <w:r w:rsidRPr="00F25B68">
              <w:t>Representação textual das peças e estado inicial</w:t>
            </w:r>
          </w:p>
        </w:tc>
        <w:tc>
          <w:tcPr>
            <w:tcW w:w="2080" w:type="dxa"/>
            <w:vAlign w:val="center"/>
            <w:hideMark/>
          </w:tcPr>
          <w:p w14:paraId="5D129589" w14:textId="200E9940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2CFF9EB5" w14:textId="1D4B9D37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19A67158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5568625B" w14:textId="311D32C9" w:rsidR="00197592" w:rsidRPr="00F25B68" w:rsidRDefault="00197592" w:rsidP="00197592">
            <w:pPr>
              <w:jc w:val="center"/>
            </w:pPr>
            <w:r w:rsidRPr="00F25B68">
              <w:lastRenderedPageBreak/>
              <w:t xml:space="preserve">Padrão </w:t>
            </w:r>
            <w:proofErr w:type="spellStart"/>
            <w:r w:rsidRPr="00F25B68">
              <w:t>Factory</w:t>
            </w:r>
            <w:proofErr w:type="spellEnd"/>
            <w:r w:rsidRPr="00F25B68">
              <w:t xml:space="preserve"> de peças</w:t>
            </w:r>
          </w:p>
        </w:tc>
        <w:tc>
          <w:tcPr>
            <w:tcW w:w="2080" w:type="dxa"/>
            <w:vAlign w:val="center"/>
            <w:hideMark/>
          </w:tcPr>
          <w:p w14:paraId="209224B0" w14:textId="37242943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21962F6F" w14:textId="78DAFDE6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311A4121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21570367" w14:textId="380365ED" w:rsidR="00197592" w:rsidRPr="00F25B68" w:rsidRDefault="00197592" w:rsidP="00197592">
            <w:pPr>
              <w:jc w:val="center"/>
            </w:pPr>
            <w:r w:rsidRPr="00F25B68">
              <w:t xml:space="preserve">Classe </w:t>
            </w:r>
            <w:proofErr w:type="spellStart"/>
            <w:r w:rsidRPr="00F25B68">
              <w:rPr>
                <w:rFonts w:ascii="Courier New" w:hAnsi="Courier New" w:cs="Courier New"/>
                <w:sz w:val="20"/>
                <w:szCs w:val="20"/>
              </w:rPr>
              <w:t>ChessGame</w:t>
            </w:r>
            <w:proofErr w:type="spellEnd"/>
            <w:r w:rsidRPr="00F25B68">
              <w:t xml:space="preserve"> como fachada da lógica de jogo</w:t>
            </w:r>
          </w:p>
        </w:tc>
        <w:tc>
          <w:tcPr>
            <w:tcW w:w="2080" w:type="dxa"/>
            <w:vAlign w:val="center"/>
            <w:hideMark/>
          </w:tcPr>
          <w:p w14:paraId="222A565E" w14:textId="7D790523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4D4026B8" w14:textId="044B663B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13C2FA75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5741521F" w14:textId="4945B72E" w:rsidR="00197592" w:rsidRPr="00F25B68" w:rsidRDefault="00197592" w:rsidP="00197592">
            <w:pPr>
              <w:jc w:val="center"/>
            </w:pPr>
            <w:r w:rsidRPr="00F25B68">
              <w:t xml:space="preserve">Classe </w:t>
            </w:r>
            <w:proofErr w:type="spellStart"/>
            <w:r w:rsidRPr="00F25B68">
              <w:rPr>
                <w:rFonts w:ascii="Courier New" w:hAnsi="Courier New" w:cs="Courier New"/>
                <w:sz w:val="20"/>
                <w:szCs w:val="20"/>
              </w:rPr>
              <w:t>ChessGameManager</w:t>
            </w:r>
            <w:proofErr w:type="spellEnd"/>
            <w:r w:rsidRPr="00F25B68">
              <w:t xml:space="preserve"> como fachada observável</w:t>
            </w:r>
          </w:p>
        </w:tc>
        <w:tc>
          <w:tcPr>
            <w:tcW w:w="2080" w:type="dxa"/>
            <w:vAlign w:val="center"/>
            <w:hideMark/>
          </w:tcPr>
          <w:p w14:paraId="7FF865DF" w14:textId="6B8CE309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77690A74" w14:textId="5B9D9AB5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48A7861D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3A0F06CA" w14:textId="154D18A9" w:rsidR="00197592" w:rsidRPr="00F25B68" w:rsidRDefault="00197592" w:rsidP="00197592">
            <w:pPr>
              <w:jc w:val="center"/>
            </w:pPr>
            <w:r w:rsidRPr="00F25B68">
              <w:t>Salvar e carregar jogos com serialização</w:t>
            </w:r>
          </w:p>
        </w:tc>
        <w:tc>
          <w:tcPr>
            <w:tcW w:w="2080" w:type="dxa"/>
            <w:vAlign w:val="center"/>
            <w:hideMark/>
          </w:tcPr>
          <w:p w14:paraId="6D843445" w14:textId="29D19ACC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03D62073" w14:textId="4844F136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53BCC6BF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5DD0D210" w14:textId="27935EC0" w:rsidR="00197592" w:rsidRPr="00F25B68" w:rsidRDefault="00197592" w:rsidP="00197592">
            <w:pPr>
              <w:jc w:val="center"/>
            </w:pPr>
            <w:r w:rsidRPr="00F25B68">
              <w:t>Importar e exportar jogos parciais (texto)</w:t>
            </w:r>
          </w:p>
        </w:tc>
        <w:tc>
          <w:tcPr>
            <w:tcW w:w="2080" w:type="dxa"/>
            <w:vAlign w:val="center"/>
            <w:hideMark/>
          </w:tcPr>
          <w:p w14:paraId="2F178D40" w14:textId="2325DB03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35929722" w14:textId="17E68E32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109E311F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0C216D99" w14:textId="002286CF" w:rsidR="00197592" w:rsidRPr="00F25B68" w:rsidRDefault="00197592" w:rsidP="00197592">
            <w:pPr>
              <w:jc w:val="center"/>
            </w:pPr>
            <w:r w:rsidRPr="00F25B68">
              <w:t xml:space="preserve">Integração com </w:t>
            </w:r>
            <w:proofErr w:type="spellStart"/>
            <w:r w:rsidRPr="00F25B68">
              <w:t>JavaFX</w:t>
            </w:r>
            <w:proofErr w:type="spellEnd"/>
            <w:r w:rsidRPr="00F25B68">
              <w:t xml:space="preserve"> e separação por MVC@PA</w:t>
            </w:r>
          </w:p>
        </w:tc>
        <w:tc>
          <w:tcPr>
            <w:tcW w:w="2080" w:type="dxa"/>
            <w:vAlign w:val="center"/>
            <w:hideMark/>
          </w:tcPr>
          <w:p w14:paraId="797642BF" w14:textId="0A1F83FD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48EB941E" w14:textId="02E9C505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07FEA45F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1FCF2D28" w14:textId="64E935BC" w:rsidR="00197592" w:rsidRPr="00F25B68" w:rsidRDefault="00197592" w:rsidP="00197592">
            <w:pPr>
              <w:jc w:val="center"/>
            </w:pPr>
            <w:r w:rsidRPr="00F25B68">
              <w:t>Menu com opções de novo jogo, guardar, carregar, importar, exportar</w:t>
            </w:r>
          </w:p>
        </w:tc>
        <w:tc>
          <w:tcPr>
            <w:tcW w:w="2080" w:type="dxa"/>
            <w:vAlign w:val="center"/>
            <w:hideMark/>
          </w:tcPr>
          <w:p w14:paraId="6A042887" w14:textId="0665E0DD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3C93AA72" w14:textId="5D3814C6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0D23784D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4EF47287" w14:textId="5458E3DB" w:rsidR="00197592" w:rsidRPr="00F25B68" w:rsidRDefault="00197592" w:rsidP="00197592">
            <w:pPr>
              <w:jc w:val="center"/>
            </w:pPr>
            <w:r w:rsidRPr="00F25B68">
              <w:t>Input de nomes dos jogadores</w:t>
            </w:r>
          </w:p>
        </w:tc>
        <w:tc>
          <w:tcPr>
            <w:tcW w:w="2080" w:type="dxa"/>
            <w:vAlign w:val="center"/>
            <w:hideMark/>
          </w:tcPr>
          <w:p w14:paraId="12DA90B8" w14:textId="786B03A1" w:rsidR="00197592" w:rsidRPr="00F25B68" w:rsidRDefault="00197592" w:rsidP="00197592">
            <w:pPr>
              <w:jc w:val="center"/>
            </w:pPr>
            <w:r w:rsidRPr="00F25B68">
              <w:t>Parcialmente Implementada</w:t>
            </w:r>
          </w:p>
        </w:tc>
        <w:tc>
          <w:tcPr>
            <w:tcW w:w="2219" w:type="dxa"/>
            <w:vAlign w:val="center"/>
          </w:tcPr>
          <w:p w14:paraId="65EE96FE" w14:textId="4B81E678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7AF5B113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24CAD646" w14:textId="25DC3AF4" w:rsidR="00197592" w:rsidRPr="00F25B68" w:rsidRDefault="00197592" w:rsidP="00197592">
            <w:pPr>
              <w:jc w:val="center"/>
            </w:pPr>
            <w:r w:rsidRPr="00F25B68">
              <w:t xml:space="preserve">Desenho do tabuleiro com </w:t>
            </w:r>
            <w:proofErr w:type="spellStart"/>
            <w:r w:rsidRPr="00F25B68">
              <w:t>labels</w:t>
            </w:r>
            <w:proofErr w:type="spellEnd"/>
            <w:r w:rsidRPr="00F25B68">
              <w:t xml:space="preserve"> e dimensões dinâmicas</w:t>
            </w:r>
          </w:p>
        </w:tc>
        <w:tc>
          <w:tcPr>
            <w:tcW w:w="2080" w:type="dxa"/>
            <w:vAlign w:val="center"/>
            <w:hideMark/>
          </w:tcPr>
          <w:p w14:paraId="148B0D08" w14:textId="66C140EB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357F97F7" w14:textId="517361B5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312B6EC7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3E9717A5" w14:textId="3B05F8C1" w:rsidR="00197592" w:rsidRPr="00F25B68" w:rsidRDefault="00197592" w:rsidP="00197592">
            <w:pPr>
              <w:jc w:val="center"/>
            </w:pPr>
            <w:r w:rsidRPr="00F25B68">
              <w:t>Desenho das peças com imagens centradas</w:t>
            </w:r>
          </w:p>
        </w:tc>
        <w:tc>
          <w:tcPr>
            <w:tcW w:w="2080" w:type="dxa"/>
            <w:vAlign w:val="center"/>
            <w:hideMark/>
          </w:tcPr>
          <w:p w14:paraId="4572E497" w14:textId="710DF1B8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63B851EA" w14:textId="52784DF8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60F0C4C5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6A4589EE" w14:textId="1843BAC7" w:rsidR="00197592" w:rsidRPr="00F25B68" w:rsidRDefault="00197592" w:rsidP="00197592">
            <w:pPr>
              <w:jc w:val="center"/>
            </w:pPr>
            <w:r w:rsidRPr="00F25B68">
              <w:t>Movimento de peças via clique (sem input textual)</w:t>
            </w:r>
          </w:p>
        </w:tc>
        <w:tc>
          <w:tcPr>
            <w:tcW w:w="2080" w:type="dxa"/>
            <w:vAlign w:val="center"/>
            <w:hideMark/>
          </w:tcPr>
          <w:p w14:paraId="08C94DCD" w14:textId="204C2A8A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2DBA58E3" w14:textId="6C540E8A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5CE7CA08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0FB99E46" w14:textId="0C882EDE" w:rsidR="00197592" w:rsidRPr="00F25B68" w:rsidRDefault="00197592" w:rsidP="00197592">
            <w:pPr>
              <w:jc w:val="center"/>
            </w:pPr>
            <w:r w:rsidRPr="00F25B68">
              <w:t>Validação de jogadas via modelo (sem trapaça)</w:t>
            </w:r>
          </w:p>
        </w:tc>
        <w:tc>
          <w:tcPr>
            <w:tcW w:w="2080" w:type="dxa"/>
            <w:vAlign w:val="center"/>
            <w:hideMark/>
          </w:tcPr>
          <w:p w14:paraId="5EF99BB3" w14:textId="00F54D9C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28D70BAE" w14:textId="6FBEB01A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48874EC9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433E7B1C" w14:textId="46D9F4BA" w:rsidR="00197592" w:rsidRPr="00F25B68" w:rsidRDefault="00197592" w:rsidP="00197592">
            <w:pPr>
              <w:jc w:val="center"/>
            </w:pPr>
            <w:proofErr w:type="spellStart"/>
            <w:r w:rsidRPr="00F25B68">
              <w:t>Detecção</w:t>
            </w:r>
            <w:proofErr w:type="spellEnd"/>
            <w:r w:rsidRPr="00F25B68">
              <w:t xml:space="preserve"> de fim de jogo: xeque-mate e empate</w:t>
            </w:r>
          </w:p>
        </w:tc>
        <w:tc>
          <w:tcPr>
            <w:tcW w:w="2080" w:type="dxa"/>
            <w:vAlign w:val="center"/>
            <w:hideMark/>
          </w:tcPr>
          <w:p w14:paraId="4F05B1B8" w14:textId="1A09FDAC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287FC3CD" w14:textId="0176CBE9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79D6A862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09E66185" w14:textId="60F3B12B" w:rsidR="00197592" w:rsidRPr="00F25B68" w:rsidRDefault="00197592" w:rsidP="00197592">
            <w:pPr>
              <w:jc w:val="center"/>
            </w:pPr>
            <w:r w:rsidRPr="00F25B68">
              <w:t xml:space="preserve">Jogadas especiais: roque, promoção, </w:t>
            </w:r>
            <w:proofErr w:type="spellStart"/>
            <w:r w:rsidRPr="00F25B68">
              <w:t>en</w:t>
            </w:r>
            <w:proofErr w:type="spellEnd"/>
            <w:r w:rsidRPr="00F25B68">
              <w:t xml:space="preserve"> </w:t>
            </w:r>
            <w:proofErr w:type="spellStart"/>
            <w:r w:rsidRPr="00F25B68">
              <w:t>passant</w:t>
            </w:r>
            <w:proofErr w:type="spellEnd"/>
          </w:p>
        </w:tc>
        <w:tc>
          <w:tcPr>
            <w:tcW w:w="2080" w:type="dxa"/>
            <w:vAlign w:val="center"/>
            <w:hideMark/>
          </w:tcPr>
          <w:p w14:paraId="6637DF64" w14:textId="69B27118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0881E263" w14:textId="457963DD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6869BB4E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3B06AF30" w14:textId="0B9B88BC" w:rsidR="00197592" w:rsidRPr="00F25B68" w:rsidRDefault="00197592" w:rsidP="00197592">
            <w:pPr>
              <w:jc w:val="center"/>
            </w:pPr>
            <w:r w:rsidRPr="00F25B68">
              <w:lastRenderedPageBreak/>
              <w:t>Modo de aprendizagem: mostrar jogadas possíveis</w:t>
            </w:r>
          </w:p>
        </w:tc>
        <w:tc>
          <w:tcPr>
            <w:tcW w:w="2080" w:type="dxa"/>
            <w:vAlign w:val="center"/>
            <w:hideMark/>
          </w:tcPr>
          <w:p w14:paraId="0A7B9A62" w14:textId="725B6BD5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42DE6231" w14:textId="5CF8F44B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712B2525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3B438072" w14:textId="7BD046A5" w:rsidR="00197592" w:rsidRPr="00F25B68" w:rsidRDefault="00197592" w:rsidP="00197592">
            <w:pPr>
              <w:jc w:val="center"/>
            </w:pPr>
            <w:r w:rsidRPr="00F25B68">
              <w:t>Undo / Redo com padrão de design (Memento)</w:t>
            </w:r>
          </w:p>
        </w:tc>
        <w:tc>
          <w:tcPr>
            <w:tcW w:w="2080" w:type="dxa"/>
            <w:vAlign w:val="center"/>
            <w:hideMark/>
          </w:tcPr>
          <w:p w14:paraId="27A3587A" w14:textId="45642784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4086099A" w14:textId="55C0D2D6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454E86A4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1F3CF23B" w14:textId="7098D951" w:rsidR="00197592" w:rsidRPr="00F25B68" w:rsidRDefault="00197592" w:rsidP="00197592">
            <w:pPr>
              <w:jc w:val="center"/>
            </w:pPr>
            <w:r w:rsidRPr="00F25B68">
              <w:t>Feedback áudio descritivo da jogada</w:t>
            </w:r>
          </w:p>
        </w:tc>
        <w:tc>
          <w:tcPr>
            <w:tcW w:w="2080" w:type="dxa"/>
            <w:vAlign w:val="center"/>
            <w:hideMark/>
          </w:tcPr>
          <w:p w14:paraId="00258998" w14:textId="53A4E1C5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3B1C3CA0" w14:textId="616543AA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3323F46F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7090127F" w14:textId="7C678452" w:rsidR="00197592" w:rsidRPr="00F25B68" w:rsidRDefault="00197592" w:rsidP="00197592">
            <w:pPr>
              <w:jc w:val="center"/>
            </w:pPr>
            <w:proofErr w:type="spellStart"/>
            <w:r w:rsidRPr="00F25B68">
              <w:t>Toggle</w:t>
            </w:r>
            <w:proofErr w:type="spellEnd"/>
            <w:r w:rsidRPr="00F25B68">
              <w:t xml:space="preserve"> de som através da UI</w:t>
            </w:r>
          </w:p>
        </w:tc>
        <w:tc>
          <w:tcPr>
            <w:tcW w:w="2080" w:type="dxa"/>
            <w:vAlign w:val="center"/>
            <w:hideMark/>
          </w:tcPr>
          <w:p w14:paraId="622298EE" w14:textId="47F36D94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6451D9F8" w14:textId="04E1CE7E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4AD5533D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05650B0A" w14:textId="5063C200" w:rsidR="00197592" w:rsidRPr="00F25B68" w:rsidRDefault="00197592" w:rsidP="00197592">
            <w:pPr>
              <w:jc w:val="center"/>
            </w:pPr>
            <w:proofErr w:type="spellStart"/>
            <w:r w:rsidRPr="00F25B68">
              <w:t>Logs</w:t>
            </w:r>
            <w:proofErr w:type="spellEnd"/>
            <w:r w:rsidRPr="00F25B68">
              <w:t xml:space="preserve"> de eventos e erros com </w:t>
            </w:r>
            <w:proofErr w:type="spellStart"/>
            <w:r w:rsidRPr="00F25B68">
              <w:t>ModelLog</w:t>
            </w:r>
            <w:proofErr w:type="spellEnd"/>
            <w:r w:rsidRPr="00F25B68">
              <w:t xml:space="preserve"> (</w:t>
            </w:r>
            <w:proofErr w:type="spellStart"/>
            <w:r w:rsidRPr="00F25B68">
              <w:t>Singleton</w:t>
            </w:r>
            <w:proofErr w:type="spellEnd"/>
            <w:r w:rsidRPr="00F25B68">
              <w:t xml:space="preserve"> + </w:t>
            </w:r>
            <w:proofErr w:type="spellStart"/>
            <w:r w:rsidRPr="00F25B68">
              <w:t>Observer</w:t>
            </w:r>
            <w:proofErr w:type="spellEnd"/>
            <w:r w:rsidRPr="00F25B68">
              <w:t>)</w:t>
            </w:r>
          </w:p>
        </w:tc>
        <w:tc>
          <w:tcPr>
            <w:tcW w:w="2080" w:type="dxa"/>
            <w:vAlign w:val="center"/>
            <w:hideMark/>
          </w:tcPr>
          <w:p w14:paraId="10652167" w14:textId="5AFCC0DE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12BF2AB0" w14:textId="65BB634E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1FE44A8A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74E738ED" w14:textId="79DD9C89" w:rsidR="00197592" w:rsidRPr="00F25B68" w:rsidRDefault="00197592" w:rsidP="00197592">
            <w:pPr>
              <w:jc w:val="center"/>
            </w:pPr>
            <w:r w:rsidRPr="00F25B68">
              <w:t>Suporte a múltiplas janelas (log + jogo)</w:t>
            </w:r>
          </w:p>
        </w:tc>
        <w:tc>
          <w:tcPr>
            <w:tcW w:w="2080" w:type="dxa"/>
            <w:vAlign w:val="center"/>
            <w:hideMark/>
          </w:tcPr>
          <w:p w14:paraId="657FE045" w14:textId="20AC7C96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75CBA0CA" w14:textId="60DD95A1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4A33845B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140C4C01" w14:textId="2FA34873" w:rsidR="00197592" w:rsidRPr="00F25B68" w:rsidRDefault="00197592" w:rsidP="00197592">
            <w:pPr>
              <w:jc w:val="center"/>
            </w:pPr>
            <w:r w:rsidRPr="00F25B68">
              <w:t xml:space="preserve">Atualizações automáticas via </w:t>
            </w:r>
            <w:proofErr w:type="spellStart"/>
            <w:r w:rsidRPr="00F25B68">
              <w:t>PropertyChangeListener</w:t>
            </w:r>
            <w:proofErr w:type="spellEnd"/>
          </w:p>
        </w:tc>
        <w:tc>
          <w:tcPr>
            <w:tcW w:w="2080" w:type="dxa"/>
            <w:vAlign w:val="center"/>
            <w:hideMark/>
          </w:tcPr>
          <w:p w14:paraId="36CC7ADC" w14:textId="1715CD60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5D92221C" w14:textId="2FC229B7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572172" w:rsidRPr="00F25B68" w14:paraId="68AA8497" w14:textId="77777777" w:rsidTr="00572172">
        <w:trPr>
          <w:trHeight w:val="879"/>
        </w:trPr>
        <w:tc>
          <w:tcPr>
            <w:tcW w:w="0" w:type="auto"/>
            <w:vAlign w:val="center"/>
            <w:hideMark/>
          </w:tcPr>
          <w:p w14:paraId="35697E63" w14:textId="008B511E" w:rsidR="00CC7A2D" w:rsidRPr="00F25B68" w:rsidRDefault="00CC7A2D" w:rsidP="00CC7A2D">
            <w:pPr>
              <w:jc w:val="center"/>
            </w:pPr>
            <w:r w:rsidRPr="00F25B68">
              <w:t>Testes unitários variados (</w:t>
            </w:r>
            <w:proofErr w:type="spellStart"/>
            <w:r w:rsidRPr="00F25B68">
              <w:t>mín</w:t>
            </w:r>
            <w:proofErr w:type="spellEnd"/>
            <w:r w:rsidRPr="00F25B68">
              <w:t>. 6)</w:t>
            </w:r>
          </w:p>
        </w:tc>
        <w:tc>
          <w:tcPr>
            <w:tcW w:w="2080" w:type="dxa"/>
            <w:vAlign w:val="center"/>
            <w:hideMark/>
          </w:tcPr>
          <w:p w14:paraId="2B2261F3" w14:textId="36014B86" w:rsidR="00CC7A2D" w:rsidRPr="00F25B68" w:rsidRDefault="00CC7A2D" w:rsidP="00CC7A2D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611473C7" w14:textId="45FB3F5D" w:rsidR="00CC7A2D" w:rsidRPr="00F25B68" w:rsidRDefault="00572172" w:rsidP="00CC7A2D">
            <w:pPr>
              <w:jc w:val="center"/>
            </w:pPr>
            <w:r w:rsidRPr="00F25B68">
              <w:t>N/A</w:t>
            </w:r>
          </w:p>
        </w:tc>
      </w:tr>
      <w:tr w:rsidR="00572172" w:rsidRPr="00F25B68" w14:paraId="5578C02C" w14:textId="77777777" w:rsidTr="00572172">
        <w:trPr>
          <w:trHeight w:val="879"/>
        </w:trPr>
        <w:tc>
          <w:tcPr>
            <w:tcW w:w="0" w:type="auto"/>
            <w:vAlign w:val="center"/>
            <w:hideMark/>
          </w:tcPr>
          <w:p w14:paraId="70AD72E3" w14:textId="4B4BDE9B" w:rsidR="00CC7A2D" w:rsidRPr="00F25B68" w:rsidRDefault="00CC7A2D" w:rsidP="00CC7A2D">
            <w:pPr>
              <w:jc w:val="center"/>
            </w:pPr>
            <w:r w:rsidRPr="00F25B68">
              <w:t xml:space="preserve">Documentação com </w:t>
            </w:r>
            <w:proofErr w:type="spellStart"/>
            <w:r w:rsidRPr="00F25B68">
              <w:t>Javadoc</w:t>
            </w:r>
            <w:proofErr w:type="spellEnd"/>
            <w:r w:rsidRPr="00F25B68">
              <w:t xml:space="preserve"> nas principais classes</w:t>
            </w:r>
          </w:p>
        </w:tc>
        <w:tc>
          <w:tcPr>
            <w:tcW w:w="2080" w:type="dxa"/>
            <w:vAlign w:val="center"/>
            <w:hideMark/>
          </w:tcPr>
          <w:p w14:paraId="491D6D18" w14:textId="187734A1" w:rsidR="00CC7A2D" w:rsidRPr="00F25B68" w:rsidRDefault="00CC7A2D" w:rsidP="00CC7A2D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08EF0AAA" w14:textId="1D5EB9FD" w:rsidR="00CC7A2D" w:rsidRPr="00F25B68" w:rsidRDefault="00572172" w:rsidP="00CC7A2D">
            <w:pPr>
              <w:jc w:val="center"/>
            </w:pPr>
            <w:r w:rsidRPr="00F25B68">
              <w:t>N/A</w:t>
            </w:r>
          </w:p>
        </w:tc>
      </w:tr>
      <w:tr w:rsidR="00646A45" w:rsidRPr="00F25B68" w14:paraId="5B87F814" w14:textId="77777777" w:rsidTr="00646A45">
        <w:trPr>
          <w:trHeight w:val="879"/>
        </w:trPr>
        <w:tc>
          <w:tcPr>
            <w:tcW w:w="0" w:type="auto"/>
            <w:vAlign w:val="center"/>
          </w:tcPr>
          <w:p w14:paraId="2B82B925" w14:textId="02FC4665" w:rsidR="00646A45" w:rsidRPr="00F25B68" w:rsidRDefault="00795C07" w:rsidP="00CC7A2D">
            <w:pPr>
              <w:jc w:val="center"/>
            </w:pPr>
            <w:r w:rsidRPr="00F25B68">
              <w:t>Funcionalidade extra: editor de tabuleiro</w:t>
            </w:r>
          </w:p>
        </w:tc>
        <w:tc>
          <w:tcPr>
            <w:tcW w:w="2080" w:type="dxa"/>
            <w:vAlign w:val="center"/>
          </w:tcPr>
          <w:p w14:paraId="51057E68" w14:textId="1CE5A8E8" w:rsidR="00646A45" w:rsidRPr="00F25B68" w:rsidRDefault="00795C07" w:rsidP="00CC7A2D">
            <w:pPr>
              <w:jc w:val="center"/>
            </w:pPr>
            <w:r w:rsidRPr="00F25B68">
              <w:t>Não implementada</w:t>
            </w:r>
          </w:p>
        </w:tc>
        <w:tc>
          <w:tcPr>
            <w:tcW w:w="2219" w:type="dxa"/>
            <w:vAlign w:val="center"/>
          </w:tcPr>
          <w:p w14:paraId="5ACF3DF0" w14:textId="77777777" w:rsidR="00646A45" w:rsidRPr="00F25B68" w:rsidRDefault="00646A45" w:rsidP="00CC7A2D">
            <w:pPr>
              <w:jc w:val="center"/>
            </w:pPr>
          </w:p>
        </w:tc>
      </w:tr>
      <w:tr w:rsidR="00CC7A2D" w:rsidRPr="00CC7A2D" w14:paraId="748D8983" w14:textId="77777777" w:rsidTr="00646A45">
        <w:tc>
          <w:tcPr>
            <w:tcW w:w="0" w:type="auto"/>
            <w:hideMark/>
          </w:tcPr>
          <w:p w14:paraId="14713C77" w14:textId="587E4172" w:rsidR="00CC7A2D" w:rsidRPr="00CC7A2D" w:rsidRDefault="00CC7A2D" w:rsidP="00CC7A2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080" w:type="dxa"/>
            <w:hideMark/>
          </w:tcPr>
          <w:p w14:paraId="57296AF5" w14:textId="7EA1947E" w:rsidR="00CC7A2D" w:rsidRPr="00CC7A2D" w:rsidRDefault="00CC7A2D" w:rsidP="00CC7A2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219" w:type="dxa"/>
            <w:hideMark/>
          </w:tcPr>
          <w:p w14:paraId="6AF92F03" w14:textId="17CA9D10" w:rsidR="00CC7A2D" w:rsidRPr="00CC7A2D" w:rsidRDefault="00CC7A2D" w:rsidP="00CC7A2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C7A2D" w:rsidRPr="00CC7A2D" w14:paraId="41AD35F6" w14:textId="77777777" w:rsidTr="00646A45">
        <w:tc>
          <w:tcPr>
            <w:tcW w:w="0" w:type="auto"/>
            <w:hideMark/>
          </w:tcPr>
          <w:p w14:paraId="74E15781" w14:textId="7AE6D7BD" w:rsidR="00CC7A2D" w:rsidRPr="00CC7A2D" w:rsidRDefault="00CC7A2D" w:rsidP="00CC7A2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080" w:type="dxa"/>
            <w:hideMark/>
          </w:tcPr>
          <w:p w14:paraId="03E6E5E1" w14:textId="04EF6CBE" w:rsidR="00CC7A2D" w:rsidRPr="00CC7A2D" w:rsidRDefault="00CC7A2D" w:rsidP="00CC7A2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219" w:type="dxa"/>
            <w:hideMark/>
          </w:tcPr>
          <w:p w14:paraId="4C0D9F83" w14:textId="702B6AE5" w:rsidR="00CC7A2D" w:rsidRPr="00CC7A2D" w:rsidRDefault="00CC7A2D" w:rsidP="00CC7A2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B0F3E12" w14:textId="77777777" w:rsidR="00CC4E79" w:rsidRPr="00F25B68" w:rsidRDefault="00CC4E79" w:rsidP="00CC4E79"/>
    <w:p w14:paraId="1F0C593F" w14:textId="77777777" w:rsidR="00CC4E79" w:rsidRPr="00F25B68" w:rsidRDefault="00CC4E79" w:rsidP="00CC4E79"/>
    <w:p w14:paraId="2434B04F" w14:textId="00F73FC9" w:rsidR="00CC4E79" w:rsidRPr="00F25B68" w:rsidRDefault="00CC4E79" w:rsidP="00CC4E79">
      <w:pPr>
        <w:pStyle w:val="Heading1"/>
      </w:pPr>
      <w:bookmarkStart w:id="11" w:name="_Toc199777130"/>
      <w:r w:rsidRPr="00F25B68">
        <w:t>Con</w:t>
      </w:r>
      <w:r w:rsidR="00F25B68" w:rsidRPr="00F25B68">
        <w:t>clusão</w:t>
      </w:r>
      <w:bookmarkEnd w:id="11"/>
    </w:p>
    <w:p w14:paraId="2A0690DE" w14:textId="18787DDB" w:rsidR="00F25B68" w:rsidRPr="00F25B68" w:rsidRDefault="00F25B68" w:rsidP="00F25B68">
      <w:r w:rsidRPr="00F25B68">
        <w:t xml:space="preserve">O desenvolvimento deste projeto foi uma oportunidade prática para consolidar conhecimentos teóricos adquiridos ao longo da unidade curricular, com especial foco em boas práticas de engenharia de software. A separação clara entre modelo, lógica de jogo e interface gráfica permitiu uma arquitetura robusta e facilmente extensível. A integração dos padrões Memento, </w:t>
      </w:r>
      <w:proofErr w:type="spellStart"/>
      <w:r w:rsidRPr="00F25B68">
        <w:t>Singleton</w:t>
      </w:r>
      <w:proofErr w:type="spellEnd"/>
      <w:r w:rsidRPr="00F25B68">
        <w:t xml:space="preserve"> e </w:t>
      </w:r>
      <w:proofErr w:type="spellStart"/>
      <w:r w:rsidRPr="00F25B68">
        <w:t>Observer</w:t>
      </w:r>
      <w:proofErr w:type="spellEnd"/>
      <w:r w:rsidRPr="00F25B68">
        <w:t xml:space="preserve"> demonstrou-se eficaz para funcionalidades como undo/redo, </w:t>
      </w:r>
      <w:proofErr w:type="spellStart"/>
      <w:r w:rsidRPr="00F25B68">
        <w:t>logging</w:t>
      </w:r>
      <w:proofErr w:type="spellEnd"/>
      <w:r w:rsidRPr="00F25B68">
        <w:t xml:space="preserve"> e reatividade da interface.</w:t>
      </w:r>
    </w:p>
    <w:p w14:paraId="58F05EFA" w14:textId="77777777" w:rsidR="00F25B68" w:rsidRPr="00F25B68" w:rsidRDefault="00F25B68" w:rsidP="00F25B68">
      <w:r w:rsidRPr="00F25B68">
        <w:lastRenderedPageBreak/>
        <w:t>Para além da implementação das regras completas do jogo de xadrez, o projeto reforçou a importância de decisões como a injeção de dependências, encapsulamento de responsabilidades e teste de componentes individuais. A estrutura modular e testável garante que futuras alterações possam ser feitas de forma controlada e sem comprometer a estabilidade geral da aplicação.</w:t>
      </w:r>
    </w:p>
    <w:p w14:paraId="2007EBA0" w14:textId="77777777" w:rsidR="00F25B68" w:rsidRPr="00F25B68" w:rsidRDefault="00F25B68" w:rsidP="00F25B68">
      <w:pPr>
        <w:rPr>
          <w:lang w:val="en-US"/>
        </w:rPr>
      </w:pPr>
    </w:p>
    <w:sectPr w:rsidR="00F25B68" w:rsidRPr="00F25B68" w:rsidSect="009A32A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F0005"/>
    <w:multiLevelType w:val="multilevel"/>
    <w:tmpl w:val="D2B2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969C5"/>
    <w:multiLevelType w:val="multilevel"/>
    <w:tmpl w:val="D62C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A64E2"/>
    <w:multiLevelType w:val="multilevel"/>
    <w:tmpl w:val="D734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507B2"/>
    <w:multiLevelType w:val="multilevel"/>
    <w:tmpl w:val="EA84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168CD"/>
    <w:multiLevelType w:val="multilevel"/>
    <w:tmpl w:val="ABB0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95132"/>
    <w:multiLevelType w:val="multilevel"/>
    <w:tmpl w:val="5F08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745A1"/>
    <w:multiLevelType w:val="multilevel"/>
    <w:tmpl w:val="4D58B34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CCC7DBE"/>
    <w:multiLevelType w:val="multilevel"/>
    <w:tmpl w:val="5896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703951">
    <w:abstractNumId w:val="6"/>
  </w:num>
  <w:num w:numId="2" w16cid:durableId="43188708">
    <w:abstractNumId w:val="4"/>
  </w:num>
  <w:num w:numId="3" w16cid:durableId="308829822">
    <w:abstractNumId w:val="2"/>
  </w:num>
  <w:num w:numId="4" w16cid:durableId="2041781106">
    <w:abstractNumId w:val="3"/>
  </w:num>
  <w:num w:numId="5" w16cid:durableId="804277066">
    <w:abstractNumId w:val="0"/>
  </w:num>
  <w:num w:numId="6" w16cid:durableId="308941561">
    <w:abstractNumId w:val="1"/>
  </w:num>
  <w:num w:numId="7" w16cid:durableId="1360544101">
    <w:abstractNumId w:val="7"/>
  </w:num>
  <w:num w:numId="8" w16cid:durableId="2223287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BC"/>
    <w:rsid w:val="000C303A"/>
    <w:rsid w:val="00110EFA"/>
    <w:rsid w:val="001246DD"/>
    <w:rsid w:val="00176035"/>
    <w:rsid w:val="00180AF4"/>
    <w:rsid w:val="00197592"/>
    <w:rsid w:val="002346B3"/>
    <w:rsid w:val="002714BC"/>
    <w:rsid w:val="00326094"/>
    <w:rsid w:val="00336EEB"/>
    <w:rsid w:val="00342109"/>
    <w:rsid w:val="00347DBB"/>
    <w:rsid w:val="00360624"/>
    <w:rsid w:val="003A30D9"/>
    <w:rsid w:val="003D64B5"/>
    <w:rsid w:val="004A4121"/>
    <w:rsid w:val="004A5C8D"/>
    <w:rsid w:val="004E09F8"/>
    <w:rsid w:val="00572172"/>
    <w:rsid w:val="005767CA"/>
    <w:rsid w:val="005B2AD5"/>
    <w:rsid w:val="006108D8"/>
    <w:rsid w:val="00646A45"/>
    <w:rsid w:val="0067169D"/>
    <w:rsid w:val="006944CE"/>
    <w:rsid w:val="006B0257"/>
    <w:rsid w:val="006F6505"/>
    <w:rsid w:val="00795C07"/>
    <w:rsid w:val="007D4382"/>
    <w:rsid w:val="007E6E23"/>
    <w:rsid w:val="00890E57"/>
    <w:rsid w:val="008D0F44"/>
    <w:rsid w:val="009A32A3"/>
    <w:rsid w:val="009B4ACE"/>
    <w:rsid w:val="009C015A"/>
    <w:rsid w:val="009E35A9"/>
    <w:rsid w:val="00A3250F"/>
    <w:rsid w:val="00AC69C6"/>
    <w:rsid w:val="00B32FAB"/>
    <w:rsid w:val="00C45854"/>
    <w:rsid w:val="00CA5432"/>
    <w:rsid w:val="00CC4E79"/>
    <w:rsid w:val="00CC7A2D"/>
    <w:rsid w:val="00D340CD"/>
    <w:rsid w:val="00D372FC"/>
    <w:rsid w:val="00D46BF1"/>
    <w:rsid w:val="00D66A0A"/>
    <w:rsid w:val="00D940F1"/>
    <w:rsid w:val="00E668BD"/>
    <w:rsid w:val="00EC4D7F"/>
    <w:rsid w:val="00EE3875"/>
    <w:rsid w:val="00F0777B"/>
    <w:rsid w:val="00F25B68"/>
    <w:rsid w:val="00FC111F"/>
    <w:rsid w:val="00FD7CC7"/>
    <w:rsid w:val="00FE6C49"/>
    <w:rsid w:val="1CD195E4"/>
    <w:rsid w:val="2B3CD690"/>
    <w:rsid w:val="3A12CA15"/>
    <w:rsid w:val="3A3635A1"/>
    <w:rsid w:val="449D9AFE"/>
    <w:rsid w:val="4A43D5B3"/>
    <w:rsid w:val="4A6ADB93"/>
    <w:rsid w:val="4AB09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659C"/>
  <w15:chartTrackingRefBased/>
  <w15:docId w15:val="{D4AC7D3D-A416-44AC-A557-40E2C78C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E2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C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E2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D37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4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4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4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4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4B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A32A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A32A3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246D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CC4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944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4C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944CE"/>
    <w:rPr>
      <w:color w:val="467886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C7A2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E6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A1B47139A6A4C00BC0161986F489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FF2CF-EBF6-455E-B322-9B89ACDBBB47}"/>
      </w:docPartPr>
      <w:docPartBody>
        <w:p w:rsidR="00D6324F" w:rsidRDefault="00180AF4" w:rsidP="00180AF4">
          <w:pPr>
            <w:pStyle w:val="1A1B47139A6A4C00BC0161986F4894B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583C050ECAC542ACA694A4DCEA956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7CA7E-2820-4735-8FF3-92E9C22A6881}"/>
      </w:docPartPr>
      <w:docPartBody>
        <w:p w:rsidR="00D6324F" w:rsidRDefault="00180AF4" w:rsidP="00180AF4">
          <w:pPr>
            <w:pStyle w:val="583C050ECAC542ACA694A4DCEA9565AC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4AC0A731F43F4F87941E90A3E5382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8F103-08FF-4E05-9905-57D0D14BDC28}"/>
      </w:docPartPr>
      <w:docPartBody>
        <w:p w:rsidR="00D6324F" w:rsidRDefault="00180AF4" w:rsidP="00180AF4">
          <w:pPr>
            <w:pStyle w:val="4AC0A731F43F4F87941E90A3E5382B86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63C3247A131B40B3ADD0ED4738514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9F56B-0547-4185-B8FA-1953FAB2BD6F}"/>
      </w:docPartPr>
      <w:docPartBody>
        <w:p w:rsidR="00D6324F" w:rsidRDefault="00180AF4" w:rsidP="00180AF4">
          <w:pPr>
            <w:pStyle w:val="63C3247A131B40B3ADD0ED47385141B8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F4"/>
    <w:rsid w:val="0016193C"/>
    <w:rsid w:val="00180AF4"/>
    <w:rsid w:val="009E35A9"/>
    <w:rsid w:val="00B4103C"/>
    <w:rsid w:val="00D6324F"/>
    <w:rsid w:val="00FD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1B47139A6A4C00BC0161986F4894BF">
    <w:name w:val="1A1B47139A6A4C00BC0161986F4894BF"/>
    <w:rsid w:val="00180AF4"/>
  </w:style>
  <w:style w:type="paragraph" w:customStyle="1" w:styleId="583C050ECAC542ACA694A4DCEA9565AC">
    <w:name w:val="583C050ECAC542ACA694A4DCEA9565AC"/>
    <w:rsid w:val="00180AF4"/>
  </w:style>
  <w:style w:type="paragraph" w:customStyle="1" w:styleId="4AC0A731F43F4F87941E90A3E5382B86">
    <w:name w:val="4AC0A731F43F4F87941E90A3E5382B86"/>
    <w:rsid w:val="00180AF4"/>
  </w:style>
  <w:style w:type="paragraph" w:customStyle="1" w:styleId="63C3247A131B40B3ADD0ED47385141B8">
    <w:name w:val="63C3247A131B40B3ADD0ED47385141B8"/>
    <w:rsid w:val="00180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2025-06-02T00:00:00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FC9BB9201FB14C95243F013BEF17B1" ma:contentTypeVersion="11" ma:contentTypeDescription="Create a new document." ma:contentTypeScope="" ma:versionID="bbd7830c65a5123640bb6e3080f9aa1b">
  <xsd:schema xmlns:xsd="http://www.w3.org/2001/XMLSchema" xmlns:xs="http://www.w3.org/2001/XMLSchema" xmlns:p="http://schemas.microsoft.com/office/2006/metadata/properties" xmlns:ns3="a5e7fe88-485e-414d-a2f2-39e154235f91" xmlns:ns4="482f9940-b7b9-44b7-8a6c-90f129b70e60" targetNamespace="http://schemas.microsoft.com/office/2006/metadata/properties" ma:root="true" ma:fieldsID="b771e0c5dbb2ccf7862847efe3e03f84" ns3:_="" ns4:_="">
    <xsd:import namespace="a5e7fe88-485e-414d-a2f2-39e154235f91"/>
    <xsd:import namespace="482f9940-b7b9-44b7-8a6c-90f129b70e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7fe88-485e-414d-a2f2-39e154235f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f9940-b7b9-44b7-8a6c-90f129b70e6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e7fe88-485e-414d-a2f2-39e154235f9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173F12-A1CB-48F0-A33E-B1D3941308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877128-0764-4D5E-9F9D-A9F5593F6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e7fe88-485e-414d-a2f2-39e154235f91"/>
    <ds:schemaRef ds:uri="482f9940-b7b9-44b7-8a6c-90f129b70e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1F3245-A374-40B2-9A7C-E826E1D6EE9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EE2C56F-5A1D-4324-9B42-8561A6A3874A}">
  <ds:schemaRefs>
    <ds:schemaRef ds:uri="http://schemas.microsoft.com/office/2006/metadata/properties"/>
    <ds:schemaRef ds:uri="http://schemas.microsoft.com/office/infopath/2007/PartnerControls"/>
    <ds:schemaRef ds:uri="a5e7fe88-485e-414d-a2f2-39e154235f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994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Jogo de xadrez</dc:title>
  <dc:subject/>
  <dc:creator>Francisco Andrade Carvalho – 2019129635                                                                                                                                                 Afonso Andrade – 20xxxxxxxx</dc:creator>
  <cp:keywords/>
  <dc:description/>
  <cp:lastModifiedBy>Francisco Andrade Carvalho</cp:lastModifiedBy>
  <cp:revision>2</cp:revision>
  <dcterms:created xsi:type="dcterms:W3CDTF">2025-06-02T16:21:00Z</dcterms:created>
  <dcterms:modified xsi:type="dcterms:W3CDTF">2025-06-02T16:21:00Z</dcterms:modified>
  <cp:category>Engenharia Informática Isec Deis 24/25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0x0101001CFC9BB9201FB14C95243F013BEF17B1</vt:lpwstr>
  </property>
</Properties>
</file>