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会议纪要模板（虚构演示）</w:t>
      </w:r>
    </w:p>
    <w:p>
      <w:r>
        <w:t xml:space="preserve">虚构演示材料｜仅供产品测试｜不代表任何银行真实制度或数据，不得作为业务办理或合规判断依据。</w:t>
      </w:r>
    </w:p>
    <w:p>
      <w:r>
        <w:t xml:space="preserve">会议主题：[填写]    时间：[填写]    地点：[填写]</w:t>
      </w:r>
    </w:p>
    <w:p>
      <w:r>
        <w:t xml:space="preserve">主持人：[填写]    参会人员：[填写]    记录人：[填写]</w:t>
      </w:r>
    </w:p>
    <w:p>
      <w:r>
        <w:t xml:space="preserve">一、议题与讨论要点</w:t>
      </w:r>
    </w:p>
    <w:p>
      <w:r>
        <w:t xml:space="preserve">[按议题整理，仅保留原始记录中有依据的内容。]</w:t>
      </w:r>
    </w:p>
    <w:p>
      <w:r>
        <w:t xml:space="preserve">二、已明确的决定</w:t>
      </w:r>
    </w:p>
    <w:p>
      <w:r>
        <w:t xml:space="preserve">[区分已决定事项与建议；未形成决定时明确注明。]</w:t>
      </w:r>
    </w:p>
    <w:p>
      <w:r>
        <w:t xml:space="preserve">三、待办事项</w:t>
      </w:r>
    </w:p>
    <w:p>
      <w:r>
        <w:t xml:space="preserve">[每项填写：事项｜负责人｜截止日期｜交付物。缺失字段填“待补充”。]</w:t>
      </w:r>
    </w:p>
    <w:p>
      <w:r>
        <w:t xml:space="preserve">四、待确认事项</w:t>
      </w:r>
    </w:p>
    <w:p>
      <w:r>
        <w:t xml:space="preserve">[记录未明确的负责人、日期和有分歧的表述。]</w:t>
      </w:r>
    </w:p>
    <w:p>
      <w:r>
        <w:t xml:space="preserve">生成约束：不得把讨论意见写成正式决定，不得自动向参会人员发送纪要。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2"/>
      </w:rPr>
    </w:rPrDefault>
  </w:docDefaults>
  <w:style w:type="paragraph" w:styleId="Title">
    <w:name w:val="Title"/>
    <w:rPr>
      <w:b/>
      <w:sz w:val="32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