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200" w:line="276" w:lineRule="auto"/>
        <w:jc w:val="right"/>
        <w:rPr>
          <w:b w:val="1"/>
          <w:bCs w:val="1"/>
          <w:color w:val="5a6b60"/>
          <w:sz w:val="16"/>
          <w:szCs w:val="16"/>
        </w:rPr>
      </w:pPr>
      <w:r w:rsidDel="00000000" w:rsidR="00000000" w:rsidRPr="00000000">
        <w:rPr>
          <w:rFonts w:ascii="Newsreader" w:cs="Newsreader" w:eastAsia="Newsreader" w:hAnsi="Newsreader"/>
          <w:color w:val="5a6b60"/>
          <w:sz w:val="34"/>
          <w:szCs w:val="34"/>
        </w:rPr>
        <w:drawing>
          <wp:inline distB="114300" distT="114300" distL="114300" distR="114300">
            <wp:extent cx="2044896" cy="343199"/>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44896" cy="34319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00" w:before="0" w:line="276" w:lineRule="auto"/>
        <w:rPr/>
      </w:pPr>
      <w:r w:rsidDel="00000000" w:rsidR="00000000" w:rsidRPr="00000000">
        <w:rPr>
          <w:rFonts w:ascii="Instrument Sans" w:cs="Instrument Sans" w:eastAsia="Instrument Sans" w:hAnsi="Instrument Sans"/>
          <w:b w:val="1"/>
          <w:bCs w:val="1"/>
          <w:color w:val="5a6b60"/>
          <w:sz w:val="16"/>
          <w:szCs w:val="16"/>
          <w:rtl w:val="0"/>
        </w:rPr>
        <w:t xml:space="preserve">BEFORE YOU START</w:t>
      </w:r>
      <w:r w:rsidDel="00000000" w:rsidR="00000000" w:rsidRPr="00000000">
        <w:rPr>
          <w:rtl w:val="0"/>
        </w:rPr>
      </w:r>
    </w:p>
    <w:p w:rsidR="00000000" w:rsidDel="00000000" w:rsidP="00000000" w:rsidRDefault="00000000" w:rsidRPr="00000000" w14:paraId="00000003">
      <w:pPr>
        <w:spacing w:after="140" w:before="0" w:line="280" w:lineRule="auto"/>
        <w:rPr/>
      </w:pPr>
      <w:r w:rsidDel="00000000" w:rsidR="00000000" w:rsidRPr="00000000">
        <w:rPr>
          <w:rFonts w:ascii="Newsreader" w:cs="Newsreader" w:eastAsia="Newsreader" w:hAnsi="Newsreader"/>
          <w:b w:val="1"/>
          <w:bCs w:val="1"/>
          <w:sz w:val="36"/>
          <w:szCs w:val="36"/>
          <w:rtl w:val="0"/>
        </w:rPr>
        <w:t xml:space="preserve">Workbook 2: </w:t>
      </w:r>
      <w:r w:rsidDel="00000000" w:rsidR="00000000" w:rsidRPr="00000000">
        <w:rPr>
          <w:rFonts w:ascii="Newsreader" w:cs="Newsreader" w:eastAsia="Newsreader" w:hAnsi="Newsreader"/>
          <w:b w:val="1"/>
          <w:bCs w:val="1"/>
          <w:color w:val="1a2b20"/>
          <w:sz w:val="36"/>
          <w:szCs w:val="36"/>
          <w:rtl w:val="0"/>
        </w:rPr>
        <w:t xml:space="preserve">How to use </w:t>
      </w:r>
      <w:r w:rsidDel="00000000" w:rsidR="00000000" w:rsidRPr="00000000">
        <w:rPr>
          <w:rFonts w:ascii="Newsreader" w:cs="Newsreader" w:eastAsia="Newsreader" w:hAnsi="Newsreader"/>
          <w:b w:val="1"/>
          <w:bCs w:val="1"/>
          <w:sz w:val="36"/>
          <w:szCs w:val="36"/>
          <w:rtl w:val="0"/>
        </w:rPr>
        <w:t xml:space="preserve">it</w:t>
      </w:r>
      <w:r w:rsidDel="00000000" w:rsidR="00000000" w:rsidRPr="00000000">
        <w:rPr>
          <w:rtl w:val="0"/>
        </w:rPr>
      </w:r>
    </w:p>
    <w:p w:rsidR="00000000" w:rsidDel="00000000" w:rsidP="00000000" w:rsidRDefault="00000000" w:rsidRPr="00000000" w14:paraId="00000004">
      <w:pPr>
        <w:spacing w:after="180" w:before="0" w:line="300" w:lineRule="auto"/>
        <w:rPr/>
      </w:pPr>
      <w:r w:rsidDel="00000000" w:rsidR="00000000" w:rsidRPr="00000000">
        <w:rPr>
          <w:rFonts w:ascii="Instrument Sans" w:cs="Instrument Sans" w:eastAsia="Instrument Sans" w:hAnsi="Instrument Sans"/>
          <w:color w:val="5a6b60"/>
          <w:sz w:val="22"/>
          <w:szCs w:val="22"/>
          <w:rtl w:val="0"/>
        </w:rPr>
        <w:t xml:space="preserve">This is one of </w:t>
      </w:r>
      <w:r w:rsidDel="00000000" w:rsidR="00000000" w:rsidRPr="00000000">
        <w:rPr>
          <w:color w:val="5a6b60"/>
          <w:sz w:val="22"/>
          <w:szCs w:val="22"/>
          <w:rtl w:val="0"/>
        </w:rPr>
        <w:t xml:space="preserve">four</w:t>
      </w:r>
      <w:r w:rsidDel="00000000" w:rsidR="00000000" w:rsidRPr="00000000">
        <w:rPr>
          <w:rFonts w:ascii="Instrument Sans" w:cs="Instrument Sans" w:eastAsia="Instrument Sans" w:hAnsi="Instrument Sans"/>
          <w:color w:val="5a6b60"/>
          <w:sz w:val="22"/>
          <w:szCs w:val="22"/>
          <w:rtl w:val="0"/>
        </w:rPr>
        <w:t xml:space="preserve"> </w:t>
      </w:r>
      <w:r w:rsidDel="00000000" w:rsidR="00000000" w:rsidRPr="00000000">
        <w:rPr>
          <w:color w:val="5a6b60"/>
          <w:sz w:val="22"/>
          <w:szCs w:val="22"/>
          <w:rtl w:val="0"/>
        </w:rPr>
        <w:t xml:space="preserve">workbooks</w:t>
      </w:r>
      <w:r w:rsidDel="00000000" w:rsidR="00000000" w:rsidRPr="00000000">
        <w:rPr>
          <w:rFonts w:ascii="Instrument Sans" w:cs="Instrument Sans" w:eastAsia="Instrument Sans" w:hAnsi="Instrument Sans"/>
          <w:color w:val="5a6b60"/>
          <w:sz w:val="22"/>
          <w:szCs w:val="22"/>
          <w:rtl w:val="0"/>
        </w:rPr>
        <w:t xml:space="preserve"> that cover the middle of the course</w:t>
      </w:r>
      <w:r w:rsidDel="00000000" w:rsidR="00000000" w:rsidRPr="00000000">
        <w:rPr>
          <w:color w:val="5a6b60"/>
          <w:sz w:val="22"/>
          <w:szCs w:val="22"/>
          <w:rtl w:val="0"/>
        </w:rPr>
        <w:t xml:space="preserve">.</w:t>
      </w:r>
      <w:r w:rsidDel="00000000" w:rsidR="00000000" w:rsidRPr="00000000">
        <w:rPr>
          <w:rtl w:val="0"/>
        </w:rPr>
      </w:r>
    </w:p>
    <w:tbl>
      <w:tblPr>
        <w:tblStyle w:val="Table1"/>
        <w:tblW w:w="8970.0" w:type="dxa"/>
        <w:jc w:val="left"/>
        <w:tblBorders>
          <w:top w:color="000000" w:space="0" w:sz="0" w:val="nil"/>
          <w:left w:color="000000" w:space="0" w:sz="0" w:val="nil"/>
          <w:bottom w:color="d0ddd4" w:space="0" w:sz="4" w:val="single"/>
          <w:right w:color="000000" w:space="0" w:sz="0" w:val="nil"/>
          <w:insideH w:color="d0ddd4" w:space="0" w:sz="4" w:val="single"/>
          <w:insideV w:color="000000" w:space="0" w:sz="0" w:val="nil"/>
        </w:tblBorders>
        <w:tblLayout w:type="fixed"/>
        <w:tblLook w:val="0000"/>
      </w:tblPr>
      <w:tblGrid>
        <w:gridCol w:w="8970"/>
        <w:tblGridChange w:id="0">
          <w:tblGrid>
            <w:gridCol w:w="8970"/>
          </w:tblGrid>
        </w:tblGridChange>
      </w:tblGrid>
      <w:tr>
        <w:trPr>
          <w:cantSplit w:val="0"/>
          <w:tblHeader w:val="0"/>
        </w:trPr>
        <w:tc>
          <w:tcPr>
            <w:tcMar>
              <w:top w:w="130.0" w:type="dxa"/>
              <w:left w:w="60.0" w:type="dxa"/>
              <w:bottom w:w="130.0" w:type="dxa"/>
              <w:right w:w="140.0" w:type="dxa"/>
            </w:tcMar>
          </w:tcPr>
          <w:p w:rsidR="00000000" w:rsidDel="00000000" w:rsidP="00000000" w:rsidRDefault="00000000" w:rsidRPr="00000000" w14:paraId="00000005">
            <w:pPr>
              <w:spacing w:after="40" w:line="276" w:lineRule="auto"/>
              <w:rPr>
                <w:b w:val="1"/>
                <w:bCs w:val="1"/>
                <w:color w:val="1a7a4c"/>
                <w:sz w:val="19"/>
                <w:szCs w:val="19"/>
              </w:rPr>
            </w:pPr>
            <w:r w:rsidDel="00000000" w:rsidR="00000000" w:rsidRPr="00000000">
              <w:rPr>
                <w:b w:val="1"/>
                <w:bCs w:val="1"/>
                <w:color w:val="1a7a4c"/>
                <w:sz w:val="19"/>
                <w:szCs w:val="19"/>
                <w:rtl w:val="0"/>
              </w:rPr>
              <w:t xml:space="preserve">Your gifts </w:t>
            </w:r>
            <w:r w:rsidDel="00000000" w:rsidR="00000000" w:rsidRPr="00000000">
              <w:rPr>
                <w:color w:val="5a6b60"/>
                <w:sz w:val="18"/>
                <w:szCs w:val="18"/>
                <w:rtl w:val="0"/>
              </w:rPr>
              <w:t xml:space="preserve">How you’ve been designed - your strengths, according to you and others.</w:t>
            </w:r>
            <w:r w:rsidDel="00000000" w:rsidR="00000000" w:rsidRPr="00000000">
              <w:rPr>
                <w:rtl w:val="0"/>
              </w:rPr>
            </w:r>
          </w:p>
        </w:tc>
      </w:tr>
      <w:tr>
        <w:trPr>
          <w:cantSplit w:val="0"/>
          <w:tblHeader w:val="0"/>
        </w:trPr>
        <w:tc>
          <w:tcPr>
            <w:tcMar>
              <w:top w:w="130.0" w:type="dxa"/>
              <w:left w:w="60.0" w:type="dxa"/>
              <w:bottom w:w="130.0" w:type="dxa"/>
              <w:right w:w="140.0" w:type="dxa"/>
            </w:tcMar>
          </w:tcPr>
          <w:p w:rsidR="00000000" w:rsidDel="00000000" w:rsidP="00000000" w:rsidRDefault="00000000" w:rsidRPr="00000000" w14:paraId="00000006">
            <w:pPr>
              <w:spacing w:after="40" w:line="276" w:lineRule="auto"/>
              <w:rPr>
                <w:b w:val="1"/>
                <w:bCs w:val="1"/>
              </w:rPr>
            </w:pPr>
            <w:r w:rsidDel="00000000" w:rsidR="00000000" w:rsidRPr="00000000">
              <w:rPr>
                <w:b w:val="1"/>
                <w:bCs w:val="1"/>
                <w:color w:val="1a7a4c"/>
                <w:sz w:val="19"/>
                <w:szCs w:val="19"/>
                <w:rtl w:val="0"/>
              </w:rPr>
              <w:t xml:space="preserve">The space of your life </w:t>
            </w:r>
            <w:r w:rsidDel="00000000" w:rsidR="00000000" w:rsidRPr="00000000">
              <w:rPr>
                <w:color w:val="5a6b60"/>
                <w:sz w:val="18"/>
                <w:szCs w:val="18"/>
                <w:rtl w:val="0"/>
              </w:rPr>
              <w:t xml:space="preserve">Mapping your story, and what has happened in each season of it. </w:t>
            </w:r>
            <w:r w:rsidDel="00000000" w:rsidR="00000000" w:rsidRPr="00000000">
              <w:rPr>
                <w:b w:val="1"/>
                <w:bCs w:val="1"/>
                <w:color w:val="5a6b60"/>
                <w:sz w:val="18"/>
                <w:szCs w:val="18"/>
                <w:rtl w:val="0"/>
              </w:rPr>
              <w:t xml:space="preserve">This workbook</w:t>
            </w:r>
            <w:r w:rsidDel="00000000" w:rsidR="00000000" w:rsidRPr="00000000">
              <w:rPr>
                <w:rtl w:val="0"/>
              </w:rPr>
            </w:r>
          </w:p>
        </w:tc>
      </w:tr>
      <w:tr>
        <w:trPr>
          <w:cantSplit w:val="0"/>
          <w:tblHeader w:val="0"/>
        </w:trPr>
        <w:tc>
          <w:tcPr>
            <w:tcMar>
              <w:top w:w="130.0" w:type="dxa"/>
              <w:left w:w="60.0" w:type="dxa"/>
              <w:bottom w:w="130.0" w:type="dxa"/>
              <w:right w:w="140.0" w:type="dxa"/>
            </w:tcMar>
          </w:tcPr>
          <w:p w:rsidR="00000000" w:rsidDel="00000000" w:rsidP="00000000" w:rsidRDefault="00000000" w:rsidRPr="00000000" w14:paraId="00000007">
            <w:pPr>
              <w:spacing w:after="40" w:line="276" w:lineRule="auto"/>
              <w:rPr/>
            </w:pPr>
            <w:r w:rsidDel="00000000" w:rsidR="00000000" w:rsidRPr="00000000">
              <w:rPr>
                <w:b w:val="1"/>
                <w:bCs w:val="1"/>
                <w:color w:val="1a7a4c"/>
                <w:sz w:val="19"/>
                <w:szCs w:val="19"/>
                <w:rtl w:val="0"/>
              </w:rPr>
              <w:t xml:space="preserve">Expressing your calling </w:t>
            </w:r>
            <w:r w:rsidDel="00000000" w:rsidR="00000000" w:rsidRPr="00000000">
              <w:rPr>
                <w:color w:val="5a6b60"/>
                <w:sz w:val="18"/>
                <w:szCs w:val="18"/>
                <w:rtl w:val="0"/>
              </w:rPr>
              <w:t xml:space="preserve">Narrowing it to a sentence, then opening it back up.</w:t>
            </w:r>
            <w:r w:rsidDel="00000000" w:rsidR="00000000" w:rsidRPr="00000000">
              <w:rPr>
                <w:rtl w:val="0"/>
              </w:rPr>
            </w:r>
          </w:p>
        </w:tc>
      </w:tr>
      <w:tr>
        <w:trPr>
          <w:cantSplit w:val="0"/>
          <w:tblHeader w:val="0"/>
        </w:trPr>
        <w:tc>
          <w:tcPr>
            <w:tcMar>
              <w:top w:w="130.0" w:type="dxa"/>
              <w:left w:w="60.0" w:type="dxa"/>
              <w:bottom w:w="130.0" w:type="dxa"/>
              <w:right w:w="140.0" w:type="dxa"/>
            </w:tcMar>
          </w:tcPr>
          <w:p w:rsidR="00000000" w:rsidDel="00000000" w:rsidP="00000000" w:rsidRDefault="00000000" w:rsidRPr="00000000" w14:paraId="00000008">
            <w:pPr>
              <w:spacing w:after="40" w:line="276" w:lineRule="auto"/>
              <w:rPr/>
            </w:pPr>
            <w:r w:rsidDel="00000000" w:rsidR="00000000" w:rsidRPr="00000000">
              <w:rPr>
                <w:b w:val="1"/>
                <w:bCs w:val="1"/>
                <w:color w:val="1a7a4c"/>
                <w:sz w:val="19"/>
                <w:szCs w:val="19"/>
                <w:rtl w:val="0"/>
              </w:rPr>
              <w:t xml:space="preserve">Your growth plan </w:t>
            </w:r>
            <w:r w:rsidDel="00000000" w:rsidR="00000000" w:rsidRPr="00000000">
              <w:rPr>
                <w:color w:val="5a6b60"/>
                <w:sz w:val="18"/>
                <w:szCs w:val="18"/>
                <w:rtl w:val="0"/>
              </w:rPr>
              <w:t xml:space="preserve">Turning all of it into something you will actually do.</w:t>
            </w:r>
            <w:r w:rsidDel="00000000" w:rsidR="00000000" w:rsidRPr="00000000">
              <w:rPr>
                <w:rtl w:val="0"/>
              </w:rPr>
            </w:r>
          </w:p>
        </w:tc>
      </w:tr>
    </w:tbl>
    <w:p w:rsidR="00000000" w:rsidDel="00000000" w:rsidP="00000000" w:rsidRDefault="00000000" w:rsidRPr="00000000" w14:paraId="00000009">
      <w:pPr>
        <w:spacing w:after="200" w:line="276" w:lineRule="auto"/>
        <w:rPr/>
      </w:pPr>
      <w:r w:rsidDel="00000000" w:rsidR="00000000" w:rsidRPr="00000000">
        <w:rPr>
          <w:rtl w:val="0"/>
        </w:rPr>
      </w:r>
    </w:p>
    <w:tbl>
      <w:tblPr>
        <w:tblStyle w:val="Table2"/>
        <w:tblW w:w="9000.0" w:type="dxa"/>
        <w:jc w:val="left"/>
        <w:tblBorders>
          <w:top w:color="d0ddd4" w:space="0" w:sz="6" w:val="single"/>
          <w:left w:color="d0ddd4" w:space="0" w:sz="6" w:val="single"/>
          <w:bottom w:color="d0ddd4" w:space="0" w:sz="6" w:val="single"/>
          <w:right w:color="d0ddd4" w:space="0" w:sz="6"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f4f7f5" w:val="clear"/>
            <w:tcMar>
              <w:top w:w="200.0" w:type="dxa"/>
              <w:left w:w="220.0" w:type="dxa"/>
              <w:bottom w:w="160.0" w:type="dxa"/>
              <w:right w:w="220.0" w:type="dxa"/>
            </w:tcMar>
          </w:tcPr>
          <w:p w:rsidR="00000000" w:rsidDel="00000000" w:rsidP="00000000" w:rsidRDefault="00000000" w:rsidRPr="00000000" w14:paraId="0000000A">
            <w:pPr>
              <w:spacing w:after="140" w:line="276" w:lineRule="auto"/>
              <w:rPr/>
            </w:pPr>
            <w:r w:rsidDel="00000000" w:rsidR="00000000" w:rsidRPr="00000000">
              <w:rPr>
                <w:b w:val="1"/>
                <w:bCs w:val="1"/>
                <w:color w:val="1a7a4c"/>
                <w:sz w:val="15"/>
                <w:szCs w:val="15"/>
                <w:rtl w:val="0"/>
              </w:rPr>
              <w:t xml:space="preserve">THREE THINGS WORTH REMEMBERING</w:t>
            </w:r>
            <w:r w:rsidDel="00000000" w:rsidR="00000000" w:rsidRPr="00000000">
              <w:rPr>
                <w:rtl w:val="0"/>
              </w:rPr>
            </w:r>
          </w:p>
          <w:p w:rsidR="00000000" w:rsidDel="00000000" w:rsidP="00000000" w:rsidRDefault="00000000" w:rsidRPr="00000000" w14:paraId="0000000B">
            <w:pPr>
              <w:spacing w:after="120" w:line="276" w:lineRule="auto"/>
              <w:rPr/>
            </w:pPr>
            <w:r w:rsidDel="00000000" w:rsidR="00000000" w:rsidRPr="00000000">
              <w:rPr>
                <w:b w:val="1"/>
                <w:bCs w:val="1"/>
                <w:rtl w:val="0"/>
              </w:rPr>
              <w:t xml:space="preserve">This is not a test. </w:t>
            </w:r>
            <w:r w:rsidDel="00000000" w:rsidR="00000000" w:rsidRPr="00000000">
              <w:rPr>
                <w:rtl w:val="0"/>
              </w:rPr>
              <w:t xml:space="preserve">Nobody marks it and nobody else reads it unless you choose to show them. An honest half-answer is worth more than a tidy one.</w:t>
            </w:r>
          </w:p>
          <w:p w:rsidR="00000000" w:rsidDel="00000000" w:rsidP="00000000" w:rsidRDefault="00000000" w:rsidRPr="00000000" w14:paraId="0000000C">
            <w:pPr>
              <w:spacing w:after="120" w:line="276" w:lineRule="auto"/>
              <w:rPr/>
            </w:pPr>
            <w:r w:rsidDel="00000000" w:rsidR="00000000" w:rsidRPr="00000000">
              <w:rPr>
                <w:b w:val="1"/>
                <w:bCs w:val="1"/>
                <w:rtl w:val="0"/>
              </w:rPr>
              <w:t xml:space="preserve">It is meant to be unhurried. </w:t>
            </w:r>
            <w:r w:rsidDel="00000000" w:rsidR="00000000" w:rsidRPr="00000000">
              <w:rPr>
                <w:rtl w:val="0"/>
              </w:rPr>
              <w:t xml:space="preserve">Three or four sittings of half an hour is better than one long evening. The thinking needs time to settle.</w:t>
            </w:r>
          </w:p>
          <w:p w:rsidR="00000000" w:rsidDel="00000000" w:rsidP="00000000" w:rsidRDefault="00000000" w:rsidRPr="00000000" w14:paraId="0000000D">
            <w:pPr>
              <w:spacing w:line="276" w:lineRule="auto"/>
              <w:rPr/>
            </w:pPr>
            <w:r w:rsidDel="00000000" w:rsidR="00000000" w:rsidRPr="00000000">
              <w:rPr>
                <w:b w:val="1"/>
                <w:bCs w:val="1"/>
                <w:rtl w:val="0"/>
              </w:rPr>
              <w:t xml:space="preserve">You are not meant to do it alone. </w:t>
            </w:r>
            <w:r w:rsidDel="00000000" w:rsidR="00000000" w:rsidRPr="00000000">
              <w:rPr>
                <w:rtl w:val="0"/>
              </w:rPr>
              <w:t xml:space="preserve">There are conversations with your coach built into each booklet. They matter more than any single page in it.</w:t>
            </w:r>
          </w:p>
        </w:tc>
      </w:tr>
    </w:tbl>
    <w:p w:rsidR="00000000" w:rsidDel="00000000" w:rsidP="00000000" w:rsidRDefault="00000000" w:rsidRPr="00000000" w14:paraId="0000000E">
      <w:pPr>
        <w:spacing w:after="160" w:line="276" w:lineRule="auto"/>
        <w:rPr/>
      </w:pPr>
      <w:r w:rsidDel="00000000" w:rsidR="00000000" w:rsidRPr="00000000">
        <w:rPr>
          <w:rtl w:val="0"/>
        </w:rPr>
      </w:r>
    </w:p>
    <w:tbl>
      <w:tblPr>
        <w:tblStyle w:val="Table3"/>
        <w:tblW w:w="9000.0" w:type="dxa"/>
        <w:jc w:val="left"/>
        <w:tblBorders>
          <w:top w:color="b8d9c6" w:space="0" w:sz="6" w:val="single"/>
          <w:left w:color="b8d9c6" w:space="0" w:sz="6" w:val="single"/>
          <w:bottom w:color="b8d9c6" w:space="0" w:sz="6" w:val="single"/>
          <w:right w:color="b8d9c6" w:space="0" w:sz="6"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e8f5ee" w:val="clear"/>
            <w:tcMar>
              <w:top w:w="200.0" w:type="dxa"/>
              <w:left w:w="220.0" w:type="dxa"/>
              <w:bottom w:w="160.0" w:type="dxa"/>
              <w:right w:w="220.0" w:type="dxa"/>
            </w:tcMar>
          </w:tcPr>
          <w:p w:rsidR="00000000" w:rsidDel="00000000" w:rsidP="00000000" w:rsidRDefault="00000000" w:rsidRPr="00000000" w14:paraId="0000000F">
            <w:pPr>
              <w:spacing w:after="140" w:line="276" w:lineRule="auto"/>
              <w:rPr/>
            </w:pPr>
            <w:r w:rsidDel="00000000" w:rsidR="00000000" w:rsidRPr="00000000">
              <w:rPr>
                <w:b w:val="1"/>
                <w:bCs w:val="1"/>
                <w:color w:val="1a7a4c"/>
                <w:sz w:val="15"/>
                <w:szCs w:val="15"/>
                <w:rtl w:val="0"/>
              </w:rPr>
              <w:t xml:space="preserve">WHAT YOUR COACH IS FOR</w:t>
            </w:r>
            <w:r w:rsidDel="00000000" w:rsidR="00000000" w:rsidRPr="00000000">
              <w:rPr>
                <w:rtl w:val="0"/>
              </w:rPr>
            </w:r>
          </w:p>
          <w:p w:rsidR="00000000" w:rsidDel="00000000" w:rsidP="00000000" w:rsidRDefault="00000000" w:rsidRPr="00000000" w14:paraId="00000010">
            <w:pPr>
              <w:spacing w:line="276" w:lineRule="auto"/>
              <w:rPr/>
            </w:pPr>
            <w:r w:rsidDel="00000000" w:rsidR="00000000" w:rsidRPr="00000000">
              <w:rPr>
                <w:rtl w:val="0"/>
              </w:rPr>
              <w:t xml:space="preserve">A coach is not a mentor handing down their own experience. Their job is to ask questions and let you find your own answers. If they start telling you what they would do, it is entirely fair to point that out.</w:t>
            </w:r>
          </w:p>
        </w:tc>
      </w:tr>
    </w:tbl>
    <w:p w:rsidR="00000000" w:rsidDel="00000000" w:rsidP="00000000" w:rsidRDefault="00000000" w:rsidRPr="00000000" w14:paraId="00000011">
      <w:pPr>
        <w:spacing w:line="276" w:lineRule="auto"/>
        <w:rPr>
          <w:color w:val="5a6b60"/>
          <w:sz w:val="18"/>
          <w:szCs w:val="18"/>
        </w:rPr>
      </w:pPr>
      <w:r w:rsidDel="00000000" w:rsidR="00000000" w:rsidRPr="00000000">
        <w:rPr>
          <w:rtl w:val="0"/>
        </w:rPr>
      </w:r>
    </w:p>
    <w:p w:rsidR="00000000" w:rsidDel="00000000" w:rsidP="00000000" w:rsidRDefault="00000000" w:rsidRPr="00000000" w14:paraId="00000012">
      <w:pPr>
        <w:spacing w:line="276" w:lineRule="auto"/>
        <w:rPr>
          <w:color w:val="5a6b60"/>
          <w:sz w:val="18"/>
          <w:szCs w:val="18"/>
        </w:rPr>
      </w:pPr>
      <w:r w:rsidDel="00000000" w:rsidR="00000000" w:rsidRPr="00000000">
        <w:rPr>
          <w:color w:val="5a6b60"/>
          <w:sz w:val="18"/>
          <w:szCs w:val="18"/>
          <w:rtl w:val="0"/>
        </w:rPr>
        <w:t xml:space="preserve">You will need a pen, a Bible, and somewhere you’re unlikely to be interrupted. Your ‘gifts and talents’ results may not</w:t>
      </w:r>
    </w:p>
    <w:p w:rsidR="00000000" w:rsidDel="00000000" w:rsidP="00000000" w:rsidRDefault="00000000" w:rsidRPr="00000000" w14:paraId="00000013">
      <w:pPr>
        <w:spacing w:line="276" w:lineRule="auto"/>
        <w:rPr/>
      </w:pPr>
      <w:r w:rsidDel="00000000" w:rsidR="00000000" w:rsidRPr="00000000">
        <w:rPr>
          <w:color w:val="5a6b60"/>
          <w:sz w:val="18"/>
          <w:szCs w:val="18"/>
          <w:rtl w:val="0"/>
        </w:rPr>
        <w:t xml:space="preserve">be fully complete, as it can take a while to get others to provide their assessments of you - don’t let that stop you making progress on this workbook.</w:t>
      </w:r>
      <w:r w:rsidDel="00000000" w:rsidR="00000000" w:rsidRPr="00000000">
        <w:rPr>
          <w:rtl w:val="0"/>
        </w:rPr>
      </w:r>
    </w:p>
    <w:p w:rsidR="00000000" w:rsidDel="00000000" w:rsidP="00000000" w:rsidRDefault="00000000" w:rsidRPr="00000000" w14:paraId="00000014">
      <w:pPr>
        <w:spacing w:line="276" w:lineRule="auto"/>
        <w:rPr/>
      </w:pPr>
      <w:r w:rsidDel="00000000" w:rsidR="00000000" w:rsidRPr="00000000">
        <w:rPr>
          <w:rtl w:val="0"/>
        </w:rPr>
      </w:r>
    </w:p>
    <w:sdt>
      <w:sdtPr>
        <w:lock w:val="contentLocked"/>
        <w:id w:val="-575237215"/>
        <w:tag w:val="goog_rdk_0"/>
      </w:sdtPr>
      <w:sdtContent>
        <w:tbl>
          <w:tblPr>
            <w:tblStyle w:val="Table4"/>
            <w:tblW w:w="9000.0" w:type="dxa"/>
            <w:jc w:val="left"/>
            <w:tblBorders>
              <w:top w:color="d0ddd4" w:space="0" w:sz="4" w:val="single"/>
              <w:left w:color="1a7a4c" w:space="0" w:sz="18" w:val="single"/>
              <w:bottom w:color="d0ddd4" w:space="0" w:sz="4" w:val="single"/>
              <w:right w:color="d0ddd4" w:space="0" w:sz="4"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e8f5ee" w:val="clear"/>
                <w:tcMar>
                  <w:top w:w="160.0" w:type="dxa"/>
                  <w:left w:w="220.0" w:type="dxa"/>
                  <w:bottom w:w="140.0" w:type="dxa"/>
                  <w:right w:w="220.0" w:type="dxa"/>
                </w:tcMar>
              </w:tcPr>
              <w:p w:rsidR="00000000" w:rsidDel="00000000" w:rsidP="00000000" w:rsidRDefault="00000000" w:rsidRPr="00000000" w14:paraId="00000015">
                <w:pPr>
                  <w:spacing w:after="100" w:line="276" w:lineRule="auto"/>
                  <w:rPr/>
                </w:pPr>
                <w:r w:rsidDel="00000000" w:rsidR="00000000" w:rsidRPr="00000000">
                  <w:rPr>
                    <w:b w:val="1"/>
                    <w:bCs w:val="1"/>
                    <w:color w:val="1a7a4c"/>
                    <w:sz w:val="15"/>
                    <w:szCs w:val="15"/>
                    <w:rtl w:val="0"/>
                  </w:rPr>
                  <w:t xml:space="preserve">HOW TO GET THE MOST FROM THE BIBLE READINGS</w:t>
                </w:r>
                <w:r w:rsidDel="00000000" w:rsidR="00000000" w:rsidRPr="00000000">
                  <w:rPr>
                    <w:rtl w:val="0"/>
                  </w:rPr>
                </w:r>
              </w:p>
              <w:p w:rsidR="00000000" w:rsidDel="00000000" w:rsidP="00000000" w:rsidRDefault="00000000" w:rsidRPr="00000000" w14:paraId="00000016">
                <w:pPr>
                  <w:spacing w:after="130" w:line="276" w:lineRule="auto"/>
                  <w:rPr>
                    <w:sz w:val="20"/>
                    <w:szCs w:val="20"/>
                  </w:rPr>
                </w:pPr>
                <w:r w:rsidDel="00000000" w:rsidR="00000000" w:rsidRPr="00000000">
                  <w:rPr>
                    <w:sz w:val="20"/>
                    <w:szCs w:val="20"/>
                    <w:rtl w:val="0"/>
                  </w:rPr>
                  <w:t xml:space="preserve">These devotional materials are designed to provide the New Testament backdrop to your ongoing consideration of what Christian work and calling is. </w:t>
                </w:r>
              </w:p>
              <w:p w:rsidR="00000000" w:rsidDel="00000000" w:rsidP="00000000" w:rsidRDefault="00000000" w:rsidRPr="00000000" w14:paraId="00000017">
                <w:pPr>
                  <w:spacing w:after="130" w:line="276" w:lineRule="auto"/>
                  <w:rPr/>
                </w:pPr>
                <w:r w:rsidDel="00000000" w:rsidR="00000000" w:rsidRPr="00000000">
                  <w:rPr>
                    <w:sz w:val="20"/>
                    <w:szCs w:val="20"/>
                    <w:rtl w:val="0"/>
                  </w:rPr>
                  <w:t xml:space="preserve">Read them slowly. Read them multiple times. Pray through them. Underline bits, meditate on them. Memorise them, and write down what you sense the Holy Spirit might be saying to you as you do all of the above. The Bible passages, by definition, are God speaking. Embrace His words, listen as attentively as you can. To keep this sustainable, we’d recommend you swap it out for your quiet times, rather than treating it as additional material.</w:t>
                </w:r>
                <w:r w:rsidDel="00000000" w:rsidR="00000000" w:rsidRPr="00000000">
                  <w:rPr>
                    <w:rtl w:val="0"/>
                  </w:rPr>
                </w:r>
              </w:p>
            </w:tc>
          </w:tr>
        </w:tbl>
      </w:sdtContent>
    </w:sdt>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tbl>
      <w:tblPr>
        <w:tblStyle w:val="Table5"/>
        <w:tblW w:w="9000.0" w:type="dxa"/>
        <w:jc w:val="left"/>
        <w:tblBorders>
          <w:top w:color="d0ddd4" w:space="0" w:sz="4" w:val="single"/>
          <w:left w:color="1a7a4c" w:space="0" w:sz="18" w:val="single"/>
          <w:bottom w:color="d0ddd4" w:space="0" w:sz="4" w:val="single"/>
          <w:right w:color="d0ddd4" w:space="0" w:sz="4"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f4f7f5" w:val="clear"/>
            <w:tcMar>
              <w:top w:w="160.0" w:type="dxa"/>
              <w:left w:w="220.0" w:type="dxa"/>
              <w:bottom w:w="140.0" w:type="dxa"/>
              <w:right w:w="220.0" w:type="dxa"/>
            </w:tcMar>
          </w:tcPr>
          <w:p w:rsidR="00000000" w:rsidDel="00000000" w:rsidP="00000000" w:rsidRDefault="00000000" w:rsidRPr="00000000" w14:paraId="0000001A">
            <w:pPr>
              <w:spacing w:after="90" w:line="276" w:lineRule="auto"/>
              <w:rPr/>
            </w:pPr>
            <w:r w:rsidDel="00000000" w:rsidR="00000000" w:rsidRPr="00000000">
              <w:rPr>
                <w:b w:val="1"/>
                <w:bCs w:val="1"/>
                <w:color w:val="1a7a4c"/>
                <w:sz w:val="16"/>
                <w:szCs w:val="16"/>
                <w:rtl w:val="0"/>
              </w:rPr>
              <w:t xml:space="preserve">READING 1 OF 3</w:t>
            </w:r>
            <w:r w:rsidDel="00000000" w:rsidR="00000000" w:rsidRPr="00000000">
              <w:rPr>
                <w:rtl w:val="0"/>
              </w:rPr>
            </w:r>
          </w:p>
          <w:p w:rsidR="00000000" w:rsidDel="00000000" w:rsidP="00000000" w:rsidRDefault="00000000" w:rsidRPr="00000000" w14:paraId="0000001B">
            <w:pPr>
              <w:spacing w:after="40" w:line="276" w:lineRule="auto"/>
              <w:rPr/>
            </w:pPr>
            <w:r w:rsidDel="00000000" w:rsidR="00000000" w:rsidRPr="00000000">
              <w:rPr>
                <w:rFonts w:ascii="Newsreader" w:cs="Newsreader" w:eastAsia="Newsreader" w:hAnsi="Newsreader"/>
                <w:b w:val="1"/>
                <w:bCs w:val="1"/>
                <w:sz w:val="30"/>
                <w:szCs w:val="30"/>
                <w:rtl w:val="0"/>
              </w:rPr>
              <w:t xml:space="preserve">John 15: 1-16</w:t>
            </w:r>
            <w:r w:rsidDel="00000000" w:rsidR="00000000" w:rsidRPr="00000000">
              <w:rPr>
                <w:rtl w:val="0"/>
              </w:rPr>
            </w:r>
          </w:p>
          <w:p w:rsidR="00000000" w:rsidDel="00000000" w:rsidP="00000000" w:rsidRDefault="00000000" w:rsidRPr="00000000" w14:paraId="0000001C">
            <w:pPr>
              <w:spacing w:after="140" w:line="276" w:lineRule="auto"/>
              <w:rPr/>
            </w:pPr>
            <w:r w:rsidDel="00000000" w:rsidR="00000000" w:rsidRPr="00000000">
              <w:rPr>
                <w:rFonts w:ascii="Newsreader" w:cs="Newsreader" w:eastAsia="Newsreader" w:hAnsi="Newsreader"/>
                <w:i w:val="1"/>
                <w:iCs w:val="1"/>
                <w:color w:val="5a6b60"/>
                <w:sz w:val="24"/>
                <w:szCs w:val="24"/>
                <w:rtl w:val="0"/>
              </w:rPr>
              <w:t xml:space="preserve">Fruit comes from remaining</w:t>
            </w:r>
            <w:r w:rsidDel="00000000" w:rsidR="00000000" w:rsidRPr="00000000">
              <w:rPr>
                <w:rtl w:val="0"/>
              </w:rPr>
            </w:r>
          </w:p>
          <w:p w:rsidR="00000000" w:rsidDel="00000000" w:rsidP="00000000" w:rsidRDefault="00000000" w:rsidRPr="00000000" w14:paraId="0000001D">
            <w:pPr>
              <w:spacing w:after="110" w:line="276" w:lineRule="auto"/>
              <w:rPr>
                <w:sz w:val="20"/>
                <w:szCs w:val="20"/>
              </w:rPr>
            </w:pPr>
            <w:r w:rsidDel="00000000" w:rsidR="00000000" w:rsidRPr="00000000">
              <w:rPr>
                <w:sz w:val="20"/>
                <w:szCs w:val="20"/>
                <w:rtl w:val="0"/>
              </w:rPr>
              <w:t xml:space="preserve">As saved people - those who are 'clean' (verse 3) - we are called to bear (lasting) fruit. But </w:t>
            </w:r>
            <w:r w:rsidDel="00000000" w:rsidR="00000000" w:rsidRPr="00000000">
              <w:rPr>
                <w:b w:val="1"/>
                <w:bCs w:val="1"/>
                <w:sz w:val="20"/>
                <w:szCs w:val="20"/>
                <w:rtl w:val="0"/>
              </w:rPr>
              <w:t xml:space="preserve">we only bear fruit if we abide in the vine</w:t>
            </w:r>
            <w:r w:rsidDel="00000000" w:rsidR="00000000" w:rsidRPr="00000000">
              <w:rPr>
                <w:sz w:val="20"/>
                <w:szCs w:val="20"/>
                <w:rtl w:val="0"/>
              </w:rPr>
              <w:t xml:space="preserve"> </w:t>
            </w:r>
            <w:r w:rsidDel="00000000" w:rsidR="00000000" w:rsidRPr="00000000">
              <w:rPr>
                <w:b w:val="1"/>
                <w:bCs w:val="1"/>
                <w:sz w:val="20"/>
                <w:szCs w:val="20"/>
                <w:rtl w:val="0"/>
              </w:rPr>
              <w:t xml:space="preserve">- Jesus</w:t>
            </w:r>
            <w:r w:rsidDel="00000000" w:rsidR="00000000" w:rsidRPr="00000000">
              <w:rPr>
                <w:sz w:val="20"/>
                <w:szCs w:val="20"/>
                <w:rtl w:val="0"/>
              </w:rPr>
              <w:t xml:space="preserve">. Our fruitfulness is based on the Father's gardening work. Cutting out dead wood, and pruning back fruitful branches to increase future yield, look similar to the untrained eye. Our role is to cooperate with these (potentially painful) processes, remaining in and showing His love, obeying His commands.</w:t>
            </w:r>
          </w:p>
          <w:p w:rsidR="00000000" w:rsidDel="00000000" w:rsidP="00000000" w:rsidRDefault="00000000" w:rsidRPr="00000000" w14:paraId="0000001E">
            <w:pPr>
              <w:spacing w:after="110" w:line="276" w:lineRule="auto"/>
              <w:rPr>
                <w:sz w:val="20"/>
                <w:szCs w:val="20"/>
              </w:rPr>
            </w:pPr>
            <w:r w:rsidDel="00000000" w:rsidR="00000000" w:rsidRPr="00000000">
              <w:rPr>
                <w:rtl w:val="0"/>
              </w:rPr>
            </w:r>
          </w:p>
          <w:p w:rsidR="00000000" w:rsidDel="00000000" w:rsidP="00000000" w:rsidRDefault="00000000" w:rsidRPr="00000000" w14:paraId="0000001F">
            <w:pPr>
              <w:pBdr>
                <w:left w:color="d0ddd4" w:space="8" w:sz="18" w:val="single"/>
              </w:pBdr>
              <w:spacing w:after="160" w:before="60" w:line="276" w:lineRule="auto"/>
              <w:ind w:left="140" w:firstLine="0"/>
              <w:rPr>
                <w:rFonts w:ascii="Newsreader" w:cs="Newsreader" w:eastAsia="Newsreader" w:hAnsi="Newsreader"/>
                <w:i w:val="1"/>
                <w:iCs w:val="1"/>
                <w:color w:val="5a6b60"/>
                <w:sz w:val="22"/>
                <w:szCs w:val="22"/>
              </w:rPr>
            </w:pPr>
            <w:r w:rsidDel="00000000" w:rsidR="00000000" w:rsidRPr="00000000">
              <w:rPr>
                <w:rFonts w:ascii="Newsreader" w:cs="Newsreader" w:eastAsia="Newsreader" w:hAnsi="Newsreader"/>
                <w:i w:val="1"/>
                <w:iCs w:val="1"/>
                <w:color w:val="5a6b60"/>
                <w:sz w:val="22"/>
                <w:szCs w:val="22"/>
                <w:rtl w:val="0"/>
              </w:rPr>
              <w:t xml:space="preserve">“Our patterns of work and rest reveal what we believe to be true about God and ourselves. God alone requires no limits on his activity. To rest is to acknowledge that we humans are limited by design. We are created for rest just as surely as we are created for labour. An inability or unwillingness to cease from our labours is a confession of unbelief, an admission that we view ourselves as creator and sustainer of our own universes.”  </w:t>
            </w:r>
          </w:p>
          <w:p w:rsidR="00000000" w:rsidDel="00000000" w:rsidP="00000000" w:rsidRDefault="00000000" w:rsidRPr="00000000" w14:paraId="00000020">
            <w:pPr>
              <w:pBdr>
                <w:left w:color="d0ddd4" w:space="8" w:sz="18" w:val="single"/>
              </w:pBdr>
              <w:spacing w:after="160" w:before="60" w:line="276" w:lineRule="auto"/>
              <w:ind w:left="140" w:firstLine="0"/>
              <w:rPr/>
            </w:pPr>
            <w:r w:rsidDel="00000000" w:rsidR="00000000" w:rsidRPr="00000000">
              <w:rPr>
                <w:color w:val="7a8b80"/>
                <w:sz w:val="17"/>
                <w:szCs w:val="17"/>
                <w:rtl w:val="0"/>
              </w:rPr>
              <w:t xml:space="preserve">— Jen Wilkin, Ten Words to Live By: Delighting in and Doing What God Commands.</w:t>
            </w:r>
            <w:r w:rsidDel="00000000" w:rsidR="00000000" w:rsidRPr="00000000">
              <w:rPr>
                <w:rtl w:val="0"/>
              </w:rPr>
            </w:r>
          </w:p>
          <w:p w:rsidR="00000000" w:rsidDel="00000000" w:rsidP="00000000" w:rsidRDefault="00000000" w:rsidRPr="00000000" w14:paraId="00000021">
            <w:pPr>
              <w:spacing w:after="30" w:line="276" w:lineRule="auto"/>
              <w:rPr>
                <w:b w:val="1"/>
                <w:bCs w:val="1"/>
                <w:color w:val="1a7a4c"/>
                <w:sz w:val="15"/>
                <w:szCs w:val="15"/>
              </w:rPr>
            </w:pPr>
            <w:r w:rsidDel="00000000" w:rsidR="00000000" w:rsidRPr="00000000">
              <w:rPr>
                <w:rtl w:val="0"/>
              </w:rPr>
            </w:r>
          </w:p>
          <w:p w:rsidR="00000000" w:rsidDel="00000000" w:rsidP="00000000" w:rsidRDefault="00000000" w:rsidRPr="00000000" w14:paraId="00000022">
            <w:pPr>
              <w:spacing w:after="30" w:line="276" w:lineRule="auto"/>
              <w:rPr/>
            </w:pPr>
            <w:r w:rsidDel="00000000" w:rsidR="00000000" w:rsidRPr="00000000">
              <w:rPr>
                <w:b w:val="1"/>
                <w:bCs w:val="1"/>
                <w:color w:val="1a7a4c"/>
                <w:sz w:val="15"/>
                <w:szCs w:val="15"/>
                <w:rtl w:val="0"/>
              </w:rPr>
              <w:t xml:space="preserve">QUESTIONS TO CONSIDER</w:t>
            </w:r>
            <w:r w:rsidDel="00000000" w:rsidR="00000000" w:rsidRPr="00000000">
              <w:rPr>
                <w:rtl w:val="0"/>
              </w:rPr>
            </w:r>
          </w:p>
          <w:p w:rsidR="00000000" w:rsidDel="00000000" w:rsidP="00000000" w:rsidRDefault="00000000" w:rsidRPr="00000000" w14:paraId="00000023">
            <w:pPr>
              <w:spacing w:after="80" w:line="276" w:lineRule="auto"/>
              <w:rPr/>
            </w:pPr>
            <w:r w:rsidDel="00000000" w:rsidR="00000000" w:rsidRPr="00000000">
              <w:rPr>
                <w:color w:val="7a8b80"/>
                <w:sz w:val="16"/>
                <w:szCs w:val="16"/>
                <w:rtl w:val="0"/>
              </w:rPr>
              <w:t xml:space="preserve">write your answers below</w:t>
            </w:r>
            <w:r w:rsidDel="00000000" w:rsidR="00000000" w:rsidRPr="00000000">
              <w:rPr>
                <w:rtl w:val="0"/>
              </w:rPr>
            </w:r>
          </w:p>
          <w:p w:rsidR="00000000" w:rsidDel="00000000" w:rsidP="00000000" w:rsidRDefault="00000000" w:rsidRPr="00000000" w14:paraId="00000024">
            <w:pPr>
              <w:spacing w:after="70" w:line="276" w:lineRule="auto"/>
              <w:ind w:left="170" w:firstLine="0"/>
              <w:rPr/>
            </w:pPr>
            <w:r w:rsidDel="00000000" w:rsidR="00000000" w:rsidRPr="00000000">
              <w:rPr>
                <w:sz w:val="19"/>
                <w:szCs w:val="19"/>
                <w:rtl w:val="0"/>
              </w:rPr>
              <w:t xml:space="preserve">—  How 'connected' / 'rooted' in the vine are you at the moment? Why?</w:t>
            </w:r>
            <w:r w:rsidDel="00000000" w:rsidR="00000000" w:rsidRPr="00000000">
              <w:rPr>
                <w:rtl w:val="0"/>
              </w:rPr>
            </w:r>
          </w:p>
          <w:p w:rsidR="00000000" w:rsidDel="00000000" w:rsidP="00000000" w:rsidRDefault="00000000" w:rsidRPr="00000000" w14:paraId="00000025">
            <w:pPr>
              <w:spacing w:after="70" w:line="276" w:lineRule="auto"/>
              <w:ind w:left="170" w:firstLine="0"/>
              <w:rPr/>
            </w:pPr>
            <w:r w:rsidDel="00000000" w:rsidR="00000000" w:rsidRPr="00000000">
              <w:rPr>
                <w:sz w:val="19"/>
                <w:szCs w:val="19"/>
                <w:rtl w:val="0"/>
              </w:rPr>
              <w:t xml:space="preserve">—  What 'dead wood' is being cut out of your life? What good things are being 'pruned'?</w:t>
            </w:r>
            <w:r w:rsidDel="00000000" w:rsidR="00000000" w:rsidRPr="00000000">
              <w:rPr>
                <w:rtl w:val="0"/>
              </w:rPr>
            </w:r>
          </w:p>
          <w:p w:rsidR="00000000" w:rsidDel="00000000" w:rsidP="00000000" w:rsidRDefault="00000000" w:rsidRPr="00000000" w14:paraId="00000026">
            <w:pPr>
              <w:spacing w:after="70" w:line="276" w:lineRule="auto"/>
              <w:ind w:left="170" w:firstLine="0"/>
              <w:rPr/>
            </w:pPr>
            <w:r w:rsidDel="00000000" w:rsidR="00000000" w:rsidRPr="00000000">
              <w:rPr>
                <w:sz w:val="19"/>
                <w:szCs w:val="19"/>
                <w:rtl w:val="0"/>
              </w:rPr>
              <w:t xml:space="preserve">—  What do your rhythms of 'abiding' / 'remaining' in the vine look like?</w:t>
            </w:r>
            <w:r w:rsidDel="00000000" w:rsidR="00000000" w:rsidRPr="00000000">
              <w:rPr>
                <w:rtl w:val="0"/>
              </w:rPr>
            </w:r>
          </w:p>
          <w:p w:rsidR="00000000" w:rsidDel="00000000" w:rsidP="00000000" w:rsidRDefault="00000000" w:rsidRPr="00000000" w14:paraId="00000027">
            <w:pPr>
              <w:spacing w:after="30" w:before="130" w:line="276" w:lineRule="auto"/>
              <w:rPr/>
            </w:pPr>
            <w:r w:rsidDel="00000000" w:rsidR="00000000" w:rsidRPr="00000000">
              <w:rPr>
                <w:b w:val="1"/>
                <w:bCs w:val="1"/>
                <w:color w:val="1a7a4c"/>
                <w:sz w:val="15"/>
                <w:szCs w:val="15"/>
                <w:rtl w:val="0"/>
              </w:rPr>
              <w:t xml:space="preserve">SUGGESTED PRAYER POINTS</w:t>
            </w:r>
            <w:r w:rsidDel="00000000" w:rsidR="00000000" w:rsidRPr="00000000">
              <w:rPr>
                <w:rtl w:val="0"/>
              </w:rPr>
            </w:r>
          </w:p>
          <w:p w:rsidR="00000000" w:rsidDel="00000000" w:rsidP="00000000" w:rsidRDefault="00000000" w:rsidRPr="00000000" w14:paraId="00000028">
            <w:pPr>
              <w:spacing w:after="80" w:line="276" w:lineRule="auto"/>
              <w:rPr/>
            </w:pPr>
            <w:r w:rsidDel="00000000" w:rsidR="00000000" w:rsidRPr="00000000">
              <w:rPr>
                <w:color w:val="7a8b80"/>
                <w:sz w:val="16"/>
                <w:szCs w:val="16"/>
                <w:rtl w:val="0"/>
              </w:rPr>
              <w:t xml:space="preserve">journal your prayers below, and any answers or prompting you receive</w:t>
            </w:r>
            <w:r w:rsidDel="00000000" w:rsidR="00000000" w:rsidRPr="00000000">
              <w:rPr>
                <w:rtl w:val="0"/>
              </w:rPr>
            </w:r>
          </w:p>
          <w:p w:rsidR="00000000" w:rsidDel="00000000" w:rsidP="00000000" w:rsidRDefault="00000000" w:rsidRPr="00000000" w14:paraId="00000029">
            <w:pPr>
              <w:spacing w:after="70" w:line="276" w:lineRule="auto"/>
              <w:ind w:left="170" w:firstLine="0"/>
              <w:rPr>
                <w:color w:val="000000"/>
              </w:rPr>
            </w:pPr>
            <w:r w:rsidDel="00000000" w:rsidR="00000000" w:rsidRPr="00000000">
              <w:rPr>
                <w:color w:val="000000"/>
                <w:sz w:val="19"/>
                <w:szCs w:val="19"/>
                <w:rtl w:val="0"/>
              </w:rPr>
              <w:t xml:space="preserve">—  Worship Jesus as the life-giver, the one who sustains us, and all things!</w:t>
            </w:r>
            <w:r w:rsidDel="00000000" w:rsidR="00000000" w:rsidRPr="00000000">
              <w:rPr>
                <w:rtl w:val="0"/>
              </w:rPr>
            </w:r>
          </w:p>
          <w:p w:rsidR="00000000" w:rsidDel="00000000" w:rsidP="00000000" w:rsidRDefault="00000000" w:rsidRPr="00000000" w14:paraId="0000002A">
            <w:pPr>
              <w:spacing w:after="70" w:line="276" w:lineRule="auto"/>
              <w:ind w:left="170" w:firstLine="0"/>
              <w:rPr>
                <w:color w:val="000000"/>
              </w:rPr>
            </w:pPr>
            <w:r w:rsidDel="00000000" w:rsidR="00000000" w:rsidRPr="00000000">
              <w:rPr>
                <w:color w:val="000000"/>
                <w:sz w:val="19"/>
                <w:szCs w:val="19"/>
                <w:rtl w:val="0"/>
              </w:rPr>
              <w:t xml:space="preserve">—  Confess where you have tried to bear fruit on your own, away from the vine</w:t>
            </w:r>
            <w:r w:rsidDel="00000000" w:rsidR="00000000" w:rsidRPr="00000000">
              <w:rPr>
                <w:rtl w:val="0"/>
              </w:rPr>
            </w:r>
          </w:p>
          <w:p w:rsidR="00000000" w:rsidDel="00000000" w:rsidP="00000000" w:rsidRDefault="00000000" w:rsidRPr="00000000" w14:paraId="0000002B">
            <w:pPr>
              <w:spacing w:after="70" w:line="276" w:lineRule="auto"/>
              <w:ind w:left="170" w:firstLine="0"/>
              <w:rPr>
                <w:color w:val="000000"/>
              </w:rPr>
            </w:pPr>
            <w:r w:rsidDel="00000000" w:rsidR="00000000" w:rsidRPr="00000000">
              <w:rPr>
                <w:color w:val="000000"/>
                <w:sz w:val="19"/>
                <w:szCs w:val="19"/>
                <w:rtl w:val="0"/>
              </w:rPr>
              <w:t xml:space="preserve">—  Ask the Holy Spirit to help you discern how you can be more rooted in Jesus, and - as a result - more fruitful</w:t>
            </w:r>
            <w:r w:rsidDel="00000000" w:rsidR="00000000" w:rsidRPr="00000000">
              <w:rPr>
                <w:rtl w:val="0"/>
              </w:rPr>
            </w:r>
          </w:p>
        </w:tc>
      </w:tr>
    </w:tbl>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spacing w:after="110" w:line="276" w:lineRule="auto"/>
        <w:rPr/>
      </w:pPr>
      <w:r w:rsidDel="00000000" w:rsidR="00000000" w:rsidRPr="00000000">
        <w:rPr>
          <w:rtl w:val="0"/>
        </w:rPr>
      </w:r>
    </w:p>
    <w:p w:rsidR="00000000" w:rsidDel="00000000" w:rsidP="00000000" w:rsidRDefault="00000000" w:rsidRPr="00000000" w14:paraId="0000002E">
      <w:pPr>
        <w:spacing w:after="120" w:lineRule="auto"/>
        <w:rPr/>
      </w:pPr>
      <w:r w:rsidDel="00000000" w:rsidR="00000000" w:rsidRPr="00000000">
        <w:rPr>
          <w:rtl w:val="0"/>
        </w:rPr>
      </w:r>
    </w:p>
    <w:p w:rsidR="00000000" w:rsidDel="00000000" w:rsidP="00000000" w:rsidRDefault="00000000" w:rsidRPr="00000000" w14:paraId="0000002F">
      <w:pPr>
        <w:spacing w:after="120" w:lineRule="auto"/>
        <w:rPr/>
      </w:pPr>
      <w:r w:rsidDel="00000000" w:rsidR="00000000" w:rsidRPr="00000000">
        <w:rPr>
          <w:rtl w:val="0"/>
        </w:rPr>
      </w:r>
    </w:p>
    <w:p w:rsidR="00000000" w:rsidDel="00000000" w:rsidP="00000000" w:rsidRDefault="00000000" w:rsidRPr="00000000" w14:paraId="00000030">
      <w:pPr>
        <w:spacing w:after="120" w:lineRule="auto"/>
        <w:rPr/>
      </w:pPr>
      <w:r w:rsidDel="00000000" w:rsidR="00000000" w:rsidRPr="00000000">
        <w:rPr>
          <w:rtl w:val="0"/>
        </w:rPr>
      </w:r>
    </w:p>
    <w:p w:rsidR="00000000" w:rsidDel="00000000" w:rsidP="00000000" w:rsidRDefault="00000000" w:rsidRPr="00000000" w14:paraId="00000031">
      <w:pPr>
        <w:spacing w:after="120" w:lineRule="auto"/>
        <w:rPr/>
      </w:pPr>
      <w:r w:rsidDel="00000000" w:rsidR="00000000" w:rsidRPr="00000000">
        <w:rPr>
          <w:rtl w:val="0"/>
        </w:rPr>
      </w:r>
    </w:p>
    <w:p w:rsidR="00000000" w:rsidDel="00000000" w:rsidP="00000000" w:rsidRDefault="00000000" w:rsidRPr="00000000" w14:paraId="00000032">
      <w:pPr>
        <w:spacing w:after="120" w:lineRule="auto"/>
        <w:rPr/>
      </w:pPr>
      <w:r w:rsidDel="00000000" w:rsidR="00000000" w:rsidRPr="00000000">
        <w:rPr>
          <w:rtl w:val="0"/>
        </w:rPr>
      </w:r>
    </w:p>
    <w:p w:rsidR="00000000" w:rsidDel="00000000" w:rsidP="00000000" w:rsidRDefault="00000000" w:rsidRPr="00000000" w14:paraId="00000033">
      <w:pPr>
        <w:spacing w:after="120" w:lineRule="auto"/>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Bdr>
          <w:top w:color="1a7a4c" w:space="0" w:sz="24" w:val="single"/>
        </w:pBdr>
        <w:spacing w:after="200" w:lineRule="auto"/>
        <w:rPr/>
      </w:pPr>
      <w:r w:rsidDel="00000000" w:rsidR="00000000" w:rsidRPr="00000000">
        <w:rPr>
          <w:rtl w:val="0"/>
        </w:rPr>
      </w:r>
    </w:p>
    <w:p w:rsidR="00000000" w:rsidDel="00000000" w:rsidP="00000000" w:rsidRDefault="00000000" w:rsidRPr="00000000" w14:paraId="0000003E">
      <w:pPr>
        <w:spacing w:after="160" w:before="0" w:line="260" w:lineRule="auto"/>
        <w:rPr/>
      </w:pPr>
      <w:r w:rsidDel="00000000" w:rsidR="00000000" w:rsidRPr="00000000">
        <w:rPr>
          <w:rFonts w:ascii="Newsreader" w:cs="Newsreader" w:eastAsia="Newsreader" w:hAnsi="Newsreader"/>
          <w:b w:val="1"/>
          <w:bCs w:val="1"/>
          <w:color w:val="1a2b20"/>
          <w:sz w:val="52"/>
          <w:szCs w:val="52"/>
          <w:rtl w:val="0"/>
        </w:rPr>
        <w:t xml:space="preserve">The shape of your life</w:t>
      </w:r>
      <w:r w:rsidDel="00000000" w:rsidR="00000000" w:rsidRPr="00000000">
        <w:rPr>
          <w:rtl w:val="0"/>
        </w:rPr>
      </w:r>
    </w:p>
    <w:p w:rsidR="00000000" w:rsidDel="00000000" w:rsidP="00000000" w:rsidRDefault="00000000" w:rsidRPr="00000000" w14:paraId="0000003F">
      <w:pPr>
        <w:spacing w:after="180" w:before="0" w:line="300" w:lineRule="auto"/>
        <w:rPr>
          <w:color w:val="5a6b60"/>
          <w:sz w:val="22"/>
          <w:szCs w:val="22"/>
        </w:rPr>
      </w:pPr>
      <w:r w:rsidDel="00000000" w:rsidR="00000000" w:rsidRPr="00000000">
        <w:rPr>
          <w:rFonts w:ascii="Instrument Sans" w:cs="Instrument Sans" w:eastAsia="Instrument Sans" w:hAnsi="Instrument Sans"/>
          <w:color w:val="5a6b60"/>
          <w:sz w:val="22"/>
          <w:szCs w:val="22"/>
          <w:rtl w:val="0"/>
        </w:rPr>
        <w:t xml:space="preserve">God speaks to us about ca</w:t>
      </w:r>
      <w:r w:rsidDel="00000000" w:rsidR="00000000" w:rsidRPr="00000000">
        <w:rPr>
          <w:color w:val="5a6b60"/>
          <w:sz w:val="22"/>
          <w:szCs w:val="22"/>
          <w:rtl w:val="0"/>
        </w:rPr>
        <w:t xml:space="preserve">lling not just through gifting, but</w:t>
      </w:r>
      <w:r w:rsidDel="00000000" w:rsidR="00000000" w:rsidRPr="00000000">
        <w:rPr>
          <w:rFonts w:ascii="Instrument Sans" w:cs="Instrument Sans" w:eastAsia="Instrument Sans" w:hAnsi="Instrument Sans"/>
          <w:color w:val="5a6b60"/>
          <w:sz w:val="22"/>
          <w:szCs w:val="22"/>
          <w:rtl w:val="0"/>
        </w:rPr>
        <w:t xml:space="preserve"> through your circumstances, the people around you, the things </w:t>
      </w:r>
      <w:r w:rsidDel="00000000" w:rsidR="00000000" w:rsidRPr="00000000">
        <w:rPr>
          <w:color w:val="5a6b60"/>
          <w:sz w:val="22"/>
          <w:szCs w:val="22"/>
          <w:rtl w:val="0"/>
        </w:rPr>
        <w:t xml:space="preserve">you’ve done that bear fruit</w:t>
      </w:r>
      <w:r w:rsidDel="00000000" w:rsidR="00000000" w:rsidRPr="00000000">
        <w:rPr>
          <w:rFonts w:ascii="Instrument Sans" w:cs="Instrument Sans" w:eastAsia="Instrument Sans" w:hAnsi="Instrument Sans"/>
          <w:color w:val="5a6b60"/>
          <w:sz w:val="22"/>
          <w:szCs w:val="22"/>
          <w:rtl w:val="0"/>
        </w:rPr>
        <w:t xml:space="preserve">, and your prayer</w:t>
      </w:r>
      <w:r w:rsidDel="00000000" w:rsidR="00000000" w:rsidRPr="00000000">
        <w:rPr>
          <w:color w:val="5a6b60"/>
          <w:sz w:val="22"/>
          <w:szCs w:val="22"/>
          <w:rtl w:val="0"/>
        </w:rPr>
        <w:t xml:space="preserve">s</w:t>
      </w:r>
      <w:r w:rsidDel="00000000" w:rsidR="00000000" w:rsidRPr="00000000">
        <w:rPr>
          <w:rFonts w:ascii="Instrument Sans" w:cs="Instrument Sans" w:eastAsia="Instrument Sans" w:hAnsi="Instrument Sans"/>
          <w:color w:val="5a6b60"/>
          <w:sz w:val="22"/>
          <w:szCs w:val="22"/>
          <w:rtl w:val="0"/>
        </w:rPr>
        <w:t xml:space="preserve">. </w:t>
      </w:r>
      <w:r w:rsidDel="00000000" w:rsidR="00000000" w:rsidRPr="00000000">
        <w:rPr>
          <w:rtl w:val="0"/>
        </w:rPr>
      </w:r>
    </w:p>
    <w:p w:rsidR="00000000" w:rsidDel="00000000" w:rsidP="00000000" w:rsidRDefault="00000000" w:rsidRPr="00000000" w14:paraId="00000040">
      <w:pPr>
        <w:spacing w:after="180" w:before="0" w:line="300" w:lineRule="auto"/>
        <w:rPr/>
      </w:pPr>
      <w:r w:rsidDel="00000000" w:rsidR="00000000" w:rsidRPr="00000000">
        <w:rPr>
          <w:rFonts w:ascii="Instrument Sans" w:cs="Instrument Sans" w:eastAsia="Instrument Sans" w:hAnsi="Instrument Sans"/>
          <w:color w:val="5a6b60"/>
          <w:sz w:val="22"/>
          <w:szCs w:val="22"/>
          <w:rtl w:val="0"/>
        </w:rPr>
        <w:t xml:space="preserve">This section maps </w:t>
      </w:r>
      <w:r w:rsidDel="00000000" w:rsidR="00000000" w:rsidRPr="00000000">
        <w:rPr>
          <w:color w:val="5a6b60"/>
          <w:sz w:val="22"/>
          <w:szCs w:val="22"/>
          <w:rtl w:val="0"/>
        </w:rPr>
        <w:t xml:space="preserve">the seasons of your life out,</w:t>
      </w:r>
      <w:r w:rsidDel="00000000" w:rsidR="00000000" w:rsidRPr="00000000">
        <w:rPr>
          <w:rFonts w:ascii="Instrument Sans" w:cs="Instrument Sans" w:eastAsia="Instrument Sans" w:hAnsi="Instrument Sans"/>
          <w:color w:val="5a6b60"/>
          <w:sz w:val="22"/>
          <w:szCs w:val="22"/>
          <w:rtl w:val="0"/>
        </w:rPr>
        <w:t xml:space="preserve"> then overlays </w:t>
      </w:r>
      <w:r w:rsidDel="00000000" w:rsidR="00000000" w:rsidRPr="00000000">
        <w:rPr>
          <w:color w:val="5a6b60"/>
          <w:sz w:val="22"/>
          <w:szCs w:val="22"/>
          <w:rtl w:val="0"/>
        </w:rPr>
        <w:t xml:space="preserve">circumstances, people, fruit and prayer over the top</w:t>
      </w:r>
      <w:r w:rsidDel="00000000" w:rsidR="00000000" w:rsidRPr="00000000">
        <w:rPr>
          <w:rFonts w:ascii="Instrument Sans" w:cs="Instrument Sans" w:eastAsia="Instrument Sans" w:hAnsi="Instrument Sans"/>
          <w:color w:val="5a6b60"/>
          <w:sz w:val="22"/>
          <w:szCs w:val="22"/>
          <w:rtl w:val="0"/>
        </w:rPr>
        <w:t xml:space="preserve">. </w:t>
      </w:r>
      <w:r w:rsidDel="00000000" w:rsidR="00000000" w:rsidRPr="00000000">
        <w:rPr>
          <w:color w:val="5a6b60"/>
          <w:sz w:val="22"/>
          <w:szCs w:val="22"/>
          <w:rtl w:val="0"/>
        </w:rPr>
        <w:t xml:space="preserve">This allows common threads to become more visible. </w:t>
      </w:r>
      <w:r w:rsidDel="00000000" w:rsidR="00000000" w:rsidRPr="00000000">
        <w:rPr>
          <w:rtl w:val="0"/>
        </w:rPr>
      </w:r>
    </w:p>
    <w:p w:rsidR="00000000" w:rsidDel="00000000" w:rsidP="00000000" w:rsidRDefault="00000000" w:rsidRPr="00000000" w14:paraId="00000041">
      <w:pPr>
        <w:spacing w:after="180" w:before="0" w:line="300" w:lineRule="auto"/>
        <w:rPr/>
      </w:pPr>
      <w:r w:rsidDel="00000000" w:rsidR="00000000" w:rsidRPr="00000000">
        <w:rPr>
          <w:rtl w:val="0"/>
        </w:rPr>
      </w:r>
    </w:p>
    <w:p w:rsidR="00000000" w:rsidDel="00000000" w:rsidP="00000000" w:rsidRDefault="00000000" w:rsidRPr="00000000" w14:paraId="00000042">
      <w:pPr>
        <w:spacing w:after="180" w:before="0" w:line="300" w:lineRule="auto"/>
        <w:rPr/>
      </w:pPr>
      <w:r w:rsidDel="00000000" w:rsidR="00000000" w:rsidRPr="00000000">
        <w:rPr>
          <w:rtl w:val="0"/>
        </w:rPr>
      </w:r>
    </w:p>
    <w:p w:rsidR="00000000" w:rsidDel="00000000" w:rsidP="00000000" w:rsidRDefault="00000000" w:rsidRPr="00000000" w14:paraId="00000043">
      <w:pPr>
        <w:spacing w:after="90" w:before="180" w:line="276" w:lineRule="auto"/>
        <w:rPr/>
      </w:pPr>
      <w:r w:rsidDel="00000000" w:rsidR="00000000" w:rsidRPr="00000000">
        <w:rPr>
          <w:rFonts w:ascii="Newsreader" w:cs="Newsreader" w:eastAsia="Newsreader" w:hAnsi="Newsreader"/>
          <w:b w:val="1"/>
          <w:bCs w:val="1"/>
          <w:color w:val="1a2b20"/>
          <w:sz w:val="26"/>
          <w:szCs w:val="26"/>
          <w:rtl w:val="0"/>
        </w:rPr>
        <w:t xml:space="preserve">Read these first</w:t>
      </w:r>
      <w:r w:rsidDel="00000000" w:rsidR="00000000" w:rsidRPr="00000000">
        <w:rPr>
          <w:rtl w:val="0"/>
        </w:rPr>
      </w:r>
    </w:p>
    <w:tbl>
      <w:tblPr>
        <w:tblStyle w:val="Table6"/>
        <w:tblW w:w="9000.0" w:type="dxa"/>
        <w:jc w:val="left"/>
        <w:tblBorders>
          <w:top w:color="000000" w:space="0" w:sz="0" w:val="nil"/>
          <w:left w:color="000000" w:space="0" w:sz="0" w:val="nil"/>
          <w:bottom w:color="d0ddd4" w:space="0" w:sz="4" w:val="single"/>
          <w:right w:color="000000" w:space="0" w:sz="0" w:val="nil"/>
          <w:insideH w:color="d0ddd4" w:space="0" w:sz="4" w:val="single"/>
          <w:insideV w:color="000000" w:space="0" w:sz="0" w:val="nil"/>
        </w:tblBorders>
        <w:tblLayout w:type="fixed"/>
        <w:tblLook w:val="0000"/>
      </w:tblPr>
      <w:tblGrid>
        <w:gridCol w:w="3255"/>
        <w:gridCol w:w="5745"/>
        <w:tblGridChange w:id="0">
          <w:tblGrid>
            <w:gridCol w:w="3255"/>
            <w:gridCol w:w="5745"/>
          </w:tblGrid>
        </w:tblGridChange>
      </w:tblGrid>
      <w:tr>
        <w:trPr>
          <w:cantSplit w:val="0"/>
          <w:tblHeader w:val="0"/>
        </w:trPr>
        <w:tc>
          <w:tcPr>
            <w:tcMar>
              <w:top w:w="110.0" w:type="dxa"/>
              <w:left w:w="0.0" w:type="dxa"/>
              <w:bottom w:w="110.0" w:type="dxa"/>
              <w:right w:w="120.0" w:type="dxa"/>
            </w:tcMar>
          </w:tcPr>
          <w:p w:rsidR="00000000" w:rsidDel="00000000" w:rsidP="00000000" w:rsidRDefault="00000000" w:rsidRPr="00000000" w14:paraId="00000044">
            <w:pPr>
              <w:spacing w:after="0" w:before="0" w:line="276" w:lineRule="auto"/>
              <w:rPr/>
            </w:pPr>
            <w:r w:rsidDel="00000000" w:rsidR="00000000" w:rsidRPr="00000000">
              <w:rPr>
                <w:rFonts w:ascii="Newsreader" w:cs="Newsreader" w:eastAsia="Newsreader" w:hAnsi="Newsreader"/>
                <w:b w:val="1"/>
                <w:bCs w:val="1"/>
                <w:color w:val="1a2b20"/>
                <w:sz w:val="22"/>
                <w:szCs w:val="22"/>
                <w:rtl w:val="0"/>
              </w:rPr>
              <w:t xml:space="preserve">Psalm 139</w:t>
            </w:r>
            <w:r w:rsidDel="00000000" w:rsidR="00000000" w:rsidRPr="00000000">
              <w:rPr>
                <w:rFonts w:ascii="Newsreader" w:cs="Newsreader" w:eastAsia="Newsreader" w:hAnsi="Newsreader"/>
                <w:b w:val="1"/>
                <w:bCs w:val="1"/>
                <w:sz w:val="22"/>
                <w:szCs w:val="22"/>
                <w:rtl w:val="0"/>
              </w:rPr>
              <w:t xml:space="preserve">, especially v</w:t>
            </w:r>
            <w:r w:rsidDel="00000000" w:rsidR="00000000" w:rsidRPr="00000000">
              <w:rPr>
                <w:rFonts w:ascii="Newsreader" w:cs="Newsreader" w:eastAsia="Newsreader" w:hAnsi="Newsreader"/>
                <w:b w:val="1"/>
                <w:bCs w:val="1"/>
                <w:color w:val="1a2b20"/>
                <w:sz w:val="22"/>
                <w:szCs w:val="22"/>
                <w:rtl w:val="0"/>
              </w:rPr>
              <w:t xml:space="preserve">13–16</w:t>
            </w:r>
            <w:r w:rsidDel="00000000" w:rsidR="00000000" w:rsidRPr="00000000">
              <w:rPr>
                <w:rtl w:val="0"/>
              </w:rPr>
            </w:r>
          </w:p>
        </w:tc>
        <w:tc>
          <w:tcPr>
            <w:tcMar>
              <w:top w:w="110.0" w:type="dxa"/>
              <w:left w:w="0.0" w:type="dxa"/>
              <w:bottom w:w="110.0" w:type="dxa"/>
              <w:right w:w="0.0" w:type="dxa"/>
            </w:tcMar>
          </w:tcPr>
          <w:p w:rsidR="00000000" w:rsidDel="00000000" w:rsidP="00000000" w:rsidRDefault="00000000" w:rsidRPr="00000000" w14:paraId="00000045">
            <w:pPr>
              <w:spacing w:after="0" w:before="0" w:line="276" w:lineRule="auto"/>
              <w:rPr/>
            </w:pPr>
            <w:r w:rsidDel="00000000" w:rsidR="00000000" w:rsidRPr="00000000">
              <w:rPr>
                <w:rFonts w:ascii="Instrument Sans" w:cs="Instrument Sans" w:eastAsia="Instrument Sans" w:hAnsi="Instrument Sans"/>
                <w:color w:val="5a6b60"/>
                <w:sz w:val="19"/>
                <w:szCs w:val="19"/>
                <w:rtl w:val="0"/>
              </w:rPr>
              <w:t xml:space="preserve">Your days were written before one of them came to be.</w:t>
            </w:r>
            <w:r w:rsidDel="00000000" w:rsidR="00000000" w:rsidRPr="00000000">
              <w:rPr>
                <w:rtl w:val="0"/>
              </w:rPr>
            </w:r>
          </w:p>
        </w:tc>
      </w:tr>
      <w:tr>
        <w:trPr>
          <w:cantSplit w:val="0"/>
          <w:tblHeader w:val="0"/>
        </w:trPr>
        <w:tc>
          <w:tcPr>
            <w:tcMar>
              <w:top w:w="110.0" w:type="dxa"/>
              <w:left w:w="0.0" w:type="dxa"/>
              <w:bottom w:w="110.0" w:type="dxa"/>
              <w:right w:w="120.0" w:type="dxa"/>
            </w:tcMar>
          </w:tcPr>
          <w:p w:rsidR="00000000" w:rsidDel="00000000" w:rsidP="00000000" w:rsidRDefault="00000000" w:rsidRPr="00000000" w14:paraId="00000046">
            <w:pPr>
              <w:spacing w:after="0" w:before="0" w:line="276" w:lineRule="auto"/>
              <w:rPr/>
            </w:pPr>
            <w:r w:rsidDel="00000000" w:rsidR="00000000" w:rsidRPr="00000000">
              <w:rPr>
                <w:rFonts w:ascii="Newsreader" w:cs="Newsreader" w:eastAsia="Newsreader" w:hAnsi="Newsreader"/>
                <w:b w:val="1"/>
                <w:bCs w:val="1"/>
                <w:color w:val="1a2b20"/>
                <w:sz w:val="22"/>
                <w:szCs w:val="22"/>
                <w:rtl w:val="0"/>
              </w:rPr>
              <w:t xml:space="preserve">Esther 4</w:t>
            </w:r>
            <w:r w:rsidDel="00000000" w:rsidR="00000000" w:rsidRPr="00000000">
              <w:rPr>
                <w:rFonts w:ascii="Newsreader" w:cs="Newsreader" w:eastAsia="Newsreader" w:hAnsi="Newsreader"/>
                <w:b w:val="1"/>
                <w:bCs w:val="1"/>
                <w:sz w:val="22"/>
                <w:szCs w:val="22"/>
                <w:rtl w:val="0"/>
              </w:rPr>
              <w:t xml:space="preserve">, especially v</w:t>
            </w:r>
            <w:r w:rsidDel="00000000" w:rsidR="00000000" w:rsidRPr="00000000">
              <w:rPr>
                <w:rFonts w:ascii="Newsreader" w:cs="Newsreader" w:eastAsia="Newsreader" w:hAnsi="Newsreader"/>
                <w:b w:val="1"/>
                <w:bCs w:val="1"/>
                <w:color w:val="1a2b20"/>
                <w:sz w:val="22"/>
                <w:szCs w:val="22"/>
                <w:rtl w:val="0"/>
              </w:rPr>
              <w:t xml:space="preserve">14</w:t>
            </w:r>
            <w:r w:rsidDel="00000000" w:rsidR="00000000" w:rsidRPr="00000000">
              <w:rPr>
                <w:rtl w:val="0"/>
              </w:rPr>
            </w:r>
          </w:p>
        </w:tc>
        <w:tc>
          <w:tcPr>
            <w:tcMar>
              <w:top w:w="110.0" w:type="dxa"/>
              <w:left w:w="0.0" w:type="dxa"/>
              <w:bottom w:w="110.0" w:type="dxa"/>
              <w:right w:w="0.0" w:type="dxa"/>
            </w:tcMar>
          </w:tcPr>
          <w:p w:rsidR="00000000" w:rsidDel="00000000" w:rsidP="00000000" w:rsidRDefault="00000000" w:rsidRPr="00000000" w14:paraId="00000047">
            <w:pPr>
              <w:spacing w:after="0" w:before="0" w:line="276" w:lineRule="auto"/>
              <w:rPr/>
            </w:pPr>
            <w:r w:rsidDel="00000000" w:rsidR="00000000" w:rsidRPr="00000000">
              <w:rPr>
                <w:rFonts w:ascii="Instrument Sans" w:cs="Instrument Sans" w:eastAsia="Instrument Sans" w:hAnsi="Instrument Sans"/>
                <w:color w:val="5a6b60"/>
                <w:sz w:val="19"/>
                <w:szCs w:val="19"/>
                <w:rtl w:val="0"/>
              </w:rPr>
              <w:t xml:space="preserve">For such a time as this — the right person in the right place.</w:t>
            </w:r>
            <w:r w:rsidDel="00000000" w:rsidR="00000000" w:rsidRPr="00000000">
              <w:rPr>
                <w:rtl w:val="0"/>
              </w:rPr>
            </w:r>
          </w:p>
        </w:tc>
      </w:tr>
      <w:tr>
        <w:trPr>
          <w:cantSplit w:val="0"/>
          <w:tblHeader w:val="0"/>
        </w:trPr>
        <w:tc>
          <w:tcPr>
            <w:tcMar>
              <w:top w:w="110.0" w:type="dxa"/>
              <w:left w:w="0.0" w:type="dxa"/>
              <w:bottom w:w="110.0" w:type="dxa"/>
              <w:right w:w="120.0" w:type="dxa"/>
            </w:tcMar>
          </w:tcPr>
          <w:p w:rsidR="00000000" w:rsidDel="00000000" w:rsidP="00000000" w:rsidRDefault="00000000" w:rsidRPr="00000000" w14:paraId="00000048">
            <w:pPr>
              <w:spacing w:after="0" w:before="0" w:line="276" w:lineRule="auto"/>
              <w:rPr/>
            </w:pPr>
            <w:r w:rsidDel="00000000" w:rsidR="00000000" w:rsidRPr="00000000">
              <w:rPr>
                <w:rFonts w:ascii="Newsreader" w:cs="Newsreader" w:eastAsia="Newsreader" w:hAnsi="Newsreader"/>
                <w:b w:val="1"/>
                <w:bCs w:val="1"/>
                <w:color w:val="1a2b20"/>
                <w:sz w:val="22"/>
                <w:szCs w:val="22"/>
                <w:rtl w:val="0"/>
              </w:rPr>
              <w:t xml:space="preserve">Romans 5:3–5</w:t>
            </w:r>
            <w:r w:rsidDel="00000000" w:rsidR="00000000" w:rsidRPr="00000000">
              <w:rPr>
                <w:rtl w:val="0"/>
              </w:rPr>
            </w:r>
          </w:p>
        </w:tc>
        <w:tc>
          <w:tcPr>
            <w:tcMar>
              <w:top w:w="110.0" w:type="dxa"/>
              <w:left w:w="0.0" w:type="dxa"/>
              <w:bottom w:w="110.0" w:type="dxa"/>
              <w:right w:w="0.0" w:type="dxa"/>
            </w:tcMar>
          </w:tcPr>
          <w:p w:rsidR="00000000" w:rsidDel="00000000" w:rsidP="00000000" w:rsidRDefault="00000000" w:rsidRPr="00000000" w14:paraId="00000049">
            <w:pPr>
              <w:spacing w:after="0" w:before="0" w:line="276" w:lineRule="auto"/>
              <w:rPr/>
            </w:pPr>
            <w:r w:rsidDel="00000000" w:rsidR="00000000" w:rsidRPr="00000000">
              <w:rPr>
                <w:rFonts w:ascii="Instrument Sans" w:cs="Instrument Sans" w:eastAsia="Instrument Sans" w:hAnsi="Instrument Sans"/>
                <w:color w:val="5a6b60"/>
                <w:sz w:val="19"/>
                <w:szCs w:val="19"/>
                <w:rtl w:val="0"/>
              </w:rPr>
              <w:t xml:space="preserve">What suffering produces, and in what order.</w:t>
            </w:r>
            <w:r w:rsidDel="00000000" w:rsidR="00000000" w:rsidRPr="00000000">
              <w:rPr>
                <w:rtl w:val="0"/>
              </w:rPr>
            </w:r>
          </w:p>
        </w:tc>
      </w:tr>
      <w:tr>
        <w:trPr>
          <w:cantSplit w:val="0"/>
          <w:tblHeader w:val="0"/>
        </w:trPr>
        <w:tc>
          <w:tcPr>
            <w:tcMar>
              <w:top w:w="110.0" w:type="dxa"/>
              <w:left w:w="0.0" w:type="dxa"/>
              <w:bottom w:w="110.0" w:type="dxa"/>
              <w:right w:w="120.0" w:type="dxa"/>
            </w:tcMar>
          </w:tcPr>
          <w:p w:rsidR="00000000" w:rsidDel="00000000" w:rsidP="00000000" w:rsidRDefault="00000000" w:rsidRPr="00000000" w14:paraId="0000004A">
            <w:pPr>
              <w:spacing w:after="0" w:before="0" w:line="276" w:lineRule="auto"/>
              <w:rPr/>
            </w:pPr>
            <w:r w:rsidDel="00000000" w:rsidR="00000000" w:rsidRPr="00000000">
              <w:rPr>
                <w:rFonts w:ascii="Newsreader" w:cs="Newsreader" w:eastAsia="Newsreader" w:hAnsi="Newsreader"/>
                <w:b w:val="1"/>
                <w:bCs w:val="1"/>
                <w:color w:val="1a2b20"/>
                <w:sz w:val="22"/>
                <w:szCs w:val="22"/>
                <w:rtl w:val="0"/>
              </w:rPr>
              <w:t xml:space="preserve">Proverbs 15:22</w:t>
            </w:r>
            <w:r w:rsidDel="00000000" w:rsidR="00000000" w:rsidRPr="00000000">
              <w:rPr>
                <w:rtl w:val="0"/>
              </w:rPr>
            </w:r>
          </w:p>
        </w:tc>
        <w:tc>
          <w:tcPr>
            <w:tcMar>
              <w:top w:w="110.0" w:type="dxa"/>
              <w:left w:w="0.0" w:type="dxa"/>
              <w:bottom w:w="110.0" w:type="dxa"/>
              <w:right w:w="0.0" w:type="dxa"/>
            </w:tcMar>
          </w:tcPr>
          <w:p w:rsidR="00000000" w:rsidDel="00000000" w:rsidP="00000000" w:rsidRDefault="00000000" w:rsidRPr="00000000" w14:paraId="0000004B">
            <w:pPr>
              <w:spacing w:after="0" w:before="0" w:line="276" w:lineRule="auto"/>
              <w:rPr/>
            </w:pPr>
            <w:r w:rsidDel="00000000" w:rsidR="00000000" w:rsidRPr="00000000">
              <w:rPr>
                <w:rFonts w:ascii="Instrument Sans" w:cs="Instrument Sans" w:eastAsia="Instrument Sans" w:hAnsi="Instrument Sans"/>
                <w:color w:val="5a6b60"/>
                <w:sz w:val="19"/>
                <w:szCs w:val="19"/>
                <w:rtl w:val="0"/>
              </w:rPr>
              <w:t xml:space="preserve">Why this is not a solitary exercise.</w:t>
            </w:r>
            <w:r w:rsidDel="00000000" w:rsidR="00000000" w:rsidRPr="00000000">
              <w:rPr>
                <w:rtl w:val="0"/>
              </w:rPr>
            </w:r>
          </w:p>
        </w:tc>
      </w:tr>
      <w:tr>
        <w:trPr>
          <w:cantSplit w:val="0"/>
          <w:tblHeader w:val="0"/>
        </w:trPr>
        <w:tc>
          <w:tcPr>
            <w:tcMar>
              <w:top w:w="110.0" w:type="dxa"/>
              <w:left w:w="0.0" w:type="dxa"/>
              <w:bottom w:w="110.0" w:type="dxa"/>
              <w:right w:w="120.0" w:type="dxa"/>
            </w:tcMar>
          </w:tcPr>
          <w:p w:rsidR="00000000" w:rsidDel="00000000" w:rsidP="00000000" w:rsidRDefault="00000000" w:rsidRPr="00000000" w14:paraId="0000004C">
            <w:pPr>
              <w:spacing w:after="0" w:before="0" w:line="276" w:lineRule="auto"/>
              <w:rPr/>
            </w:pPr>
            <w:r w:rsidDel="00000000" w:rsidR="00000000" w:rsidRPr="00000000">
              <w:rPr>
                <w:rFonts w:ascii="Newsreader" w:cs="Newsreader" w:eastAsia="Newsreader" w:hAnsi="Newsreader"/>
                <w:b w:val="1"/>
                <w:bCs w:val="1"/>
                <w:color w:val="1a2b20"/>
                <w:sz w:val="22"/>
                <w:szCs w:val="22"/>
                <w:rtl w:val="0"/>
              </w:rPr>
              <w:t xml:space="preserve">John 15:1-7, </w:t>
            </w:r>
            <w:r w:rsidDel="00000000" w:rsidR="00000000" w:rsidRPr="00000000">
              <w:rPr>
                <w:rFonts w:ascii="Newsreader" w:cs="Newsreader" w:eastAsia="Newsreader" w:hAnsi="Newsreader"/>
                <w:b w:val="1"/>
                <w:bCs w:val="1"/>
                <w:sz w:val="22"/>
                <w:szCs w:val="22"/>
                <w:rtl w:val="0"/>
              </w:rPr>
              <w:t xml:space="preserve">especially v</w:t>
            </w:r>
            <w:r w:rsidDel="00000000" w:rsidR="00000000" w:rsidRPr="00000000">
              <w:rPr>
                <w:rFonts w:ascii="Newsreader" w:cs="Newsreader" w:eastAsia="Newsreader" w:hAnsi="Newsreader"/>
                <w:b w:val="1"/>
                <w:bCs w:val="1"/>
                <w:color w:val="1a2b20"/>
                <w:sz w:val="22"/>
                <w:szCs w:val="22"/>
                <w:rtl w:val="0"/>
              </w:rPr>
              <w:t xml:space="preserve">16</w:t>
            </w:r>
            <w:r w:rsidDel="00000000" w:rsidR="00000000" w:rsidRPr="00000000">
              <w:rPr>
                <w:rtl w:val="0"/>
              </w:rPr>
            </w:r>
          </w:p>
        </w:tc>
        <w:tc>
          <w:tcPr>
            <w:tcMar>
              <w:top w:w="110.0" w:type="dxa"/>
              <w:left w:w="0.0" w:type="dxa"/>
              <w:bottom w:w="110.0" w:type="dxa"/>
              <w:right w:w="0.0" w:type="dxa"/>
            </w:tcMar>
          </w:tcPr>
          <w:p w:rsidR="00000000" w:rsidDel="00000000" w:rsidP="00000000" w:rsidRDefault="00000000" w:rsidRPr="00000000" w14:paraId="0000004D">
            <w:pPr>
              <w:spacing w:after="0" w:before="0" w:line="276" w:lineRule="auto"/>
              <w:rPr/>
            </w:pPr>
            <w:r w:rsidDel="00000000" w:rsidR="00000000" w:rsidRPr="00000000">
              <w:rPr>
                <w:rFonts w:ascii="Instrument Sans" w:cs="Instrument Sans" w:eastAsia="Instrument Sans" w:hAnsi="Instrument Sans"/>
                <w:color w:val="5a6b60"/>
                <w:sz w:val="19"/>
                <w:szCs w:val="19"/>
                <w:rtl w:val="0"/>
              </w:rPr>
              <w:t xml:space="preserve">Chosen and appointed, so that your fruit would last.</w:t>
            </w:r>
            <w:r w:rsidDel="00000000" w:rsidR="00000000" w:rsidRPr="00000000">
              <w:rPr>
                <w:rtl w:val="0"/>
              </w:rPr>
            </w:r>
          </w:p>
        </w:tc>
      </w:tr>
    </w:tbl>
    <w:p w:rsidR="00000000" w:rsidDel="00000000" w:rsidP="00000000" w:rsidRDefault="00000000" w:rsidRPr="00000000" w14:paraId="0000004E">
      <w:pPr>
        <w:spacing w:after="180" w:before="0" w:line="276" w:lineRule="auto"/>
        <w:rPr/>
      </w:pPr>
      <w:r w:rsidDel="00000000" w:rsidR="00000000" w:rsidRPr="00000000">
        <w:rPr>
          <w:rtl w:val="0"/>
        </w:rPr>
      </w:r>
    </w:p>
    <w:tbl>
      <w:tblPr>
        <w:tblStyle w:val="Table7"/>
        <w:tblW w:w="9000.0" w:type="dxa"/>
        <w:jc w:val="left"/>
        <w:tblBorders>
          <w:top w:color="000000" w:space="0" w:sz="0" w:val="nil"/>
          <w:left w:color="1a7a4c" w:space="0" w:sz="18" w:val="single"/>
          <w:bottom w:color="000000" w:space="0" w:sz="0" w:val="nil"/>
          <w:right w:color="000000" w:space="0" w:sz="0" w:val="nil"/>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tcMar>
              <w:top w:w="100.0" w:type="dxa"/>
              <w:left w:w="220.0" w:type="dxa"/>
              <w:bottom w:w="100.0" w:type="dxa"/>
              <w:right w:w="120.0" w:type="dxa"/>
            </w:tcMar>
          </w:tcPr>
          <w:p w:rsidR="00000000" w:rsidDel="00000000" w:rsidP="00000000" w:rsidRDefault="00000000" w:rsidRPr="00000000" w14:paraId="0000004F">
            <w:pPr>
              <w:spacing w:after="0" w:before="0" w:line="276" w:lineRule="auto"/>
              <w:rPr/>
            </w:pPr>
            <w:r w:rsidDel="00000000" w:rsidR="00000000" w:rsidRPr="00000000">
              <w:rPr>
                <w:rFonts w:ascii="Instrument Sans" w:cs="Instrument Sans" w:eastAsia="Instrument Sans" w:hAnsi="Instrument Sans"/>
                <w:color w:val="5a6b60"/>
                <w:sz w:val="21"/>
                <w:szCs w:val="21"/>
                <w:rtl w:val="0"/>
              </w:rPr>
              <w:t xml:space="preserve">Nothing in your story is wasted — the open doors, the closed ones, the people, the suffering, the fruit. Look back and notice what God has been doing.</w:t>
            </w:r>
            <w:r w:rsidDel="00000000" w:rsidR="00000000" w:rsidRPr="00000000">
              <w:rPr>
                <w:rtl w:val="0"/>
              </w:rPr>
            </w:r>
          </w:p>
        </w:tc>
      </w:tr>
    </w:tbl>
    <w:p w:rsidR="00000000" w:rsidDel="00000000" w:rsidP="00000000" w:rsidRDefault="00000000" w:rsidRPr="00000000" w14:paraId="00000050">
      <w:pPr>
        <w:spacing w:after="160" w:before="0" w:line="276" w:lineRule="auto"/>
        <w:rPr/>
      </w:pPr>
      <w:r w:rsidDel="00000000" w:rsidR="00000000" w:rsidRPr="00000000">
        <w:rPr>
          <w:rtl w:val="0"/>
        </w:rPr>
      </w:r>
    </w:p>
    <w:p w:rsidR="00000000" w:rsidDel="00000000" w:rsidP="00000000" w:rsidRDefault="00000000" w:rsidRPr="00000000" w14:paraId="00000051">
      <w:pPr>
        <w:spacing w:after="100" w:before="0" w:line="276" w:lineRule="auto"/>
        <w:rPr/>
      </w:pPr>
      <w:r w:rsidDel="00000000" w:rsidR="00000000" w:rsidRPr="00000000">
        <w:rPr>
          <w:color w:val="5a6b60"/>
          <w:sz w:val="18"/>
          <w:szCs w:val="18"/>
          <w:rtl w:val="0"/>
        </w:rPr>
        <w:t xml:space="preserve">Write the </w:t>
      </w:r>
      <w:r w:rsidDel="00000000" w:rsidR="00000000" w:rsidRPr="00000000">
        <w:rPr>
          <w:rFonts w:ascii="Instrument Sans" w:cs="Instrument Sans" w:eastAsia="Instrument Sans" w:hAnsi="Instrument Sans"/>
          <w:color w:val="5a6b60"/>
          <w:sz w:val="18"/>
          <w:szCs w:val="18"/>
          <w:rtl w:val="0"/>
        </w:rPr>
        <w:t xml:space="preserve">things that struck you in the readings:</w:t>
      </w:r>
      <w:r w:rsidDel="00000000" w:rsidR="00000000" w:rsidRPr="00000000">
        <w:rPr>
          <w:rtl w:val="0"/>
        </w:rPr>
      </w:r>
    </w:p>
    <w:p w:rsidR="00000000" w:rsidDel="00000000" w:rsidP="00000000" w:rsidRDefault="00000000" w:rsidRPr="00000000" w14:paraId="00000052">
      <w:pPr>
        <w:spacing w:after="140" w:lineRule="auto"/>
        <w:rPr/>
      </w:pPr>
      <w:r w:rsidDel="00000000" w:rsidR="00000000" w:rsidRPr="00000000">
        <w:rPr>
          <w:rtl w:val="0"/>
        </w:rPr>
      </w:r>
    </w:p>
    <w:p w:rsidR="00000000" w:rsidDel="00000000" w:rsidP="00000000" w:rsidRDefault="00000000" w:rsidRPr="00000000" w14:paraId="00000053">
      <w:pPr>
        <w:rPr/>
      </w:pPr>
      <w:r w:rsidDel="00000000" w:rsidR="00000000" w:rsidRPr="00000000">
        <w:br w:type="page"/>
      </w:r>
      <w:r w:rsidDel="00000000" w:rsidR="00000000" w:rsidRPr="00000000">
        <w:rPr>
          <w:rtl w:val="0"/>
        </w:rPr>
      </w:r>
    </w:p>
    <w:p w:rsidR="00000000" w:rsidDel="00000000" w:rsidP="00000000" w:rsidRDefault="00000000" w:rsidRPr="00000000" w14:paraId="00000054">
      <w:pPr>
        <w:spacing w:after="100" w:before="0" w:line="276" w:lineRule="auto"/>
        <w:rPr/>
      </w:pPr>
      <w:r w:rsidDel="00000000" w:rsidR="00000000" w:rsidRPr="00000000">
        <w:rPr>
          <w:rFonts w:ascii="Instrument Sans" w:cs="Instrument Sans" w:eastAsia="Instrument Sans" w:hAnsi="Instrument Sans"/>
          <w:b w:val="1"/>
          <w:bCs w:val="1"/>
          <w:color w:val="5a6b60"/>
          <w:sz w:val="16"/>
          <w:szCs w:val="16"/>
          <w:rtl w:val="0"/>
        </w:rPr>
        <w:t xml:space="preserve">STEP ONE</w:t>
      </w:r>
      <w:r w:rsidDel="00000000" w:rsidR="00000000" w:rsidRPr="00000000">
        <w:rPr>
          <w:rtl w:val="0"/>
        </w:rPr>
      </w:r>
    </w:p>
    <w:p w:rsidR="00000000" w:rsidDel="00000000" w:rsidP="00000000" w:rsidRDefault="00000000" w:rsidRPr="00000000" w14:paraId="00000055">
      <w:pPr>
        <w:spacing w:after="140" w:before="0" w:line="280" w:lineRule="auto"/>
        <w:rPr/>
      </w:pPr>
      <w:r w:rsidDel="00000000" w:rsidR="00000000" w:rsidRPr="00000000">
        <w:rPr>
          <w:rFonts w:ascii="Newsreader" w:cs="Newsreader" w:eastAsia="Newsreader" w:hAnsi="Newsreader"/>
          <w:b w:val="1"/>
          <w:bCs w:val="1"/>
          <w:color w:val="1a2b20"/>
          <w:sz w:val="36"/>
          <w:szCs w:val="36"/>
          <w:rtl w:val="0"/>
        </w:rPr>
        <w:t xml:space="preserve">Map out the </w:t>
      </w:r>
      <w:r w:rsidDel="00000000" w:rsidR="00000000" w:rsidRPr="00000000">
        <w:rPr>
          <w:rFonts w:ascii="Newsreader" w:cs="Newsreader" w:eastAsia="Newsreader" w:hAnsi="Newsreader"/>
          <w:b w:val="1"/>
          <w:bCs w:val="1"/>
          <w:sz w:val="36"/>
          <w:szCs w:val="36"/>
          <w:rtl w:val="0"/>
        </w:rPr>
        <w:t xml:space="preserve">chapters of your story</w:t>
      </w:r>
      <w:r w:rsidDel="00000000" w:rsidR="00000000" w:rsidRPr="00000000">
        <w:rPr>
          <w:rtl w:val="0"/>
        </w:rPr>
      </w:r>
    </w:p>
    <w:p w:rsidR="00000000" w:rsidDel="00000000" w:rsidP="00000000" w:rsidRDefault="00000000" w:rsidRPr="00000000" w14:paraId="00000056">
      <w:pPr>
        <w:spacing w:after="180" w:before="0" w:line="300" w:lineRule="auto"/>
        <w:rPr>
          <w:sz w:val="22"/>
          <w:szCs w:val="22"/>
        </w:rPr>
      </w:pPr>
      <w:r w:rsidDel="00000000" w:rsidR="00000000" w:rsidRPr="00000000">
        <w:rPr>
          <w:rFonts w:ascii="Instrument Sans" w:cs="Instrument Sans" w:eastAsia="Instrument Sans" w:hAnsi="Instrument Sans"/>
          <w:color w:val="5a6b60"/>
          <w:sz w:val="22"/>
          <w:szCs w:val="22"/>
          <w:rtl w:val="0"/>
        </w:rPr>
        <w:t xml:space="preserve">Break your life into seasons. Start at birth and work forwards</w:t>
      </w:r>
      <w:r w:rsidDel="00000000" w:rsidR="00000000" w:rsidRPr="00000000">
        <w:rPr>
          <w:color w:val="5a6b60"/>
          <w:sz w:val="22"/>
          <w:szCs w:val="22"/>
          <w:rtl w:val="0"/>
        </w:rPr>
        <w:t xml:space="preserve"> -</w:t>
      </w:r>
      <w:r w:rsidDel="00000000" w:rsidR="00000000" w:rsidRPr="00000000">
        <w:rPr>
          <w:rFonts w:ascii="Instrument Sans" w:cs="Instrument Sans" w:eastAsia="Instrument Sans" w:hAnsi="Instrument Sans"/>
          <w:color w:val="5a6b60"/>
          <w:sz w:val="22"/>
          <w:szCs w:val="22"/>
          <w:rtl w:val="0"/>
        </w:rPr>
        <w:t xml:space="preserve"> childhood, school, training, jobs, moves, the big transitions. Rough is fine, </w:t>
      </w:r>
      <w:r w:rsidDel="00000000" w:rsidR="00000000" w:rsidRPr="00000000">
        <w:rPr>
          <w:color w:val="5a6b60"/>
          <w:sz w:val="22"/>
          <w:szCs w:val="22"/>
          <w:rtl w:val="0"/>
        </w:rPr>
        <w:t xml:space="preserve">the order is what matters, not dates or detail</w:t>
      </w:r>
      <w:r w:rsidDel="00000000" w:rsidR="00000000" w:rsidRPr="00000000">
        <w:rPr>
          <w:rFonts w:ascii="Instrument Sans" w:cs="Instrument Sans" w:eastAsia="Instrument Sans" w:hAnsi="Instrument Sans"/>
          <w:color w:val="5a6b60"/>
          <w:sz w:val="22"/>
          <w:szCs w:val="22"/>
          <w:rtl w:val="0"/>
        </w:rPr>
        <w:t xml:space="preserve">. </w:t>
      </w:r>
      <w:r w:rsidDel="00000000" w:rsidR="00000000" w:rsidRPr="00000000">
        <w:rPr>
          <w:rtl w:val="0"/>
        </w:rPr>
      </w:r>
    </w:p>
    <w:tbl>
      <w:tblPr>
        <w:tblStyle w:val="Table8"/>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355"/>
        <w:gridCol w:w="6645"/>
        <w:tblGridChange w:id="0">
          <w:tblGrid>
            <w:gridCol w:w="2355"/>
            <w:gridCol w:w="6645"/>
          </w:tblGrid>
        </w:tblGridChange>
      </w:tblGrid>
      <w:tr>
        <w:trPr>
          <w:cantSplit w:val="0"/>
          <w:trHeight w:val="555" w:hRule="atLeast"/>
          <w:tblHeader w:val="0"/>
        </w:trPr>
        <w:tc>
          <w:tcPr>
            <w:tcBorders>
              <w:right w:color="000000" w:space="0" w:sz="0" w:val="nil"/>
            </w:tcBorders>
            <w:tcMar>
              <w:top w:w="80.0" w:type="dxa"/>
              <w:left w:w="0.0" w:type="dxa"/>
              <w:bottom w:w="80.0" w:type="dxa"/>
              <w:right w:w="140.0" w:type="dxa"/>
            </w:tcMar>
          </w:tcPr>
          <w:p w:rsidR="00000000" w:rsidDel="00000000" w:rsidP="00000000" w:rsidRDefault="00000000" w:rsidRPr="00000000" w14:paraId="00000057">
            <w:pPr>
              <w:spacing w:after="0" w:before="0" w:line="276" w:lineRule="auto"/>
              <w:jc w:val="center"/>
              <w:rPr>
                <w:b w:val="1"/>
                <w:bCs w:val="1"/>
                <w:color w:val="1a7a4c"/>
                <w:sz w:val="16"/>
                <w:szCs w:val="16"/>
              </w:rPr>
            </w:pPr>
            <w:r w:rsidDel="00000000" w:rsidR="00000000" w:rsidRPr="00000000">
              <w:rPr>
                <w:rtl w:val="0"/>
              </w:rPr>
            </w:r>
          </w:p>
          <w:p w:rsidR="00000000" w:rsidDel="00000000" w:rsidP="00000000" w:rsidRDefault="00000000" w:rsidRPr="00000000" w14:paraId="00000058">
            <w:pPr>
              <w:spacing w:after="0" w:before="0" w:line="276" w:lineRule="auto"/>
              <w:jc w:val="center"/>
              <w:rPr>
                <w:b w:val="1"/>
                <w:bCs w:val="1"/>
                <w:color w:val="1a7a4c"/>
                <w:sz w:val="16"/>
                <w:szCs w:val="16"/>
              </w:rPr>
            </w:pPr>
            <w:r w:rsidDel="00000000" w:rsidR="00000000" w:rsidRPr="00000000">
              <w:rPr>
                <w:b w:val="1"/>
                <w:bCs w:val="1"/>
                <w:color w:val="1a7a4c"/>
                <w:sz w:val="16"/>
                <w:szCs w:val="16"/>
                <w:rtl w:val="0"/>
              </w:rPr>
              <w:t xml:space="preserve">the season</w:t>
            </w:r>
          </w:p>
        </w:tc>
        <w:tc>
          <w:tcPr>
            <w:tcBorders>
              <w:left w:color="000000" w:space="0" w:sz="0" w:val="nil"/>
              <w:bottom w:color="000000" w:space="0" w:sz="0" w:val="nil"/>
            </w:tcBorders>
            <w:tcMar>
              <w:top w:w="80.0" w:type="dxa"/>
              <w:left w:w="200.0" w:type="dxa"/>
              <w:bottom w:w="120.0" w:type="dxa"/>
              <w:right w:w="0.0" w:type="dxa"/>
            </w:tcMar>
          </w:tcPr>
          <w:p w:rsidR="00000000" w:rsidDel="00000000" w:rsidP="00000000" w:rsidRDefault="00000000" w:rsidRPr="00000000" w14:paraId="00000059">
            <w:pPr>
              <w:spacing w:after="0" w:before="0" w:line="276" w:lineRule="auto"/>
              <w:rPr>
                <w:b w:val="1"/>
                <w:bCs w:val="1"/>
                <w:color w:val="1a7a4c"/>
                <w:sz w:val="16"/>
                <w:szCs w:val="16"/>
              </w:rPr>
            </w:pPr>
            <w:r w:rsidDel="00000000" w:rsidR="00000000" w:rsidRPr="00000000">
              <w:rPr>
                <w:rtl w:val="0"/>
              </w:rPr>
            </w:r>
          </w:p>
          <w:p w:rsidR="00000000" w:rsidDel="00000000" w:rsidP="00000000" w:rsidRDefault="00000000" w:rsidRPr="00000000" w14:paraId="0000005A">
            <w:pPr>
              <w:spacing w:after="0" w:before="0" w:line="276" w:lineRule="auto"/>
              <w:rPr>
                <w:rFonts w:ascii="Instrument Sans" w:cs="Instrument Sans" w:eastAsia="Instrument Sans" w:hAnsi="Instrument Sans"/>
                <w:color w:val="7a8b80"/>
                <w:sz w:val="16"/>
                <w:szCs w:val="16"/>
              </w:rPr>
            </w:pPr>
            <w:r w:rsidDel="00000000" w:rsidR="00000000" w:rsidRPr="00000000">
              <w:rPr>
                <w:b w:val="1"/>
                <w:bCs w:val="1"/>
                <w:color w:val="1a7a4c"/>
                <w:sz w:val="16"/>
                <w:szCs w:val="16"/>
                <w:rtl w:val="0"/>
              </w:rPr>
              <w:t xml:space="preserve">a one line description of that season</w:t>
            </w:r>
            <w:r w:rsidDel="00000000" w:rsidR="00000000" w:rsidRPr="00000000">
              <w:rPr>
                <w:color w:val="7a8b80"/>
                <w:sz w:val="16"/>
                <w:szCs w:val="16"/>
                <w:rtl w:val="0"/>
              </w:rPr>
              <w:t xml:space="preserve"> </w:t>
            </w:r>
            <w:r w:rsidDel="00000000" w:rsidR="00000000" w:rsidRPr="00000000">
              <w:rPr>
                <w:rtl w:val="0"/>
              </w:rPr>
            </w:r>
          </w:p>
        </w:tc>
      </w:tr>
      <w:tr>
        <w:trPr>
          <w:cantSplit w:val="0"/>
          <w:trHeight w:val="830.4310344827586" w:hRule="atLeast"/>
          <w:tblHeader w:val="0"/>
        </w:trPr>
        <w:tc>
          <w:tcPr>
            <w:tcBorders>
              <w:right w:color="000000" w:space="0" w:sz="0" w:val="nil"/>
            </w:tcBorders>
            <w:tcMar>
              <w:top w:w="80.0" w:type="dxa"/>
              <w:left w:w="0.0" w:type="dxa"/>
              <w:bottom w:w="80.0" w:type="dxa"/>
              <w:right w:w="140.0" w:type="dxa"/>
            </w:tcMar>
          </w:tcPr>
          <w:p w:rsidR="00000000" w:rsidDel="00000000" w:rsidP="00000000" w:rsidRDefault="00000000" w:rsidRPr="00000000" w14:paraId="0000005B">
            <w:pPr>
              <w:spacing w:line="276" w:lineRule="auto"/>
              <w:jc w:val="center"/>
              <w:rPr>
                <w:color w:val="7a8b80"/>
                <w:sz w:val="16"/>
                <w:szCs w:val="16"/>
              </w:rPr>
            </w:pPr>
            <w:r w:rsidDel="00000000" w:rsidR="00000000" w:rsidRPr="00000000">
              <w:rPr>
                <w:color w:val="1a7a4c"/>
                <w:sz w:val="24"/>
                <w:szCs w:val="24"/>
                <w:rtl w:val="0"/>
              </w:rPr>
              <w:t xml:space="preserve">↧</w:t>
            </w:r>
            <w:r w:rsidDel="00000000" w:rsidR="00000000" w:rsidRPr="00000000">
              <w:rPr>
                <w:rtl w:val="0"/>
              </w:rPr>
            </w:r>
          </w:p>
          <w:p w:rsidR="00000000" w:rsidDel="00000000" w:rsidP="00000000" w:rsidRDefault="00000000" w:rsidRPr="00000000" w14:paraId="0000005C">
            <w:pPr>
              <w:spacing w:line="276" w:lineRule="auto"/>
              <w:jc w:val="center"/>
              <w:rPr>
                <w:color w:val="7a8b80"/>
                <w:sz w:val="16"/>
                <w:szCs w:val="16"/>
              </w:rPr>
            </w:pPr>
            <w:r w:rsidDel="00000000" w:rsidR="00000000" w:rsidRPr="00000000">
              <w:rPr>
                <w:color w:val="7a8b80"/>
                <w:sz w:val="16"/>
                <w:szCs w:val="16"/>
                <w:rtl w:val="0"/>
              </w:rPr>
              <w:t xml:space="preserve">Early </w:t>
            </w:r>
          </w:p>
          <w:p w:rsidR="00000000" w:rsidDel="00000000" w:rsidP="00000000" w:rsidRDefault="00000000" w:rsidRPr="00000000" w14:paraId="0000005D">
            <w:pPr>
              <w:spacing w:line="276" w:lineRule="auto"/>
              <w:jc w:val="center"/>
              <w:rPr>
                <w:color w:val="7a8b80"/>
                <w:sz w:val="16"/>
                <w:szCs w:val="16"/>
              </w:rPr>
            </w:pPr>
            <w:r w:rsidDel="00000000" w:rsidR="00000000" w:rsidRPr="00000000">
              <w:rPr>
                <w:color w:val="7a8b80"/>
                <w:sz w:val="16"/>
                <w:szCs w:val="16"/>
                <w:rtl w:val="0"/>
              </w:rPr>
              <w:t xml:space="preserve">life</w:t>
            </w:r>
          </w:p>
        </w:tc>
        <w:tc>
          <w:tcPr>
            <w:tcBorders>
              <w:top w:color="000000" w:space="0" w:sz="0" w:val="nil"/>
              <w:left w:color="000000" w:space="0" w:sz="0" w:val="nil"/>
              <w:bottom w:color="000000" w:space="0" w:sz="0" w:val="nil"/>
            </w:tcBorders>
            <w:tcMar>
              <w:top w:w="80.0" w:type="dxa"/>
              <w:left w:w="200.0" w:type="dxa"/>
              <w:bottom w:w="120.0" w:type="dxa"/>
              <w:right w:w="0.0" w:type="dxa"/>
            </w:tcMar>
          </w:tcPr>
          <w:p w:rsidR="00000000" w:rsidDel="00000000" w:rsidP="00000000" w:rsidRDefault="00000000" w:rsidRPr="00000000" w14:paraId="0000005E">
            <w:pPr>
              <w:spacing w:after="0" w:before="0" w:line="276" w:lineRule="auto"/>
              <w:rPr/>
            </w:pPr>
            <w:r w:rsidDel="00000000" w:rsidR="00000000" w:rsidRPr="00000000">
              <w:rPr>
                <w:rtl w:val="0"/>
              </w:rPr>
            </w:r>
          </w:p>
        </w:tc>
      </w:tr>
      <w:tr>
        <w:trPr>
          <w:cantSplit w:val="0"/>
          <w:trHeight w:val="958.1896551724138" w:hRule="atLeast"/>
          <w:tblHeader w:val="0"/>
        </w:trPr>
        <w:tc>
          <w:tcPr>
            <w:tcBorders>
              <w:right w:color="000000" w:space="0" w:sz="0" w:val="nil"/>
            </w:tcBorders>
            <w:tcMar>
              <w:top w:w="80.0" w:type="dxa"/>
              <w:left w:w="0.0" w:type="dxa"/>
              <w:bottom w:w="80.0" w:type="dxa"/>
              <w:right w:w="140.0" w:type="dxa"/>
            </w:tcMar>
          </w:tcPr>
          <w:p w:rsidR="00000000" w:rsidDel="00000000" w:rsidP="00000000" w:rsidRDefault="00000000" w:rsidRPr="00000000" w14:paraId="0000005F">
            <w:pPr>
              <w:spacing w:after="0" w:before="0" w:line="276" w:lineRule="auto"/>
              <w:jc w:val="right"/>
              <w:rPr/>
            </w:pPr>
            <w:r w:rsidDel="00000000" w:rsidR="00000000" w:rsidRPr="00000000">
              <w:rPr>
                <w:rtl w:val="0"/>
              </w:rPr>
            </w:r>
          </w:p>
        </w:tc>
        <w:tc>
          <w:tcPr>
            <w:tcBorders>
              <w:top w:color="000000" w:space="0" w:sz="0" w:val="nil"/>
              <w:left w:color="000000" w:space="0" w:sz="0" w:val="nil"/>
              <w:bottom w:color="000000" w:space="0" w:sz="0" w:val="nil"/>
            </w:tcBorders>
            <w:tcMar>
              <w:top w:w="80.0" w:type="dxa"/>
              <w:left w:w="200.0" w:type="dxa"/>
              <w:bottom w:w="120.0" w:type="dxa"/>
              <w:right w:w="0.0" w:type="dxa"/>
            </w:tcMar>
          </w:tcPr>
          <w:p w:rsidR="00000000" w:rsidDel="00000000" w:rsidP="00000000" w:rsidRDefault="00000000" w:rsidRPr="00000000" w14:paraId="00000060">
            <w:pPr>
              <w:spacing w:after="0" w:before="0" w:line="276" w:lineRule="auto"/>
              <w:rPr/>
            </w:pPr>
            <w:r w:rsidDel="00000000" w:rsidR="00000000" w:rsidRPr="00000000">
              <w:rPr>
                <w:rtl w:val="0"/>
              </w:rPr>
            </w:r>
          </w:p>
        </w:tc>
      </w:tr>
      <w:tr>
        <w:trPr>
          <w:cantSplit w:val="0"/>
          <w:trHeight w:val="958.1896551724138" w:hRule="atLeast"/>
          <w:tblHeader w:val="0"/>
        </w:trPr>
        <w:tc>
          <w:tcPr>
            <w:tcBorders>
              <w:right w:color="000000" w:space="0" w:sz="0" w:val="nil"/>
            </w:tcBorders>
            <w:tcMar>
              <w:top w:w="80.0" w:type="dxa"/>
              <w:left w:w="0.0" w:type="dxa"/>
              <w:bottom w:w="80.0" w:type="dxa"/>
              <w:right w:w="140.0" w:type="dxa"/>
            </w:tcMar>
          </w:tcPr>
          <w:p w:rsidR="00000000" w:rsidDel="00000000" w:rsidP="00000000" w:rsidRDefault="00000000" w:rsidRPr="00000000" w14:paraId="00000061">
            <w:pPr>
              <w:spacing w:after="0" w:before="0" w:line="276" w:lineRule="auto"/>
              <w:jc w:val="right"/>
              <w:rPr/>
            </w:pPr>
            <w:r w:rsidDel="00000000" w:rsidR="00000000" w:rsidRPr="00000000">
              <w:rPr>
                <w:rtl w:val="0"/>
              </w:rPr>
            </w:r>
          </w:p>
        </w:tc>
        <w:tc>
          <w:tcPr>
            <w:tcBorders>
              <w:top w:color="000000" w:space="0" w:sz="0" w:val="nil"/>
              <w:left w:color="000000" w:space="0" w:sz="0" w:val="nil"/>
              <w:bottom w:color="000000" w:space="0" w:sz="0" w:val="nil"/>
            </w:tcBorders>
            <w:tcMar>
              <w:top w:w="80.0" w:type="dxa"/>
              <w:left w:w="200.0" w:type="dxa"/>
              <w:bottom w:w="120.0" w:type="dxa"/>
              <w:right w:w="0.0" w:type="dxa"/>
            </w:tcMar>
          </w:tcPr>
          <w:p w:rsidR="00000000" w:rsidDel="00000000" w:rsidP="00000000" w:rsidRDefault="00000000" w:rsidRPr="00000000" w14:paraId="00000062">
            <w:pPr>
              <w:spacing w:after="0" w:before="0" w:line="276" w:lineRule="auto"/>
              <w:rPr/>
            </w:pPr>
            <w:r w:rsidDel="00000000" w:rsidR="00000000" w:rsidRPr="00000000">
              <w:rPr>
                <w:rtl w:val="0"/>
              </w:rPr>
            </w:r>
          </w:p>
        </w:tc>
      </w:tr>
      <w:tr>
        <w:trPr>
          <w:cantSplit w:val="0"/>
          <w:trHeight w:val="958.1896551724138" w:hRule="atLeast"/>
          <w:tblHeader w:val="0"/>
        </w:trPr>
        <w:tc>
          <w:tcPr>
            <w:tcBorders>
              <w:right w:color="000000" w:space="0" w:sz="0" w:val="nil"/>
            </w:tcBorders>
            <w:tcMar>
              <w:top w:w="80.0" w:type="dxa"/>
              <w:left w:w="0.0" w:type="dxa"/>
              <w:bottom w:w="80.0" w:type="dxa"/>
              <w:right w:w="140.0" w:type="dxa"/>
            </w:tcMar>
          </w:tcPr>
          <w:p w:rsidR="00000000" w:rsidDel="00000000" w:rsidP="00000000" w:rsidRDefault="00000000" w:rsidRPr="00000000" w14:paraId="00000063">
            <w:pPr>
              <w:spacing w:after="0" w:before="0" w:line="276" w:lineRule="auto"/>
              <w:jc w:val="right"/>
              <w:rPr/>
            </w:pPr>
            <w:r w:rsidDel="00000000" w:rsidR="00000000" w:rsidRPr="00000000">
              <w:rPr>
                <w:rtl w:val="0"/>
              </w:rPr>
            </w:r>
          </w:p>
        </w:tc>
        <w:tc>
          <w:tcPr>
            <w:tcBorders>
              <w:top w:color="000000" w:space="0" w:sz="0" w:val="nil"/>
              <w:left w:color="000000" w:space="0" w:sz="0" w:val="nil"/>
              <w:bottom w:color="000000" w:space="0" w:sz="0" w:val="nil"/>
            </w:tcBorders>
            <w:tcMar>
              <w:top w:w="80.0" w:type="dxa"/>
              <w:left w:w="200.0" w:type="dxa"/>
              <w:bottom w:w="120.0" w:type="dxa"/>
              <w:right w:w="0.0" w:type="dxa"/>
            </w:tcMar>
          </w:tcPr>
          <w:p w:rsidR="00000000" w:rsidDel="00000000" w:rsidP="00000000" w:rsidRDefault="00000000" w:rsidRPr="00000000" w14:paraId="00000064">
            <w:pPr>
              <w:spacing w:after="0" w:before="0" w:line="276" w:lineRule="auto"/>
              <w:rPr/>
            </w:pPr>
            <w:r w:rsidDel="00000000" w:rsidR="00000000" w:rsidRPr="00000000">
              <w:rPr>
                <w:rtl w:val="0"/>
              </w:rPr>
            </w:r>
          </w:p>
        </w:tc>
      </w:tr>
      <w:tr>
        <w:trPr>
          <w:cantSplit w:val="0"/>
          <w:trHeight w:val="958.1896551724138" w:hRule="atLeast"/>
          <w:tblHeader w:val="0"/>
        </w:trPr>
        <w:tc>
          <w:tcPr>
            <w:tcBorders>
              <w:right w:color="000000" w:space="0" w:sz="0" w:val="nil"/>
            </w:tcBorders>
            <w:tcMar>
              <w:top w:w="80.0" w:type="dxa"/>
              <w:left w:w="0.0" w:type="dxa"/>
              <w:bottom w:w="80.0" w:type="dxa"/>
              <w:right w:w="140.0" w:type="dxa"/>
            </w:tcMar>
          </w:tcPr>
          <w:p w:rsidR="00000000" w:rsidDel="00000000" w:rsidP="00000000" w:rsidRDefault="00000000" w:rsidRPr="00000000" w14:paraId="00000065">
            <w:pPr>
              <w:spacing w:after="0" w:before="0" w:line="276" w:lineRule="auto"/>
              <w:jc w:val="right"/>
              <w:rPr/>
            </w:pPr>
            <w:r w:rsidDel="00000000" w:rsidR="00000000" w:rsidRPr="00000000">
              <w:rPr>
                <w:rtl w:val="0"/>
              </w:rPr>
            </w:r>
          </w:p>
        </w:tc>
        <w:tc>
          <w:tcPr>
            <w:tcBorders>
              <w:top w:color="000000" w:space="0" w:sz="0" w:val="nil"/>
              <w:left w:color="000000" w:space="0" w:sz="0" w:val="nil"/>
              <w:bottom w:color="000000" w:space="0" w:sz="0" w:val="nil"/>
            </w:tcBorders>
            <w:tcMar>
              <w:top w:w="80.0" w:type="dxa"/>
              <w:left w:w="200.0" w:type="dxa"/>
              <w:bottom w:w="120.0" w:type="dxa"/>
              <w:right w:w="0.0" w:type="dxa"/>
            </w:tcMar>
          </w:tcPr>
          <w:p w:rsidR="00000000" w:rsidDel="00000000" w:rsidP="00000000" w:rsidRDefault="00000000" w:rsidRPr="00000000" w14:paraId="00000066">
            <w:pPr>
              <w:spacing w:after="0" w:before="0" w:line="276" w:lineRule="auto"/>
              <w:rPr/>
            </w:pPr>
            <w:r w:rsidDel="00000000" w:rsidR="00000000" w:rsidRPr="00000000">
              <w:rPr>
                <w:rtl w:val="0"/>
              </w:rPr>
            </w:r>
          </w:p>
        </w:tc>
      </w:tr>
      <w:tr>
        <w:trPr>
          <w:cantSplit w:val="0"/>
          <w:trHeight w:val="958.1896551724138" w:hRule="atLeast"/>
          <w:tblHeader w:val="0"/>
        </w:trPr>
        <w:tc>
          <w:tcPr>
            <w:tcBorders>
              <w:right w:color="000000" w:space="0" w:sz="0" w:val="nil"/>
            </w:tcBorders>
            <w:tcMar>
              <w:top w:w="80.0" w:type="dxa"/>
              <w:left w:w="0.0" w:type="dxa"/>
              <w:bottom w:w="80.0" w:type="dxa"/>
              <w:right w:w="140.0" w:type="dxa"/>
            </w:tcMar>
          </w:tcPr>
          <w:p w:rsidR="00000000" w:rsidDel="00000000" w:rsidP="00000000" w:rsidRDefault="00000000" w:rsidRPr="00000000" w14:paraId="00000067">
            <w:pPr>
              <w:spacing w:after="0" w:before="0" w:line="276" w:lineRule="auto"/>
              <w:jc w:val="right"/>
              <w:rPr/>
            </w:pPr>
            <w:r w:rsidDel="00000000" w:rsidR="00000000" w:rsidRPr="00000000">
              <w:rPr>
                <w:rtl w:val="0"/>
              </w:rPr>
            </w:r>
          </w:p>
        </w:tc>
        <w:tc>
          <w:tcPr>
            <w:tcBorders>
              <w:top w:color="000000" w:space="0" w:sz="0" w:val="nil"/>
              <w:left w:color="000000" w:space="0" w:sz="0" w:val="nil"/>
              <w:bottom w:color="000000" w:space="0" w:sz="0" w:val="nil"/>
            </w:tcBorders>
            <w:tcMar>
              <w:top w:w="80.0" w:type="dxa"/>
              <w:left w:w="200.0" w:type="dxa"/>
              <w:bottom w:w="120.0" w:type="dxa"/>
              <w:right w:w="0.0" w:type="dxa"/>
            </w:tcMar>
          </w:tcPr>
          <w:p w:rsidR="00000000" w:rsidDel="00000000" w:rsidP="00000000" w:rsidRDefault="00000000" w:rsidRPr="00000000" w14:paraId="00000068">
            <w:pPr>
              <w:spacing w:after="0" w:before="0" w:line="276" w:lineRule="auto"/>
              <w:rPr/>
            </w:pPr>
            <w:r w:rsidDel="00000000" w:rsidR="00000000" w:rsidRPr="00000000">
              <w:rPr>
                <w:rtl w:val="0"/>
              </w:rPr>
            </w:r>
          </w:p>
        </w:tc>
      </w:tr>
      <w:tr>
        <w:trPr>
          <w:cantSplit w:val="0"/>
          <w:trHeight w:val="3480" w:hRule="atLeast"/>
          <w:tblHeader w:val="0"/>
        </w:trPr>
        <w:tc>
          <w:tcPr>
            <w:tcBorders>
              <w:right w:color="000000" w:space="0" w:sz="0" w:val="nil"/>
            </w:tcBorders>
            <w:tcMar>
              <w:top w:w="80.0" w:type="dxa"/>
              <w:left w:w="0.0" w:type="dxa"/>
              <w:bottom w:w="80.0" w:type="dxa"/>
              <w:right w:w="140.0" w:type="dxa"/>
            </w:tcMar>
          </w:tcPr>
          <w:p w:rsidR="00000000" w:rsidDel="00000000" w:rsidP="00000000" w:rsidRDefault="00000000" w:rsidRPr="00000000" w14:paraId="00000069">
            <w:pPr>
              <w:spacing w:after="0" w:before="0" w:line="276" w:lineRule="auto"/>
              <w:jc w:val="right"/>
              <w:rPr/>
            </w:pPr>
            <w:r w:rsidDel="00000000" w:rsidR="00000000" w:rsidRPr="00000000">
              <w:rPr>
                <w:rtl w:val="0"/>
              </w:rPr>
            </w:r>
          </w:p>
        </w:tc>
        <w:tc>
          <w:tcPr>
            <w:tcBorders>
              <w:top w:color="000000" w:space="0" w:sz="0" w:val="nil"/>
              <w:left w:color="000000" w:space="0" w:sz="0" w:val="nil"/>
              <w:bottom w:color="000000" w:space="0" w:sz="0" w:val="nil"/>
            </w:tcBorders>
            <w:tcMar>
              <w:top w:w="80.0" w:type="dxa"/>
              <w:left w:w="200.0" w:type="dxa"/>
              <w:bottom w:w="120.0" w:type="dxa"/>
              <w:right w:w="0.0" w:type="dxa"/>
            </w:tcMar>
          </w:tcPr>
          <w:p w:rsidR="00000000" w:rsidDel="00000000" w:rsidP="00000000" w:rsidRDefault="00000000" w:rsidRPr="00000000" w14:paraId="0000006A">
            <w:pPr>
              <w:spacing w:after="0" w:before="0" w:line="276" w:lineRule="auto"/>
              <w:rPr/>
            </w:pPr>
            <w:r w:rsidDel="00000000" w:rsidR="00000000" w:rsidRPr="00000000">
              <w:rPr>
                <w:rtl w:val="0"/>
              </w:rPr>
            </w:r>
          </w:p>
        </w:tc>
      </w:tr>
      <w:tr>
        <w:trPr>
          <w:cantSplit w:val="0"/>
          <w:trHeight w:val="1395" w:hRule="atLeast"/>
          <w:tblHeader w:val="0"/>
        </w:trPr>
        <w:tc>
          <w:tcPr>
            <w:tcBorders>
              <w:right w:color="000000" w:space="0" w:sz="0" w:val="nil"/>
            </w:tcBorders>
            <w:tcMar>
              <w:top w:w="80.0" w:type="dxa"/>
              <w:left w:w="0.0" w:type="dxa"/>
              <w:bottom w:w="80.0" w:type="dxa"/>
              <w:right w:w="140.0" w:type="dxa"/>
            </w:tcMar>
          </w:tcPr>
          <w:p w:rsidR="00000000" w:rsidDel="00000000" w:rsidP="00000000" w:rsidRDefault="00000000" w:rsidRPr="00000000" w14:paraId="0000006B">
            <w:pPr>
              <w:spacing w:line="276" w:lineRule="auto"/>
              <w:jc w:val="center"/>
              <w:rPr>
                <w:color w:val="1a7a4c"/>
                <w:sz w:val="24"/>
                <w:szCs w:val="24"/>
              </w:rPr>
            </w:pPr>
            <w:r w:rsidDel="00000000" w:rsidR="00000000" w:rsidRPr="00000000">
              <w:rPr>
                <w:color w:val="1a7a4c"/>
                <w:sz w:val="24"/>
                <w:szCs w:val="24"/>
                <w:rtl w:val="0"/>
              </w:rPr>
              <w:t xml:space="preserve">↧</w:t>
            </w:r>
          </w:p>
          <w:p w:rsidR="00000000" w:rsidDel="00000000" w:rsidP="00000000" w:rsidRDefault="00000000" w:rsidRPr="00000000" w14:paraId="0000006C">
            <w:pPr>
              <w:spacing w:line="276" w:lineRule="auto"/>
              <w:jc w:val="center"/>
              <w:rPr>
                <w:color w:val="1a7a4c"/>
                <w:sz w:val="16"/>
                <w:szCs w:val="16"/>
              </w:rPr>
            </w:pPr>
            <w:r w:rsidDel="00000000" w:rsidR="00000000" w:rsidRPr="00000000">
              <w:rPr>
                <w:color w:val="7a8b80"/>
                <w:sz w:val="16"/>
                <w:szCs w:val="16"/>
                <w:rtl w:val="0"/>
              </w:rPr>
              <w:t xml:space="preserve">The season you are in now</w:t>
            </w:r>
            <w:r w:rsidDel="00000000" w:rsidR="00000000" w:rsidRPr="00000000">
              <w:rPr>
                <w:rtl w:val="0"/>
              </w:rPr>
            </w:r>
          </w:p>
        </w:tc>
        <w:tc>
          <w:tcPr>
            <w:tcBorders>
              <w:top w:color="000000" w:space="0" w:sz="0" w:val="nil"/>
              <w:left w:color="000000" w:space="0" w:sz="0" w:val="nil"/>
              <w:bottom w:color="000000" w:space="0" w:sz="0" w:val="nil"/>
            </w:tcBorders>
            <w:tcMar>
              <w:top w:w="80.0" w:type="dxa"/>
              <w:left w:w="200.0" w:type="dxa"/>
              <w:bottom w:w="120.0" w:type="dxa"/>
              <w:right w:w="0.0" w:type="dxa"/>
            </w:tcMar>
          </w:tcPr>
          <w:p w:rsidR="00000000" w:rsidDel="00000000" w:rsidP="00000000" w:rsidRDefault="00000000" w:rsidRPr="00000000" w14:paraId="0000006D">
            <w:pPr>
              <w:spacing w:after="0" w:before="0" w:line="276" w:lineRule="auto"/>
              <w:rPr/>
            </w:pPr>
            <w:r w:rsidDel="00000000" w:rsidR="00000000" w:rsidRPr="00000000">
              <w:rPr>
                <w:rtl w:val="0"/>
              </w:rPr>
            </w:r>
          </w:p>
        </w:tc>
      </w:tr>
    </w:tbl>
    <w:p w:rsidR="00000000" w:rsidDel="00000000" w:rsidP="00000000" w:rsidRDefault="00000000" w:rsidRPr="00000000" w14:paraId="0000006E">
      <w:pPr>
        <w:spacing w:after="200" w:before="0" w:line="276" w:lineRule="auto"/>
        <w:rPr/>
      </w:pPr>
      <w:r w:rsidDel="00000000" w:rsidR="00000000" w:rsidRPr="00000000">
        <w:rPr>
          <w:rtl w:val="0"/>
        </w:rPr>
      </w:r>
    </w:p>
    <w:p w:rsidR="00000000" w:rsidDel="00000000" w:rsidP="00000000" w:rsidRDefault="00000000" w:rsidRPr="00000000" w14:paraId="0000006F">
      <w:pPr>
        <w:rPr>
          <w:i w:val="1"/>
          <w:iCs w:val="1"/>
          <w:color w:val="5a6b60"/>
          <w:sz w:val="18"/>
          <w:szCs w:val="18"/>
        </w:rPr>
      </w:pPr>
      <w:r w:rsidDel="00000000" w:rsidR="00000000" w:rsidRPr="00000000">
        <w:rPr>
          <w:rtl w:val="0"/>
        </w:rPr>
      </w:r>
    </w:p>
    <w:p w:rsidR="00000000" w:rsidDel="00000000" w:rsidP="00000000" w:rsidRDefault="00000000" w:rsidRPr="00000000" w14:paraId="00000070">
      <w:pPr>
        <w:rPr>
          <w:i w:val="1"/>
          <w:iCs w:val="1"/>
          <w:color w:val="5a6b60"/>
          <w:sz w:val="18"/>
          <w:szCs w:val="18"/>
        </w:rPr>
      </w:pPr>
      <w:r w:rsidDel="00000000" w:rsidR="00000000" w:rsidRPr="00000000">
        <w:rPr>
          <w:i w:val="1"/>
          <w:iCs w:val="1"/>
          <w:color w:val="5a6b60"/>
          <w:sz w:val="18"/>
          <w:szCs w:val="18"/>
          <w:rtl w:val="0"/>
        </w:rPr>
        <w:t xml:space="preserve">If you’re stuck, try asking where you were living, who you were spending time with, or what you were most interested in at that point.</w:t>
      </w:r>
    </w:p>
    <w:p w:rsidR="00000000" w:rsidDel="00000000" w:rsidP="00000000" w:rsidRDefault="00000000" w:rsidRPr="00000000" w14:paraId="00000071">
      <w:pPr>
        <w:rPr>
          <w:color w:val="5a6b60"/>
          <w:sz w:val="18"/>
          <w:szCs w:val="18"/>
        </w:rPr>
      </w:pPr>
      <w:r w:rsidDel="00000000" w:rsidR="00000000" w:rsidRPr="00000000">
        <w:rPr>
          <w:rtl w:val="0"/>
        </w:rPr>
      </w:r>
    </w:p>
    <w:p w:rsidR="00000000" w:rsidDel="00000000" w:rsidP="00000000" w:rsidRDefault="00000000" w:rsidRPr="00000000" w14:paraId="00000072">
      <w:pPr>
        <w:rPr>
          <w:color w:val="5a6b60"/>
          <w:sz w:val="18"/>
          <w:szCs w:val="18"/>
        </w:rPr>
      </w:pPr>
      <w:r w:rsidDel="00000000" w:rsidR="00000000" w:rsidRPr="00000000">
        <w:rPr>
          <w:rtl w:val="0"/>
        </w:rPr>
      </w:r>
    </w:p>
    <w:p w:rsidR="00000000" w:rsidDel="00000000" w:rsidP="00000000" w:rsidRDefault="00000000" w:rsidRPr="00000000" w14:paraId="00000073">
      <w:pPr>
        <w:spacing w:after="100" w:before="0" w:line="276" w:lineRule="auto"/>
        <w:rPr/>
      </w:pPr>
      <w:r w:rsidDel="00000000" w:rsidR="00000000" w:rsidRPr="00000000">
        <w:rPr>
          <w:rFonts w:ascii="Instrument Sans" w:cs="Instrument Sans" w:eastAsia="Instrument Sans" w:hAnsi="Instrument Sans"/>
          <w:b w:val="1"/>
          <w:bCs w:val="1"/>
          <w:color w:val="5a6b60"/>
          <w:sz w:val="16"/>
          <w:szCs w:val="16"/>
          <w:rtl w:val="0"/>
        </w:rPr>
        <w:t xml:space="preserve">STEP TWO</w:t>
      </w:r>
      <w:r w:rsidDel="00000000" w:rsidR="00000000" w:rsidRPr="00000000">
        <w:rPr>
          <w:rtl w:val="0"/>
        </w:rPr>
      </w:r>
    </w:p>
    <w:p w:rsidR="00000000" w:rsidDel="00000000" w:rsidP="00000000" w:rsidRDefault="00000000" w:rsidRPr="00000000" w14:paraId="00000074">
      <w:pPr>
        <w:spacing w:after="140" w:before="0" w:line="280" w:lineRule="auto"/>
        <w:rPr/>
      </w:pPr>
      <w:r w:rsidDel="00000000" w:rsidR="00000000" w:rsidRPr="00000000">
        <w:rPr>
          <w:rFonts w:ascii="Newsreader" w:cs="Newsreader" w:eastAsia="Newsreader" w:hAnsi="Newsreader"/>
          <w:b w:val="1"/>
          <w:bCs w:val="1"/>
          <w:color w:val="1a2b20"/>
          <w:sz w:val="36"/>
          <w:szCs w:val="36"/>
          <w:rtl w:val="0"/>
        </w:rPr>
        <w:t xml:space="preserve">Lay your story over the top</w:t>
      </w:r>
      <w:r w:rsidDel="00000000" w:rsidR="00000000" w:rsidRPr="00000000">
        <w:rPr>
          <w:rtl w:val="0"/>
        </w:rPr>
      </w:r>
    </w:p>
    <w:p w:rsidR="00000000" w:rsidDel="00000000" w:rsidP="00000000" w:rsidRDefault="00000000" w:rsidRPr="00000000" w14:paraId="00000075">
      <w:pPr>
        <w:spacing w:after="180" w:before="0" w:line="300" w:lineRule="auto"/>
        <w:rPr>
          <w:rFonts w:ascii="Instrument Sans" w:cs="Instrument Sans" w:eastAsia="Instrument Sans" w:hAnsi="Instrument Sans"/>
          <w:color w:val="5a6b60"/>
          <w:sz w:val="22"/>
          <w:szCs w:val="22"/>
        </w:rPr>
      </w:pPr>
      <w:r w:rsidDel="00000000" w:rsidR="00000000" w:rsidRPr="00000000">
        <w:rPr>
          <w:rFonts w:ascii="Instrument Sans" w:cs="Instrument Sans" w:eastAsia="Instrument Sans" w:hAnsi="Instrument Sans"/>
          <w:color w:val="5a6b60"/>
          <w:sz w:val="22"/>
          <w:szCs w:val="22"/>
          <w:rtl w:val="0"/>
        </w:rPr>
        <w:t xml:space="preserve">Now go through your chapters and write out the key things that </w:t>
      </w:r>
      <w:r w:rsidDel="00000000" w:rsidR="00000000" w:rsidRPr="00000000">
        <w:rPr>
          <w:color w:val="5a6b60"/>
          <w:sz w:val="22"/>
          <w:szCs w:val="22"/>
          <w:rtl w:val="0"/>
        </w:rPr>
        <w:t xml:space="preserve">happened in each. Include things that a) were clearly very significant, b) things that you </w:t>
      </w:r>
      <w:r w:rsidDel="00000000" w:rsidR="00000000" w:rsidRPr="00000000">
        <w:rPr>
          <w:i w:val="1"/>
          <w:iCs w:val="1"/>
          <w:color w:val="5a6b60"/>
          <w:sz w:val="22"/>
          <w:szCs w:val="22"/>
          <w:rtl w:val="0"/>
        </w:rPr>
        <w:t xml:space="preserve">know </w:t>
      </w:r>
      <w:r w:rsidDel="00000000" w:rsidR="00000000" w:rsidRPr="00000000">
        <w:rPr>
          <w:color w:val="5a6b60"/>
          <w:sz w:val="22"/>
          <w:szCs w:val="22"/>
          <w:rtl w:val="0"/>
        </w:rPr>
        <w:t xml:space="preserve">pointed to your calling, and especially c) things that were both!    </w:t>
      </w:r>
      <w:r w:rsidDel="00000000" w:rsidR="00000000" w:rsidRPr="00000000">
        <w:rPr>
          <w:rtl w:val="0"/>
        </w:rPr>
      </w:r>
    </w:p>
    <w:p w:rsidR="00000000" w:rsidDel="00000000" w:rsidP="00000000" w:rsidRDefault="00000000" w:rsidRPr="00000000" w14:paraId="00000076">
      <w:pPr>
        <w:spacing w:after="180" w:before="0" w:line="300" w:lineRule="auto"/>
        <w:rPr/>
      </w:pPr>
      <w:r w:rsidDel="00000000" w:rsidR="00000000" w:rsidRPr="00000000">
        <w:rPr>
          <w:color w:val="5a6b60"/>
          <w:sz w:val="22"/>
          <w:szCs w:val="22"/>
          <w:rtl w:val="0"/>
        </w:rPr>
        <w:t xml:space="preserve">Next, mark each thing with one of the following </w:t>
      </w:r>
      <w:r w:rsidDel="00000000" w:rsidR="00000000" w:rsidRPr="00000000">
        <w:rPr>
          <w:rFonts w:ascii="Instrument Sans" w:cs="Instrument Sans" w:eastAsia="Instrument Sans" w:hAnsi="Instrument Sans"/>
          <w:color w:val="5a6b60"/>
          <w:sz w:val="22"/>
          <w:szCs w:val="22"/>
          <w:rtl w:val="0"/>
        </w:rPr>
        <w:t xml:space="preserve">letters so you can see the pattern later.</w:t>
      </w:r>
      <w:r w:rsidDel="00000000" w:rsidR="00000000" w:rsidRPr="00000000">
        <w:rPr>
          <w:rtl w:val="0"/>
        </w:rPr>
      </w:r>
    </w:p>
    <w:tbl>
      <w:tblPr>
        <w:tblStyle w:val="Table9"/>
        <w:tblW w:w="9000.0" w:type="dxa"/>
        <w:jc w:val="left"/>
        <w:tblBorders>
          <w:top w:color="000000" w:space="0" w:sz="0" w:val="nil"/>
          <w:left w:color="000000" w:space="0" w:sz="0" w:val="nil"/>
          <w:bottom w:color="d0ddd4" w:space="0" w:sz="4" w:val="single"/>
          <w:right w:color="000000" w:space="0" w:sz="0" w:val="nil"/>
          <w:insideH w:color="d0ddd4" w:space="0" w:sz="4" w:val="single"/>
          <w:insideV w:color="000000" w:space="0" w:sz="0" w:val="nil"/>
        </w:tblBorders>
        <w:tblLayout w:type="fixed"/>
        <w:tblLook w:val="0000"/>
      </w:tblPr>
      <w:tblGrid>
        <w:gridCol w:w="700"/>
        <w:gridCol w:w="2500"/>
        <w:gridCol w:w="5800"/>
        <w:tblGridChange w:id="0">
          <w:tblGrid>
            <w:gridCol w:w="700"/>
            <w:gridCol w:w="2500"/>
            <w:gridCol w:w="5800"/>
          </w:tblGrid>
        </w:tblGridChange>
      </w:tblGrid>
      <w:tr>
        <w:trPr>
          <w:cantSplit w:val="0"/>
          <w:tblHeader w:val="0"/>
        </w:trPr>
        <w:tc>
          <w:tcPr>
            <w:shd w:fill="4a7fb5" w:val="clear"/>
            <w:tcMar>
              <w:top w:w="110.0" w:type="dxa"/>
              <w:left w:w="0.0" w:type="dxa"/>
              <w:bottom w:w="110.0" w:type="dxa"/>
              <w:right w:w="0.0" w:type="dxa"/>
            </w:tcMar>
          </w:tcPr>
          <w:p w:rsidR="00000000" w:rsidDel="00000000" w:rsidP="00000000" w:rsidRDefault="00000000" w:rsidRPr="00000000" w14:paraId="00000077">
            <w:pPr>
              <w:spacing w:after="0" w:before="0" w:line="276" w:lineRule="auto"/>
              <w:jc w:val="center"/>
              <w:rPr/>
            </w:pPr>
            <w:r w:rsidDel="00000000" w:rsidR="00000000" w:rsidRPr="00000000">
              <w:rPr>
                <w:rFonts w:ascii="Instrument Sans" w:cs="Instrument Sans" w:eastAsia="Instrument Sans" w:hAnsi="Instrument Sans"/>
                <w:b w:val="1"/>
                <w:bCs w:val="1"/>
                <w:color w:val="ffffff"/>
                <w:sz w:val="22"/>
                <w:szCs w:val="22"/>
                <w:rtl w:val="0"/>
              </w:rPr>
              <w:t xml:space="preserve">D</w:t>
            </w:r>
            <w:r w:rsidDel="00000000" w:rsidR="00000000" w:rsidRPr="00000000">
              <w:rPr>
                <w:rtl w:val="0"/>
              </w:rPr>
            </w:r>
          </w:p>
        </w:tc>
        <w:tc>
          <w:tcPr>
            <w:tcMar>
              <w:top w:w="110.0" w:type="dxa"/>
              <w:left w:w="160.0" w:type="dxa"/>
              <w:bottom w:w="110.0" w:type="dxa"/>
              <w:right w:w="120.0" w:type="dxa"/>
            </w:tcMar>
          </w:tcPr>
          <w:p w:rsidR="00000000" w:rsidDel="00000000" w:rsidP="00000000" w:rsidRDefault="00000000" w:rsidRPr="00000000" w14:paraId="00000078">
            <w:pPr>
              <w:spacing w:after="0" w:before="0" w:line="276" w:lineRule="auto"/>
              <w:rPr/>
            </w:pPr>
            <w:r w:rsidDel="00000000" w:rsidR="00000000" w:rsidRPr="00000000">
              <w:rPr>
                <w:rFonts w:ascii="Instrument Sans" w:cs="Instrument Sans" w:eastAsia="Instrument Sans" w:hAnsi="Instrument Sans"/>
                <w:b w:val="1"/>
                <w:bCs w:val="1"/>
                <w:color w:val="1a2b20"/>
                <w:sz w:val="20"/>
                <w:szCs w:val="20"/>
                <w:rtl w:val="0"/>
              </w:rPr>
              <w:t xml:space="preserve">Open door</w:t>
            </w:r>
            <w:r w:rsidDel="00000000" w:rsidR="00000000" w:rsidRPr="00000000">
              <w:rPr>
                <w:rtl w:val="0"/>
              </w:rPr>
            </w:r>
          </w:p>
        </w:tc>
        <w:tc>
          <w:tcPr>
            <w:tcMar>
              <w:top w:w="110.0" w:type="dxa"/>
              <w:left w:w="0.0" w:type="dxa"/>
              <w:bottom w:w="110.0" w:type="dxa"/>
              <w:right w:w="0.0" w:type="dxa"/>
            </w:tcMar>
          </w:tcPr>
          <w:p w:rsidR="00000000" w:rsidDel="00000000" w:rsidP="00000000" w:rsidRDefault="00000000" w:rsidRPr="00000000" w14:paraId="00000079">
            <w:pPr>
              <w:spacing w:after="0" w:before="0" w:line="276" w:lineRule="auto"/>
              <w:rPr/>
            </w:pPr>
            <w:r w:rsidDel="00000000" w:rsidR="00000000" w:rsidRPr="00000000">
              <w:rPr>
                <w:rFonts w:ascii="Instrument Sans" w:cs="Instrument Sans" w:eastAsia="Instrument Sans" w:hAnsi="Instrument Sans"/>
                <w:color w:val="5a6b60"/>
                <w:sz w:val="19"/>
                <w:szCs w:val="19"/>
                <w:rtl w:val="0"/>
              </w:rPr>
              <w:t xml:space="preserve">A context, a contact or an opportunity that opened up.</w:t>
            </w:r>
            <w:r w:rsidDel="00000000" w:rsidR="00000000" w:rsidRPr="00000000">
              <w:rPr>
                <w:rtl w:val="0"/>
              </w:rPr>
            </w:r>
          </w:p>
        </w:tc>
      </w:tr>
      <w:tr>
        <w:trPr>
          <w:cantSplit w:val="0"/>
          <w:tblHeader w:val="0"/>
        </w:trPr>
        <w:tc>
          <w:tcPr>
            <w:shd w:fill="7b6ca7" w:val="clear"/>
            <w:tcMar>
              <w:top w:w="110.0" w:type="dxa"/>
              <w:left w:w="0.0" w:type="dxa"/>
              <w:bottom w:w="110.0" w:type="dxa"/>
              <w:right w:w="0.0" w:type="dxa"/>
            </w:tcMar>
          </w:tcPr>
          <w:p w:rsidR="00000000" w:rsidDel="00000000" w:rsidP="00000000" w:rsidRDefault="00000000" w:rsidRPr="00000000" w14:paraId="0000007A">
            <w:pPr>
              <w:spacing w:after="0" w:before="0" w:line="276" w:lineRule="auto"/>
              <w:jc w:val="center"/>
              <w:rPr/>
            </w:pPr>
            <w:r w:rsidDel="00000000" w:rsidR="00000000" w:rsidRPr="00000000">
              <w:rPr>
                <w:rFonts w:ascii="Instrument Sans" w:cs="Instrument Sans" w:eastAsia="Instrument Sans" w:hAnsi="Instrument Sans"/>
                <w:b w:val="1"/>
                <w:bCs w:val="1"/>
                <w:color w:val="ffffff"/>
                <w:sz w:val="22"/>
                <w:szCs w:val="22"/>
                <w:rtl w:val="0"/>
              </w:rPr>
              <w:t xml:space="preserve">H</w:t>
            </w:r>
            <w:r w:rsidDel="00000000" w:rsidR="00000000" w:rsidRPr="00000000">
              <w:rPr>
                <w:rtl w:val="0"/>
              </w:rPr>
            </w:r>
          </w:p>
        </w:tc>
        <w:tc>
          <w:tcPr>
            <w:tcMar>
              <w:top w:w="110.0" w:type="dxa"/>
              <w:left w:w="160.0" w:type="dxa"/>
              <w:bottom w:w="110.0" w:type="dxa"/>
              <w:right w:w="120.0" w:type="dxa"/>
            </w:tcMar>
          </w:tcPr>
          <w:p w:rsidR="00000000" w:rsidDel="00000000" w:rsidP="00000000" w:rsidRDefault="00000000" w:rsidRPr="00000000" w14:paraId="0000007B">
            <w:pPr>
              <w:spacing w:after="0" w:before="0" w:line="276" w:lineRule="auto"/>
              <w:rPr/>
            </w:pPr>
            <w:r w:rsidDel="00000000" w:rsidR="00000000" w:rsidRPr="00000000">
              <w:rPr>
                <w:rFonts w:ascii="Instrument Sans" w:cs="Instrument Sans" w:eastAsia="Instrument Sans" w:hAnsi="Instrument Sans"/>
                <w:b w:val="1"/>
                <w:bCs w:val="1"/>
                <w:color w:val="1a2b20"/>
                <w:sz w:val="20"/>
                <w:szCs w:val="20"/>
                <w:rtl w:val="0"/>
              </w:rPr>
              <w:t xml:space="preserve">Hardship &amp; loss</w:t>
            </w:r>
            <w:r w:rsidDel="00000000" w:rsidR="00000000" w:rsidRPr="00000000">
              <w:rPr>
                <w:rtl w:val="0"/>
              </w:rPr>
            </w:r>
          </w:p>
        </w:tc>
        <w:tc>
          <w:tcPr>
            <w:tcMar>
              <w:top w:w="110.0" w:type="dxa"/>
              <w:left w:w="0.0" w:type="dxa"/>
              <w:bottom w:w="110.0" w:type="dxa"/>
              <w:right w:w="0.0" w:type="dxa"/>
            </w:tcMar>
          </w:tcPr>
          <w:p w:rsidR="00000000" w:rsidDel="00000000" w:rsidP="00000000" w:rsidRDefault="00000000" w:rsidRPr="00000000" w14:paraId="0000007C">
            <w:pPr>
              <w:spacing w:after="0" w:before="0" w:line="276" w:lineRule="auto"/>
              <w:rPr/>
            </w:pPr>
            <w:r w:rsidDel="00000000" w:rsidR="00000000" w:rsidRPr="00000000">
              <w:rPr>
                <w:rFonts w:ascii="Instrument Sans" w:cs="Instrument Sans" w:eastAsia="Instrument Sans" w:hAnsi="Instrument Sans"/>
                <w:color w:val="5a6b60"/>
                <w:sz w:val="19"/>
                <w:szCs w:val="19"/>
                <w:rtl w:val="0"/>
              </w:rPr>
              <w:t xml:space="preserve">A hard season, a loss, a rejection, or a door that shut.</w:t>
            </w:r>
            <w:r w:rsidDel="00000000" w:rsidR="00000000" w:rsidRPr="00000000">
              <w:rPr>
                <w:rtl w:val="0"/>
              </w:rPr>
            </w:r>
          </w:p>
        </w:tc>
      </w:tr>
      <w:tr>
        <w:trPr>
          <w:cantSplit w:val="0"/>
          <w:tblHeader w:val="0"/>
        </w:trPr>
        <w:tc>
          <w:tcPr>
            <w:shd w:fill="c25b56" w:val="clear"/>
            <w:tcMar>
              <w:top w:w="110.0" w:type="dxa"/>
              <w:left w:w="0.0" w:type="dxa"/>
              <w:bottom w:w="110.0" w:type="dxa"/>
              <w:right w:w="0.0" w:type="dxa"/>
            </w:tcMar>
          </w:tcPr>
          <w:p w:rsidR="00000000" w:rsidDel="00000000" w:rsidP="00000000" w:rsidRDefault="00000000" w:rsidRPr="00000000" w14:paraId="0000007D">
            <w:pPr>
              <w:spacing w:after="0" w:before="0" w:line="276" w:lineRule="auto"/>
              <w:jc w:val="center"/>
              <w:rPr/>
            </w:pPr>
            <w:r w:rsidDel="00000000" w:rsidR="00000000" w:rsidRPr="00000000">
              <w:rPr>
                <w:rFonts w:ascii="Instrument Sans" w:cs="Instrument Sans" w:eastAsia="Instrument Sans" w:hAnsi="Instrument Sans"/>
                <w:b w:val="1"/>
                <w:bCs w:val="1"/>
                <w:color w:val="ffffff"/>
                <w:sz w:val="22"/>
                <w:szCs w:val="22"/>
                <w:rtl w:val="0"/>
              </w:rPr>
              <w:t xml:space="preserve">P</w:t>
            </w:r>
            <w:r w:rsidDel="00000000" w:rsidR="00000000" w:rsidRPr="00000000">
              <w:rPr>
                <w:rtl w:val="0"/>
              </w:rPr>
            </w:r>
          </w:p>
        </w:tc>
        <w:tc>
          <w:tcPr>
            <w:tcMar>
              <w:top w:w="110.0" w:type="dxa"/>
              <w:left w:w="160.0" w:type="dxa"/>
              <w:bottom w:w="110.0" w:type="dxa"/>
              <w:right w:w="120.0" w:type="dxa"/>
            </w:tcMar>
          </w:tcPr>
          <w:p w:rsidR="00000000" w:rsidDel="00000000" w:rsidP="00000000" w:rsidRDefault="00000000" w:rsidRPr="00000000" w14:paraId="0000007E">
            <w:pPr>
              <w:spacing w:after="0" w:before="0" w:line="276" w:lineRule="auto"/>
              <w:rPr/>
            </w:pPr>
            <w:r w:rsidDel="00000000" w:rsidR="00000000" w:rsidRPr="00000000">
              <w:rPr>
                <w:rFonts w:ascii="Instrument Sans" w:cs="Instrument Sans" w:eastAsia="Instrument Sans" w:hAnsi="Instrument Sans"/>
                <w:b w:val="1"/>
                <w:bCs w:val="1"/>
                <w:color w:val="1a2b20"/>
                <w:sz w:val="20"/>
                <w:szCs w:val="20"/>
                <w:rtl w:val="0"/>
              </w:rPr>
              <w:t xml:space="preserve">Person</w:t>
            </w:r>
            <w:r w:rsidDel="00000000" w:rsidR="00000000" w:rsidRPr="00000000">
              <w:rPr>
                <w:rtl w:val="0"/>
              </w:rPr>
            </w:r>
          </w:p>
        </w:tc>
        <w:tc>
          <w:tcPr>
            <w:tcMar>
              <w:top w:w="110.0" w:type="dxa"/>
              <w:left w:w="0.0" w:type="dxa"/>
              <w:bottom w:w="110.0" w:type="dxa"/>
              <w:right w:w="0.0" w:type="dxa"/>
            </w:tcMar>
          </w:tcPr>
          <w:p w:rsidR="00000000" w:rsidDel="00000000" w:rsidP="00000000" w:rsidRDefault="00000000" w:rsidRPr="00000000" w14:paraId="0000007F">
            <w:pPr>
              <w:spacing w:after="0" w:before="0" w:line="276" w:lineRule="auto"/>
              <w:rPr/>
            </w:pPr>
            <w:r w:rsidDel="00000000" w:rsidR="00000000" w:rsidRPr="00000000">
              <w:rPr>
                <w:rFonts w:ascii="Instrument Sans" w:cs="Instrument Sans" w:eastAsia="Instrument Sans" w:hAnsi="Instrument Sans"/>
                <w:color w:val="5a6b60"/>
                <w:sz w:val="19"/>
                <w:szCs w:val="19"/>
                <w:rtl w:val="0"/>
              </w:rPr>
              <w:t xml:space="preserve">Someone who shaped, affirmed or spoke into you.</w:t>
            </w:r>
            <w:r w:rsidDel="00000000" w:rsidR="00000000" w:rsidRPr="00000000">
              <w:rPr>
                <w:rtl w:val="0"/>
              </w:rPr>
            </w:r>
          </w:p>
        </w:tc>
      </w:tr>
      <w:tr>
        <w:trPr>
          <w:cantSplit w:val="0"/>
          <w:tblHeader w:val="0"/>
        </w:trPr>
        <w:tc>
          <w:tcPr>
            <w:shd w:fill="5b8c5a" w:val="clear"/>
            <w:tcMar>
              <w:top w:w="110.0" w:type="dxa"/>
              <w:left w:w="0.0" w:type="dxa"/>
              <w:bottom w:w="110.0" w:type="dxa"/>
              <w:right w:w="0.0" w:type="dxa"/>
            </w:tcMar>
          </w:tcPr>
          <w:p w:rsidR="00000000" w:rsidDel="00000000" w:rsidP="00000000" w:rsidRDefault="00000000" w:rsidRPr="00000000" w14:paraId="00000080">
            <w:pPr>
              <w:spacing w:after="0" w:before="0" w:line="276" w:lineRule="auto"/>
              <w:jc w:val="center"/>
              <w:rPr/>
            </w:pPr>
            <w:r w:rsidDel="00000000" w:rsidR="00000000" w:rsidRPr="00000000">
              <w:rPr>
                <w:rFonts w:ascii="Instrument Sans" w:cs="Instrument Sans" w:eastAsia="Instrument Sans" w:hAnsi="Instrument Sans"/>
                <w:b w:val="1"/>
                <w:bCs w:val="1"/>
                <w:color w:val="ffffff"/>
                <w:sz w:val="22"/>
                <w:szCs w:val="22"/>
                <w:rtl w:val="0"/>
              </w:rPr>
              <w:t xml:space="preserve">F</w:t>
            </w:r>
            <w:r w:rsidDel="00000000" w:rsidR="00000000" w:rsidRPr="00000000">
              <w:rPr>
                <w:rtl w:val="0"/>
              </w:rPr>
            </w:r>
          </w:p>
        </w:tc>
        <w:tc>
          <w:tcPr>
            <w:tcMar>
              <w:top w:w="110.0" w:type="dxa"/>
              <w:left w:w="160.0" w:type="dxa"/>
              <w:bottom w:w="110.0" w:type="dxa"/>
              <w:right w:w="120.0" w:type="dxa"/>
            </w:tcMar>
          </w:tcPr>
          <w:p w:rsidR="00000000" w:rsidDel="00000000" w:rsidP="00000000" w:rsidRDefault="00000000" w:rsidRPr="00000000" w14:paraId="00000081">
            <w:pPr>
              <w:spacing w:after="0" w:before="0" w:line="276" w:lineRule="auto"/>
              <w:rPr/>
            </w:pPr>
            <w:r w:rsidDel="00000000" w:rsidR="00000000" w:rsidRPr="00000000">
              <w:rPr>
                <w:rFonts w:ascii="Instrument Sans" w:cs="Instrument Sans" w:eastAsia="Instrument Sans" w:hAnsi="Instrument Sans"/>
                <w:b w:val="1"/>
                <w:bCs w:val="1"/>
                <w:color w:val="1a2b20"/>
                <w:sz w:val="20"/>
                <w:szCs w:val="20"/>
                <w:rtl w:val="0"/>
              </w:rPr>
              <w:t xml:space="preserve">Lasting fruit</w:t>
            </w:r>
            <w:r w:rsidDel="00000000" w:rsidR="00000000" w:rsidRPr="00000000">
              <w:rPr>
                <w:rtl w:val="0"/>
              </w:rPr>
            </w:r>
          </w:p>
        </w:tc>
        <w:tc>
          <w:tcPr>
            <w:tcMar>
              <w:top w:w="110.0" w:type="dxa"/>
              <w:left w:w="0.0" w:type="dxa"/>
              <w:bottom w:w="110.0" w:type="dxa"/>
              <w:right w:w="0.0" w:type="dxa"/>
            </w:tcMar>
          </w:tcPr>
          <w:p w:rsidR="00000000" w:rsidDel="00000000" w:rsidP="00000000" w:rsidRDefault="00000000" w:rsidRPr="00000000" w14:paraId="00000082">
            <w:pPr>
              <w:spacing w:after="0" w:before="0" w:line="276" w:lineRule="auto"/>
              <w:rPr/>
            </w:pPr>
            <w:r w:rsidDel="00000000" w:rsidR="00000000" w:rsidRPr="00000000">
              <w:rPr>
                <w:rFonts w:ascii="Instrument Sans" w:cs="Instrument Sans" w:eastAsia="Instrument Sans" w:hAnsi="Instrument Sans"/>
                <w:color w:val="5a6b60"/>
                <w:sz w:val="19"/>
                <w:szCs w:val="19"/>
                <w:rtl w:val="0"/>
              </w:rPr>
              <w:t xml:space="preserve">Something you did that bore fruit which outlasted it.</w:t>
            </w:r>
            <w:r w:rsidDel="00000000" w:rsidR="00000000" w:rsidRPr="00000000">
              <w:rPr>
                <w:rtl w:val="0"/>
              </w:rPr>
            </w:r>
          </w:p>
        </w:tc>
      </w:tr>
      <w:tr>
        <w:trPr>
          <w:cantSplit w:val="0"/>
          <w:tblHeader w:val="0"/>
        </w:trPr>
        <w:tc>
          <w:tcPr>
            <w:shd w:fill="b8860b" w:val="clear"/>
            <w:tcMar>
              <w:top w:w="110.0" w:type="dxa"/>
              <w:left w:w="0.0" w:type="dxa"/>
              <w:bottom w:w="110.0" w:type="dxa"/>
              <w:right w:w="0.0" w:type="dxa"/>
            </w:tcMar>
          </w:tcPr>
          <w:p w:rsidR="00000000" w:rsidDel="00000000" w:rsidP="00000000" w:rsidRDefault="00000000" w:rsidRPr="00000000" w14:paraId="00000083">
            <w:pPr>
              <w:spacing w:after="0" w:before="0" w:line="276" w:lineRule="auto"/>
              <w:jc w:val="center"/>
              <w:rPr/>
            </w:pPr>
            <w:r w:rsidDel="00000000" w:rsidR="00000000" w:rsidRPr="00000000">
              <w:rPr>
                <w:rFonts w:ascii="Instrument Sans" w:cs="Instrument Sans" w:eastAsia="Instrument Sans" w:hAnsi="Instrument Sans"/>
                <w:b w:val="1"/>
                <w:bCs w:val="1"/>
                <w:color w:val="ffffff"/>
                <w:sz w:val="22"/>
                <w:szCs w:val="22"/>
                <w:rtl w:val="0"/>
              </w:rPr>
              <w:t xml:space="preserve">L</w:t>
            </w:r>
            <w:r w:rsidDel="00000000" w:rsidR="00000000" w:rsidRPr="00000000">
              <w:rPr>
                <w:rtl w:val="0"/>
              </w:rPr>
            </w:r>
          </w:p>
        </w:tc>
        <w:tc>
          <w:tcPr>
            <w:tcMar>
              <w:top w:w="110.0" w:type="dxa"/>
              <w:left w:w="160.0" w:type="dxa"/>
              <w:bottom w:w="110.0" w:type="dxa"/>
              <w:right w:w="120.0" w:type="dxa"/>
            </w:tcMar>
          </w:tcPr>
          <w:p w:rsidR="00000000" w:rsidDel="00000000" w:rsidP="00000000" w:rsidRDefault="00000000" w:rsidRPr="00000000" w14:paraId="00000084">
            <w:pPr>
              <w:spacing w:after="0" w:before="0" w:line="276" w:lineRule="auto"/>
              <w:rPr/>
            </w:pPr>
            <w:r w:rsidDel="00000000" w:rsidR="00000000" w:rsidRPr="00000000">
              <w:rPr>
                <w:rFonts w:ascii="Instrument Sans" w:cs="Instrument Sans" w:eastAsia="Instrument Sans" w:hAnsi="Instrument Sans"/>
                <w:b w:val="1"/>
                <w:bCs w:val="1"/>
                <w:color w:val="1a2b20"/>
                <w:sz w:val="20"/>
                <w:szCs w:val="20"/>
                <w:rtl w:val="0"/>
              </w:rPr>
              <w:t xml:space="preserve">God’s leading</w:t>
            </w:r>
            <w:r w:rsidDel="00000000" w:rsidR="00000000" w:rsidRPr="00000000">
              <w:rPr>
                <w:rtl w:val="0"/>
              </w:rPr>
            </w:r>
          </w:p>
        </w:tc>
        <w:tc>
          <w:tcPr>
            <w:tcMar>
              <w:top w:w="110.0" w:type="dxa"/>
              <w:left w:w="0.0" w:type="dxa"/>
              <w:bottom w:w="110.0" w:type="dxa"/>
              <w:right w:w="0.0" w:type="dxa"/>
            </w:tcMar>
          </w:tcPr>
          <w:p w:rsidR="00000000" w:rsidDel="00000000" w:rsidP="00000000" w:rsidRDefault="00000000" w:rsidRPr="00000000" w14:paraId="00000085">
            <w:pPr>
              <w:spacing w:after="0" w:before="0" w:line="276" w:lineRule="auto"/>
              <w:rPr/>
            </w:pPr>
            <w:r w:rsidDel="00000000" w:rsidR="00000000" w:rsidRPr="00000000">
              <w:rPr>
                <w:rFonts w:ascii="Instrument Sans" w:cs="Instrument Sans" w:eastAsia="Instrument Sans" w:hAnsi="Instrument Sans"/>
                <w:color w:val="5a6b60"/>
                <w:sz w:val="19"/>
                <w:szCs w:val="19"/>
                <w:rtl w:val="0"/>
              </w:rPr>
              <w:t xml:space="preserve">A scripture, a prayer, a burden, a sense of God speaking.</w:t>
            </w:r>
            <w:r w:rsidDel="00000000" w:rsidR="00000000" w:rsidRPr="00000000">
              <w:rPr>
                <w:rtl w:val="0"/>
              </w:rPr>
            </w:r>
          </w:p>
        </w:tc>
      </w:tr>
      <w:tr>
        <w:trPr>
          <w:cantSplit w:val="0"/>
          <w:tblHeader w:val="0"/>
        </w:trPr>
        <w:tc>
          <w:tcPr>
            <w:shd w:fill="7a8b80" w:val="clear"/>
            <w:tcMar>
              <w:top w:w="110.0" w:type="dxa"/>
              <w:left w:w="0.0" w:type="dxa"/>
              <w:bottom w:w="110.0" w:type="dxa"/>
              <w:right w:w="0.0" w:type="dxa"/>
            </w:tcMar>
          </w:tcPr>
          <w:p w:rsidR="00000000" w:rsidDel="00000000" w:rsidP="00000000" w:rsidRDefault="00000000" w:rsidRPr="00000000" w14:paraId="00000086">
            <w:pPr>
              <w:spacing w:after="0" w:before="0" w:line="276" w:lineRule="auto"/>
              <w:jc w:val="center"/>
              <w:rPr/>
            </w:pPr>
            <w:r w:rsidDel="00000000" w:rsidR="00000000" w:rsidRPr="00000000">
              <w:rPr>
                <w:rFonts w:ascii="Instrument Sans" w:cs="Instrument Sans" w:eastAsia="Instrument Sans" w:hAnsi="Instrument Sans"/>
                <w:b w:val="1"/>
                <w:bCs w:val="1"/>
                <w:color w:val="ffffff"/>
                <w:sz w:val="22"/>
                <w:szCs w:val="22"/>
                <w:rtl w:val="0"/>
              </w:rPr>
              <w:t xml:space="preserve">?</w:t>
            </w:r>
            <w:r w:rsidDel="00000000" w:rsidR="00000000" w:rsidRPr="00000000">
              <w:rPr>
                <w:rtl w:val="0"/>
              </w:rPr>
            </w:r>
          </w:p>
        </w:tc>
        <w:tc>
          <w:tcPr>
            <w:tcMar>
              <w:top w:w="110.0" w:type="dxa"/>
              <w:left w:w="160.0" w:type="dxa"/>
              <w:bottom w:w="110.0" w:type="dxa"/>
              <w:right w:w="120.0" w:type="dxa"/>
            </w:tcMar>
          </w:tcPr>
          <w:p w:rsidR="00000000" w:rsidDel="00000000" w:rsidP="00000000" w:rsidRDefault="00000000" w:rsidRPr="00000000" w14:paraId="00000087">
            <w:pPr>
              <w:spacing w:after="0" w:before="0" w:line="276" w:lineRule="auto"/>
              <w:rPr/>
            </w:pPr>
            <w:r w:rsidDel="00000000" w:rsidR="00000000" w:rsidRPr="00000000">
              <w:rPr>
                <w:rFonts w:ascii="Instrument Sans" w:cs="Instrument Sans" w:eastAsia="Instrument Sans" w:hAnsi="Instrument Sans"/>
                <w:b w:val="1"/>
                <w:bCs w:val="1"/>
                <w:color w:val="1a2b20"/>
                <w:sz w:val="20"/>
                <w:szCs w:val="20"/>
                <w:rtl w:val="0"/>
              </w:rPr>
              <w:t xml:space="preserve">Not sure</w:t>
            </w:r>
            <w:r w:rsidDel="00000000" w:rsidR="00000000" w:rsidRPr="00000000">
              <w:rPr>
                <w:rtl w:val="0"/>
              </w:rPr>
            </w:r>
          </w:p>
        </w:tc>
        <w:tc>
          <w:tcPr>
            <w:tcMar>
              <w:top w:w="110.0" w:type="dxa"/>
              <w:left w:w="0.0" w:type="dxa"/>
              <w:bottom w:w="110.0" w:type="dxa"/>
              <w:right w:w="0.0" w:type="dxa"/>
            </w:tcMar>
          </w:tcPr>
          <w:p w:rsidR="00000000" w:rsidDel="00000000" w:rsidP="00000000" w:rsidRDefault="00000000" w:rsidRPr="00000000" w14:paraId="00000088">
            <w:pPr>
              <w:spacing w:after="0" w:before="0" w:line="276" w:lineRule="auto"/>
              <w:rPr/>
            </w:pPr>
            <w:r w:rsidDel="00000000" w:rsidR="00000000" w:rsidRPr="00000000">
              <w:rPr>
                <w:rFonts w:ascii="Instrument Sans" w:cs="Instrument Sans" w:eastAsia="Instrument Sans" w:hAnsi="Instrument Sans"/>
                <w:color w:val="5a6b60"/>
                <w:sz w:val="19"/>
                <w:szCs w:val="19"/>
                <w:rtl w:val="0"/>
              </w:rPr>
              <w:t xml:space="preserve">Mark it anyway. You can work out what it was later.</w:t>
            </w:r>
            <w:r w:rsidDel="00000000" w:rsidR="00000000" w:rsidRPr="00000000">
              <w:rPr>
                <w:rtl w:val="0"/>
              </w:rPr>
            </w:r>
          </w:p>
        </w:tc>
      </w:tr>
    </w:tbl>
    <w:p w:rsidR="00000000" w:rsidDel="00000000" w:rsidP="00000000" w:rsidRDefault="00000000" w:rsidRPr="00000000" w14:paraId="00000089">
      <w:pPr>
        <w:spacing w:after="200" w:before="0" w:line="276" w:lineRule="auto"/>
        <w:rPr/>
      </w:pPr>
      <w:r w:rsidDel="00000000" w:rsidR="00000000" w:rsidRPr="00000000">
        <w:rPr>
          <w:rtl w:val="0"/>
        </w:rPr>
      </w:r>
    </w:p>
    <w:tbl>
      <w:tblPr>
        <w:tblStyle w:val="Table10"/>
        <w:tblW w:w="9000.0" w:type="dxa"/>
        <w:jc w:val="left"/>
        <w:tblBorders>
          <w:top w:color="d0ddd4" w:space="0" w:sz="6" w:val="single"/>
          <w:left w:color="d0ddd4" w:space="0" w:sz="6" w:val="single"/>
          <w:bottom w:color="d0ddd4" w:space="0" w:sz="6" w:val="single"/>
          <w:right w:color="d0ddd4" w:space="0" w:sz="6"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f4f7f5" w:val="clear"/>
            <w:tcMar>
              <w:top w:w="200.0" w:type="dxa"/>
              <w:left w:w="220.0" w:type="dxa"/>
              <w:bottom w:w="160.0" w:type="dxa"/>
              <w:right w:w="220.0" w:type="dxa"/>
            </w:tcMar>
          </w:tcPr>
          <w:p w:rsidR="00000000" w:rsidDel="00000000" w:rsidP="00000000" w:rsidRDefault="00000000" w:rsidRPr="00000000" w14:paraId="0000008A">
            <w:pPr>
              <w:spacing w:after="140" w:before="0" w:line="276" w:lineRule="auto"/>
              <w:rPr/>
            </w:pPr>
            <w:r w:rsidDel="00000000" w:rsidR="00000000" w:rsidRPr="00000000">
              <w:rPr>
                <w:rFonts w:ascii="Instrument Sans" w:cs="Instrument Sans" w:eastAsia="Instrument Sans" w:hAnsi="Instrument Sans"/>
                <w:b w:val="1"/>
                <w:bCs w:val="1"/>
                <w:color w:val="1a7a4c"/>
                <w:sz w:val="15"/>
                <w:szCs w:val="15"/>
                <w:rtl w:val="0"/>
              </w:rPr>
              <w:t xml:space="preserve">TWO THINGS TO RESIST</w:t>
            </w:r>
            <w:r w:rsidDel="00000000" w:rsidR="00000000" w:rsidRPr="00000000">
              <w:rPr>
                <w:rtl w:val="0"/>
              </w:rPr>
            </w:r>
          </w:p>
          <w:p w:rsidR="00000000" w:rsidDel="00000000" w:rsidP="00000000" w:rsidRDefault="00000000" w:rsidRPr="00000000" w14:paraId="0000008B">
            <w:pPr>
              <w:spacing w:after="120" w:before="0" w:line="276" w:lineRule="auto"/>
              <w:rPr/>
            </w:pPr>
            <w:r w:rsidDel="00000000" w:rsidR="00000000" w:rsidRPr="00000000">
              <w:rPr>
                <w:rFonts w:ascii="Instrument Sans" w:cs="Instrument Sans" w:eastAsia="Instrument Sans" w:hAnsi="Instrument Sans"/>
                <w:b w:val="1"/>
                <w:bCs w:val="1"/>
                <w:color w:val="1a2b20"/>
                <w:sz w:val="21"/>
                <w:szCs w:val="21"/>
                <w:rtl w:val="0"/>
              </w:rPr>
              <w:t xml:space="preserve">Do not filter out the bad bits. </w:t>
            </w:r>
            <w:r w:rsidDel="00000000" w:rsidR="00000000" w:rsidRPr="00000000">
              <w:rPr>
                <w:rFonts w:ascii="Instrument Sans" w:cs="Instrument Sans" w:eastAsia="Instrument Sans" w:hAnsi="Instrument Sans"/>
                <w:color w:val="1a2b20"/>
                <w:sz w:val="21"/>
                <w:szCs w:val="21"/>
                <w:rtl w:val="0"/>
              </w:rPr>
              <w:t xml:space="preserve">The seasons you would rather skip are usually the ones carrying the most.</w:t>
            </w:r>
            <w:r w:rsidDel="00000000" w:rsidR="00000000" w:rsidRPr="00000000">
              <w:rPr>
                <w:rtl w:val="0"/>
              </w:rPr>
            </w:r>
          </w:p>
          <w:p w:rsidR="00000000" w:rsidDel="00000000" w:rsidP="00000000" w:rsidRDefault="00000000" w:rsidRPr="00000000" w14:paraId="0000008C">
            <w:pPr>
              <w:spacing w:after="0" w:before="0" w:line="276" w:lineRule="auto"/>
              <w:rPr/>
            </w:pPr>
            <w:r w:rsidDel="00000000" w:rsidR="00000000" w:rsidRPr="00000000">
              <w:rPr>
                <w:rFonts w:ascii="Instrument Sans" w:cs="Instrument Sans" w:eastAsia="Instrument Sans" w:hAnsi="Instrument Sans"/>
                <w:b w:val="1"/>
                <w:bCs w:val="1"/>
                <w:color w:val="1a2b20"/>
                <w:sz w:val="21"/>
                <w:szCs w:val="21"/>
                <w:rtl w:val="0"/>
              </w:rPr>
              <w:t xml:space="preserve">Do not only mark the big events. </w:t>
            </w:r>
            <w:r w:rsidDel="00000000" w:rsidR="00000000" w:rsidRPr="00000000">
              <w:rPr>
                <w:rFonts w:ascii="Instrument Sans" w:cs="Instrument Sans" w:eastAsia="Instrument Sans" w:hAnsi="Instrument Sans"/>
                <w:color w:val="1a2b20"/>
                <w:sz w:val="21"/>
                <w:szCs w:val="21"/>
                <w:rtl w:val="0"/>
              </w:rPr>
              <w:t xml:space="preserve">A sentence someone said to you in passing has changed more lives than most career decisions.</w:t>
            </w:r>
            <w:r w:rsidDel="00000000" w:rsidR="00000000" w:rsidRPr="00000000">
              <w:rPr>
                <w:rtl w:val="0"/>
              </w:rPr>
            </w:r>
          </w:p>
        </w:tc>
      </w:tr>
    </w:tbl>
    <w:p w:rsidR="00000000" w:rsidDel="00000000" w:rsidP="00000000" w:rsidRDefault="00000000" w:rsidRPr="00000000" w14:paraId="0000008D">
      <w:pPr>
        <w:rPr/>
      </w:pPr>
      <w:r w:rsidDel="00000000" w:rsidR="00000000" w:rsidRPr="00000000">
        <w:br w:type="page"/>
      </w:r>
      <w:r w:rsidDel="00000000" w:rsidR="00000000" w:rsidRPr="00000000">
        <w:rPr>
          <w:rtl w:val="0"/>
        </w:rPr>
      </w:r>
    </w:p>
    <w:p w:rsidR="00000000" w:rsidDel="00000000" w:rsidP="00000000" w:rsidRDefault="00000000" w:rsidRPr="00000000" w14:paraId="0000008E">
      <w:pPr>
        <w:spacing w:after="100" w:before="0" w:line="276" w:lineRule="auto"/>
        <w:rPr/>
      </w:pPr>
      <w:r w:rsidDel="00000000" w:rsidR="00000000" w:rsidRPr="00000000">
        <w:rPr>
          <w:rFonts w:ascii="Instrument Sans" w:cs="Instrument Sans" w:eastAsia="Instrument Sans" w:hAnsi="Instrument Sans"/>
          <w:b w:val="1"/>
          <w:bCs w:val="1"/>
          <w:color w:val="5a6b60"/>
          <w:sz w:val="16"/>
          <w:szCs w:val="16"/>
          <w:rtl w:val="0"/>
        </w:rPr>
        <w:t xml:space="preserve">STEP TWO</w:t>
      </w:r>
      <w:r w:rsidDel="00000000" w:rsidR="00000000" w:rsidRPr="00000000">
        <w:rPr>
          <w:rtl w:val="0"/>
        </w:rPr>
      </w:r>
    </w:p>
    <w:p w:rsidR="00000000" w:rsidDel="00000000" w:rsidP="00000000" w:rsidRDefault="00000000" w:rsidRPr="00000000" w14:paraId="0000008F">
      <w:pPr>
        <w:spacing w:after="90" w:before="180" w:line="276" w:lineRule="auto"/>
        <w:rPr>
          <w:sz w:val="18"/>
          <w:szCs w:val="18"/>
        </w:rPr>
      </w:pPr>
      <w:r w:rsidDel="00000000" w:rsidR="00000000" w:rsidRPr="00000000">
        <w:rPr>
          <w:rFonts w:ascii="Newsreader" w:cs="Newsreader" w:eastAsia="Newsreader" w:hAnsi="Newsreader"/>
          <w:b w:val="1"/>
          <w:bCs w:val="1"/>
          <w:color w:val="1a2b20"/>
          <w:sz w:val="26"/>
          <w:szCs w:val="26"/>
          <w:rtl w:val="0"/>
        </w:rPr>
        <w:t xml:space="preserve">Marking your chapters</w:t>
      </w:r>
      <w:r w:rsidDel="00000000" w:rsidR="00000000" w:rsidRPr="00000000">
        <w:rPr>
          <w:rtl w:val="0"/>
        </w:rPr>
      </w:r>
    </w:p>
    <w:tbl>
      <w:tblPr>
        <w:tblStyle w:val="Table11"/>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110"/>
        <w:gridCol w:w="7605"/>
        <w:gridCol w:w="900"/>
        <w:tblGridChange w:id="0">
          <w:tblGrid>
            <w:gridCol w:w="1110"/>
            <w:gridCol w:w="7605"/>
            <w:gridCol w:w="900"/>
          </w:tblGrid>
        </w:tblGridChange>
      </w:tblGrid>
      <w:tr>
        <w:trPr>
          <w:cantSplit w:val="0"/>
          <w:trHeight w:val="285" w:hRule="atLeast"/>
          <w:tblHeader w:val="0"/>
        </w:trPr>
        <w:tc>
          <w:tcPr>
            <w:tcBorders>
              <w:right w:color="000000" w:space="0" w:sz="0" w:val="nil"/>
            </w:tcBorders>
            <w:tcMar>
              <w:top w:w="80.0" w:type="dxa"/>
              <w:left w:w="0.0" w:type="dxa"/>
              <w:bottom w:w="80.0" w:type="dxa"/>
              <w:right w:w="140.0" w:type="dxa"/>
            </w:tcMar>
          </w:tcPr>
          <w:p w:rsidR="00000000" w:rsidDel="00000000" w:rsidP="00000000" w:rsidRDefault="00000000" w:rsidRPr="00000000" w14:paraId="00000090">
            <w:pPr>
              <w:spacing w:line="276" w:lineRule="auto"/>
              <w:jc w:val="center"/>
              <w:rPr>
                <w:b w:val="1"/>
                <w:bCs w:val="1"/>
                <w:color w:val="1a7a4c"/>
                <w:sz w:val="16"/>
                <w:szCs w:val="16"/>
              </w:rPr>
            </w:pPr>
            <w:r w:rsidDel="00000000" w:rsidR="00000000" w:rsidRPr="00000000">
              <w:rPr>
                <w:b w:val="1"/>
                <w:bCs w:val="1"/>
                <w:color w:val="1a7a4c"/>
                <w:sz w:val="16"/>
                <w:szCs w:val="16"/>
                <w:rtl w:val="0"/>
              </w:rPr>
              <w:t xml:space="preserve">the season</w:t>
            </w:r>
          </w:p>
        </w:tc>
        <w:tc>
          <w:tcPr>
            <w:tcBorders>
              <w:left w:color="000000" w:space="0" w:sz="0" w:val="nil"/>
              <w:bottom w:color="000000" w:space="0" w:sz="0" w:val="nil"/>
            </w:tcBorders>
            <w:tcMar>
              <w:top w:w="80.0" w:type="dxa"/>
              <w:left w:w="200.0" w:type="dxa"/>
              <w:bottom w:w="120.0" w:type="dxa"/>
              <w:right w:w="0.0" w:type="dxa"/>
            </w:tcMar>
          </w:tcPr>
          <w:p w:rsidR="00000000" w:rsidDel="00000000" w:rsidP="00000000" w:rsidRDefault="00000000" w:rsidRPr="00000000" w14:paraId="00000091">
            <w:pPr>
              <w:spacing w:line="276" w:lineRule="auto"/>
              <w:rPr>
                <w:color w:val="7a8b80"/>
                <w:sz w:val="16"/>
                <w:szCs w:val="16"/>
              </w:rPr>
            </w:pPr>
            <w:r w:rsidDel="00000000" w:rsidR="00000000" w:rsidRPr="00000000">
              <w:rPr>
                <w:b w:val="1"/>
                <w:bCs w:val="1"/>
                <w:color w:val="1a7a4c"/>
                <w:sz w:val="16"/>
                <w:szCs w:val="16"/>
                <w:rtl w:val="0"/>
              </w:rPr>
              <w:t xml:space="preserve">key parts of your story </w:t>
            </w:r>
            <w:r w:rsidDel="00000000" w:rsidR="00000000" w:rsidRPr="00000000">
              <w:rPr>
                <w:color w:val="7a8b80"/>
                <w:sz w:val="16"/>
                <w:szCs w:val="16"/>
                <w:rtl w:val="0"/>
              </w:rPr>
              <w:t xml:space="preserve"> </w:t>
            </w:r>
          </w:p>
        </w:tc>
        <w:tc>
          <w:tcPr>
            <w:tcBorders>
              <w:left w:color="000000" w:space="0" w:sz="0" w:val="nil"/>
              <w:bottom w:color="000000" w:space="0" w:sz="0" w:val="nil"/>
            </w:tcBorders>
            <w:tcMar>
              <w:top w:w="80.0" w:type="dxa"/>
              <w:left w:w="200.0" w:type="dxa"/>
              <w:bottom w:w="120.0" w:type="dxa"/>
              <w:right w:w="0.0" w:type="dxa"/>
            </w:tcMar>
          </w:tcPr>
          <w:p w:rsidR="00000000" w:rsidDel="00000000" w:rsidP="00000000" w:rsidRDefault="00000000" w:rsidRPr="00000000" w14:paraId="00000092">
            <w:pPr>
              <w:spacing w:line="276" w:lineRule="auto"/>
              <w:rPr>
                <w:b w:val="1"/>
                <w:bCs w:val="1"/>
                <w:color w:val="1a7a4c"/>
                <w:sz w:val="16"/>
                <w:szCs w:val="16"/>
              </w:rPr>
            </w:pPr>
            <w:r w:rsidDel="00000000" w:rsidR="00000000" w:rsidRPr="00000000">
              <w:rPr>
                <w:b w:val="1"/>
                <w:bCs w:val="1"/>
                <w:color w:val="1a7a4c"/>
                <w:sz w:val="16"/>
                <w:szCs w:val="16"/>
                <w:rtl w:val="0"/>
              </w:rPr>
              <w:t xml:space="preserve">letter</w:t>
            </w:r>
          </w:p>
        </w:tc>
      </w:tr>
      <w:tr>
        <w:trPr>
          <w:cantSplit w:val="0"/>
          <w:trHeight w:val="830.4310344827586" w:hRule="atLeast"/>
          <w:tblHeader w:val="0"/>
        </w:trPr>
        <w:tc>
          <w:tcPr>
            <w:tcBorders>
              <w:right w:color="000000" w:space="0" w:sz="0" w:val="nil"/>
            </w:tcBorders>
            <w:tcMar>
              <w:top w:w="80.0" w:type="dxa"/>
              <w:left w:w="0.0" w:type="dxa"/>
              <w:bottom w:w="80.0" w:type="dxa"/>
              <w:right w:w="140.0" w:type="dxa"/>
            </w:tcMar>
          </w:tcPr>
          <w:p w:rsidR="00000000" w:rsidDel="00000000" w:rsidP="00000000" w:rsidRDefault="00000000" w:rsidRPr="00000000" w14:paraId="00000093">
            <w:pPr>
              <w:spacing w:line="276" w:lineRule="auto"/>
              <w:jc w:val="center"/>
              <w:rPr>
                <w:color w:val="7a8b80"/>
                <w:sz w:val="16"/>
                <w:szCs w:val="16"/>
              </w:rPr>
            </w:pPr>
            <w:r w:rsidDel="00000000" w:rsidR="00000000" w:rsidRPr="00000000">
              <w:rPr>
                <w:color w:val="1a7a4c"/>
                <w:sz w:val="24"/>
                <w:szCs w:val="24"/>
                <w:rtl w:val="0"/>
              </w:rPr>
              <w:t xml:space="preserve">↧</w:t>
            </w:r>
            <w:r w:rsidDel="00000000" w:rsidR="00000000" w:rsidRPr="00000000">
              <w:rPr>
                <w:rtl w:val="0"/>
              </w:rPr>
            </w:r>
          </w:p>
          <w:p w:rsidR="00000000" w:rsidDel="00000000" w:rsidP="00000000" w:rsidRDefault="00000000" w:rsidRPr="00000000" w14:paraId="00000094">
            <w:pPr>
              <w:spacing w:line="276" w:lineRule="auto"/>
              <w:jc w:val="center"/>
              <w:rPr>
                <w:color w:val="7a8b80"/>
                <w:sz w:val="16"/>
                <w:szCs w:val="16"/>
              </w:rPr>
            </w:pPr>
            <w:r w:rsidDel="00000000" w:rsidR="00000000" w:rsidRPr="00000000">
              <w:rPr>
                <w:color w:val="7a8b80"/>
                <w:sz w:val="16"/>
                <w:szCs w:val="16"/>
                <w:rtl w:val="0"/>
              </w:rPr>
              <w:t xml:space="preserve">Early </w:t>
            </w:r>
          </w:p>
          <w:p w:rsidR="00000000" w:rsidDel="00000000" w:rsidP="00000000" w:rsidRDefault="00000000" w:rsidRPr="00000000" w14:paraId="00000095">
            <w:pPr>
              <w:spacing w:line="276" w:lineRule="auto"/>
              <w:jc w:val="center"/>
              <w:rPr>
                <w:color w:val="7a8b80"/>
                <w:sz w:val="16"/>
                <w:szCs w:val="16"/>
              </w:rPr>
            </w:pPr>
            <w:r w:rsidDel="00000000" w:rsidR="00000000" w:rsidRPr="00000000">
              <w:rPr>
                <w:color w:val="7a8b80"/>
                <w:sz w:val="16"/>
                <w:szCs w:val="16"/>
                <w:rtl w:val="0"/>
              </w:rPr>
              <w:t xml:space="preserve">life</w:t>
            </w:r>
          </w:p>
        </w:tc>
        <w:tc>
          <w:tcPr>
            <w:tcBorders>
              <w:top w:color="000000" w:space="0" w:sz="0" w:val="nil"/>
              <w:left w:color="000000" w:space="0" w:sz="0" w:val="nil"/>
              <w:bottom w:color="000000" w:space="0" w:sz="0" w:val="nil"/>
            </w:tcBorders>
            <w:tcMar>
              <w:top w:w="80.0" w:type="dxa"/>
              <w:left w:w="200.0" w:type="dxa"/>
              <w:bottom w:w="120.0" w:type="dxa"/>
              <w:right w:w="0.0" w:type="dxa"/>
            </w:tcMar>
          </w:tcPr>
          <w:p w:rsidR="00000000" w:rsidDel="00000000" w:rsidP="00000000" w:rsidRDefault="00000000" w:rsidRPr="00000000" w14:paraId="00000096">
            <w:pPr>
              <w:spacing w:line="276" w:lineRule="auto"/>
              <w:rPr/>
            </w:pPr>
            <w:r w:rsidDel="00000000" w:rsidR="00000000" w:rsidRPr="00000000">
              <w:rPr>
                <w:rtl w:val="0"/>
              </w:rPr>
            </w:r>
          </w:p>
        </w:tc>
        <w:tc>
          <w:tcPr>
            <w:tcBorders>
              <w:top w:color="000000" w:space="0" w:sz="0" w:val="nil"/>
              <w:left w:color="000000" w:space="0" w:sz="0" w:val="nil"/>
              <w:bottom w:color="000000" w:space="0" w:sz="0" w:val="nil"/>
            </w:tcBorders>
            <w:tcMar>
              <w:top w:w="80.0" w:type="dxa"/>
              <w:left w:w="200.0" w:type="dxa"/>
              <w:bottom w:w="120.0" w:type="dxa"/>
              <w:right w:w="0.0" w:type="dxa"/>
            </w:tcMar>
          </w:tcPr>
          <w:p w:rsidR="00000000" w:rsidDel="00000000" w:rsidP="00000000" w:rsidRDefault="00000000" w:rsidRPr="00000000" w14:paraId="00000097">
            <w:pPr>
              <w:spacing w:line="276" w:lineRule="auto"/>
              <w:rPr/>
            </w:pPr>
            <w:r w:rsidDel="00000000" w:rsidR="00000000" w:rsidRPr="00000000">
              <w:rPr>
                <w:rtl w:val="0"/>
              </w:rPr>
            </w:r>
          </w:p>
        </w:tc>
      </w:tr>
      <w:tr>
        <w:trPr>
          <w:cantSplit w:val="0"/>
          <w:trHeight w:val="958.1896551724138" w:hRule="atLeast"/>
          <w:tblHeader w:val="0"/>
        </w:trPr>
        <w:tc>
          <w:tcPr>
            <w:tcBorders>
              <w:right w:color="000000" w:space="0" w:sz="0" w:val="nil"/>
            </w:tcBorders>
            <w:tcMar>
              <w:top w:w="80.0" w:type="dxa"/>
              <w:left w:w="0.0" w:type="dxa"/>
              <w:bottom w:w="80.0" w:type="dxa"/>
              <w:right w:w="140.0" w:type="dxa"/>
            </w:tcMar>
          </w:tcPr>
          <w:p w:rsidR="00000000" w:rsidDel="00000000" w:rsidP="00000000" w:rsidRDefault="00000000" w:rsidRPr="00000000" w14:paraId="00000098">
            <w:pPr>
              <w:spacing w:line="276" w:lineRule="auto"/>
              <w:jc w:val="right"/>
              <w:rPr/>
            </w:pPr>
            <w:r w:rsidDel="00000000" w:rsidR="00000000" w:rsidRPr="00000000">
              <w:rPr>
                <w:rtl w:val="0"/>
              </w:rPr>
            </w:r>
          </w:p>
        </w:tc>
        <w:tc>
          <w:tcPr>
            <w:tcBorders>
              <w:top w:color="000000" w:space="0" w:sz="0" w:val="nil"/>
              <w:left w:color="000000" w:space="0" w:sz="0" w:val="nil"/>
              <w:bottom w:color="000000" w:space="0" w:sz="0" w:val="nil"/>
            </w:tcBorders>
            <w:tcMar>
              <w:top w:w="80.0" w:type="dxa"/>
              <w:left w:w="200.0" w:type="dxa"/>
              <w:bottom w:w="120.0" w:type="dxa"/>
              <w:right w:w="0.0" w:type="dxa"/>
            </w:tcMar>
          </w:tcPr>
          <w:p w:rsidR="00000000" w:rsidDel="00000000" w:rsidP="00000000" w:rsidRDefault="00000000" w:rsidRPr="00000000" w14:paraId="00000099">
            <w:pPr>
              <w:spacing w:line="276" w:lineRule="auto"/>
              <w:rPr/>
            </w:pPr>
            <w:r w:rsidDel="00000000" w:rsidR="00000000" w:rsidRPr="00000000">
              <w:rPr>
                <w:rtl w:val="0"/>
              </w:rPr>
            </w:r>
          </w:p>
        </w:tc>
        <w:tc>
          <w:tcPr>
            <w:tcBorders>
              <w:top w:color="000000" w:space="0" w:sz="0" w:val="nil"/>
              <w:left w:color="000000" w:space="0" w:sz="0" w:val="nil"/>
              <w:bottom w:color="000000" w:space="0" w:sz="0" w:val="nil"/>
            </w:tcBorders>
            <w:tcMar>
              <w:top w:w="80.0" w:type="dxa"/>
              <w:left w:w="200.0" w:type="dxa"/>
              <w:bottom w:w="120.0" w:type="dxa"/>
              <w:right w:w="0.0" w:type="dxa"/>
            </w:tcMar>
          </w:tcPr>
          <w:p w:rsidR="00000000" w:rsidDel="00000000" w:rsidP="00000000" w:rsidRDefault="00000000" w:rsidRPr="00000000" w14:paraId="0000009A">
            <w:pPr>
              <w:spacing w:line="276" w:lineRule="auto"/>
              <w:rPr/>
            </w:pPr>
            <w:r w:rsidDel="00000000" w:rsidR="00000000" w:rsidRPr="00000000">
              <w:rPr>
                <w:rtl w:val="0"/>
              </w:rPr>
            </w:r>
          </w:p>
        </w:tc>
      </w:tr>
      <w:tr>
        <w:trPr>
          <w:cantSplit w:val="0"/>
          <w:trHeight w:val="958.1896551724138" w:hRule="atLeast"/>
          <w:tblHeader w:val="0"/>
        </w:trPr>
        <w:tc>
          <w:tcPr>
            <w:tcBorders>
              <w:right w:color="000000" w:space="0" w:sz="0" w:val="nil"/>
            </w:tcBorders>
            <w:tcMar>
              <w:top w:w="80.0" w:type="dxa"/>
              <w:left w:w="0.0" w:type="dxa"/>
              <w:bottom w:w="80.0" w:type="dxa"/>
              <w:right w:w="140.0" w:type="dxa"/>
            </w:tcMar>
          </w:tcPr>
          <w:p w:rsidR="00000000" w:rsidDel="00000000" w:rsidP="00000000" w:rsidRDefault="00000000" w:rsidRPr="00000000" w14:paraId="0000009B">
            <w:pPr>
              <w:spacing w:line="276" w:lineRule="auto"/>
              <w:jc w:val="right"/>
              <w:rPr/>
            </w:pPr>
            <w:r w:rsidDel="00000000" w:rsidR="00000000" w:rsidRPr="00000000">
              <w:rPr>
                <w:rtl w:val="0"/>
              </w:rPr>
            </w:r>
          </w:p>
        </w:tc>
        <w:tc>
          <w:tcPr>
            <w:tcBorders>
              <w:top w:color="000000" w:space="0" w:sz="0" w:val="nil"/>
              <w:left w:color="000000" w:space="0" w:sz="0" w:val="nil"/>
              <w:bottom w:color="000000" w:space="0" w:sz="0" w:val="nil"/>
            </w:tcBorders>
            <w:tcMar>
              <w:top w:w="80.0" w:type="dxa"/>
              <w:left w:w="200.0" w:type="dxa"/>
              <w:bottom w:w="120.0" w:type="dxa"/>
              <w:right w:w="0.0" w:type="dxa"/>
            </w:tcMar>
          </w:tcPr>
          <w:p w:rsidR="00000000" w:rsidDel="00000000" w:rsidP="00000000" w:rsidRDefault="00000000" w:rsidRPr="00000000" w14:paraId="0000009C">
            <w:pPr>
              <w:spacing w:line="276" w:lineRule="auto"/>
              <w:rPr/>
            </w:pPr>
            <w:r w:rsidDel="00000000" w:rsidR="00000000" w:rsidRPr="00000000">
              <w:rPr>
                <w:rtl w:val="0"/>
              </w:rPr>
            </w:r>
          </w:p>
        </w:tc>
        <w:tc>
          <w:tcPr>
            <w:tcBorders>
              <w:top w:color="000000" w:space="0" w:sz="0" w:val="nil"/>
              <w:left w:color="000000" w:space="0" w:sz="0" w:val="nil"/>
              <w:bottom w:color="000000" w:space="0" w:sz="0" w:val="nil"/>
            </w:tcBorders>
            <w:tcMar>
              <w:top w:w="80.0" w:type="dxa"/>
              <w:left w:w="200.0" w:type="dxa"/>
              <w:bottom w:w="120.0" w:type="dxa"/>
              <w:right w:w="0.0" w:type="dxa"/>
            </w:tcMar>
          </w:tcPr>
          <w:p w:rsidR="00000000" w:rsidDel="00000000" w:rsidP="00000000" w:rsidRDefault="00000000" w:rsidRPr="00000000" w14:paraId="0000009D">
            <w:pPr>
              <w:spacing w:line="276" w:lineRule="auto"/>
              <w:rPr/>
            </w:pPr>
            <w:r w:rsidDel="00000000" w:rsidR="00000000" w:rsidRPr="00000000">
              <w:rPr>
                <w:rtl w:val="0"/>
              </w:rPr>
            </w:r>
          </w:p>
        </w:tc>
      </w:tr>
      <w:tr>
        <w:trPr>
          <w:cantSplit w:val="0"/>
          <w:trHeight w:val="958.1896551724138" w:hRule="atLeast"/>
          <w:tblHeader w:val="0"/>
        </w:trPr>
        <w:tc>
          <w:tcPr>
            <w:tcBorders>
              <w:right w:color="000000" w:space="0" w:sz="0" w:val="nil"/>
            </w:tcBorders>
            <w:tcMar>
              <w:top w:w="80.0" w:type="dxa"/>
              <w:left w:w="0.0" w:type="dxa"/>
              <w:bottom w:w="80.0" w:type="dxa"/>
              <w:right w:w="140.0" w:type="dxa"/>
            </w:tcMar>
          </w:tcPr>
          <w:p w:rsidR="00000000" w:rsidDel="00000000" w:rsidP="00000000" w:rsidRDefault="00000000" w:rsidRPr="00000000" w14:paraId="0000009E">
            <w:pPr>
              <w:spacing w:line="276" w:lineRule="auto"/>
              <w:jc w:val="right"/>
              <w:rPr/>
            </w:pPr>
            <w:r w:rsidDel="00000000" w:rsidR="00000000" w:rsidRPr="00000000">
              <w:rPr>
                <w:rtl w:val="0"/>
              </w:rPr>
            </w:r>
          </w:p>
        </w:tc>
        <w:tc>
          <w:tcPr>
            <w:tcBorders>
              <w:top w:color="000000" w:space="0" w:sz="0" w:val="nil"/>
              <w:left w:color="000000" w:space="0" w:sz="0" w:val="nil"/>
              <w:bottom w:color="000000" w:space="0" w:sz="0" w:val="nil"/>
            </w:tcBorders>
            <w:tcMar>
              <w:top w:w="80.0" w:type="dxa"/>
              <w:left w:w="200.0" w:type="dxa"/>
              <w:bottom w:w="120.0" w:type="dxa"/>
              <w:right w:w="0.0" w:type="dxa"/>
            </w:tcMar>
          </w:tcPr>
          <w:p w:rsidR="00000000" w:rsidDel="00000000" w:rsidP="00000000" w:rsidRDefault="00000000" w:rsidRPr="00000000" w14:paraId="0000009F">
            <w:pPr>
              <w:spacing w:line="276" w:lineRule="auto"/>
              <w:rPr/>
            </w:pPr>
            <w:r w:rsidDel="00000000" w:rsidR="00000000" w:rsidRPr="00000000">
              <w:rPr>
                <w:rtl w:val="0"/>
              </w:rPr>
            </w:r>
          </w:p>
        </w:tc>
        <w:tc>
          <w:tcPr>
            <w:tcBorders>
              <w:top w:color="000000" w:space="0" w:sz="0" w:val="nil"/>
              <w:left w:color="000000" w:space="0" w:sz="0" w:val="nil"/>
              <w:bottom w:color="000000" w:space="0" w:sz="0" w:val="nil"/>
            </w:tcBorders>
            <w:tcMar>
              <w:top w:w="80.0" w:type="dxa"/>
              <w:left w:w="200.0" w:type="dxa"/>
              <w:bottom w:w="120.0" w:type="dxa"/>
              <w:right w:w="0.0" w:type="dxa"/>
            </w:tcMar>
          </w:tcPr>
          <w:p w:rsidR="00000000" w:rsidDel="00000000" w:rsidP="00000000" w:rsidRDefault="00000000" w:rsidRPr="00000000" w14:paraId="000000A0">
            <w:pPr>
              <w:spacing w:line="276" w:lineRule="auto"/>
              <w:rPr/>
            </w:pPr>
            <w:r w:rsidDel="00000000" w:rsidR="00000000" w:rsidRPr="00000000">
              <w:rPr>
                <w:rtl w:val="0"/>
              </w:rPr>
            </w:r>
          </w:p>
        </w:tc>
      </w:tr>
      <w:tr>
        <w:trPr>
          <w:cantSplit w:val="0"/>
          <w:trHeight w:val="958.1896551724138" w:hRule="atLeast"/>
          <w:tblHeader w:val="0"/>
        </w:trPr>
        <w:tc>
          <w:tcPr>
            <w:tcBorders>
              <w:right w:color="000000" w:space="0" w:sz="0" w:val="nil"/>
            </w:tcBorders>
            <w:tcMar>
              <w:top w:w="80.0" w:type="dxa"/>
              <w:left w:w="0.0" w:type="dxa"/>
              <w:bottom w:w="80.0" w:type="dxa"/>
              <w:right w:w="140.0" w:type="dxa"/>
            </w:tcMar>
          </w:tcPr>
          <w:p w:rsidR="00000000" w:rsidDel="00000000" w:rsidP="00000000" w:rsidRDefault="00000000" w:rsidRPr="00000000" w14:paraId="000000A1">
            <w:pPr>
              <w:spacing w:line="276" w:lineRule="auto"/>
              <w:jc w:val="right"/>
              <w:rPr/>
            </w:pPr>
            <w:r w:rsidDel="00000000" w:rsidR="00000000" w:rsidRPr="00000000">
              <w:rPr>
                <w:rtl w:val="0"/>
              </w:rPr>
            </w:r>
          </w:p>
        </w:tc>
        <w:tc>
          <w:tcPr>
            <w:tcBorders>
              <w:top w:color="000000" w:space="0" w:sz="0" w:val="nil"/>
              <w:left w:color="000000" w:space="0" w:sz="0" w:val="nil"/>
              <w:bottom w:color="000000" w:space="0" w:sz="0" w:val="nil"/>
            </w:tcBorders>
            <w:tcMar>
              <w:top w:w="80.0" w:type="dxa"/>
              <w:left w:w="200.0" w:type="dxa"/>
              <w:bottom w:w="120.0" w:type="dxa"/>
              <w:right w:w="0.0" w:type="dxa"/>
            </w:tcMar>
          </w:tcPr>
          <w:p w:rsidR="00000000" w:rsidDel="00000000" w:rsidP="00000000" w:rsidRDefault="00000000" w:rsidRPr="00000000" w14:paraId="000000A2">
            <w:pPr>
              <w:spacing w:line="276" w:lineRule="auto"/>
              <w:rPr/>
            </w:pPr>
            <w:r w:rsidDel="00000000" w:rsidR="00000000" w:rsidRPr="00000000">
              <w:rPr>
                <w:rtl w:val="0"/>
              </w:rPr>
            </w:r>
          </w:p>
        </w:tc>
        <w:tc>
          <w:tcPr>
            <w:tcBorders>
              <w:top w:color="000000" w:space="0" w:sz="0" w:val="nil"/>
              <w:left w:color="000000" w:space="0" w:sz="0" w:val="nil"/>
              <w:bottom w:color="000000" w:space="0" w:sz="0" w:val="nil"/>
            </w:tcBorders>
            <w:tcMar>
              <w:top w:w="80.0" w:type="dxa"/>
              <w:left w:w="200.0" w:type="dxa"/>
              <w:bottom w:w="120.0" w:type="dxa"/>
              <w:right w:w="0.0" w:type="dxa"/>
            </w:tcMar>
          </w:tcPr>
          <w:p w:rsidR="00000000" w:rsidDel="00000000" w:rsidP="00000000" w:rsidRDefault="00000000" w:rsidRPr="00000000" w14:paraId="000000A3">
            <w:pPr>
              <w:spacing w:line="276" w:lineRule="auto"/>
              <w:rPr/>
            </w:pPr>
            <w:r w:rsidDel="00000000" w:rsidR="00000000" w:rsidRPr="00000000">
              <w:rPr>
                <w:rtl w:val="0"/>
              </w:rPr>
            </w:r>
          </w:p>
        </w:tc>
      </w:tr>
      <w:tr>
        <w:trPr>
          <w:cantSplit w:val="0"/>
          <w:trHeight w:val="958.1896551724138" w:hRule="atLeast"/>
          <w:tblHeader w:val="0"/>
        </w:trPr>
        <w:tc>
          <w:tcPr>
            <w:tcBorders>
              <w:right w:color="000000" w:space="0" w:sz="0" w:val="nil"/>
            </w:tcBorders>
            <w:tcMar>
              <w:top w:w="80.0" w:type="dxa"/>
              <w:left w:w="0.0" w:type="dxa"/>
              <w:bottom w:w="80.0" w:type="dxa"/>
              <w:right w:w="140.0" w:type="dxa"/>
            </w:tcMar>
          </w:tcPr>
          <w:p w:rsidR="00000000" w:rsidDel="00000000" w:rsidP="00000000" w:rsidRDefault="00000000" w:rsidRPr="00000000" w14:paraId="000000A4">
            <w:pPr>
              <w:spacing w:line="276" w:lineRule="auto"/>
              <w:jc w:val="right"/>
              <w:rPr/>
            </w:pPr>
            <w:r w:rsidDel="00000000" w:rsidR="00000000" w:rsidRPr="00000000">
              <w:rPr>
                <w:rtl w:val="0"/>
              </w:rPr>
            </w:r>
          </w:p>
        </w:tc>
        <w:tc>
          <w:tcPr>
            <w:tcBorders>
              <w:top w:color="000000" w:space="0" w:sz="0" w:val="nil"/>
              <w:left w:color="000000" w:space="0" w:sz="0" w:val="nil"/>
              <w:bottom w:color="000000" w:space="0" w:sz="0" w:val="nil"/>
            </w:tcBorders>
            <w:tcMar>
              <w:top w:w="80.0" w:type="dxa"/>
              <w:left w:w="200.0" w:type="dxa"/>
              <w:bottom w:w="120.0" w:type="dxa"/>
              <w:right w:w="0.0" w:type="dxa"/>
            </w:tcMar>
          </w:tcPr>
          <w:p w:rsidR="00000000" w:rsidDel="00000000" w:rsidP="00000000" w:rsidRDefault="00000000" w:rsidRPr="00000000" w14:paraId="000000A5">
            <w:pPr>
              <w:spacing w:line="276" w:lineRule="auto"/>
              <w:rPr/>
            </w:pPr>
            <w:r w:rsidDel="00000000" w:rsidR="00000000" w:rsidRPr="00000000">
              <w:rPr>
                <w:rtl w:val="0"/>
              </w:rPr>
            </w:r>
          </w:p>
        </w:tc>
        <w:tc>
          <w:tcPr>
            <w:tcBorders>
              <w:top w:color="000000" w:space="0" w:sz="0" w:val="nil"/>
              <w:left w:color="000000" w:space="0" w:sz="0" w:val="nil"/>
              <w:bottom w:color="000000" w:space="0" w:sz="0" w:val="nil"/>
            </w:tcBorders>
            <w:tcMar>
              <w:top w:w="80.0" w:type="dxa"/>
              <w:left w:w="200.0" w:type="dxa"/>
              <w:bottom w:w="120.0" w:type="dxa"/>
              <w:right w:w="0.0" w:type="dxa"/>
            </w:tcMar>
          </w:tcPr>
          <w:p w:rsidR="00000000" w:rsidDel="00000000" w:rsidP="00000000" w:rsidRDefault="00000000" w:rsidRPr="00000000" w14:paraId="000000A6">
            <w:pPr>
              <w:spacing w:line="276" w:lineRule="auto"/>
              <w:rPr/>
            </w:pPr>
            <w:r w:rsidDel="00000000" w:rsidR="00000000" w:rsidRPr="00000000">
              <w:rPr>
                <w:rtl w:val="0"/>
              </w:rPr>
            </w:r>
          </w:p>
        </w:tc>
      </w:tr>
      <w:tr>
        <w:trPr>
          <w:cantSplit w:val="0"/>
          <w:trHeight w:val="5100" w:hRule="atLeast"/>
          <w:tblHeader w:val="0"/>
        </w:trPr>
        <w:tc>
          <w:tcPr>
            <w:tcBorders>
              <w:right w:color="000000" w:space="0" w:sz="0" w:val="nil"/>
            </w:tcBorders>
            <w:tcMar>
              <w:top w:w="80.0" w:type="dxa"/>
              <w:left w:w="0.0" w:type="dxa"/>
              <w:bottom w:w="80.0" w:type="dxa"/>
              <w:right w:w="140.0" w:type="dxa"/>
            </w:tcMar>
          </w:tcPr>
          <w:p w:rsidR="00000000" w:rsidDel="00000000" w:rsidP="00000000" w:rsidRDefault="00000000" w:rsidRPr="00000000" w14:paraId="000000A7">
            <w:pPr>
              <w:spacing w:line="276" w:lineRule="auto"/>
              <w:jc w:val="right"/>
              <w:rPr/>
            </w:pPr>
            <w:r w:rsidDel="00000000" w:rsidR="00000000" w:rsidRPr="00000000">
              <w:rPr>
                <w:rtl w:val="0"/>
              </w:rPr>
            </w:r>
          </w:p>
        </w:tc>
        <w:tc>
          <w:tcPr>
            <w:tcBorders>
              <w:top w:color="000000" w:space="0" w:sz="0" w:val="nil"/>
              <w:left w:color="000000" w:space="0" w:sz="0" w:val="nil"/>
              <w:bottom w:color="000000" w:space="0" w:sz="0" w:val="nil"/>
            </w:tcBorders>
            <w:tcMar>
              <w:top w:w="80.0" w:type="dxa"/>
              <w:left w:w="200.0" w:type="dxa"/>
              <w:bottom w:w="120.0" w:type="dxa"/>
              <w:right w:w="0.0" w:type="dxa"/>
            </w:tcMar>
          </w:tcPr>
          <w:p w:rsidR="00000000" w:rsidDel="00000000" w:rsidP="00000000" w:rsidRDefault="00000000" w:rsidRPr="00000000" w14:paraId="000000A8">
            <w:pPr>
              <w:spacing w:line="276" w:lineRule="auto"/>
              <w:rPr/>
            </w:pPr>
            <w:r w:rsidDel="00000000" w:rsidR="00000000" w:rsidRPr="00000000">
              <w:rPr>
                <w:rtl w:val="0"/>
              </w:rPr>
            </w:r>
          </w:p>
        </w:tc>
        <w:tc>
          <w:tcPr>
            <w:tcBorders>
              <w:top w:color="000000" w:space="0" w:sz="0" w:val="nil"/>
              <w:left w:color="000000" w:space="0" w:sz="0" w:val="nil"/>
              <w:bottom w:color="000000" w:space="0" w:sz="0" w:val="nil"/>
            </w:tcBorders>
            <w:tcMar>
              <w:top w:w="80.0" w:type="dxa"/>
              <w:left w:w="200.0" w:type="dxa"/>
              <w:bottom w:w="120.0" w:type="dxa"/>
              <w:right w:w="0.0" w:type="dxa"/>
            </w:tcMar>
          </w:tcPr>
          <w:p w:rsidR="00000000" w:rsidDel="00000000" w:rsidP="00000000" w:rsidRDefault="00000000" w:rsidRPr="00000000" w14:paraId="000000A9">
            <w:pPr>
              <w:spacing w:line="276" w:lineRule="auto"/>
              <w:rPr/>
            </w:pPr>
            <w:r w:rsidDel="00000000" w:rsidR="00000000" w:rsidRPr="00000000">
              <w:rPr>
                <w:rtl w:val="0"/>
              </w:rPr>
            </w:r>
          </w:p>
        </w:tc>
      </w:tr>
      <w:tr>
        <w:trPr>
          <w:cantSplit w:val="0"/>
          <w:trHeight w:val="2040" w:hRule="atLeast"/>
          <w:tblHeader w:val="0"/>
        </w:trPr>
        <w:tc>
          <w:tcPr>
            <w:tcBorders>
              <w:right w:color="000000" w:space="0" w:sz="0" w:val="nil"/>
            </w:tcBorders>
            <w:tcMar>
              <w:top w:w="80.0" w:type="dxa"/>
              <w:left w:w="0.0" w:type="dxa"/>
              <w:bottom w:w="80.0" w:type="dxa"/>
              <w:right w:w="140.0" w:type="dxa"/>
            </w:tcMar>
          </w:tcPr>
          <w:p w:rsidR="00000000" w:rsidDel="00000000" w:rsidP="00000000" w:rsidRDefault="00000000" w:rsidRPr="00000000" w14:paraId="000000AA">
            <w:pPr>
              <w:spacing w:line="276" w:lineRule="auto"/>
              <w:jc w:val="center"/>
              <w:rPr>
                <w:color w:val="1a7a4c"/>
                <w:sz w:val="24"/>
                <w:szCs w:val="24"/>
              </w:rPr>
            </w:pPr>
            <w:r w:rsidDel="00000000" w:rsidR="00000000" w:rsidRPr="00000000">
              <w:rPr>
                <w:color w:val="1a7a4c"/>
                <w:sz w:val="24"/>
                <w:szCs w:val="24"/>
                <w:rtl w:val="0"/>
              </w:rPr>
              <w:t xml:space="preserve">↧</w:t>
            </w:r>
          </w:p>
          <w:p w:rsidR="00000000" w:rsidDel="00000000" w:rsidP="00000000" w:rsidRDefault="00000000" w:rsidRPr="00000000" w14:paraId="000000AB">
            <w:pPr>
              <w:spacing w:line="276" w:lineRule="auto"/>
              <w:jc w:val="center"/>
              <w:rPr>
                <w:color w:val="1a7a4c"/>
                <w:sz w:val="16"/>
                <w:szCs w:val="16"/>
              </w:rPr>
            </w:pPr>
            <w:r w:rsidDel="00000000" w:rsidR="00000000" w:rsidRPr="00000000">
              <w:rPr>
                <w:color w:val="7a8b80"/>
                <w:sz w:val="16"/>
                <w:szCs w:val="16"/>
                <w:rtl w:val="0"/>
              </w:rPr>
              <w:t xml:space="preserve">The season you are in now</w:t>
            </w:r>
            <w:r w:rsidDel="00000000" w:rsidR="00000000" w:rsidRPr="00000000">
              <w:rPr>
                <w:rtl w:val="0"/>
              </w:rPr>
            </w:r>
          </w:p>
        </w:tc>
        <w:tc>
          <w:tcPr>
            <w:tcBorders>
              <w:top w:color="000000" w:space="0" w:sz="0" w:val="nil"/>
              <w:left w:color="000000" w:space="0" w:sz="0" w:val="nil"/>
              <w:bottom w:color="000000" w:space="0" w:sz="0" w:val="nil"/>
            </w:tcBorders>
            <w:tcMar>
              <w:top w:w="80.0" w:type="dxa"/>
              <w:left w:w="200.0" w:type="dxa"/>
              <w:bottom w:w="120.0" w:type="dxa"/>
              <w:right w:w="0.0" w:type="dxa"/>
            </w:tcMar>
          </w:tcPr>
          <w:p w:rsidR="00000000" w:rsidDel="00000000" w:rsidP="00000000" w:rsidRDefault="00000000" w:rsidRPr="00000000" w14:paraId="000000AC">
            <w:pPr>
              <w:spacing w:line="276" w:lineRule="auto"/>
              <w:rPr/>
            </w:pPr>
            <w:r w:rsidDel="00000000" w:rsidR="00000000" w:rsidRPr="00000000">
              <w:rPr>
                <w:rtl w:val="0"/>
              </w:rPr>
            </w:r>
          </w:p>
        </w:tc>
        <w:tc>
          <w:tcPr>
            <w:tcBorders>
              <w:top w:color="000000" w:space="0" w:sz="0" w:val="nil"/>
              <w:left w:color="000000" w:space="0" w:sz="0" w:val="nil"/>
              <w:bottom w:color="000000" w:space="0" w:sz="0" w:val="nil"/>
            </w:tcBorders>
            <w:tcMar>
              <w:top w:w="80.0" w:type="dxa"/>
              <w:left w:w="200.0" w:type="dxa"/>
              <w:bottom w:w="120.0" w:type="dxa"/>
              <w:right w:w="0.0" w:type="dxa"/>
            </w:tcMar>
          </w:tcPr>
          <w:p w:rsidR="00000000" w:rsidDel="00000000" w:rsidP="00000000" w:rsidRDefault="00000000" w:rsidRPr="00000000" w14:paraId="000000AD">
            <w:pPr>
              <w:spacing w:line="276" w:lineRule="auto"/>
              <w:rPr/>
            </w:pPr>
            <w:r w:rsidDel="00000000" w:rsidR="00000000" w:rsidRPr="00000000">
              <w:rPr>
                <w:rtl w:val="0"/>
              </w:rPr>
            </w:r>
          </w:p>
        </w:tc>
      </w:tr>
    </w:tbl>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spacing w:after="100" w:before="0" w:line="276" w:lineRule="auto"/>
        <w:rPr/>
      </w:pPr>
      <w:r w:rsidDel="00000000" w:rsidR="00000000" w:rsidRPr="00000000">
        <w:rPr>
          <w:rFonts w:ascii="Instrument Sans" w:cs="Instrument Sans" w:eastAsia="Instrument Sans" w:hAnsi="Instrument Sans"/>
          <w:b w:val="1"/>
          <w:bCs w:val="1"/>
          <w:color w:val="5a6b60"/>
          <w:sz w:val="16"/>
          <w:szCs w:val="16"/>
          <w:rtl w:val="0"/>
        </w:rPr>
        <w:t xml:space="preserve">STEP THREE</w:t>
      </w:r>
      <w:r w:rsidDel="00000000" w:rsidR="00000000" w:rsidRPr="00000000">
        <w:rPr>
          <w:rtl w:val="0"/>
        </w:rPr>
      </w:r>
    </w:p>
    <w:p w:rsidR="00000000" w:rsidDel="00000000" w:rsidP="00000000" w:rsidRDefault="00000000" w:rsidRPr="00000000" w14:paraId="000000B0">
      <w:pPr>
        <w:spacing w:after="140" w:before="0" w:line="280" w:lineRule="auto"/>
        <w:rPr/>
      </w:pPr>
      <w:r w:rsidDel="00000000" w:rsidR="00000000" w:rsidRPr="00000000">
        <w:rPr>
          <w:rFonts w:ascii="Newsreader" w:cs="Newsreader" w:eastAsia="Newsreader" w:hAnsi="Newsreader"/>
          <w:b w:val="1"/>
          <w:bCs w:val="1"/>
          <w:color w:val="1a2b20"/>
          <w:sz w:val="36"/>
          <w:szCs w:val="36"/>
          <w:rtl w:val="0"/>
        </w:rPr>
        <w:t xml:space="preserve">What threads do you notice?</w:t>
      </w:r>
      <w:r w:rsidDel="00000000" w:rsidR="00000000" w:rsidRPr="00000000">
        <w:rPr>
          <w:rtl w:val="0"/>
        </w:rPr>
      </w:r>
    </w:p>
    <w:p w:rsidR="00000000" w:rsidDel="00000000" w:rsidP="00000000" w:rsidRDefault="00000000" w:rsidRPr="00000000" w14:paraId="000000B1">
      <w:pPr>
        <w:spacing w:after="180" w:before="0" w:line="300" w:lineRule="auto"/>
        <w:rPr/>
      </w:pPr>
      <w:r w:rsidDel="00000000" w:rsidR="00000000" w:rsidRPr="00000000">
        <w:rPr>
          <w:rFonts w:ascii="Instrument Sans" w:cs="Instrument Sans" w:eastAsia="Instrument Sans" w:hAnsi="Instrument Sans"/>
          <w:color w:val="5a6b60"/>
          <w:sz w:val="22"/>
          <w:szCs w:val="22"/>
          <w:rtl w:val="0"/>
        </w:rPr>
        <w:t xml:space="preserve">Step back and read everything you’ve </w:t>
      </w:r>
      <w:r w:rsidDel="00000000" w:rsidR="00000000" w:rsidRPr="00000000">
        <w:rPr>
          <w:color w:val="5a6b60"/>
          <w:sz w:val="22"/>
          <w:szCs w:val="22"/>
          <w:rtl w:val="0"/>
        </w:rPr>
        <w:t xml:space="preserve">written </w:t>
      </w:r>
      <w:r w:rsidDel="00000000" w:rsidR="00000000" w:rsidRPr="00000000">
        <w:rPr>
          <w:rFonts w:ascii="Instrument Sans" w:cs="Instrument Sans" w:eastAsia="Instrument Sans" w:hAnsi="Instrument Sans"/>
          <w:color w:val="5a6b60"/>
          <w:sz w:val="22"/>
          <w:szCs w:val="22"/>
          <w:rtl w:val="0"/>
        </w:rPr>
        <w:t xml:space="preserve">as one story rather than a list of events. Jot down the threads</w:t>
      </w:r>
      <w:r w:rsidDel="00000000" w:rsidR="00000000" w:rsidRPr="00000000">
        <w:rPr>
          <w:color w:val="5a6b60"/>
          <w:sz w:val="22"/>
          <w:szCs w:val="22"/>
          <w:rtl w:val="0"/>
        </w:rPr>
        <w:t xml:space="preserve">, then come back to this page again after you’ve slept or had time to mull it, reflecting and writing some more. </w:t>
      </w:r>
      <w:r w:rsidDel="00000000" w:rsidR="00000000" w:rsidRPr="00000000">
        <w:rPr>
          <w:rtl w:val="0"/>
        </w:rPr>
      </w:r>
    </w:p>
    <w:p w:rsidR="00000000" w:rsidDel="00000000" w:rsidP="00000000" w:rsidRDefault="00000000" w:rsidRPr="00000000" w14:paraId="000000B2">
      <w:pPr>
        <w:spacing w:after="180" w:before="0" w:line="300" w:lineRule="auto"/>
        <w:rPr/>
      </w:pPr>
      <w:r w:rsidDel="00000000" w:rsidR="00000000" w:rsidRPr="00000000">
        <w:rPr>
          <w:rtl w:val="0"/>
        </w:rPr>
      </w:r>
    </w:p>
    <w:p w:rsidR="00000000" w:rsidDel="00000000" w:rsidP="00000000" w:rsidRDefault="00000000" w:rsidRPr="00000000" w14:paraId="000000B3">
      <w:pPr>
        <w:spacing w:after="90" w:before="180" w:line="276" w:lineRule="auto"/>
        <w:rPr/>
      </w:pPr>
      <w:r w:rsidDel="00000000" w:rsidR="00000000" w:rsidRPr="00000000">
        <w:rPr>
          <w:rFonts w:ascii="Newsreader" w:cs="Newsreader" w:eastAsia="Newsreader" w:hAnsi="Newsreader"/>
          <w:b w:val="1"/>
          <w:bCs w:val="1"/>
          <w:color w:val="1a2b20"/>
          <w:sz w:val="26"/>
          <w:szCs w:val="26"/>
          <w:rtl w:val="0"/>
        </w:rPr>
        <w:t xml:space="preserve">Reading it as a whole, the threads I notice are:</w:t>
      </w:r>
      <w:r w:rsidDel="00000000" w:rsidR="00000000" w:rsidRPr="00000000">
        <w:rPr>
          <w:rtl w:val="0"/>
        </w:rPr>
      </w:r>
    </w:p>
    <w:p w:rsidR="00000000" w:rsidDel="00000000" w:rsidP="00000000" w:rsidRDefault="00000000" w:rsidRPr="00000000" w14:paraId="000000B4">
      <w:pPr>
        <w:spacing w:after="140" w:before="0" w:line="276" w:lineRule="auto"/>
        <w:rPr/>
      </w:pPr>
      <w:r w:rsidDel="00000000" w:rsidR="00000000" w:rsidRPr="00000000">
        <w:rPr>
          <w:rtl w:val="0"/>
        </w:rPr>
      </w:r>
    </w:p>
    <w:p w:rsidR="00000000" w:rsidDel="00000000" w:rsidP="00000000" w:rsidRDefault="00000000" w:rsidRPr="00000000" w14:paraId="000000B5">
      <w:pPr>
        <w:spacing w:after="140" w:lineRule="auto"/>
        <w:rPr/>
      </w:pPr>
      <w:r w:rsidDel="00000000" w:rsidR="00000000" w:rsidRPr="00000000">
        <w:rPr>
          <w:rtl w:val="0"/>
        </w:rPr>
      </w:r>
    </w:p>
    <w:p w:rsidR="00000000" w:rsidDel="00000000" w:rsidP="00000000" w:rsidRDefault="00000000" w:rsidRPr="00000000" w14:paraId="000000B6">
      <w:pPr>
        <w:spacing w:after="140" w:lineRule="auto"/>
        <w:rPr/>
      </w:pPr>
      <w:r w:rsidDel="00000000" w:rsidR="00000000" w:rsidRPr="00000000">
        <w:rPr>
          <w:rtl w:val="0"/>
        </w:rPr>
      </w:r>
    </w:p>
    <w:p w:rsidR="00000000" w:rsidDel="00000000" w:rsidP="00000000" w:rsidRDefault="00000000" w:rsidRPr="00000000" w14:paraId="000000B7">
      <w:pPr>
        <w:spacing w:after="140" w:lineRule="auto"/>
        <w:rPr/>
      </w:pPr>
      <w:r w:rsidDel="00000000" w:rsidR="00000000" w:rsidRPr="00000000">
        <w:rPr>
          <w:rtl w:val="0"/>
        </w:rPr>
      </w:r>
    </w:p>
    <w:p w:rsidR="00000000" w:rsidDel="00000000" w:rsidP="00000000" w:rsidRDefault="00000000" w:rsidRPr="00000000" w14:paraId="000000B8">
      <w:pPr>
        <w:spacing w:after="140" w:lineRule="auto"/>
        <w:rPr/>
      </w:pPr>
      <w:r w:rsidDel="00000000" w:rsidR="00000000" w:rsidRPr="00000000">
        <w:rPr>
          <w:rtl w:val="0"/>
        </w:rPr>
      </w:r>
    </w:p>
    <w:p w:rsidR="00000000" w:rsidDel="00000000" w:rsidP="00000000" w:rsidRDefault="00000000" w:rsidRPr="00000000" w14:paraId="000000B9">
      <w:pPr>
        <w:spacing w:after="140" w:lineRule="auto"/>
        <w:rPr/>
      </w:pPr>
      <w:r w:rsidDel="00000000" w:rsidR="00000000" w:rsidRPr="00000000">
        <w:rPr>
          <w:rtl w:val="0"/>
        </w:rPr>
      </w:r>
    </w:p>
    <w:p w:rsidR="00000000" w:rsidDel="00000000" w:rsidP="00000000" w:rsidRDefault="00000000" w:rsidRPr="00000000" w14:paraId="000000BA">
      <w:pPr>
        <w:spacing w:after="140" w:lineRule="auto"/>
        <w:rPr/>
      </w:pPr>
      <w:r w:rsidDel="00000000" w:rsidR="00000000" w:rsidRPr="00000000">
        <w:rPr>
          <w:rtl w:val="0"/>
        </w:rPr>
      </w:r>
    </w:p>
    <w:p w:rsidR="00000000" w:rsidDel="00000000" w:rsidP="00000000" w:rsidRDefault="00000000" w:rsidRPr="00000000" w14:paraId="000000BB">
      <w:pPr>
        <w:spacing w:after="140" w:lineRule="auto"/>
        <w:rPr/>
      </w:pPr>
      <w:r w:rsidDel="00000000" w:rsidR="00000000" w:rsidRPr="00000000">
        <w:rPr>
          <w:rtl w:val="0"/>
        </w:rPr>
      </w:r>
    </w:p>
    <w:p w:rsidR="00000000" w:rsidDel="00000000" w:rsidP="00000000" w:rsidRDefault="00000000" w:rsidRPr="00000000" w14:paraId="000000BC">
      <w:pPr>
        <w:spacing w:after="140" w:lineRule="auto"/>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spacing w:after="140" w:lineRule="auto"/>
        <w:rPr/>
      </w:pPr>
      <w:r w:rsidDel="00000000" w:rsidR="00000000" w:rsidRPr="00000000">
        <w:rPr>
          <w:rtl w:val="0"/>
        </w:rPr>
      </w:r>
    </w:p>
    <w:p w:rsidR="00000000" w:rsidDel="00000000" w:rsidP="00000000" w:rsidRDefault="00000000" w:rsidRPr="00000000" w14:paraId="000000BF">
      <w:pPr>
        <w:spacing w:after="140" w:lineRule="auto"/>
        <w:rPr/>
      </w:pPr>
      <w:r w:rsidDel="00000000" w:rsidR="00000000" w:rsidRPr="00000000">
        <w:rPr>
          <w:rtl w:val="0"/>
        </w:rPr>
      </w:r>
    </w:p>
    <w:p w:rsidR="00000000" w:rsidDel="00000000" w:rsidP="00000000" w:rsidRDefault="00000000" w:rsidRPr="00000000" w14:paraId="000000C0">
      <w:pPr>
        <w:spacing w:after="140" w:lineRule="auto"/>
        <w:rPr/>
      </w:pPr>
      <w:r w:rsidDel="00000000" w:rsidR="00000000" w:rsidRPr="00000000">
        <w:rPr>
          <w:rtl w:val="0"/>
        </w:rPr>
      </w:r>
    </w:p>
    <w:p w:rsidR="00000000" w:rsidDel="00000000" w:rsidP="00000000" w:rsidRDefault="00000000" w:rsidRPr="00000000" w14:paraId="000000C1">
      <w:pPr>
        <w:spacing w:after="140" w:lineRule="auto"/>
        <w:rPr/>
      </w:pPr>
      <w:r w:rsidDel="00000000" w:rsidR="00000000" w:rsidRPr="00000000">
        <w:rPr>
          <w:rtl w:val="0"/>
        </w:rPr>
      </w:r>
    </w:p>
    <w:p w:rsidR="00000000" w:rsidDel="00000000" w:rsidP="00000000" w:rsidRDefault="00000000" w:rsidRPr="00000000" w14:paraId="000000C2">
      <w:pPr>
        <w:spacing w:after="140" w:lineRule="auto"/>
        <w:rPr/>
      </w:pPr>
      <w:r w:rsidDel="00000000" w:rsidR="00000000" w:rsidRPr="00000000">
        <w:rPr>
          <w:rtl w:val="0"/>
        </w:rPr>
      </w:r>
    </w:p>
    <w:p w:rsidR="00000000" w:rsidDel="00000000" w:rsidP="00000000" w:rsidRDefault="00000000" w:rsidRPr="00000000" w14:paraId="000000C3">
      <w:pPr>
        <w:spacing w:after="140" w:lineRule="auto"/>
        <w:rPr/>
      </w:pPr>
      <w:r w:rsidDel="00000000" w:rsidR="00000000" w:rsidRPr="00000000">
        <w:rPr>
          <w:rtl w:val="0"/>
        </w:rPr>
      </w:r>
    </w:p>
    <w:p w:rsidR="00000000" w:rsidDel="00000000" w:rsidP="00000000" w:rsidRDefault="00000000" w:rsidRPr="00000000" w14:paraId="000000C4">
      <w:pPr>
        <w:spacing w:after="180" w:line="300" w:lineRule="auto"/>
        <w:rPr/>
      </w:pPr>
      <w:r w:rsidDel="00000000" w:rsidR="00000000" w:rsidRPr="00000000">
        <w:rPr>
          <w:rtl w:val="0"/>
        </w:rPr>
      </w:r>
    </w:p>
    <w:tbl>
      <w:tblPr>
        <w:tblStyle w:val="Table12"/>
        <w:tblW w:w="9000.0" w:type="dxa"/>
        <w:jc w:val="left"/>
        <w:tblBorders>
          <w:top w:color="d0ddd4" w:space="0" w:sz="6" w:val="single"/>
          <w:left w:color="d0ddd4" w:space="0" w:sz="6" w:val="single"/>
          <w:bottom w:color="d0ddd4" w:space="0" w:sz="6" w:val="single"/>
          <w:right w:color="d0ddd4" w:space="0" w:sz="6"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f4f7f5" w:val="clear"/>
            <w:tcMar>
              <w:top w:w="200.0" w:type="dxa"/>
              <w:left w:w="220.0" w:type="dxa"/>
              <w:bottom w:w="160.0" w:type="dxa"/>
              <w:right w:w="220.0" w:type="dxa"/>
            </w:tcMar>
          </w:tcPr>
          <w:p w:rsidR="00000000" w:rsidDel="00000000" w:rsidP="00000000" w:rsidRDefault="00000000" w:rsidRPr="00000000" w14:paraId="000000C5">
            <w:pPr>
              <w:spacing w:after="140" w:line="276" w:lineRule="auto"/>
              <w:rPr/>
            </w:pPr>
            <w:r w:rsidDel="00000000" w:rsidR="00000000" w:rsidRPr="00000000">
              <w:rPr>
                <w:b w:val="1"/>
                <w:bCs w:val="1"/>
                <w:color w:val="1a7a4c"/>
                <w:sz w:val="15"/>
                <w:szCs w:val="15"/>
                <w:rtl w:val="0"/>
              </w:rPr>
              <w:t xml:space="preserve">LOOK ACROSS YOUR TIMELINE</w:t>
            </w:r>
            <w:r w:rsidDel="00000000" w:rsidR="00000000" w:rsidRPr="00000000">
              <w:rPr>
                <w:rtl w:val="0"/>
              </w:rPr>
            </w:r>
          </w:p>
          <w:p w:rsidR="00000000" w:rsidDel="00000000" w:rsidP="00000000" w:rsidRDefault="00000000" w:rsidRPr="00000000" w14:paraId="000000C6">
            <w:pPr>
              <w:spacing w:after="110" w:line="276" w:lineRule="auto"/>
              <w:rPr>
                <w:b w:val="1"/>
                <w:bCs w:val="1"/>
                <w:sz w:val="19"/>
                <w:szCs w:val="19"/>
              </w:rPr>
            </w:pPr>
            <w:r w:rsidDel="00000000" w:rsidR="00000000" w:rsidRPr="00000000">
              <w:rPr>
                <w:b w:val="1"/>
                <w:bCs w:val="1"/>
                <w:sz w:val="19"/>
                <w:szCs w:val="19"/>
                <w:rtl w:val="0"/>
              </w:rPr>
              <w:t xml:space="preserve">What keeps recurring? </w:t>
            </w:r>
            <w:r w:rsidDel="00000000" w:rsidR="00000000" w:rsidRPr="00000000">
              <w:rPr>
                <w:color w:val="5a6b60"/>
                <w:sz w:val="19"/>
                <w:szCs w:val="19"/>
                <w:rtl w:val="0"/>
              </w:rPr>
              <w:t xml:space="preserve">What has God been saying consistently?</w:t>
            </w:r>
            <w:r w:rsidDel="00000000" w:rsidR="00000000" w:rsidRPr="00000000">
              <w:rPr>
                <w:rtl w:val="0"/>
              </w:rPr>
            </w:r>
          </w:p>
          <w:p w:rsidR="00000000" w:rsidDel="00000000" w:rsidP="00000000" w:rsidRDefault="00000000" w:rsidRPr="00000000" w14:paraId="000000C7">
            <w:pPr>
              <w:spacing w:after="110" w:line="276" w:lineRule="auto"/>
              <w:rPr/>
            </w:pPr>
            <w:r w:rsidDel="00000000" w:rsidR="00000000" w:rsidRPr="00000000">
              <w:rPr>
                <w:b w:val="1"/>
                <w:bCs w:val="1"/>
                <w:sz w:val="19"/>
                <w:szCs w:val="19"/>
                <w:rtl w:val="0"/>
              </w:rPr>
              <w:t xml:space="preserve">Which chapter has the most marks on it? </w:t>
            </w:r>
            <w:r w:rsidDel="00000000" w:rsidR="00000000" w:rsidRPr="00000000">
              <w:rPr>
                <w:color w:val="5a6b60"/>
                <w:sz w:val="19"/>
                <w:szCs w:val="19"/>
                <w:rtl w:val="0"/>
              </w:rPr>
              <w:t xml:space="preserve">Formative seasons tend to be crowded. It is often not the one you would have guessed.</w:t>
            </w:r>
            <w:r w:rsidDel="00000000" w:rsidR="00000000" w:rsidRPr="00000000">
              <w:rPr>
                <w:rtl w:val="0"/>
              </w:rPr>
            </w:r>
          </w:p>
          <w:p w:rsidR="00000000" w:rsidDel="00000000" w:rsidP="00000000" w:rsidRDefault="00000000" w:rsidRPr="00000000" w14:paraId="000000C8">
            <w:pPr>
              <w:spacing w:after="110" w:line="276" w:lineRule="auto"/>
              <w:rPr/>
            </w:pPr>
            <w:r w:rsidDel="00000000" w:rsidR="00000000" w:rsidRPr="00000000">
              <w:rPr>
                <w:b w:val="1"/>
                <w:bCs w:val="1"/>
                <w:sz w:val="19"/>
                <w:szCs w:val="19"/>
                <w:rtl w:val="0"/>
              </w:rPr>
              <w:t xml:space="preserve">Is there a chapter holding both H and F? </w:t>
            </w:r>
            <w:r w:rsidDel="00000000" w:rsidR="00000000" w:rsidRPr="00000000">
              <w:rPr>
                <w:color w:val="5a6b60"/>
                <w:sz w:val="19"/>
                <w:szCs w:val="19"/>
                <w:rtl w:val="0"/>
              </w:rPr>
              <w:t xml:space="preserve">Worth asking what the one produced in the other. Where did suffering produce fruit </w:t>
            </w:r>
            <w:r w:rsidDel="00000000" w:rsidR="00000000" w:rsidRPr="00000000">
              <w:rPr>
                <w:i w:val="1"/>
                <w:iCs w:val="1"/>
                <w:color w:val="5a6b60"/>
                <w:sz w:val="19"/>
                <w:szCs w:val="19"/>
                <w:rtl w:val="0"/>
              </w:rPr>
              <w:t xml:space="preserve">later</w:t>
            </w:r>
            <w:r w:rsidDel="00000000" w:rsidR="00000000" w:rsidRPr="00000000">
              <w:rPr>
                <w:color w:val="5a6b60"/>
                <w:sz w:val="19"/>
                <w:szCs w:val="19"/>
                <w:rtl w:val="0"/>
              </w:rPr>
              <w:t xml:space="preserve">?</w:t>
            </w:r>
            <w:r w:rsidDel="00000000" w:rsidR="00000000" w:rsidRPr="00000000">
              <w:rPr>
                <w:rtl w:val="0"/>
              </w:rPr>
            </w:r>
          </w:p>
          <w:p w:rsidR="00000000" w:rsidDel="00000000" w:rsidP="00000000" w:rsidRDefault="00000000" w:rsidRPr="00000000" w14:paraId="000000C9">
            <w:pPr>
              <w:spacing w:after="110" w:line="276" w:lineRule="auto"/>
              <w:rPr/>
            </w:pPr>
            <w:r w:rsidDel="00000000" w:rsidR="00000000" w:rsidRPr="00000000">
              <w:rPr>
                <w:b w:val="1"/>
                <w:bCs w:val="1"/>
                <w:sz w:val="19"/>
                <w:szCs w:val="19"/>
                <w:rtl w:val="0"/>
              </w:rPr>
              <w:t xml:space="preserve">Where do the P marks cluster? </w:t>
            </w:r>
            <w:r w:rsidDel="00000000" w:rsidR="00000000" w:rsidRPr="00000000">
              <w:rPr>
                <w:color w:val="5a6b60"/>
                <w:sz w:val="19"/>
                <w:szCs w:val="19"/>
                <w:rtl w:val="0"/>
              </w:rPr>
              <w:t xml:space="preserve">What was it about that season that made you open to people? Who shows up at the turning points?</w:t>
            </w:r>
            <w:r w:rsidDel="00000000" w:rsidR="00000000" w:rsidRPr="00000000">
              <w:rPr>
                <w:rtl w:val="0"/>
              </w:rPr>
            </w:r>
          </w:p>
          <w:p w:rsidR="00000000" w:rsidDel="00000000" w:rsidP="00000000" w:rsidRDefault="00000000" w:rsidRPr="00000000" w14:paraId="000000CA">
            <w:pPr>
              <w:spacing w:after="110" w:line="276" w:lineRule="auto"/>
              <w:rPr/>
            </w:pPr>
            <w:r w:rsidDel="00000000" w:rsidR="00000000" w:rsidRPr="00000000">
              <w:rPr>
                <w:b w:val="1"/>
                <w:bCs w:val="1"/>
                <w:sz w:val="19"/>
                <w:szCs w:val="19"/>
                <w:rtl w:val="0"/>
              </w:rPr>
              <w:t xml:space="preserve">Which letter appears least? </w:t>
            </w:r>
            <w:r w:rsidDel="00000000" w:rsidR="00000000" w:rsidRPr="00000000">
              <w:rPr>
                <w:color w:val="5a6b60"/>
                <w:sz w:val="19"/>
                <w:szCs w:val="19"/>
                <w:rtl w:val="0"/>
              </w:rPr>
              <w:t xml:space="preserve">Is that because there is nothing there, or because it is harder to see?</w:t>
            </w:r>
            <w:r w:rsidDel="00000000" w:rsidR="00000000" w:rsidRPr="00000000">
              <w:rPr>
                <w:rtl w:val="0"/>
              </w:rPr>
            </w:r>
          </w:p>
          <w:p w:rsidR="00000000" w:rsidDel="00000000" w:rsidP="00000000" w:rsidRDefault="00000000" w:rsidRPr="00000000" w14:paraId="000000CB">
            <w:pPr>
              <w:spacing w:line="276" w:lineRule="auto"/>
              <w:rPr/>
            </w:pPr>
            <w:r w:rsidDel="00000000" w:rsidR="00000000" w:rsidRPr="00000000">
              <w:rPr>
                <w:b w:val="1"/>
                <w:bCs w:val="1"/>
                <w:sz w:val="19"/>
                <w:szCs w:val="19"/>
                <w:rtl w:val="0"/>
              </w:rPr>
              <w:t xml:space="preserve">Do the F marks follow the D marks? </w:t>
            </w:r>
            <w:r w:rsidDel="00000000" w:rsidR="00000000" w:rsidRPr="00000000">
              <w:rPr>
                <w:color w:val="5a6b60"/>
                <w:sz w:val="19"/>
                <w:szCs w:val="19"/>
                <w:rtl w:val="0"/>
              </w:rPr>
              <w:t xml:space="preserve">Did the fruit come from the open doors, or from somewhere else entirely?</w:t>
            </w:r>
            <w:r w:rsidDel="00000000" w:rsidR="00000000" w:rsidRPr="00000000">
              <w:rPr>
                <w:rtl w:val="0"/>
              </w:rPr>
            </w:r>
          </w:p>
        </w:tc>
      </w:tr>
    </w:tbl>
    <w:p w:rsidR="00000000" w:rsidDel="00000000" w:rsidP="00000000" w:rsidRDefault="00000000" w:rsidRPr="00000000" w14:paraId="000000CC">
      <w:pPr>
        <w:spacing w:after="200" w:line="276" w:lineRule="auto"/>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tbl>
      <w:tblPr>
        <w:tblStyle w:val="Table13"/>
        <w:tblW w:w="9000.0" w:type="dxa"/>
        <w:jc w:val="left"/>
        <w:tblBorders>
          <w:top w:color="d0ddd4" w:space="0" w:sz="4" w:val="single"/>
          <w:left w:color="1a7a4c" w:space="0" w:sz="18" w:val="single"/>
          <w:bottom w:color="d0ddd4" w:space="0" w:sz="4" w:val="single"/>
          <w:right w:color="d0ddd4" w:space="0" w:sz="4"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f4f7f5" w:val="clear"/>
            <w:tcMar>
              <w:top w:w="160.0" w:type="dxa"/>
              <w:left w:w="220.0" w:type="dxa"/>
              <w:bottom w:w="140.0" w:type="dxa"/>
              <w:right w:w="220.0" w:type="dxa"/>
            </w:tcMar>
          </w:tcPr>
          <w:p w:rsidR="00000000" w:rsidDel="00000000" w:rsidP="00000000" w:rsidRDefault="00000000" w:rsidRPr="00000000" w14:paraId="000000CE">
            <w:pPr>
              <w:spacing w:after="90" w:before="0" w:line="276" w:lineRule="auto"/>
              <w:rPr/>
            </w:pPr>
            <w:r w:rsidDel="00000000" w:rsidR="00000000" w:rsidRPr="00000000">
              <w:rPr>
                <w:rFonts w:ascii="Instrument Sans" w:cs="Instrument Sans" w:eastAsia="Instrument Sans" w:hAnsi="Instrument Sans"/>
                <w:b w:val="1"/>
                <w:bCs w:val="1"/>
                <w:color w:val="1a7a4c"/>
                <w:sz w:val="16"/>
                <w:szCs w:val="16"/>
                <w:rtl w:val="0"/>
              </w:rPr>
              <w:t xml:space="preserve">READING </w:t>
            </w:r>
            <w:r w:rsidDel="00000000" w:rsidR="00000000" w:rsidRPr="00000000">
              <w:rPr>
                <w:b w:val="1"/>
                <w:bCs w:val="1"/>
                <w:color w:val="1a7a4c"/>
                <w:sz w:val="16"/>
                <w:szCs w:val="16"/>
                <w:rtl w:val="0"/>
              </w:rPr>
              <w:t xml:space="preserve">2</w:t>
            </w:r>
            <w:r w:rsidDel="00000000" w:rsidR="00000000" w:rsidRPr="00000000">
              <w:rPr>
                <w:rFonts w:ascii="Instrument Sans" w:cs="Instrument Sans" w:eastAsia="Instrument Sans" w:hAnsi="Instrument Sans"/>
                <w:b w:val="1"/>
                <w:bCs w:val="1"/>
                <w:color w:val="1a7a4c"/>
                <w:sz w:val="16"/>
                <w:szCs w:val="16"/>
                <w:rtl w:val="0"/>
              </w:rPr>
              <w:t xml:space="preserve"> OF </w:t>
            </w:r>
            <w:r w:rsidDel="00000000" w:rsidR="00000000" w:rsidRPr="00000000">
              <w:rPr>
                <w:b w:val="1"/>
                <w:bCs w:val="1"/>
                <w:color w:val="1a7a4c"/>
                <w:sz w:val="16"/>
                <w:szCs w:val="16"/>
                <w:rtl w:val="0"/>
              </w:rPr>
              <w:t xml:space="preserve">3</w:t>
            </w:r>
            <w:r w:rsidDel="00000000" w:rsidR="00000000" w:rsidRPr="00000000">
              <w:rPr>
                <w:rtl w:val="0"/>
              </w:rPr>
            </w:r>
          </w:p>
          <w:p w:rsidR="00000000" w:rsidDel="00000000" w:rsidP="00000000" w:rsidRDefault="00000000" w:rsidRPr="00000000" w14:paraId="000000CF">
            <w:pPr>
              <w:spacing w:after="40" w:before="0" w:line="276" w:lineRule="auto"/>
              <w:rPr/>
            </w:pPr>
            <w:r w:rsidDel="00000000" w:rsidR="00000000" w:rsidRPr="00000000">
              <w:rPr>
                <w:rFonts w:ascii="Newsreader" w:cs="Newsreader" w:eastAsia="Newsreader" w:hAnsi="Newsreader"/>
                <w:b w:val="1"/>
                <w:bCs w:val="1"/>
                <w:color w:val="1a2b20"/>
                <w:sz w:val="30"/>
                <w:szCs w:val="30"/>
                <w:rtl w:val="0"/>
              </w:rPr>
              <w:t xml:space="preserve">Matthew 16: 24&amp;25 (NIV)</w:t>
            </w:r>
            <w:r w:rsidDel="00000000" w:rsidR="00000000" w:rsidRPr="00000000">
              <w:rPr>
                <w:rtl w:val="0"/>
              </w:rPr>
            </w:r>
          </w:p>
          <w:p w:rsidR="00000000" w:rsidDel="00000000" w:rsidP="00000000" w:rsidRDefault="00000000" w:rsidRPr="00000000" w14:paraId="000000D0">
            <w:pPr>
              <w:spacing w:after="140" w:before="0" w:line="276" w:lineRule="auto"/>
              <w:rPr/>
            </w:pPr>
            <w:r w:rsidDel="00000000" w:rsidR="00000000" w:rsidRPr="00000000">
              <w:rPr>
                <w:rFonts w:ascii="Newsreader" w:cs="Newsreader" w:eastAsia="Newsreader" w:hAnsi="Newsreader"/>
                <w:i w:val="1"/>
                <w:iCs w:val="1"/>
                <w:color w:val="5a6b60"/>
                <w:sz w:val="24"/>
                <w:szCs w:val="24"/>
                <w:rtl w:val="0"/>
              </w:rPr>
              <w:t xml:space="preserve">Losing your life to find it</w:t>
            </w:r>
            <w:r w:rsidDel="00000000" w:rsidR="00000000" w:rsidRPr="00000000">
              <w:rPr>
                <w:rtl w:val="0"/>
              </w:rPr>
            </w:r>
          </w:p>
          <w:p w:rsidR="00000000" w:rsidDel="00000000" w:rsidP="00000000" w:rsidRDefault="00000000" w:rsidRPr="00000000" w14:paraId="000000D1">
            <w:pPr>
              <w:spacing w:after="110" w:before="0" w:line="276" w:lineRule="auto"/>
              <w:rPr/>
            </w:pPr>
            <w:r w:rsidDel="00000000" w:rsidR="00000000" w:rsidRPr="00000000">
              <w:rPr>
                <w:rFonts w:ascii="Instrument Sans" w:cs="Instrument Sans" w:eastAsia="Instrument Sans" w:hAnsi="Instrument Sans"/>
                <w:color w:val="1a2b20"/>
                <w:sz w:val="20"/>
                <w:szCs w:val="20"/>
                <w:rtl w:val="0"/>
              </w:rPr>
              <w:t xml:space="preserve">There is a huge danger in thinking of 'calling' in terms of self-actualisation. This can look like us trying to 'find ourselves'.</w:t>
            </w:r>
            <w:r w:rsidDel="00000000" w:rsidR="00000000" w:rsidRPr="00000000">
              <w:rPr>
                <w:rtl w:val="0"/>
              </w:rPr>
              <w:t xml:space="preserve"> </w:t>
            </w:r>
            <w:r w:rsidDel="00000000" w:rsidR="00000000" w:rsidRPr="00000000">
              <w:rPr>
                <w:rFonts w:ascii="Instrument Sans" w:cs="Instrument Sans" w:eastAsia="Instrument Sans" w:hAnsi="Instrument Sans"/>
                <w:color w:val="1a2b20"/>
                <w:sz w:val="20"/>
                <w:szCs w:val="20"/>
                <w:rtl w:val="0"/>
              </w:rPr>
              <w:t xml:space="preserve">But our 'calling' is </w:t>
            </w:r>
            <w:r w:rsidDel="00000000" w:rsidR="00000000" w:rsidRPr="00000000">
              <w:rPr>
                <w:rFonts w:ascii="Instrument Sans" w:cs="Instrument Sans" w:eastAsia="Instrument Sans" w:hAnsi="Instrument Sans"/>
                <w:b w:val="1"/>
                <w:bCs w:val="1"/>
                <w:color w:val="1a2b20"/>
                <w:sz w:val="20"/>
                <w:szCs w:val="20"/>
                <w:rtl w:val="0"/>
              </w:rPr>
              <w:t xml:space="preserve">not about us</w:t>
            </w:r>
            <w:r w:rsidDel="00000000" w:rsidR="00000000" w:rsidRPr="00000000">
              <w:rPr>
                <w:rFonts w:ascii="Instrument Sans" w:cs="Instrument Sans" w:eastAsia="Instrument Sans" w:hAnsi="Instrument Sans"/>
                <w:color w:val="1a2b20"/>
                <w:sz w:val="20"/>
                <w:szCs w:val="20"/>
                <w:rtl w:val="0"/>
              </w:rPr>
              <w:t xml:space="preserve">.</w:t>
            </w:r>
            <w:r w:rsidDel="00000000" w:rsidR="00000000" w:rsidRPr="00000000">
              <w:rPr>
                <w:rtl w:val="0"/>
              </w:rPr>
              <w:t xml:space="preserve"> </w:t>
            </w:r>
            <w:r w:rsidDel="00000000" w:rsidR="00000000" w:rsidRPr="00000000">
              <w:rPr>
                <w:rFonts w:ascii="Instrument Sans" w:cs="Instrument Sans" w:eastAsia="Instrument Sans" w:hAnsi="Instrument Sans"/>
                <w:color w:val="1a2b20"/>
                <w:sz w:val="20"/>
                <w:szCs w:val="20"/>
                <w:rtl w:val="0"/>
              </w:rPr>
              <w:t xml:space="preserve">It's not about the best possible career for our mix of strengths and abilities. All Christian calling on some level is to self-denial, in light of what Jesus has done.</w:t>
            </w:r>
            <w:r w:rsidDel="00000000" w:rsidR="00000000" w:rsidRPr="00000000">
              <w:rPr>
                <w:rtl w:val="0"/>
              </w:rPr>
            </w:r>
          </w:p>
          <w:p w:rsidR="00000000" w:rsidDel="00000000" w:rsidP="00000000" w:rsidRDefault="00000000" w:rsidRPr="00000000" w14:paraId="000000D2">
            <w:pPr>
              <w:spacing w:after="110" w:before="0" w:line="276" w:lineRule="auto"/>
              <w:rPr/>
            </w:pPr>
            <w:r w:rsidDel="00000000" w:rsidR="00000000" w:rsidRPr="00000000">
              <w:rPr>
                <w:rFonts w:ascii="Instrument Sans" w:cs="Instrument Sans" w:eastAsia="Instrument Sans" w:hAnsi="Instrument Sans"/>
                <w:color w:val="1a2b20"/>
                <w:sz w:val="20"/>
                <w:szCs w:val="20"/>
                <w:rtl w:val="0"/>
              </w:rPr>
              <w:t xml:space="preserve">The best possible outcome from considering your calling as a Christian is finding a practical expression of the gospel in your everyday life that is of such significance for time and eternity, and such a strong fit with your God-given gifts, that it is worth giving your life to in sacrifice.</w:t>
            </w:r>
            <w:r w:rsidDel="00000000" w:rsidR="00000000" w:rsidRPr="00000000">
              <w:rPr>
                <w:rtl w:val="0"/>
              </w:rPr>
            </w:r>
          </w:p>
          <w:p w:rsidR="00000000" w:rsidDel="00000000" w:rsidP="00000000" w:rsidRDefault="00000000" w:rsidRPr="00000000" w14:paraId="000000D3">
            <w:pPr>
              <w:spacing w:after="110" w:before="0" w:line="276" w:lineRule="auto"/>
              <w:rPr>
                <w:rFonts w:ascii="Instrument Sans" w:cs="Instrument Sans" w:eastAsia="Instrument Sans" w:hAnsi="Instrument Sans"/>
                <w:color w:val="1a2b20"/>
                <w:sz w:val="20"/>
                <w:szCs w:val="20"/>
              </w:rPr>
            </w:pPr>
            <w:r w:rsidDel="00000000" w:rsidR="00000000" w:rsidRPr="00000000">
              <w:rPr>
                <w:rFonts w:ascii="Instrument Sans" w:cs="Instrument Sans" w:eastAsia="Instrument Sans" w:hAnsi="Instrument Sans"/>
                <w:b w:val="1"/>
                <w:bCs w:val="1"/>
                <w:color w:val="1a2b20"/>
                <w:sz w:val="20"/>
                <w:szCs w:val="20"/>
                <w:rtl w:val="0"/>
              </w:rPr>
              <w:t xml:space="preserve">We are not finding ourselves - we are finding life in Jesus, and living accordingly</w:t>
            </w:r>
            <w:r w:rsidDel="00000000" w:rsidR="00000000" w:rsidRPr="00000000">
              <w:rPr>
                <w:rFonts w:ascii="Instrument Sans" w:cs="Instrument Sans" w:eastAsia="Instrument Sans" w:hAnsi="Instrument Sans"/>
                <w:color w:val="1a2b20"/>
                <w:sz w:val="20"/>
                <w:szCs w:val="20"/>
                <w:rtl w:val="0"/>
              </w:rPr>
              <w:t xml:space="preserve">.</w:t>
            </w:r>
          </w:p>
          <w:p w:rsidR="00000000" w:rsidDel="00000000" w:rsidP="00000000" w:rsidRDefault="00000000" w:rsidRPr="00000000" w14:paraId="000000D4">
            <w:pPr>
              <w:spacing w:after="110" w:before="0" w:line="276" w:lineRule="auto"/>
              <w:rPr>
                <w:sz w:val="20"/>
                <w:szCs w:val="20"/>
              </w:rPr>
            </w:pPr>
            <w:r w:rsidDel="00000000" w:rsidR="00000000" w:rsidRPr="00000000">
              <w:rPr>
                <w:rtl w:val="0"/>
              </w:rPr>
            </w:r>
          </w:p>
          <w:p w:rsidR="00000000" w:rsidDel="00000000" w:rsidP="00000000" w:rsidRDefault="00000000" w:rsidRPr="00000000" w14:paraId="000000D5">
            <w:pPr>
              <w:pBdr>
                <w:left w:color="d0ddd4" w:space="8" w:sz="18" w:val="single"/>
              </w:pBdr>
              <w:spacing w:after="160" w:before="60" w:line="276" w:lineRule="auto"/>
              <w:ind w:left="140" w:firstLine="0"/>
              <w:rPr>
                <w:rFonts w:ascii="Newsreader" w:cs="Newsreader" w:eastAsia="Newsreader" w:hAnsi="Newsreader"/>
                <w:i w:val="1"/>
                <w:iCs w:val="1"/>
                <w:color w:val="5a6b60"/>
                <w:sz w:val="22"/>
                <w:szCs w:val="22"/>
              </w:rPr>
            </w:pPr>
            <w:r w:rsidDel="00000000" w:rsidR="00000000" w:rsidRPr="00000000">
              <w:rPr>
                <w:rFonts w:ascii="Newsreader" w:cs="Newsreader" w:eastAsia="Newsreader" w:hAnsi="Newsreader"/>
                <w:i w:val="1"/>
                <w:iCs w:val="1"/>
                <w:color w:val="5a6b60"/>
                <w:sz w:val="22"/>
                <w:szCs w:val="22"/>
                <w:rtl w:val="0"/>
              </w:rPr>
              <w:t xml:space="preserve">“When Christ calls a man, he bids him come and die.”  </w:t>
            </w:r>
          </w:p>
          <w:p w:rsidR="00000000" w:rsidDel="00000000" w:rsidP="00000000" w:rsidRDefault="00000000" w:rsidRPr="00000000" w14:paraId="000000D6">
            <w:pPr>
              <w:pBdr>
                <w:left w:color="d0ddd4" w:space="8" w:sz="18" w:val="single"/>
              </w:pBdr>
              <w:spacing w:after="160" w:before="60" w:line="276" w:lineRule="auto"/>
              <w:ind w:left="140" w:firstLine="0"/>
              <w:rPr/>
            </w:pPr>
            <w:r w:rsidDel="00000000" w:rsidR="00000000" w:rsidRPr="00000000">
              <w:rPr>
                <w:rFonts w:ascii="Instrument Sans" w:cs="Instrument Sans" w:eastAsia="Instrument Sans" w:hAnsi="Instrument Sans"/>
                <w:color w:val="7a8b80"/>
                <w:sz w:val="17"/>
                <w:szCs w:val="17"/>
                <w:rtl w:val="0"/>
              </w:rPr>
              <w:t xml:space="preserve">— Deitrich Bonhoeffer, The Cost of Discipleship</w:t>
            </w:r>
            <w:r w:rsidDel="00000000" w:rsidR="00000000" w:rsidRPr="00000000">
              <w:rPr>
                <w:rtl w:val="0"/>
              </w:rPr>
            </w:r>
          </w:p>
          <w:p w:rsidR="00000000" w:rsidDel="00000000" w:rsidP="00000000" w:rsidRDefault="00000000" w:rsidRPr="00000000" w14:paraId="000000D7">
            <w:pPr>
              <w:spacing w:after="30" w:before="0" w:line="276" w:lineRule="auto"/>
              <w:rPr>
                <w:b w:val="1"/>
                <w:bCs w:val="1"/>
                <w:color w:val="1a7a4c"/>
                <w:sz w:val="15"/>
                <w:szCs w:val="15"/>
              </w:rPr>
            </w:pPr>
            <w:r w:rsidDel="00000000" w:rsidR="00000000" w:rsidRPr="00000000">
              <w:rPr>
                <w:rtl w:val="0"/>
              </w:rPr>
            </w:r>
          </w:p>
          <w:p w:rsidR="00000000" w:rsidDel="00000000" w:rsidP="00000000" w:rsidRDefault="00000000" w:rsidRPr="00000000" w14:paraId="000000D8">
            <w:pPr>
              <w:spacing w:after="30" w:before="0" w:line="276" w:lineRule="auto"/>
              <w:rPr/>
            </w:pPr>
            <w:r w:rsidDel="00000000" w:rsidR="00000000" w:rsidRPr="00000000">
              <w:rPr>
                <w:rFonts w:ascii="Instrument Sans" w:cs="Instrument Sans" w:eastAsia="Instrument Sans" w:hAnsi="Instrument Sans"/>
                <w:b w:val="1"/>
                <w:bCs w:val="1"/>
                <w:color w:val="1a7a4c"/>
                <w:sz w:val="15"/>
                <w:szCs w:val="15"/>
                <w:rtl w:val="0"/>
              </w:rPr>
              <w:t xml:space="preserve">QUESTIONS TO CONSIDER</w:t>
            </w:r>
            <w:r w:rsidDel="00000000" w:rsidR="00000000" w:rsidRPr="00000000">
              <w:rPr>
                <w:rtl w:val="0"/>
              </w:rPr>
            </w:r>
          </w:p>
          <w:p w:rsidR="00000000" w:rsidDel="00000000" w:rsidP="00000000" w:rsidRDefault="00000000" w:rsidRPr="00000000" w14:paraId="000000D9">
            <w:pPr>
              <w:spacing w:after="80" w:before="0" w:line="276" w:lineRule="auto"/>
              <w:rPr/>
            </w:pPr>
            <w:r w:rsidDel="00000000" w:rsidR="00000000" w:rsidRPr="00000000">
              <w:rPr>
                <w:rFonts w:ascii="Instrument Sans" w:cs="Instrument Sans" w:eastAsia="Instrument Sans" w:hAnsi="Instrument Sans"/>
                <w:color w:val="7a8b80"/>
                <w:sz w:val="16"/>
                <w:szCs w:val="16"/>
                <w:rtl w:val="0"/>
              </w:rPr>
              <w:t xml:space="preserve">write your answers below</w:t>
            </w:r>
            <w:r w:rsidDel="00000000" w:rsidR="00000000" w:rsidRPr="00000000">
              <w:rPr>
                <w:rtl w:val="0"/>
              </w:rPr>
            </w:r>
          </w:p>
          <w:p w:rsidR="00000000" w:rsidDel="00000000" w:rsidP="00000000" w:rsidRDefault="00000000" w:rsidRPr="00000000" w14:paraId="000000DA">
            <w:pPr>
              <w:spacing w:after="70" w:before="0" w:line="276" w:lineRule="auto"/>
              <w:ind w:left="170" w:firstLine="0"/>
              <w:rPr/>
            </w:pPr>
            <w:r w:rsidDel="00000000" w:rsidR="00000000" w:rsidRPr="00000000">
              <w:rPr>
                <w:rFonts w:ascii="Instrument Sans" w:cs="Instrument Sans" w:eastAsia="Instrument Sans" w:hAnsi="Instrument Sans"/>
                <w:color w:val="1a2b20"/>
                <w:sz w:val="19"/>
                <w:szCs w:val="19"/>
                <w:rtl w:val="0"/>
              </w:rPr>
              <w:t xml:space="preserve">—  What are your motivations for doing this course?</w:t>
            </w:r>
            <w:r w:rsidDel="00000000" w:rsidR="00000000" w:rsidRPr="00000000">
              <w:rPr>
                <w:rtl w:val="0"/>
              </w:rPr>
            </w:r>
          </w:p>
          <w:p w:rsidR="00000000" w:rsidDel="00000000" w:rsidP="00000000" w:rsidRDefault="00000000" w:rsidRPr="00000000" w14:paraId="000000DB">
            <w:pPr>
              <w:spacing w:after="70" w:before="0" w:line="276" w:lineRule="auto"/>
              <w:ind w:left="170" w:firstLine="0"/>
              <w:rPr/>
            </w:pPr>
            <w:r w:rsidDel="00000000" w:rsidR="00000000" w:rsidRPr="00000000">
              <w:rPr>
                <w:rFonts w:ascii="Instrument Sans" w:cs="Instrument Sans" w:eastAsia="Instrument Sans" w:hAnsi="Instrument Sans"/>
                <w:color w:val="1a2b20"/>
                <w:sz w:val="19"/>
                <w:szCs w:val="19"/>
                <w:rtl w:val="0"/>
              </w:rPr>
              <w:t xml:space="preserve">—  Are there any areas of genuine self-denial in your life today? What specific self-denial might result from you growing in your apprenticeship to Jesus?</w:t>
            </w:r>
            <w:r w:rsidDel="00000000" w:rsidR="00000000" w:rsidRPr="00000000">
              <w:rPr>
                <w:rtl w:val="0"/>
              </w:rPr>
            </w:r>
          </w:p>
          <w:p w:rsidR="00000000" w:rsidDel="00000000" w:rsidP="00000000" w:rsidRDefault="00000000" w:rsidRPr="00000000" w14:paraId="000000DC">
            <w:pPr>
              <w:spacing w:after="70" w:before="0" w:line="276" w:lineRule="auto"/>
              <w:ind w:left="170" w:firstLine="0"/>
              <w:rPr/>
            </w:pPr>
            <w:r w:rsidDel="00000000" w:rsidR="00000000" w:rsidRPr="00000000">
              <w:rPr>
                <w:rFonts w:ascii="Instrument Sans" w:cs="Instrument Sans" w:eastAsia="Instrument Sans" w:hAnsi="Instrument Sans"/>
                <w:color w:val="1a2b20"/>
                <w:sz w:val="19"/>
                <w:szCs w:val="19"/>
                <w:rtl w:val="0"/>
              </w:rPr>
              <w:t xml:space="preserve">—  What sacrifices have you seen, or read about, other Christians making that have inspired you?</w:t>
            </w:r>
            <w:r w:rsidDel="00000000" w:rsidR="00000000" w:rsidRPr="00000000">
              <w:rPr>
                <w:rtl w:val="0"/>
              </w:rPr>
            </w:r>
          </w:p>
          <w:p w:rsidR="00000000" w:rsidDel="00000000" w:rsidP="00000000" w:rsidRDefault="00000000" w:rsidRPr="00000000" w14:paraId="000000DD">
            <w:pPr>
              <w:spacing w:after="30" w:before="130" w:line="276" w:lineRule="auto"/>
              <w:rPr/>
            </w:pPr>
            <w:r w:rsidDel="00000000" w:rsidR="00000000" w:rsidRPr="00000000">
              <w:rPr>
                <w:rFonts w:ascii="Instrument Sans" w:cs="Instrument Sans" w:eastAsia="Instrument Sans" w:hAnsi="Instrument Sans"/>
                <w:b w:val="1"/>
                <w:bCs w:val="1"/>
                <w:color w:val="1a7a4c"/>
                <w:sz w:val="15"/>
                <w:szCs w:val="15"/>
                <w:rtl w:val="0"/>
              </w:rPr>
              <w:t xml:space="preserve">SUGGESTED PRAYER POINTS</w:t>
            </w:r>
            <w:r w:rsidDel="00000000" w:rsidR="00000000" w:rsidRPr="00000000">
              <w:rPr>
                <w:rtl w:val="0"/>
              </w:rPr>
            </w:r>
          </w:p>
          <w:p w:rsidR="00000000" w:rsidDel="00000000" w:rsidP="00000000" w:rsidRDefault="00000000" w:rsidRPr="00000000" w14:paraId="000000DE">
            <w:pPr>
              <w:spacing w:after="80" w:before="0" w:line="276" w:lineRule="auto"/>
              <w:rPr>
                <w:color w:val="000000"/>
              </w:rPr>
            </w:pPr>
            <w:r w:rsidDel="00000000" w:rsidR="00000000" w:rsidRPr="00000000">
              <w:rPr>
                <w:rFonts w:ascii="Instrument Sans" w:cs="Instrument Sans" w:eastAsia="Instrument Sans" w:hAnsi="Instrument Sans"/>
                <w:color w:val="7a8b80"/>
                <w:sz w:val="16"/>
                <w:szCs w:val="16"/>
                <w:rtl w:val="0"/>
              </w:rPr>
              <w:t xml:space="preserve">journal your prayers be</w:t>
            </w:r>
            <w:r w:rsidDel="00000000" w:rsidR="00000000" w:rsidRPr="00000000">
              <w:rPr>
                <w:color w:val="7a8b80"/>
                <w:sz w:val="16"/>
                <w:szCs w:val="16"/>
                <w:rtl w:val="0"/>
              </w:rPr>
              <w:t xml:space="preserve">low</w:t>
            </w:r>
            <w:r w:rsidDel="00000000" w:rsidR="00000000" w:rsidRPr="00000000">
              <w:rPr>
                <w:rFonts w:ascii="Instrument Sans" w:cs="Instrument Sans" w:eastAsia="Instrument Sans" w:hAnsi="Instrument Sans"/>
                <w:color w:val="7a8b80"/>
                <w:sz w:val="16"/>
                <w:szCs w:val="16"/>
                <w:rtl w:val="0"/>
              </w:rPr>
              <w:t xml:space="preserve">, and any answers or prompting you receive</w:t>
            </w:r>
            <w:r w:rsidDel="00000000" w:rsidR="00000000" w:rsidRPr="00000000">
              <w:rPr>
                <w:rtl w:val="0"/>
              </w:rPr>
            </w:r>
          </w:p>
          <w:p w:rsidR="00000000" w:rsidDel="00000000" w:rsidP="00000000" w:rsidRDefault="00000000" w:rsidRPr="00000000" w14:paraId="000000DF">
            <w:pPr>
              <w:spacing w:after="70" w:before="0" w:line="276" w:lineRule="auto"/>
              <w:ind w:left="170" w:firstLine="0"/>
              <w:rPr>
                <w:color w:val="000000"/>
              </w:rPr>
            </w:pPr>
            <w:r w:rsidDel="00000000" w:rsidR="00000000" w:rsidRPr="00000000">
              <w:rPr>
                <w:rFonts w:ascii="Instrument Sans" w:cs="Instrument Sans" w:eastAsia="Instrument Sans" w:hAnsi="Instrument Sans"/>
                <w:color w:val="000000"/>
                <w:sz w:val="19"/>
                <w:szCs w:val="19"/>
                <w:rtl w:val="0"/>
              </w:rPr>
              <w:t xml:space="preserve">—  Worship Jesus! He is not asking us to do anything He hasn't already done - His was the ultimate calling, the ultimate sacrifice, and the ultimate reward (see Hebrews 12:2)</w:t>
            </w:r>
            <w:r w:rsidDel="00000000" w:rsidR="00000000" w:rsidRPr="00000000">
              <w:rPr>
                <w:rtl w:val="0"/>
              </w:rPr>
            </w:r>
          </w:p>
          <w:p w:rsidR="00000000" w:rsidDel="00000000" w:rsidP="00000000" w:rsidRDefault="00000000" w:rsidRPr="00000000" w14:paraId="000000E0">
            <w:pPr>
              <w:spacing w:after="70" w:before="0" w:line="276" w:lineRule="auto"/>
              <w:ind w:left="170" w:firstLine="0"/>
              <w:rPr>
                <w:color w:val="000000"/>
              </w:rPr>
            </w:pPr>
            <w:r w:rsidDel="00000000" w:rsidR="00000000" w:rsidRPr="00000000">
              <w:rPr>
                <w:rFonts w:ascii="Instrument Sans" w:cs="Instrument Sans" w:eastAsia="Instrument Sans" w:hAnsi="Instrument Sans"/>
                <w:color w:val="000000"/>
                <w:sz w:val="19"/>
                <w:szCs w:val="19"/>
                <w:rtl w:val="0"/>
              </w:rPr>
              <w:t xml:space="preserve">—  Confessing any times where you've made work and/or calling about you</w:t>
            </w:r>
            <w:r w:rsidDel="00000000" w:rsidR="00000000" w:rsidRPr="00000000">
              <w:rPr>
                <w:rtl w:val="0"/>
              </w:rPr>
            </w:r>
          </w:p>
          <w:p w:rsidR="00000000" w:rsidDel="00000000" w:rsidP="00000000" w:rsidRDefault="00000000" w:rsidRPr="00000000" w14:paraId="000000E1">
            <w:pPr>
              <w:spacing w:after="70" w:before="0" w:line="276" w:lineRule="auto"/>
              <w:ind w:left="170" w:firstLine="0"/>
              <w:rPr>
                <w:color w:val="000000"/>
              </w:rPr>
            </w:pPr>
            <w:r w:rsidDel="00000000" w:rsidR="00000000" w:rsidRPr="00000000">
              <w:rPr>
                <w:rFonts w:ascii="Instrument Sans" w:cs="Instrument Sans" w:eastAsia="Instrument Sans" w:hAnsi="Instrument Sans"/>
                <w:color w:val="000000"/>
                <w:sz w:val="19"/>
                <w:szCs w:val="19"/>
                <w:rtl w:val="0"/>
              </w:rPr>
              <w:t xml:space="preserve">—  Asking for the Holy Spirit to empower you for any sacrifices Jesus might be calling you to make, as part of general discipleship, or as a result of this course</w:t>
            </w:r>
            <w:r w:rsidDel="00000000" w:rsidR="00000000" w:rsidRPr="00000000">
              <w:rPr>
                <w:rtl w:val="0"/>
              </w:rPr>
            </w:r>
          </w:p>
        </w:tc>
      </w:tr>
    </w:tbl>
    <w:p w:rsidR="00000000" w:rsidDel="00000000" w:rsidP="00000000" w:rsidRDefault="00000000" w:rsidRPr="00000000" w14:paraId="000000E2">
      <w:pPr>
        <w:spacing w:after="0" w:lineRule="auto"/>
        <w:rPr/>
      </w:pPr>
      <w:r w:rsidDel="00000000" w:rsidR="00000000" w:rsidRPr="00000000">
        <w:rPr>
          <w:rtl w:val="0"/>
        </w:rPr>
      </w:r>
    </w:p>
    <w:p w:rsidR="00000000" w:rsidDel="00000000" w:rsidP="00000000" w:rsidRDefault="00000000" w:rsidRPr="00000000" w14:paraId="000000E3">
      <w:pPr>
        <w:spacing w:after="110" w:before="0" w:line="276" w:lineRule="auto"/>
        <w:rPr>
          <w:color w:val="7a8b80"/>
          <w:sz w:val="18"/>
          <w:szCs w:val="18"/>
        </w:rPr>
      </w:pPr>
      <w:r w:rsidDel="00000000" w:rsidR="00000000" w:rsidRPr="00000000">
        <w:rPr>
          <w:rtl w:val="0"/>
        </w:rPr>
      </w:r>
    </w:p>
    <w:p w:rsidR="00000000" w:rsidDel="00000000" w:rsidP="00000000" w:rsidRDefault="00000000" w:rsidRPr="00000000" w14:paraId="000000E4">
      <w:pPr>
        <w:pBdr>
          <w:bottom w:color="d1ded5" w:space="1" w:sz="4" w:val="single"/>
        </w:pBdr>
        <w:spacing w:after="0" w:before="0" w:line="400" w:lineRule="auto"/>
        <w:rPr>
          <w:color w:val="7a8b80"/>
          <w:sz w:val="18"/>
          <w:szCs w:val="18"/>
        </w:rPr>
      </w:pPr>
      <w:r w:rsidDel="00000000" w:rsidR="00000000" w:rsidRPr="00000000">
        <w:rPr>
          <w:rtl w:val="0"/>
        </w:rPr>
      </w:r>
    </w:p>
    <w:p w:rsidR="00000000" w:rsidDel="00000000" w:rsidP="00000000" w:rsidRDefault="00000000" w:rsidRPr="00000000" w14:paraId="000000E5">
      <w:pPr>
        <w:pBdr>
          <w:bottom w:color="d1ded5" w:space="1" w:sz="4" w:val="single"/>
        </w:pBdr>
        <w:spacing w:after="0" w:before="0" w:line="400" w:lineRule="auto"/>
        <w:rPr>
          <w:color w:val="7a8b80"/>
          <w:sz w:val="18"/>
          <w:szCs w:val="18"/>
        </w:rPr>
      </w:pPr>
      <w:r w:rsidDel="00000000" w:rsidR="00000000" w:rsidRPr="00000000">
        <w:rPr>
          <w:rtl w:val="0"/>
        </w:rPr>
      </w:r>
    </w:p>
    <w:p w:rsidR="00000000" w:rsidDel="00000000" w:rsidP="00000000" w:rsidRDefault="00000000" w:rsidRPr="00000000" w14:paraId="000000E6">
      <w:pPr>
        <w:pBdr>
          <w:bottom w:color="d1ded5" w:space="1" w:sz="4" w:val="single"/>
        </w:pBdr>
        <w:spacing w:after="0" w:before="0" w:line="400" w:lineRule="auto"/>
        <w:rPr>
          <w:color w:val="7a8b80"/>
          <w:sz w:val="18"/>
          <w:szCs w:val="18"/>
        </w:rPr>
      </w:pPr>
      <w:r w:rsidDel="00000000" w:rsidR="00000000" w:rsidRPr="00000000">
        <w:rPr>
          <w:rtl w:val="0"/>
        </w:rPr>
      </w:r>
    </w:p>
    <w:p w:rsidR="00000000" w:rsidDel="00000000" w:rsidP="00000000" w:rsidRDefault="00000000" w:rsidRPr="00000000" w14:paraId="000000E7">
      <w:pPr>
        <w:pBdr>
          <w:bottom w:color="d1ded5" w:space="1" w:sz="4" w:val="single"/>
        </w:pBdr>
        <w:spacing w:after="0" w:before="0" w:line="400" w:lineRule="auto"/>
        <w:rPr>
          <w:color w:val="7a8b80"/>
          <w:sz w:val="18"/>
          <w:szCs w:val="18"/>
        </w:rPr>
      </w:pPr>
      <w:r w:rsidDel="00000000" w:rsidR="00000000" w:rsidRPr="00000000">
        <w:rPr>
          <w:rtl w:val="0"/>
        </w:rPr>
      </w:r>
    </w:p>
    <w:p w:rsidR="00000000" w:rsidDel="00000000" w:rsidP="00000000" w:rsidRDefault="00000000" w:rsidRPr="00000000" w14:paraId="000000E8">
      <w:pPr>
        <w:pBdr>
          <w:bottom w:color="d1ded5" w:space="1" w:sz="4" w:val="single"/>
        </w:pBdr>
        <w:spacing w:after="0" w:before="0" w:line="400" w:lineRule="auto"/>
        <w:rPr>
          <w:color w:val="7a8b80"/>
          <w:sz w:val="18"/>
          <w:szCs w:val="18"/>
        </w:rPr>
      </w:pPr>
      <w:r w:rsidDel="00000000" w:rsidR="00000000" w:rsidRPr="00000000">
        <w:rPr>
          <w:rtl w:val="0"/>
        </w:rPr>
      </w:r>
    </w:p>
    <w:p w:rsidR="00000000" w:rsidDel="00000000" w:rsidP="00000000" w:rsidRDefault="00000000" w:rsidRPr="00000000" w14:paraId="000000E9">
      <w:pPr>
        <w:pBdr>
          <w:bottom w:color="d1ded5" w:space="1" w:sz="4" w:val="single"/>
        </w:pBdr>
        <w:spacing w:after="0" w:before="0" w:line="400" w:lineRule="auto"/>
        <w:rPr>
          <w:color w:val="7a8b80"/>
          <w:sz w:val="18"/>
          <w:szCs w:val="18"/>
        </w:rPr>
      </w:pPr>
      <w:r w:rsidDel="00000000" w:rsidR="00000000" w:rsidRPr="00000000">
        <w:rPr>
          <w:rtl w:val="0"/>
        </w:rPr>
      </w:r>
    </w:p>
    <w:p w:rsidR="00000000" w:rsidDel="00000000" w:rsidP="00000000" w:rsidRDefault="00000000" w:rsidRPr="00000000" w14:paraId="000000EA">
      <w:pPr>
        <w:pBdr>
          <w:bottom w:color="d1ded5" w:space="1" w:sz="4" w:val="single"/>
        </w:pBdr>
        <w:spacing w:after="0" w:before="0" w:line="400" w:lineRule="auto"/>
        <w:rPr>
          <w:color w:val="7a8b80"/>
          <w:sz w:val="18"/>
          <w:szCs w:val="18"/>
        </w:rPr>
      </w:pPr>
      <w:r w:rsidDel="00000000" w:rsidR="00000000" w:rsidRPr="00000000">
        <w:rPr>
          <w:rtl w:val="0"/>
        </w:rPr>
      </w:r>
    </w:p>
    <w:p w:rsidR="00000000" w:rsidDel="00000000" w:rsidP="00000000" w:rsidRDefault="00000000" w:rsidRPr="00000000" w14:paraId="000000EB">
      <w:pPr>
        <w:pBdr>
          <w:bottom w:color="d1ded5" w:space="1" w:sz="4" w:val="single"/>
        </w:pBdr>
        <w:spacing w:after="0" w:before="0" w:line="400" w:lineRule="auto"/>
        <w:rPr>
          <w:color w:val="7a8b80"/>
          <w:sz w:val="18"/>
          <w:szCs w:val="18"/>
        </w:rPr>
      </w:pPr>
      <w:r w:rsidDel="00000000" w:rsidR="00000000" w:rsidRPr="00000000">
        <w:rPr>
          <w:rtl w:val="0"/>
        </w:rPr>
      </w:r>
    </w:p>
    <w:p w:rsidR="00000000" w:rsidDel="00000000" w:rsidP="00000000" w:rsidRDefault="00000000" w:rsidRPr="00000000" w14:paraId="000000EC">
      <w:pPr>
        <w:pBdr>
          <w:bottom w:color="d1ded5" w:space="1" w:sz="4" w:val="single"/>
        </w:pBdr>
        <w:spacing w:after="0" w:before="0" w:line="400" w:lineRule="auto"/>
        <w:rPr>
          <w:color w:val="7a8b80"/>
          <w:sz w:val="18"/>
          <w:szCs w:val="18"/>
        </w:rPr>
      </w:pPr>
      <w:r w:rsidDel="00000000" w:rsidR="00000000" w:rsidRPr="00000000">
        <w:rPr>
          <w:rtl w:val="0"/>
        </w:rPr>
      </w:r>
    </w:p>
    <w:p w:rsidR="00000000" w:rsidDel="00000000" w:rsidP="00000000" w:rsidRDefault="00000000" w:rsidRPr="00000000" w14:paraId="000000ED">
      <w:pPr>
        <w:pBdr>
          <w:bottom w:color="d1ded5" w:space="1" w:sz="4" w:val="single"/>
        </w:pBdr>
        <w:spacing w:after="0" w:before="0" w:line="400" w:lineRule="auto"/>
        <w:rPr>
          <w:color w:val="7a8b80"/>
          <w:sz w:val="18"/>
          <w:szCs w:val="18"/>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tbl>
      <w:tblPr>
        <w:tblStyle w:val="Table14"/>
        <w:tblW w:w="9000.0" w:type="dxa"/>
        <w:jc w:val="left"/>
        <w:tblBorders>
          <w:top w:color="d0ddd4" w:space="0" w:sz="4" w:val="single"/>
          <w:left w:color="1a7a4c" w:space="0" w:sz="18" w:val="single"/>
          <w:bottom w:color="d0ddd4" w:space="0" w:sz="4" w:val="single"/>
          <w:right w:color="d0ddd4" w:space="0" w:sz="4"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f4f7f5" w:val="clear"/>
            <w:tcMar>
              <w:top w:w="160.0" w:type="dxa"/>
              <w:left w:w="220.0" w:type="dxa"/>
              <w:bottom w:w="140.0" w:type="dxa"/>
              <w:right w:w="220.0" w:type="dxa"/>
            </w:tcMar>
          </w:tcPr>
          <w:p w:rsidR="00000000" w:rsidDel="00000000" w:rsidP="00000000" w:rsidRDefault="00000000" w:rsidRPr="00000000" w14:paraId="000000EF">
            <w:pPr>
              <w:spacing w:after="90" w:line="276" w:lineRule="auto"/>
              <w:rPr/>
            </w:pPr>
            <w:r w:rsidDel="00000000" w:rsidR="00000000" w:rsidRPr="00000000">
              <w:rPr>
                <w:b w:val="1"/>
                <w:bCs w:val="1"/>
                <w:color w:val="1a7a4c"/>
                <w:sz w:val="16"/>
                <w:szCs w:val="16"/>
                <w:rtl w:val="0"/>
              </w:rPr>
              <w:t xml:space="preserve">READING 3 OF 3</w:t>
            </w:r>
            <w:r w:rsidDel="00000000" w:rsidR="00000000" w:rsidRPr="00000000">
              <w:rPr>
                <w:rtl w:val="0"/>
              </w:rPr>
            </w:r>
          </w:p>
          <w:p w:rsidR="00000000" w:rsidDel="00000000" w:rsidP="00000000" w:rsidRDefault="00000000" w:rsidRPr="00000000" w14:paraId="000000F0">
            <w:pPr>
              <w:spacing w:after="40" w:line="276" w:lineRule="auto"/>
              <w:rPr/>
            </w:pPr>
            <w:r w:rsidDel="00000000" w:rsidR="00000000" w:rsidRPr="00000000">
              <w:rPr>
                <w:rFonts w:ascii="Newsreader" w:cs="Newsreader" w:eastAsia="Newsreader" w:hAnsi="Newsreader"/>
                <w:b w:val="1"/>
                <w:bCs w:val="1"/>
                <w:sz w:val="30"/>
                <w:szCs w:val="30"/>
                <w:rtl w:val="0"/>
              </w:rPr>
              <w:t xml:space="preserve">Matthew 25: 14-30</w:t>
            </w:r>
            <w:r w:rsidDel="00000000" w:rsidR="00000000" w:rsidRPr="00000000">
              <w:rPr>
                <w:rtl w:val="0"/>
              </w:rPr>
            </w:r>
          </w:p>
          <w:p w:rsidR="00000000" w:rsidDel="00000000" w:rsidP="00000000" w:rsidRDefault="00000000" w:rsidRPr="00000000" w14:paraId="000000F1">
            <w:pPr>
              <w:spacing w:after="140" w:line="276" w:lineRule="auto"/>
              <w:rPr/>
            </w:pPr>
            <w:r w:rsidDel="00000000" w:rsidR="00000000" w:rsidRPr="00000000">
              <w:rPr>
                <w:rFonts w:ascii="Newsreader" w:cs="Newsreader" w:eastAsia="Newsreader" w:hAnsi="Newsreader"/>
                <w:i w:val="1"/>
                <w:iCs w:val="1"/>
                <w:color w:val="5a6b60"/>
                <w:sz w:val="24"/>
                <w:szCs w:val="24"/>
                <w:rtl w:val="0"/>
              </w:rPr>
              <w:t xml:space="preserve">Stewarding what you were given</w:t>
            </w:r>
            <w:r w:rsidDel="00000000" w:rsidR="00000000" w:rsidRPr="00000000">
              <w:rPr>
                <w:rtl w:val="0"/>
              </w:rPr>
            </w:r>
          </w:p>
          <w:p w:rsidR="00000000" w:rsidDel="00000000" w:rsidP="00000000" w:rsidRDefault="00000000" w:rsidRPr="00000000" w14:paraId="000000F2">
            <w:pPr>
              <w:spacing w:after="110" w:line="276" w:lineRule="auto"/>
              <w:rPr>
                <w:b w:val="1"/>
                <w:bCs w:val="1"/>
                <w:sz w:val="20"/>
                <w:szCs w:val="20"/>
              </w:rPr>
            </w:pPr>
            <w:r w:rsidDel="00000000" w:rsidR="00000000" w:rsidRPr="00000000">
              <w:rPr>
                <w:sz w:val="20"/>
                <w:szCs w:val="20"/>
                <w:rtl w:val="0"/>
              </w:rPr>
              <w:t xml:space="preserve">Jesus has </w:t>
            </w:r>
            <w:r w:rsidDel="00000000" w:rsidR="00000000" w:rsidRPr="00000000">
              <w:rPr>
                <w:b w:val="1"/>
                <w:bCs w:val="1"/>
                <w:sz w:val="20"/>
                <w:szCs w:val="20"/>
                <w:rtl w:val="0"/>
              </w:rPr>
              <w:t xml:space="preserve">an expectation that we will be fruitful.</w:t>
            </w:r>
            <w:r w:rsidDel="00000000" w:rsidR="00000000" w:rsidRPr="00000000">
              <w:rPr>
                <w:sz w:val="20"/>
                <w:szCs w:val="20"/>
                <w:rtl w:val="0"/>
              </w:rPr>
              <w:t xml:space="preserve"> We are to steward the talents we've been given, for His benefit. We're given different quantities of talent, and these come with differing levels of responsibility. We also know from other passages such as 1 Peter 4:10-11, 1 Cor. 12:4-5, Romans 12:4-6, and Ephesians 4:11-13, that the talents (or gifts) we're given are of differing types. It's possible to grow in our gifting / talents - </w:t>
            </w:r>
            <w:r w:rsidDel="00000000" w:rsidR="00000000" w:rsidRPr="00000000">
              <w:rPr>
                <w:b w:val="1"/>
                <w:bCs w:val="1"/>
                <w:sz w:val="20"/>
                <w:szCs w:val="20"/>
                <w:rtl w:val="0"/>
              </w:rPr>
              <w:t xml:space="preserve">when we're 'faithful in a little', He will entrust us with an opportunity to be 'faithful with much'.</w:t>
            </w:r>
          </w:p>
          <w:p w:rsidR="00000000" w:rsidDel="00000000" w:rsidP="00000000" w:rsidRDefault="00000000" w:rsidRPr="00000000" w14:paraId="000000F3">
            <w:pPr>
              <w:spacing w:after="110" w:line="276" w:lineRule="auto"/>
              <w:rPr>
                <w:b w:val="1"/>
                <w:bCs w:val="1"/>
                <w:sz w:val="20"/>
                <w:szCs w:val="20"/>
              </w:rPr>
            </w:pPr>
            <w:r w:rsidDel="00000000" w:rsidR="00000000" w:rsidRPr="00000000">
              <w:rPr>
                <w:rtl w:val="0"/>
              </w:rPr>
            </w:r>
          </w:p>
          <w:p w:rsidR="00000000" w:rsidDel="00000000" w:rsidP="00000000" w:rsidRDefault="00000000" w:rsidRPr="00000000" w14:paraId="000000F4">
            <w:pPr>
              <w:pBdr>
                <w:left w:color="d0ddd4" w:space="8" w:sz="18" w:val="single"/>
              </w:pBdr>
              <w:spacing w:after="160" w:before="60" w:line="276" w:lineRule="auto"/>
              <w:ind w:left="140" w:firstLine="0"/>
              <w:rPr>
                <w:rFonts w:ascii="Newsreader" w:cs="Newsreader" w:eastAsia="Newsreader" w:hAnsi="Newsreader"/>
                <w:i w:val="1"/>
                <w:iCs w:val="1"/>
                <w:color w:val="5a6b60"/>
                <w:sz w:val="22"/>
                <w:szCs w:val="22"/>
              </w:rPr>
            </w:pPr>
            <w:r w:rsidDel="00000000" w:rsidR="00000000" w:rsidRPr="00000000">
              <w:rPr>
                <w:rFonts w:ascii="Newsreader" w:cs="Newsreader" w:eastAsia="Newsreader" w:hAnsi="Newsreader"/>
                <w:i w:val="1"/>
                <w:iCs w:val="1"/>
                <w:color w:val="5a6b60"/>
                <w:sz w:val="22"/>
                <w:szCs w:val="22"/>
                <w:rtl w:val="0"/>
              </w:rPr>
              <w:t xml:space="preserve">“Waiting for the Lord means our action is essential, but His is decisive. The farmer must wait for the harvest. But no one works harder than the farmer.”  </w:t>
            </w:r>
          </w:p>
          <w:p w:rsidR="00000000" w:rsidDel="00000000" w:rsidP="00000000" w:rsidRDefault="00000000" w:rsidRPr="00000000" w14:paraId="000000F5">
            <w:pPr>
              <w:pBdr>
                <w:left w:color="d0ddd4" w:space="8" w:sz="18" w:val="single"/>
              </w:pBdr>
              <w:spacing w:after="160" w:before="60" w:line="276" w:lineRule="auto"/>
              <w:ind w:left="140" w:firstLine="0"/>
              <w:rPr/>
            </w:pPr>
            <w:r w:rsidDel="00000000" w:rsidR="00000000" w:rsidRPr="00000000">
              <w:rPr>
                <w:color w:val="7a8b80"/>
                <w:sz w:val="17"/>
                <w:szCs w:val="17"/>
                <w:rtl w:val="0"/>
              </w:rPr>
              <w:t xml:space="preserve">— Bryan Loritts, Letters to a Birmingham Jail</w:t>
            </w:r>
            <w:r w:rsidDel="00000000" w:rsidR="00000000" w:rsidRPr="00000000">
              <w:rPr>
                <w:rtl w:val="0"/>
              </w:rPr>
            </w:r>
          </w:p>
          <w:p w:rsidR="00000000" w:rsidDel="00000000" w:rsidP="00000000" w:rsidRDefault="00000000" w:rsidRPr="00000000" w14:paraId="000000F6">
            <w:pPr>
              <w:spacing w:after="30" w:line="276" w:lineRule="auto"/>
              <w:rPr>
                <w:b w:val="1"/>
                <w:bCs w:val="1"/>
                <w:color w:val="1a7a4c"/>
                <w:sz w:val="15"/>
                <w:szCs w:val="15"/>
              </w:rPr>
            </w:pPr>
            <w:r w:rsidDel="00000000" w:rsidR="00000000" w:rsidRPr="00000000">
              <w:rPr>
                <w:rtl w:val="0"/>
              </w:rPr>
            </w:r>
          </w:p>
          <w:p w:rsidR="00000000" w:rsidDel="00000000" w:rsidP="00000000" w:rsidRDefault="00000000" w:rsidRPr="00000000" w14:paraId="000000F7">
            <w:pPr>
              <w:spacing w:after="30" w:line="276" w:lineRule="auto"/>
              <w:rPr/>
            </w:pPr>
            <w:r w:rsidDel="00000000" w:rsidR="00000000" w:rsidRPr="00000000">
              <w:rPr>
                <w:b w:val="1"/>
                <w:bCs w:val="1"/>
                <w:color w:val="1a7a4c"/>
                <w:sz w:val="15"/>
                <w:szCs w:val="15"/>
                <w:rtl w:val="0"/>
              </w:rPr>
              <w:t xml:space="preserve">QUESTIONS TO CONSIDER</w:t>
            </w:r>
            <w:r w:rsidDel="00000000" w:rsidR="00000000" w:rsidRPr="00000000">
              <w:rPr>
                <w:rtl w:val="0"/>
              </w:rPr>
            </w:r>
          </w:p>
          <w:p w:rsidR="00000000" w:rsidDel="00000000" w:rsidP="00000000" w:rsidRDefault="00000000" w:rsidRPr="00000000" w14:paraId="000000F8">
            <w:pPr>
              <w:spacing w:after="80" w:line="276" w:lineRule="auto"/>
              <w:rPr/>
            </w:pPr>
            <w:r w:rsidDel="00000000" w:rsidR="00000000" w:rsidRPr="00000000">
              <w:rPr>
                <w:color w:val="7a8b80"/>
                <w:sz w:val="16"/>
                <w:szCs w:val="16"/>
                <w:rtl w:val="0"/>
              </w:rPr>
              <w:t xml:space="preserve">write your answers below</w:t>
            </w:r>
            <w:r w:rsidDel="00000000" w:rsidR="00000000" w:rsidRPr="00000000">
              <w:rPr>
                <w:rtl w:val="0"/>
              </w:rPr>
            </w:r>
          </w:p>
          <w:p w:rsidR="00000000" w:rsidDel="00000000" w:rsidP="00000000" w:rsidRDefault="00000000" w:rsidRPr="00000000" w14:paraId="000000F9">
            <w:pPr>
              <w:spacing w:after="70" w:line="276" w:lineRule="auto"/>
              <w:ind w:left="170" w:firstLine="0"/>
              <w:rPr/>
            </w:pPr>
            <w:r w:rsidDel="00000000" w:rsidR="00000000" w:rsidRPr="00000000">
              <w:rPr>
                <w:sz w:val="19"/>
                <w:szCs w:val="19"/>
                <w:rtl w:val="0"/>
              </w:rPr>
              <w:t xml:space="preserve">—  Do you have any ideas of what talents God has given you? Flick through the 'gift list' passages above for ideas. What might 'trading with' those talents look like in practice?</w:t>
            </w:r>
            <w:r w:rsidDel="00000000" w:rsidR="00000000" w:rsidRPr="00000000">
              <w:rPr>
                <w:rtl w:val="0"/>
              </w:rPr>
            </w:r>
          </w:p>
          <w:p w:rsidR="00000000" w:rsidDel="00000000" w:rsidP="00000000" w:rsidRDefault="00000000" w:rsidRPr="00000000" w14:paraId="000000FA">
            <w:pPr>
              <w:spacing w:after="70" w:line="276" w:lineRule="auto"/>
              <w:ind w:left="170" w:firstLine="0"/>
              <w:rPr/>
            </w:pPr>
            <w:r w:rsidDel="00000000" w:rsidR="00000000" w:rsidRPr="00000000">
              <w:rPr>
                <w:sz w:val="19"/>
                <w:szCs w:val="19"/>
                <w:rtl w:val="0"/>
              </w:rPr>
              <w:t xml:space="preserve">—  Despite the importance of gifting, the biggest driver of the servants' fruitfulness wasn't the level or type of raw materials they were given, but their perception of, and relationship with, their master. Which of the servants' attitudes to God, and serving Him, are your own most like?</w:t>
            </w:r>
            <w:r w:rsidDel="00000000" w:rsidR="00000000" w:rsidRPr="00000000">
              <w:rPr>
                <w:rtl w:val="0"/>
              </w:rPr>
            </w:r>
          </w:p>
          <w:p w:rsidR="00000000" w:rsidDel="00000000" w:rsidP="00000000" w:rsidRDefault="00000000" w:rsidRPr="00000000" w14:paraId="000000FB">
            <w:pPr>
              <w:spacing w:after="30" w:before="130" w:line="276" w:lineRule="auto"/>
              <w:rPr/>
            </w:pPr>
            <w:r w:rsidDel="00000000" w:rsidR="00000000" w:rsidRPr="00000000">
              <w:rPr>
                <w:b w:val="1"/>
                <w:bCs w:val="1"/>
                <w:color w:val="1a7a4c"/>
                <w:sz w:val="15"/>
                <w:szCs w:val="15"/>
                <w:rtl w:val="0"/>
              </w:rPr>
              <w:t xml:space="preserve">SUGGESTED PRAYER POINTS</w:t>
            </w:r>
            <w:r w:rsidDel="00000000" w:rsidR="00000000" w:rsidRPr="00000000">
              <w:rPr>
                <w:rtl w:val="0"/>
              </w:rPr>
            </w:r>
          </w:p>
          <w:p w:rsidR="00000000" w:rsidDel="00000000" w:rsidP="00000000" w:rsidRDefault="00000000" w:rsidRPr="00000000" w14:paraId="000000FC">
            <w:pPr>
              <w:spacing w:after="80" w:line="276" w:lineRule="auto"/>
              <w:rPr/>
            </w:pPr>
            <w:r w:rsidDel="00000000" w:rsidR="00000000" w:rsidRPr="00000000">
              <w:rPr>
                <w:color w:val="7a8b80"/>
                <w:sz w:val="16"/>
                <w:szCs w:val="16"/>
                <w:rtl w:val="0"/>
              </w:rPr>
              <w:t xml:space="preserve">journal your prayers below, and any answers or prompting you receive</w:t>
            </w:r>
            <w:r w:rsidDel="00000000" w:rsidR="00000000" w:rsidRPr="00000000">
              <w:rPr>
                <w:rtl w:val="0"/>
              </w:rPr>
            </w:r>
          </w:p>
          <w:p w:rsidR="00000000" w:rsidDel="00000000" w:rsidP="00000000" w:rsidRDefault="00000000" w:rsidRPr="00000000" w14:paraId="000000FD">
            <w:pPr>
              <w:spacing w:after="70" w:line="276" w:lineRule="auto"/>
              <w:ind w:left="170" w:firstLine="0"/>
              <w:rPr>
                <w:color w:val="000000"/>
              </w:rPr>
            </w:pPr>
            <w:r w:rsidDel="00000000" w:rsidR="00000000" w:rsidRPr="00000000">
              <w:rPr>
                <w:color w:val="000000"/>
                <w:sz w:val="19"/>
                <w:szCs w:val="19"/>
                <w:rtl w:val="0"/>
              </w:rPr>
              <w:t xml:space="preserve">—  Every good thing we have is ultimately an unearned blessing from God. Thank Him!</w:t>
            </w:r>
            <w:r w:rsidDel="00000000" w:rsidR="00000000" w:rsidRPr="00000000">
              <w:rPr>
                <w:rtl w:val="0"/>
              </w:rPr>
            </w:r>
          </w:p>
          <w:p w:rsidR="00000000" w:rsidDel="00000000" w:rsidP="00000000" w:rsidRDefault="00000000" w:rsidRPr="00000000" w14:paraId="000000FE">
            <w:pPr>
              <w:spacing w:after="70" w:line="276" w:lineRule="auto"/>
              <w:ind w:left="170" w:firstLine="0"/>
              <w:rPr>
                <w:color w:val="000000"/>
              </w:rPr>
            </w:pPr>
            <w:r w:rsidDel="00000000" w:rsidR="00000000" w:rsidRPr="00000000">
              <w:rPr>
                <w:color w:val="000000"/>
                <w:sz w:val="19"/>
                <w:szCs w:val="19"/>
                <w:rtl w:val="0"/>
              </w:rPr>
              <w:t xml:space="preserve">—  Confess areas where you sense your relationship with God being more like that of the third servant</w:t>
            </w:r>
            <w:r w:rsidDel="00000000" w:rsidR="00000000" w:rsidRPr="00000000">
              <w:rPr>
                <w:rtl w:val="0"/>
              </w:rPr>
            </w:r>
          </w:p>
          <w:p w:rsidR="00000000" w:rsidDel="00000000" w:rsidP="00000000" w:rsidRDefault="00000000" w:rsidRPr="00000000" w14:paraId="000000FF">
            <w:pPr>
              <w:spacing w:after="70" w:line="276" w:lineRule="auto"/>
              <w:ind w:left="170" w:firstLine="0"/>
              <w:rPr>
                <w:color w:val="000000"/>
              </w:rPr>
            </w:pPr>
            <w:r w:rsidDel="00000000" w:rsidR="00000000" w:rsidRPr="00000000">
              <w:rPr>
                <w:color w:val="000000"/>
                <w:sz w:val="19"/>
                <w:szCs w:val="19"/>
                <w:rtl w:val="0"/>
              </w:rPr>
              <w:t xml:space="preserve">—  Ask for the Holy Spirit to reveal more of what Jesus' is like to you, and to begin to highlight how you might use your talents for His glory</w:t>
            </w:r>
            <w:r w:rsidDel="00000000" w:rsidR="00000000" w:rsidRPr="00000000">
              <w:rPr>
                <w:rtl w:val="0"/>
              </w:rPr>
            </w:r>
          </w:p>
        </w:tc>
      </w:tr>
    </w:tbl>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spacing w:after="120" w:lineRule="auto"/>
        <w:rPr/>
      </w:pPr>
      <w:r w:rsidDel="00000000" w:rsidR="00000000" w:rsidRPr="00000000">
        <w:rPr>
          <w:rtl w:val="0"/>
        </w:rPr>
      </w:r>
    </w:p>
    <w:p w:rsidR="00000000" w:rsidDel="00000000" w:rsidP="00000000" w:rsidRDefault="00000000" w:rsidRPr="00000000" w14:paraId="00000102">
      <w:pPr>
        <w:rPr/>
      </w:pPr>
      <w:r w:rsidDel="00000000" w:rsidR="00000000" w:rsidRPr="00000000">
        <w:br w:type="page"/>
      </w:r>
      <w:r w:rsidDel="00000000" w:rsidR="00000000" w:rsidRPr="00000000">
        <w:rPr>
          <w:rtl w:val="0"/>
        </w:rPr>
      </w:r>
    </w:p>
    <w:p w:rsidR="00000000" w:rsidDel="00000000" w:rsidP="00000000" w:rsidRDefault="00000000" w:rsidRPr="00000000" w14:paraId="00000103">
      <w:pPr>
        <w:spacing w:after="100" w:before="0" w:line="276" w:lineRule="auto"/>
        <w:rPr/>
      </w:pPr>
      <w:r w:rsidDel="00000000" w:rsidR="00000000" w:rsidRPr="00000000">
        <w:rPr>
          <w:rFonts w:ascii="Instrument Sans" w:cs="Instrument Sans" w:eastAsia="Instrument Sans" w:hAnsi="Instrument Sans"/>
          <w:b w:val="1"/>
          <w:bCs w:val="1"/>
          <w:color w:val="5a6b60"/>
          <w:sz w:val="16"/>
          <w:szCs w:val="16"/>
          <w:rtl w:val="0"/>
        </w:rPr>
        <w:t xml:space="preserve">CONVERSATION TWO</w:t>
      </w:r>
      <w:r w:rsidDel="00000000" w:rsidR="00000000" w:rsidRPr="00000000">
        <w:rPr>
          <w:rtl w:val="0"/>
        </w:rPr>
      </w:r>
    </w:p>
    <w:p w:rsidR="00000000" w:rsidDel="00000000" w:rsidP="00000000" w:rsidRDefault="00000000" w:rsidRPr="00000000" w14:paraId="00000104">
      <w:pPr>
        <w:spacing w:after="140" w:before="0" w:line="280" w:lineRule="auto"/>
        <w:rPr/>
      </w:pPr>
      <w:r w:rsidDel="00000000" w:rsidR="00000000" w:rsidRPr="00000000">
        <w:rPr>
          <w:rFonts w:ascii="Newsreader" w:cs="Newsreader" w:eastAsia="Newsreader" w:hAnsi="Newsreader"/>
          <w:b w:val="1"/>
          <w:bCs w:val="1"/>
          <w:color w:val="1a2b20"/>
          <w:sz w:val="36"/>
          <w:szCs w:val="36"/>
          <w:rtl w:val="0"/>
        </w:rPr>
        <w:t xml:space="preserve">Talking it through</w:t>
      </w:r>
      <w:r w:rsidDel="00000000" w:rsidR="00000000" w:rsidRPr="00000000">
        <w:rPr>
          <w:rtl w:val="0"/>
        </w:rPr>
      </w:r>
    </w:p>
    <w:p w:rsidR="00000000" w:rsidDel="00000000" w:rsidP="00000000" w:rsidRDefault="00000000" w:rsidRPr="00000000" w14:paraId="00000105">
      <w:pPr>
        <w:spacing w:after="180" w:before="0" w:line="300" w:lineRule="auto"/>
        <w:rPr/>
      </w:pPr>
      <w:r w:rsidDel="00000000" w:rsidR="00000000" w:rsidRPr="00000000">
        <w:rPr>
          <w:rFonts w:ascii="Instrument Sans" w:cs="Instrument Sans" w:eastAsia="Instrument Sans" w:hAnsi="Instrument Sans"/>
          <w:color w:val="5a6b60"/>
          <w:sz w:val="22"/>
          <w:szCs w:val="22"/>
          <w:rtl w:val="0"/>
        </w:rPr>
        <w:t xml:space="preserve">Show your coach the timeline before you go any further.</w:t>
      </w:r>
      <w:r w:rsidDel="00000000" w:rsidR="00000000" w:rsidRPr="00000000">
        <w:rPr>
          <w:color w:val="5a6b60"/>
          <w:sz w:val="22"/>
          <w:szCs w:val="22"/>
          <w:rtl w:val="0"/>
        </w:rPr>
        <w:t xml:space="preserve"> </w:t>
      </w:r>
      <w:r w:rsidDel="00000000" w:rsidR="00000000" w:rsidRPr="00000000">
        <w:rPr>
          <w:rFonts w:ascii="Instrument Sans" w:cs="Instrument Sans" w:eastAsia="Instrument Sans" w:hAnsi="Instrument Sans"/>
          <w:color w:val="5a6b60"/>
          <w:sz w:val="22"/>
          <w:szCs w:val="22"/>
          <w:rtl w:val="0"/>
        </w:rPr>
        <w:t xml:space="preserve">Give them this page, and then </w:t>
      </w:r>
      <w:r w:rsidDel="00000000" w:rsidR="00000000" w:rsidRPr="00000000">
        <w:rPr>
          <w:color w:val="5a6b60"/>
          <w:sz w:val="22"/>
          <w:szCs w:val="22"/>
          <w:rtl w:val="0"/>
        </w:rPr>
        <w:t xml:space="preserve">add to your timeline based on the conversation with them</w:t>
      </w:r>
      <w:r w:rsidDel="00000000" w:rsidR="00000000" w:rsidRPr="00000000">
        <w:rPr>
          <w:rFonts w:ascii="Instrument Sans" w:cs="Instrument Sans" w:eastAsia="Instrument Sans" w:hAnsi="Instrument Sans"/>
          <w:color w:val="5a6b60"/>
          <w:sz w:val="22"/>
          <w:szCs w:val="22"/>
          <w:rtl w:val="0"/>
        </w:rPr>
        <w:t xml:space="preserve">.</w:t>
      </w:r>
      <w:r w:rsidDel="00000000" w:rsidR="00000000" w:rsidRPr="00000000">
        <w:rPr>
          <w:rtl w:val="0"/>
        </w:rPr>
      </w:r>
    </w:p>
    <w:tbl>
      <w:tblPr>
        <w:tblStyle w:val="Table15"/>
        <w:tblW w:w="9000.0" w:type="dxa"/>
        <w:jc w:val="left"/>
        <w:tblBorders>
          <w:top w:color="1a7a4c" w:space="0" w:sz="6" w:val="single"/>
          <w:left w:color="1a7a4c" w:space="0" w:sz="18" w:val="single"/>
          <w:bottom w:color="1a7a4c" w:space="0" w:sz="6" w:val="single"/>
          <w:right w:color="1a7a4c" w:space="0" w:sz="6"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tcMar>
              <w:top w:w="200.0" w:type="dxa"/>
              <w:left w:w="220.0" w:type="dxa"/>
              <w:bottom w:w="160.0" w:type="dxa"/>
              <w:right w:w="220.0" w:type="dxa"/>
            </w:tcMar>
          </w:tcPr>
          <w:p w:rsidR="00000000" w:rsidDel="00000000" w:rsidP="00000000" w:rsidRDefault="00000000" w:rsidRPr="00000000" w14:paraId="00000106">
            <w:pPr>
              <w:spacing w:after="140" w:before="0" w:line="276" w:lineRule="auto"/>
              <w:rPr/>
            </w:pPr>
            <w:r w:rsidDel="00000000" w:rsidR="00000000" w:rsidRPr="00000000">
              <w:rPr>
                <w:rFonts w:ascii="Instrument Sans" w:cs="Instrument Sans" w:eastAsia="Instrument Sans" w:hAnsi="Instrument Sans"/>
                <w:b w:val="1"/>
                <w:bCs w:val="1"/>
                <w:color w:val="1a7a4c"/>
                <w:sz w:val="15"/>
                <w:szCs w:val="15"/>
                <w:rtl w:val="0"/>
              </w:rPr>
              <w:t xml:space="preserve">FOR THE COACH · ABOUT 60 MINUTES</w:t>
            </w:r>
            <w:r w:rsidDel="00000000" w:rsidR="00000000" w:rsidRPr="00000000">
              <w:rPr>
                <w:rtl w:val="0"/>
              </w:rPr>
            </w:r>
          </w:p>
          <w:p w:rsidR="00000000" w:rsidDel="00000000" w:rsidP="00000000" w:rsidRDefault="00000000" w:rsidRPr="00000000" w14:paraId="00000107">
            <w:pPr>
              <w:spacing w:after="90" w:before="180" w:line="276" w:lineRule="auto"/>
              <w:rPr/>
            </w:pPr>
            <w:r w:rsidDel="00000000" w:rsidR="00000000" w:rsidRPr="00000000">
              <w:rPr>
                <w:rFonts w:ascii="Newsreader" w:cs="Newsreader" w:eastAsia="Newsreader" w:hAnsi="Newsreader"/>
                <w:b w:val="1"/>
                <w:bCs w:val="1"/>
                <w:color w:val="1a2b20"/>
                <w:sz w:val="26"/>
                <w:szCs w:val="26"/>
                <w:rtl w:val="0"/>
              </w:rPr>
              <w:t xml:space="preserve">What this conversation is for</w:t>
            </w:r>
            <w:r w:rsidDel="00000000" w:rsidR="00000000" w:rsidRPr="00000000">
              <w:rPr>
                <w:rtl w:val="0"/>
              </w:rPr>
            </w:r>
          </w:p>
          <w:p w:rsidR="00000000" w:rsidDel="00000000" w:rsidP="00000000" w:rsidRDefault="00000000" w:rsidRPr="00000000" w14:paraId="00000108">
            <w:pPr>
              <w:spacing w:after="160" w:before="0" w:line="276" w:lineRule="auto"/>
              <w:rPr>
                <w:rFonts w:ascii="Instrument Sans" w:cs="Instrument Sans" w:eastAsia="Instrument Sans" w:hAnsi="Instrument Sans"/>
                <w:color w:val="5a6b60"/>
                <w:sz w:val="19"/>
                <w:szCs w:val="19"/>
              </w:rPr>
            </w:pPr>
            <w:r w:rsidDel="00000000" w:rsidR="00000000" w:rsidRPr="00000000">
              <w:rPr>
                <w:rFonts w:ascii="Instrument Sans" w:cs="Instrument Sans" w:eastAsia="Instrument Sans" w:hAnsi="Instrument Sans"/>
                <w:color w:val="5a6b60"/>
                <w:sz w:val="19"/>
                <w:szCs w:val="19"/>
                <w:rtl w:val="0"/>
              </w:rPr>
              <w:t xml:space="preserve">Helping them read their own story back, and notice the threads they are too close to see. </w:t>
            </w:r>
            <w:r w:rsidDel="00000000" w:rsidR="00000000" w:rsidRPr="00000000">
              <w:rPr>
                <w:rFonts w:ascii="Instrument Sans" w:cs="Instrument Sans" w:eastAsia="Instrument Sans" w:hAnsi="Instrument Sans"/>
                <w:color w:val="5a6b60"/>
                <w:sz w:val="19"/>
                <w:szCs w:val="19"/>
                <w:u w:val="single"/>
                <w:rtl w:val="0"/>
              </w:rPr>
              <w:t xml:space="preserve">You are not interpreting their life for them.</w:t>
            </w:r>
            <w:r w:rsidDel="00000000" w:rsidR="00000000" w:rsidRPr="00000000">
              <w:rPr>
                <w:rFonts w:ascii="Instrument Sans" w:cs="Instrument Sans" w:eastAsia="Instrument Sans" w:hAnsi="Instrument Sans"/>
                <w:color w:val="5a6b60"/>
                <w:sz w:val="19"/>
                <w:szCs w:val="19"/>
                <w:rtl w:val="0"/>
              </w:rPr>
              <w:t xml:space="preserve"> You are asking, and then waiting.</w:t>
            </w:r>
          </w:p>
          <w:p w:rsidR="00000000" w:rsidDel="00000000" w:rsidP="00000000" w:rsidRDefault="00000000" w:rsidRPr="00000000" w14:paraId="00000109">
            <w:pPr>
              <w:spacing w:after="160" w:before="0" w:line="276" w:lineRule="auto"/>
              <w:rPr>
                <w:color w:val="5a6b60"/>
                <w:sz w:val="19"/>
                <w:szCs w:val="19"/>
              </w:rPr>
            </w:pPr>
            <w:r w:rsidDel="00000000" w:rsidR="00000000" w:rsidRPr="00000000">
              <w:rPr>
                <w:rtl w:val="0"/>
              </w:rPr>
            </w:r>
          </w:p>
          <w:p w:rsidR="00000000" w:rsidDel="00000000" w:rsidP="00000000" w:rsidRDefault="00000000" w:rsidRPr="00000000" w14:paraId="0000010A">
            <w:pPr>
              <w:spacing w:after="110" w:before="0" w:line="276" w:lineRule="auto"/>
              <w:rPr/>
            </w:pPr>
            <w:r w:rsidDel="00000000" w:rsidR="00000000" w:rsidRPr="00000000">
              <w:rPr>
                <w:b w:val="1"/>
                <w:bCs w:val="1"/>
                <w:color w:val="1a7a4c"/>
                <w:sz w:val="15"/>
                <w:szCs w:val="15"/>
                <w:rtl w:val="0"/>
              </w:rPr>
              <w:t xml:space="preserve">EXAMPLE </w:t>
            </w:r>
            <w:r w:rsidDel="00000000" w:rsidR="00000000" w:rsidRPr="00000000">
              <w:rPr>
                <w:rFonts w:ascii="Instrument Sans" w:cs="Instrument Sans" w:eastAsia="Instrument Sans" w:hAnsi="Instrument Sans"/>
                <w:b w:val="1"/>
                <w:bCs w:val="1"/>
                <w:color w:val="1a7a4c"/>
                <w:sz w:val="15"/>
                <w:szCs w:val="15"/>
                <w:rtl w:val="0"/>
              </w:rPr>
              <w:t xml:space="preserve">QUESTIONS TO ASK</w:t>
            </w:r>
            <w:r w:rsidDel="00000000" w:rsidR="00000000" w:rsidRPr="00000000">
              <w:rPr>
                <w:rtl w:val="0"/>
              </w:rPr>
            </w:r>
          </w:p>
          <w:p w:rsidR="00000000" w:rsidDel="00000000" w:rsidP="00000000" w:rsidRDefault="00000000" w:rsidRPr="00000000" w14:paraId="0000010B">
            <w:pPr>
              <w:spacing w:after="80" w:before="0" w:line="276" w:lineRule="auto"/>
              <w:ind w:left="180" w:firstLine="0"/>
              <w:rPr/>
            </w:pPr>
            <w:r w:rsidDel="00000000" w:rsidR="00000000" w:rsidRPr="00000000">
              <w:rPr>
                <w:rFonts w:ascii="Newsreader" w:cs="Newsreader" w:eastAsia="Newsreader" w:hAnsi="Newsreader"/>
                <w:color w:val="1a2b20"/>
                <w:sz w:val="23"/>
                <w:szCs w:val="23"/>
                <w:rtl w:val="0"/>
              </w:rPr>
              <w:t xml:space="preserve">“Walk me through this. Which chapter was hardest to write down?”</w:t>
            </w:r>
            <w:r w:rsidDel="00000000" w:rsidR="00000000" w:rsidRPr="00000000">
              <w:rPr>
                <w:rtl w:val="0"/>
              </w:rPr>
            </w:r>
          </w:p>
          <w:p w:rsidR="00000000" w:rsidDel="00000000" w:rsidP="00000000" w:rsidRDefault="00000000" w:rsidRPr="00000000" w14:paraId="0000010C">
            <w:pPr>
              <w:spacing w:after="80" w:before="0" w:line="276" w:lineRule="auto"/>
              <w:ind w:left="180" w:firstLine="0"/>
              <w:rPr/>
            </w:pPr>
            <w:r w:rsidDel="00000000" w:rsidR="00000000" w:rsidRPr="00000000">
              <w:rPr>
                <w:rFonts w:ascii="Newsreader" w:cs="Newsreader" w:eastAsia="Newsreader" w:hAnsi="Newsreader"/>
                <w:color w:val="1a2b20"/>
                <w:sz w:val="23"/>
                <w:szCs w:val="23"/>
                <w:rtl w:val="0"/>
              </w:rPr>
              <w:t xml:space="preserve">“Where do you see hardship and fruit sitting in the same season?”</w:t>
            </w:r>
            <w:r w:rsidDel="00000000" w:rsidR="00000000" w:rsidRPr="00000000">
              <w:rPr>
                <w:rtl w:val="0"/>
              </w:rPr>
            </w:r>
          </w:p>
          <w:p w:rsidR="00000000" w:rsidDel="00000000" w:rsidP="00000000" w:rsidRDefault="00000000" w:rsidRPr="00000000" w14:paraId="0000010D">
            <w:pPr>
              <w:spacing w:after="80" w:before="0" w:line="276" w:lineRule="auto"/>
              <w:ind w:left="180" w:firstLine="0"/>
              <w:rPr>
                <w:rFonts w:ascii="Newsreader" w:cs="Newsreader" w:eastAsia="Newsreader" w:hAnsi="Newsreader"/>
                <w:color w:val="1a2b20"/>
                <w:sz w:val="23"/>
                <w:szCs w:val="23"/>
              </w:rPr>
            </w:pPr>
            <w:r w:rsidDel="00000000" w:rsidR="00000000" w:rsidRPr="00000000">
              <w:rPr>
                <w:rFonts w:ascii="Newsreader" w:cs="Newsreader" w:eastAsia="Newsreader" w:hAnsi="Newsreader"/>
                <w:color w:val="1a2b20"/>
                <w:sz w:val="23"/>
                <w:szCs w:val="23"/>
                <w:rtl w:val="0"/>
              </w:rPr>
              <w:t xml:space="preserve">“Who shows up at the turning points, and what did they see in you?”</w:t>
            </w:r>
          </w:p>
          <w:p w:rsidR="00000000" w:rsidDel="00000000" w:rsidP="00000000" w:rsidRDefault="00000000" w:rsidRPr="00000000" w14:paraId="0000010E">
            <w:pPr>
              <w:spacing w:after="80" w:before="0" w:line="276" w:lineRule="auto"/>
              <w:ind w:left="180" w:firstLine="0"/>
              <w:rPr>
                <w:rFonts w:ascii="Newsreader" w:cs="Newsreader" w:eastAsia="Newsreader" w:hAnsi="Newsreader"/>
                <w:sz w:val="23"/>
                <w:szCs w:val="23"/>
              </w:rPr>
            </w:pPr>
            <w:r w:rsidDel="00000000" w:rsidR="00000000" w:rsidRPr="00000000">
              <w:rPr>
                <w:rFonts w:ascii="Newsreader" w:cs="Newsreader" w:eastAsia="Newsreader" w:hAnsi="Newsreader"/>
                <w:sz w:val="23"/>
                <w:szCs w:val="23"/>
                <w:rtl w:val="0"/>
              </w:rPr>
              <w:t xml:space="preserve">“Which chapter do you think is the most pivotal to understanding your calling?”</w:t>
            </w:r>
          </w:p>
          <w:p w:rsidR="00000000" w:rsidDel="00000000" w:rsidP="00000000" w:rsidRDefault="00000000" w:rsidRPr="00000000" w14:paraId="0000010F">
            <w:pPr>
              <w:spacing w:after="80" w:before="0" w:line="276" w:lineRule="auto"/>
              <w:ind w:left="180" w:firstLine="0"/>
              <w:rPr>
                <w:rFonts w:ascii="Newsreader" w:cs="Newsreader" w:eastAsia="Newsreader" w:hAnsi="Newsreader"/>
                <w:color w:val="1a2b20"/>
                <w:sz w:val="23"/>
                <w:szCs w:val="23"/>
              </w:rPr>
            </w:pPr>
            <w:r w:rsidDel="00000000" w:rsidR="00000000" w:rsidRPr="00000000">
              <w:rPr>
                <w:rFonts w:ascii="Newsreader" w:cs="Newsreader" w:eastAsia="Newsreader" w:hAnsi="Newsreader"/>
                <w:color w:val="1a2b20"/>
                <w:sz w:val="23"/>
                <w:szCs w:val="23"/>
                <w:rtl w:val="0"/>
              </w:rPr>
              <w:t xml:space="preserve">“What is missing from this timeline that you chose not to include initially?”</w:t>
            </w:r>
          </w:p>
          <w:p w:rsidR="00000000" w:rsidDel="00000000" w:rsidP="00000000" w:rsidRDefault="00000000" w:rsidRPr="00000000" w14:paraId="00000110">
            <w:pPr>
              <w:spacing w:after="80" w:before="0" w:line="276" w:lineRule="auto"/>
              <w:ind w:left="180" w:firstLine="0"/>
              <w:rPr>
                <w:rFonts w:ascii="Newsreader" w:cs="Newsreader" w:eastAsia="Newsreader" w:hAnsi="Newsreader"/>
                <w:sz w:val="23"/>
                <w:szCs w:val="23"/>
              </w:rPr>
            </w:pPr>
            <w:r w:rsidDel="00000000" w:rsidR="00000000" w:rsidRPr="00000000">
              <w:rPr>
                <w:rtl w:val="0"/>
              </w:rPr>
            </w:r>
          </w:p>
          <w:p w:rsidR="00000000" w:rsidDel="00000000" w:rsidP="00000000" w:rsidRDefault="00000000" w:rsidRPr="00000000" w14:paraId="00000111">
            <w:pPr>
              <w:spacing w:after="110" w:before="160" w:line="276" w:lineRule="auto"/>
              <w:rPr/>
            </w:pPr>
            <w:r w:rsidDel="00000000" w:rsidR="00000000" w:rsidRPr="00000000">
              <w:rPr>
                <w:rFonts w:ascii="Instrument Sans" w:cs="Instrument Sans" w:eastAsia="Instrument Sans" w:hAnsi="Instrument Sans"/>
                <w:b w:val="1"/>
                <w:bCs w:val="1"/>
                <w:color w:val="1a7a4c"/>
                <w:sz w:val="15"/>
                <w:szCs w:val="15"/>
                <w:rtl w:val="0"/>
              </w:rPr>
              <w:t xml:space="preserve">WHAT TO LOOK OUT FOR</w:t>
            </w:r>
            <w:r w:rsidDel="00000000" w:rsidR="00000000" w:rsidRPr="00000000">
              <w:rPr>
                <w:rtl w:val="0"/>
              </w:rPr>
            </w:r>
          </w:p>
          <w:p w:rsidR="00000000" w:rsidDel="00000000" w:rsidP="00000000" w:rsidRDefault="00000000" w:rsidRPr="00000000" w14:paraId="00000112">
            <w:pPr>
              <w:spacing w:after="100" w:before="0" w:line="276" w:lineRule="auto"/>
              <w:rPr/>
            </w:pPr>
            <w:r w:rsidDel="00000000" w:rsidR="00000000" w:rsidRPr="00000000">
              <w:rPr>
                <w:rFonts w:ascii="Instrument Sans" w:cs="Instrument Sans" w:eastAsia="Instrument Sans" w:hAnsi="Instrument Sans"/>
                <w:color w:val="5a6b60"/>
                <w:sz w:val="19"/>
                <w:szCs w:val="19"/>
                <w:rtl w:val="0"/>
              </w:rPr>
              <w:t xml:space="preserve">Seasons of suffering are often where the clearest formation happened. Be gentle, and do not rush to make meaning of something still raw.</w:t>
            </w:r>
            <w:r w:rsidDel="00000000" w:rsidR="00000000" w:rsidRPr="00000000">
              <w:rPr>
                <w:rtl w:val="0"/>
              </w:rPr>
            </w:r>
          </w:p>
          <w:p w:rsidR="00000000" w:rsidDel="00000000" w:rsidP="00000000" w:rsidRDefault="00000000" w:rsidRPr="00000000" w14:paraId="00000113">
            <w:pPr>
              <w:spacing w:after="160" w:before="0" w:line="276" w:lineRule="auto"/>
              <w:rPr/>
            </w:pPr>
            <w:r w:rsidDel="00000000" w:rsidR="00000000" w:rsidRPr="00000000">
              <w:rPr>
                <w:rFonts w:ascii="Instrument Sans" w:cs="Instrument Sans" w:eastAsia="Instrument Sans" w:hAnsi="Instrument Sans"/>
                <w:color w:val="5a6b60"/>
                <w:sz w:val="19"/>
                <w:szCs w:val="19"/>
                <w:rtl w:val="0"/>
              </w:rPr>
              <w:t xml:space="preserve">If a whole category is empty </w:t>
            </w:r>
            <w:r w:rsidDel="00000000" w:rsidR="00000000" w:rsidRPr="00000000">
              <w:rPr>
                <w:color w:val="5a6b60"/>
                <w:sz w:val="19"/>
                <w:szCs w:val="19"/>
                <w:rtl w:val="0"/>
              </w:rPr>
              <w:t xml:space="preserve">-</w:t>
            </w:r>
            <w:r w:rsidDel="00000000" w:rsidR="00000000" w:rsidRPr="00000000">
              <w:rPr>
                <w:rFonts w:ascii="Instrument Sans" w:cs="Instrument Sans" w:eastAsia="Instrument Sans" w:hAnsi="Instrument Sans"/>
                <w:color w:val="5a6b60"/>
                <w:sz w:val="19"/>
                <w:szCs w:val="19"/>
                <w:rtl w:val="0"/>
              </w:rPr>
              <w:t xml:space="preserve"> no people, or no sense of God leading </w:t>
            </w:r>
            <w:r w:rsidDel="00000000" w:rsidR="00000000" w:rsidRPr="00000000">
              <w:rPr>
                <w:color w:val="5a6b60"/>
                <w:sz w:val="19"/>
                <w:szCs w:val="19"/>
                <w:rtl w:val="0"/>
              </w:rPr>
              <w:t xml:space="preserve">-</w:t>
            </w:r>
            <w:r w:rsidDel="00000000" w:rsidR="00000000" w:rsidRPr="00000000">
              <w:rPr>
                <w:rFonts w:ascii="Instrument Sans" w:cs="Instrument Sans" w:eastAsia="Instrument Sans" w:hAnsi="Instrument Sans"/>
                <w:color w:val="5a6b60"/>
                <w:sz w:val="19"/>
                <w:szCs w:val="19"/>
                <w:rtl w:val="0"/>
              </w:rPr>
              <w:t xml:space="preserve"> that absence is worth asking about kindly.</w:t>
            </w:r>
            <w:r w:rsidDel="00000000" w:rsidR="00000000" w:rsidRPr="00000000">
              <w:rPr>
                <w:rtl w:val="0"/>
              </w:rPr>
            </w:r>
          </w:p>
          <w:tbl>
            <w:tblPr>
              <w:tblStyle w:val="Table16"/>
              <w:tblW w:w="9000.0" w:type="dxa"/>
              <w:jc w:val="left"/>
              <w:tblBorders>
                <w:top w:color="c25b56" w:space="0" w:sz="6" w:val="single"/>
                <w:left w:color="c25b56" w:space="0" w:sz="18" w:val="single"/>
                <w:bottom w:color="c25b56" w:space="0" w:sz="6" w:val="single"/>
                <w:right w:color="c25b56" w:space="0" w:sz="6"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fbeeed" w:val="clear"/>
                  <w:tcMar>
                    <w:top w:w="200.0" w:type="dxa"/>
                    <w:left w:w="220.0" w:type="dxa"/>
                    <w:bottom w:w="160.0" w:type="dxa"/>
                    <w:right w:w="220.0" w:type="dxa"/>
                  </w:tcMar>
                </w:tcPr>
                <w:p w:rsidR="00000000" w:rsidDel="00000000" w:rsidP="00000000" w:rsidRDefault="00000000" w:rsidRPr="00000000" w14:paraId="00000114">
                  <w:pPr>
                    <w:spacing w:after="0" w:before="0" w:line="276" w:lineRule="auto"/>
                    <w:rPr/>
                  </w:pPr>
                  <w:r w:rsidDel="00000000" w:rsidR="00000000" w:rsidRPr="00000000">
                    <w:rPr>
                      <w:rFonts w:ascii="Instrument Sans" w:cs="Instrument Sans" w:eastAsia="Instrument Sans" w:hAnsi="Instrument Sans"/>
                      <w:b w:val="1"/>
                      <w:bCs w:val="1"/>
                      <w:color w:val="c25b56"/>
                      <w:sz w:val="15"/>
                      <w:szCs w:val="15"/>
                      <w:rtl w:val="0"/>
                    </w:rPr>
                    <w:t xml:space="preserve">AVOID  </w:t>
                  </w:r>
                  <w:r w:rsidDel="00000000" w:rsidR="00000000" w:rsidRPr="00000000">
                    <w:rPr>
                      <w:rFonts w:ascii="Instrument Sans" w:cs="Instrument Sans" w:eastAsia="Instrument Sans" w:hAnsi="Instrument Sans"/>
                      <w:color w:val="1a2b20"/>
                      <w:sz w:val="19"/>
                      <w:szCs w:val="19"/>
                      <w:rtl w:val="0"/>
                    </w:rPr>
                    <w:t xml:space="preserve">Imposing your own reading of their story. Ask what they see before offering what you see.</w:t>
                  </w:r>
                  <w:r w:rsidDel="00000000" w:rsidR="00000000" w:rsidRPr="00000000">
                    <w:rPr>
                      <w:rtl w:val="0"/>
                    </w:rPr>
                  </w:r>
                </w:p>
              </w:tc>
            </w:tr>
          </w:tbl>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spacing w:after="160" w:line="276" w:lineRule="auto"/>
              <w:rPr/>
            </w:pPr>
            <w:r w:rsidDel="00000000" w:rsidR="00000000" w:rsidRPr="00000000">
              <w:rPr>
                <w:color w:val="5a6b60"/>
                <w:sz w:val="19"/>
                <w:szCs w:val="19"/>
                <w:rtl w:val="0"/>
              </w:rPr>
              <w:t xml:space="preserve">To close, ask them what - if anything - they’d like to add to the sheet with their story on it.    </w:t>
            </w:r>
            <w:r w:rsidDel="00000000" w:rsidR="00000000" w:rsidRPr="00000000">
              <w:rPr>
                <w:rtl w:val="0"/>
              </w:rPr>
            </w:r>
          </w:p>
        </w:tc>
      </w:tr>
    </w:tbl>
    <w:p w:rsidR="00000000" w:rsidDel="00000000" w:rsidP="00000000" w:rsidRDefault="00000000" w:rsidRPr="00000000" w14:paraId="00000117">
      <w:pPr>
        <w:spacing w:after="200" w:before="0" w:line="276" w:lineRule="auto"/>
        <w:rPr/>
      </w:pPr>
      <w:r w:rsidDel="00000000" w:rsidR="00000000" w:rsidRPr="00000000">
        <w:rPr>
          <w:rtl w:val="0"/>
        </w:rPr>
      </w:r>
    </w:p>
    <w:p w:rsidR="00000000" w:rsidDel="00000000" w:rsidP="00000000" w:rsidRDefault="00000000" w:rsidRPr="00000000" w14:paraId="00000118">
      <w:pPr>
        <w:spacing w:after="140" w:lineRule="auto"/>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sectPr>
      <w:headerReference r:id="rId8" w:type="default"/>
      <w:footerReference r:id="rId9" w:type="default"/>
      <w:pgSz w:h="16838" w:w="11906" w:orient="portrait"/>
      <w:pgMar w:bottom="1000" w:top="1150" w:left="1150" w:right="11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Instrument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ewsread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pBdr>
        <w:top w:color="d0ddd4" w:space="0" w:sz="4" w:val="single"/>
      </w:pBdr>
      <w:tabs>
        <w:tab w:val="right" w:leader="none" w:pos="9000"/>
      </w:tabs>
      <w:spacing w:before="120" w:lineRule="auto"/>
      <w:jc w:val="right"/>
      <w:rPr>
        <w:color w:val="7a8b80"/>
        <w:sz w:val="5"/>
        <w:szCs w:val="5"/>
      </w:rPr>
    </w:pPr>
    <w:r w:rsidDel="00000000" w:rsidR="00000000" w:rsidRPr="00000000">
      <w:rPr>
        <w:rtl w:val="0"/>
      </w:rPr>
    </w:r>
  </w:p>
  <w:p w:rsidR="00000000" w:rsidDel="00000000" w:rsidP="00000000" w:rsidRDefault="00000000" w:rsidRPr="00000000" w14:paraId="0000011C">
    <w:pPr>
      <w:pBdr>
        <w:top w:color="d0ddd4" w:space="0" w:sz="4" w:val="single"/>
      </w:pBdr>
      <w:tabs>
        <w:tab w:val="right" w:leader="none" w:pos="9000"/>
      </w:tabs>
      <w:spacing w:before="120" w:lineRule="auto"/>
      <w:jc w:val="right"/>
      <w:rPr/>
    </w:pPr>
    <w:r w:rsidDel="00000000" w:rsidR="00000000" w:rsidRPr="00000000">
      <w:rPr>
        <w:i w:val="1"/>
        <w:iCs w:val="1"/>
        <w:color w:val="7a8b80"/>
        <w:sz w:val="15"/>
        <w:szCs w:val="15"/>
        <w:rtl w:val="0"/>
      </w:rPr>
      <w:t xml:space="preserve">Workbook 2 | </w:t>
    </w:r>
    <w:r w:rsidDel="00000000" w:rsidR="00000000" w:rsidRPr="00000000">
      <w:rPr>
        <w:rFonts w:ascii="Instrument Sans" w:cs="Instrument Sans" w:eastAsia="Instrument Sans" w:hAnsi="Instrument Sans"/>
        <w:i w:val="1"/>
        <w:iCs w:val="1"/>
        <w:color w:val="7a8b80"/>
        <w:sz w:val="15"/>
        <w:szCs w:val="15"/>
        <w:rtl w:val="0"/>
      </w:rPr>
      <w:t xml:space="preserve">Whatever you do, work at it with all </w:t>
    </w:r>
    <w:r w:rsidDel="00000000" w:rsidR="00000000" w:rsidRPr="00000000">
      <w:rPr>
        <w:i w:val="1"/>
        <w:iCs w:val="1"/>
        <w:color w:val="7a8b80"/>
        <w:sz w:val="15"/>
        <w:szCs w:val="15"/>
        <w:rtl w:val="0"/>
      </w:rPr>
      <w:t xml:space="preserve">your heart, as working for the Lord - Colossians 3:23</w:t>
    </w:r>
    <w:r w:rsidDel="00000000" w:rsidR="00000000" w:rsidRPr="00000000">
      <w:rPr>
        <w:color w:val="7a8b80"/>
        <w:sz w:val="15"/>
        <w:szCs w:val="15"/>
        <w:rtl w:val="0"/>
      </w:rPr>
      <w:tab/>
      <w:tab/>
    </w:r>
    <w:r w:rsidDel="00000000" w:rsidR="00000000" w:rsidRPr="00000000">
      <w:rPr>
        <w:rFonts w:ascii="Instrument Sans" w:cs="Instrument Sans" w:eastAsia="Instrument Sans" w:hAnsi="Instrument Sans"/>
        <w:color w:val="7a8b80"/>
        <w:sz w:val="15"/>
        <w:szCs w:val="15"/>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spacing w:after="80" w:before="200" w:line="276" w:lineRule="auto"/>
      <w:rPr>
        <w:rFonts w:ascii="Newsreader" w:cs="Newsreader" w:eastAsia="Newsreader" w:hAnsi="Newsreader"/>
        <w:color w:val="5a6b60"/>
        <w:sz w:val="34"/>
        <w:szCs w:val="3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strument Sans" w:cs="Instrument Sans" w:eastAsia="Instrument Sans" w:hAnsi="Instrument Sans"/>
        <w:color w:val="1a2b20"/>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strument Sans" w:cs="Instrument Sans" w:eastAsia="Instrument Sans" w:hAnsi="Instrument Sans"/>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strument Sans" w:cs="Instrument Sans" w:eastAsia="Instrument Sans" w:hAnsi="Instrument Sans"/>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strument Sans" w:cs="Instrument Sans" w:eastAsia="Instrument Sans" w:hAnsi="Instrument Sans"/>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strument Sans" w:cs="Instrument Sans" w:eastAsia="Instrument Sans" w:hAnsi="Instrument Sans"/>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strument Sans" w:cs="Instrument Sans" w:eastAsia="Instrument Sans" w:hAnsi="Instrument Sans"/>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strument Sans" w:cs="Instrument Sans" w:eastAsia="Instrument Sans" w:hAnsi="Instrument Sans"/>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strument Sans" w:cs="Instrument Sans" w:eastAsia="Instrument Sans" w:hAnsi="Instrument Sans"/>
      <w:b w:val="0"/>
      <w:bCs w:val="0"/>
      <w:i w:val="0"/>
      <w:iCs w:val="0"/>
      <w:smallCaps w:val="0"/>
      <w:strike w:val="0"/>
      <w:color w:val="1a2b2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InstrumentSans-regular.ttf"/><Relationship Id="rId2" Type="http://schemas.openxmlformats.org/officeDocument/2006/relationships/font" Target="fonts/InstrumentSans-bold.ttf"/><Relationship Id="rId3" Type="http://schemas.openxmlformats.org/officeDocument/2006/relationships/font" Target="fonts/InstrumentSans-italic.ttf"/><Relationship Id="rId4" Type="http://schemas.openxmlformats.org/officeDocument/2006/relationships/font" Target="fonts/InstrumentSans-boldItalic.ttf"/><Relationship Id="rId5" Type="http://schemas.openxmlformats.org/officeDocument/2006/relationships/font" Target="fonts/Newsreader-regular.ttf"/><Relationship Id="rId6" Type="http://schemas.openxmlformats.org/officeDocument/2006/relationships/font" Target="fonts/Newsreader-bold.ttf"/><Relationship Id="rId7" Type="http://schemas.openxmlformats.org/officeDocument/2006/relationships/font" Target="fonts/Newsreader-italic.ttf"/><Relationship Id="rId8" Type="http://schemas.openxmlformats.org/officeDocument/2006/relationships/font" Target="fonts/Newsread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BEoXCdhFl/zzqpSKsu/+pSBWGw==">CgMxLjAaHwoBMBIaChgICVIUChJ0YWJsZS5hbG5seWxiOWhzZzg4AHIhMS15NXpqX2pmRlJzWXk5RXpsY3hLeXpmSUk5VW9ONVRh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2026-10-02T12:05:40.011Z</dcterms:created>
  <dc:creator>Un-named</dc:creator>
</cp:coreProperties>
</file>

<file path=docProps/custom.xml><?xml version="1.0" encoding="utf-8"?>
<Properties xmlns="http://schemas.openxmlformats.org/officeDocument/2006/custom-properties" xmlns:vt="http://schemas.openxmlformats.org/officeDocument/2006/docPropsVTypes"/>
</file>