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A9F0F" w14:textId="77777777" w:rsidR="002E30FE" w:rsidRPr="00FC3D7B" w:rsidRDefault="002E30FE" w:rsidP="001C18BE">
      <w:pPr>
        <w:jc w:val="center"/>
        <w:rPr>
          <w:rFonts w:ascii="Times New Roman" w:hAnsi="Times New Roman" w:cs="Times New Roman"/>
          <w:b/>
          <w:bCs/>
          <w:sz w:val="20"/>
          <w:szCs w:val="20"/>
        </w:rPr>
      </w:pPr>
      <w:r w:rsidRPr="00FC3D7B">
        <w:rPr>
          <w:rFonts w:ascii="Times New Roman" w:hAnsi="Times New Roman" w:cs="Times New Roman"/>
          <w:b/>
          <w:bCs/>
          <w:sz w:val="20"/>
          <w:szCs w:val="20"/>
        </w:rPr>
        <w:t>MEDIA FINANCING PARTICIPATION AGREEMENT</w:t>
      </w:r>
    </w:p>
    <w:p w14:paraId="4F74E7E7" w14:textId="77777777" w:rsidR="002E30FE" w:rsidRPr="00FC3D7B" w:rsidRDefault="002E30FE" w:rsidP="00FC3D7B">
      <w:pPr>
        <w:jc w:val="both"/>
        <w:rPr>
          <w:rFonts w:ascii="Times New Roman" w:hAnsi="Times New Roman" w:cs="Times New Roman"/>
          <w:sz w:val="20"/>
          <w:szCs w:val="20"/>
        </w:rPr>
      </w:pPr>
      <w:r w:rsidRPr="00FC3D7B">
        <w:rPr>
          <w:rFonts w:ascii="Times New Roman" w:hAnsi="Times New Roman" w:cs="Times New Roman"/>
          <w:i/>
          <w:iCs/>
          <w:sz w:val="20"/>
          <w:szCs w:val="20"/>
        </w:rPr>
        <w:t>(Production &amp; Pre-Production Financing – India)</w:t>
      </w:r>
    </w:p>
    <w:p w14:paraId="52F16082" w14:textId="77777777" w:rsidR="002E30FE" w:rsidRPr="00FC3D7B" w:rsidRDefault="002E30FE" w:rsidP="00FC3D7B">
      <w:pPr>
        <w:jc w:val="both"/>
        <w:rPr>
          <w:rFonts w:ascii="Times New Roman" w:hAnsi="Times New Roman" w:cs="Times New Roman"/>
          <w:sz w:val="20"/>
          <w:szCs w:val="20"/>
        </w:rPr>
      </w:pPr>
      <w:r w:rsidRPr="00FC3D7B">
        <w:rPr>
          <w:rFonts w:ascii="Times New Roman" w:hAnsi="Times New Roman" w:cs="Times New Roman"/>
          <w:sz w:val="20"/>
          <w:szCs w:val="20"/>
        </w:rPr>
        <w:t>This Media Financing Participation Agreement (“</w:t>
      </w:r>
      <w:r w:rsidRPr="00FC3D7B">
        <w:rPr>
          <w:rFonts w:ascii="Times New Roman" w:hAnsi="Times New Roman" w:cs="Times New Roman"/>
          <w:b/>
          <w:bCs/>
          <w:sz w:val="20"/>
          <w:szCs w:val="20"/>
        </w:rPr>
        <w:t>Agreement</w:t>
      </w:r>
      <w:r w:rsidRPr="00FC3D7B">
        <w:rPr>
          <w:rFonts w:ascii="Times New Roman" w:hAnsi="Times New Roman" w:cs="Times New Roman"/>
          <w:sz w:val="20"/>
          <w:szCs w:val="20"/>
        </w:rPr>
        <w:t>”) is entered into on this ___ day of __________ 20__ (“</w:t>
      </w:r>
      <w:r w:rsidRPr="00FC3D7B">
        <w:rPr>
          <w:rFonts w:ascii="Times New Roman" w:hAnsi="Times New Roman" w:cs="Times New Roman"/>
          <w:b/>
          <w:bCs/>
          <w:sz w:val="20"/>
          <w:szCs w:val="20"/>
        </w:rPr>
        <w:t>Effective Date</w:t>
      </w:r>
      <w:r w:rsidRPr="00FC3D7B">
        <w:rPr>
          <w:rFonts w:ascii="Times New Roman" w:hAnsi="Times New Roman" w:cs="Times New Roman"/>
          <w:sz w:val="20"/>
          <w:szCs w:val="20"/>
        </w:rPr>
        <w:t>”)</w:t>
      </w:r>
    </w:p>
    <w:p w14:paraId="37C1E87A" w14:textId="77777777" w:rsidR="002E30FE" w:rsidRPr="00FC3D7B" w:rsidRDefault="002E30FE" w:rsidP="00FC3D7B">
      <w:pPr>
        <w:jc w:val="both"/>
        <w:rPr>
          <w:rFonts w:ascii="Times New Roman" w:hAnsi="Times New Roman" w:cs="Times New Roman"/>
          <w:b/>
          <w:bCs/>
          <w:sz w:val="20"/>
          <w:szCs w:val="20"/>
        </w:rPr>
      </w:pPr>
      <w:r w:rsidRPr="00FC3D7B">
        <w:rPr>
          <w:rFonts w:ascii="Times New Roman" w:hAnsi="Times New Roman" w:cs="Times New Roman"/>
          <w:b/>
          <w:bCs/>
          <w:sz w:val="20"/>
          <w:szCs w:val="20"/>
        </w:rPr>
        <w:t>PARTIES</w:t>
      </w:r>
    </w:p>
    <w:p w14:paraId="2500534F" w14:textId="77777777" w:rsidR="002E30FE" w:rsidRPr="00FC3D7B" w:rsidRDefault="002E30FE" w:rsidP="00FC3D7B">
      <w:pPr>
        <w:jc w:val="both"/>
        <w:rPr>
          <w:rFonts w:ascii="Times New Roman" w:hAnsi="Times New Roman" w:cs="Times New Roman"/>
          <w:sz w:val="20"/>
          <w:szCs w:val="20"/>
        </w:rPr>
      </w:pPr>
      <w:r w:rsidRPr="00FC3D7B">
        <w:rPr>
          <w:rFonts w:ascii="Times New Roman" w:hAnsi="Times New Roman" w:cs="Times New Roman"/>
          <w:b/>
          <w:bCs/>
          <w:sz w:val="20"/>
          <w:szCs w:val="20"/>
        </w:rPr>
        <w:t>[Media Fund Name]</w:t>
      </w:r>
      <w:r w:rsidRPr="00FC3D7B">
        <w:rPr>
          <w:rFonts w:ascii="Times New Roman" w:hAnsi="Times New Roman" w:cs="Times New Roman"/>
          <w:sz w:val="20"/>
          <w:szCs w:val="20"/>
        </w:rPr>
        <w:t>, a [Private Limited Company / LLP] incorporated under the laws of India, having its registered office at __________________________ (“</w:t>
      </w:r>
      <w:r w:rsidRPr="00FC3D7B">
        <w:rPr>
          <w:rFonts w:ascii="Times New Roman" w:hAnsi="Times New Roman" w:cs="Times New Roman"/>
          <w:b/>
          <w:bCs/>
          <w:sz w:val="20"/>
          <w:szCs w:val="20"/>
        </w:rPr>
        <w:t>Media Platform</w:t>
      </w:r>
      <w:r w:rsidRPr="00FC3D7B">
        <w:rPr>
          <w:rFonts w:ascii="Times New Roman" w:hAnsi="Times New Roman" w:cs="Times New Roman"/>
          <w:sz w:val="20"/>
          <w:szCs w:val="20"/>
        </w:rPr>
        <w:t>” or “</w:t>
      </w:r>
      <w:r w:rsidRPr="00FC3D7B">
        <w:rPr>
          <w:rFonts w:ascii="Times New Roman" w:hAnsi="Times New Roman" w:cs="Times New Roman"/>
          <w:b/>
          <w:bCs/>
          <w:sz w:val="20"/>
          <w:szCs w:val="20"/>
        </w:rPr>
        <w:t>Company</w:t>
      </w:r>
      <w:r w:rsidRPr="00FC3D7B">
        <w:rPr>
          <w:rFonts w:ascii="Times New Roman" w:hAnsi="Times New Roman" w:cs="Times New Roman"/>
          <w:sz w:val="20"/>
          <w:szCs w:val="20"/>
        </w:rPr>
        <w:t>”</w:t>
      </w:r>
      <w:proofErr w:type="gramStart"/>
      <w:r w:rsidRPr="00FC3D7B">
        <w:rPr>
          <w:rFonts w:ascii="Times New Roman" w:hAnsi="Times New Roman" w:cs="Times New Roman"/>
          <w:sz w:val="20"/>
          <w:szCs w:val="20"/>
        </w:rPr>
        <w:t>);</w:t>
      </w:r>
      <w:proofErr w:type="gramEnd"/>
    </w:p>
    <w:p w14:paraId="1888C003" w14:textId="77777777" w:rsidR="002E30FE" w:rsidRPr="00FC3D7B" w:rsidRDefault="002E30FE" w:rsidP="00FC3D7B">
      <w:pPr>
        <w:jc w:val="both"/>
        <w:rPr>
          <w:rFonts w:ascii="Times New Roman" w:hAnsi="Times New Roman" w:cs="Times New Roman"/>
          <w:sz w:val="20"/>
          <w:szCs w:val="20"/>
        </w:rPr>
      </w:pPr>
      <w:r w:rsidRPr="00FC3D7B">
        <w:rPr>
          <w:rFonts w:ascii="Times New Roman" w:hAnsi="Times New Roman" w:cs="Times New Roman"/>
          <w:b/>
          <w:bCs/>
          <w:sz w:val="20"/>
          <w:szCs w:val="20"/>
        </w:rPr>
        <w:t>AND</w:t>
      </w:r>
    </w:p>
    <w:p w14:paraId="513B036A" w14:textId="77777777" w:rsidR="002E30FE" w:rsidRPr="00FC3D7B" w:rsidRDefault="002E30FE" w:rsidP="00FC3D7B">
      <w:pPr>
        <w:jc w:val="both"/>
        <w:rPr>
          <w:rFonts w:ascii="Times New Roman" w:hAnsi="Times New Roman" w:cs="Times New Roman"/>
          <w:sz w:val="20"/>
          <w:szCs w:val="20"/>
        </w:rPr>
      </w:pPr>
      <w:r w:rsidRPr="00FC3D7B">
        <w:rPr>
          <w:rFonts w:ascii="Times New Roman" w:hAnsi="Times New Roman" w:cs="Times New Roman"/>
          <w:b/>
          <w:bCs/>
          <w:sz w:val="20"/>
          <w:szCs w:val="20"/>
        </w:rPr>
        <w:t>[Participating Party Name]</w:t>
      </w:r>
      <w:r w:rsidRPr="00FC3D7B">
        <w:rPr>
          <w:rFonts w:ascii="Times New Roman" w:hAnsi="Times New Roman" w:cs="Times New Roman"/>
          <w:sz w:val="20"/>
          <w:szCs w:val="20"/>
        </w:rPr>
        <w:t>, an individual / body corporate having its address at __________________________ (“</w:t>
      </w:r>
      <w:r w:rsidRPr="00FC3D7B">
        <w:rPr>
          <w:rFonts w:ascii="Times New Roman" w:hAnsi="Times New Roman" w:cs="Times New Roman"/>
          <w:b/>
          <w:bCs/>
          <w:sz w:val="20"/>
          <w:szCs w:val="20"/>
        </w:rPr>
        <w:t>Participating Party</w:t>
      </w:r>
      <w:r w:rsidRPr="00FC3D7B">
        <w:rPr>
          <w:rFonts w:ascii="Times New Roman" w:hAnsi="Times New Roman" w:cs="Times New Roman"/>
          <w:sz w:val="20"/>
          <w:szCs w:val="20"/>
        </w:rPr>
        <w:t>”).</w:t>
      </w:r>
    </w:p>
    <w:p w14:paraId="5FFEC88E" w14:textId="77777777" w:rsidR="002E30FE" w:rsidRPr="00FC3D7B" w:rsidRDefault="002E30FE" w:rsidP="00FC3D7B">
      <w:pPr>
        <w:jc w:val="both"/>
        <w:rPr>
          <w:rFonts w:ascii="Times New Roman" w:hAnsi="Times New Roman" w:cs="Times New Roman"/>
          <w:sz w:val="20"/>
          <w:szCs w:val="20"/>
        </w:rPr>
      </w:pPr>
      <w:r w:rsidRPr="00FC3D7B">
        <w:rPr>
          <w:rFonts w:ascii="Times New Roman" w:hAnsi="Times New Roman" w:cs="Times New Roman"/>
          <w:sz w:val="20"/>
          <w:szCs w:val="20"/>
        </w:rPr>
        <w:t>The Company and the Participating Party are hereinafter individually referred to as a “</w:t>
      </w:r>
      <w:r w:rsidRPr="00FC3D7B">
        <w:rPr>
          <w:rFonts w:ascii="Times New Roman" w:hAnsi="Times New Roman" w:cs="Times New Roman"/>
          <w:b/>
          <w:bCs/>
          <w:sz w:val="20"/>
          <w:szCs w:val="20"/>
        </w:rPr>
        <w:t>Party</w:t>
      </w:r>
      <w:r w:rsidRPr="00FC3D7B">
        <w:rPr>
          <w:rFonts w:ascii="Times New Roman" w:hAnsi="Times New Roman" w:cs="Times New Roman"/>
          <w:sz w:val="20"/>
          <w:szCs w:val="20"/>
        </w:rPr>
        <w:t>” and collectively as the “</w:t>
      </w:r>
      <w:r w:rsidRPr="00FC3D7B">
        <w:rPr>
          <w:rFonts w:ascii="Times New Roman" w:hAnsi="Times New Roman" w:cs="Times New Roman"/>
          <w:b/>
          <w:bCs/>
          <w:sz w:val="20"/>
          <w:szCs w:val="20"/>
        </w:rPr>
        <w:t>Parties</w:t>
      </w:r>
      <w:r w:rsidRPr="00FC3D7B">
        <w:rPr>
          <w:rFonts w:ascii="Times New Roman" w:hAnsi="Times New Roman" w:cs="Times New Roman"/>
          <w:sz w:val="20"/>
          <w:szCs w:val="20"/>
        </w:rPr>
        <w:t>”.</w:t>
      </w:r>
    </w:p>
    <w:p w14:paraId="11AE3CFB" w14:textId="77777777" w:rsidR="00FC3D7B" w:rsidRDefault="00FC3D7B" w:rsidP="00FC3D7B">
      <w:pPr>
        <w:jc w:val="both"/>
        <w:rPr>
          <w:rFonts w:ascii="Times New Roman" w:hAnsi="Times New Roman" w:cs="Times New Roman"/>
          <w:b/>
          <w:bCs/>
          <w:sz w:val="20"/>
          <w:szCs w:val="20"/>
        </w:rPr>
      </w:pPr>
    </w:p>
    <w:p w14:paraId="3BBCA27F" w14:textId="108D2417" w:rsidR="002E30FE" w:rsidRPr="00FC3D7B" w:rsidRDefault="002E30FE" w:rsidP="00FC3D7B">
      <w:pPr>
        <w:jc w:val="both"/>
        <w:rPr>
          <w:rFonts w:ascii="Times New Roman" w:hAnsi="Times New Roman" w:cs="Times New Roman"/>
          <w:b/>
          <w:bCs/>
          <w:sz w:val="20"/>
          <w:szCs w:val="20"/>
        </w:rPr>
      </w:pPr>
      <w:r w:rsidRPr="00FC3D7B">
        <w:rPr>
          <w:rFonts w:ascii="Times New Roman" w:hAnsi="Times New Roman" w:cs="Times New Roman"/>
          <w:b/>
          <w:bCs/>
          <w:sz w:val="20"/>
          <w:szCs w:val="20"/>
        </w:rPr>
        <w:t>1. DEFINITIONS &amp; INTERPRETATION</w:t>
      </w:r>
    </w:p>
    <w:p w14:paraId="4EB2C724" w14:textId="77777777" w:rsidR="002E30FE" w:rsidRPr="00FC3D7B" w:rsidRDefault="002E30FE" w:rsidP="00FC3D7B">
      <w:pPr>
        <w:jc w:val="both"/>
        <w:rPr>
          <w:rFonts w:ascii="Times New Roman" w:hAnsi="Times New Roman" w:cs="Times New Roman"/>
          <w:sz w:val="20"/>
          <w:szCs w:val="20"/>
        </w:rPr>
      </w:pPr>
      <w:r w:rsidRPr="00FC3D7B">
        <w:rPr>
          <w:rFonts w:ascii="Times New Roman" w:hAnsi="Times New Roman" w:cs="Times New Roman"/>
          <w:sz w:val="20"/>
          <w:szCs w:val="20"/>
        </w:rPr>
        <w:t xml:space="preserve">1.1 </w:t>
      </w:r>
      <w:r w:rsidRPr="00FC3D7B">
        <w:rPr>
          <w:rFonts w:ascii="Times New Roman" w:hAnsi="Times New Roman" w:cs="Times New Roman"/>
          <w:b/>
          <w:bCs/>
          <w:sz w:val="20"/>
          <w:szCs w:val="20"/>
        </w:rPr>
        <w:t>“Media Platform”</w:t>
      </w:r>
      <w:r w:rsidRPr="00FC3D7B">
        <w:rPr>
          <w:rFonts w:ascii="Times New Roman" w:hAnsi="Times New Roman" w:cs="Times New Roman"/>
          <w:sz w:val="20"/>
          <w:szCs w:val="20"/>
        </w:rPr>
        <w:t xml:space="preserve"> means a professionally managed media production and financing entity engaged in:</w:t>
      </w:r>
    </w:p>
    <w:p w14:paraId="3B8E8439" w14:textId="77777777" w:rsidR="002E30FE" w:rsidRPr="00FC3D7B" w:rsidRDefault="002E30FE" w:rsidP="00FC3D7B">
      <w:pPr>
        <w:numPr>
          <w:ilvl w:val="0"/>
          <w:numId w:val="1"/>
        </w:numPr>
        <w:jc w:val="both"/>
        <w:rPr>
          <w:rFonts w:ascii="Times New Roman" w:hAnsi="Times New Roman" w:cs="Times New Roman"/>
          <w:sz w:val="20"/>
          <w:szCs w:val="20"/>
        </w:rPr>
      </w:pPr>
      <w:r w:rsidRPr="00FC3D7B">
        <w:rPr>
          <w:rFonts w:ascii="Times New Roman" w:hAnsi="Times New Roman" w:cs="Times New Roman"/>
          <w:sz w:val="20"/>
          <w:szCs w:val="20"/>
        </w:rPr>
        <w:t>development, production, co-production, and exploitation of motion pictures and audio-visual content; and</w:t>
      </w:r>
    </w:p>
    <w:p w14:paraId="657357DF" w14:textId="77777777" w:rsidR="002E30FE" w:rsidRPr="00FC3D7B" w:rsidRDefault="002E30FE" w:rsidP="00FC3D7B">
      <w:pPr>
        <w:numPr>
          <w:ilvl w:val="0"/>
          <w:numId w:val="1"/>
        </w:numPr>
        <w:jc w:val="both"/>
        <w:rPr>
          <w:rFonts w:ascii="Times New Roman" w:hAnsi="Times New Roman" w:cs="Times New Roman"/>
          <w:sz w:val="20"/>
          <w:szCs w:val="20"/>
        </w:rPr>
      </w:pPr>
      <w:r w:rsidRPr="00FC3D7B">
        <w:rPr>
          <w:rFonts w:ascii="Times New Roman" w:hAnsi="Times New Roman" w:cs="Times New Roman"/>
          <w:sz w:val="20"/>
          <w:szCs w:val="20"/>
        </w:rPr>
        <w:t>provision of pre-production, development, and bridge financing for film projects primarily in India.</w:t>
      </w:r>
    </w:p>
    <w:p w14:paraId="14FEE5B3" w14:textId="77777777" w:rsidR="002E30FE" w:rsidRPr="00FC3D7B" w:rsidRDefault="002E30FE" w:rsidP="00FC3D7B">
      <w:pPr>
        <w:jc w:val="both"/>
        <w:rPr>
          <w:rFonts w:ascii="Times New Roman" w:hAnsi="Times New Roman" w:cs="Times New Roman"/>
          <w:sz w:val="20"/>
          <w:szCs w:val="20"/>
        </w:rPr>
      </w:pPr>
      <w:r w:rsidRPr="00FC3D7B">
        <w:rPr>
          <w:rFonts w:ascii="Times New Roman" w:hAnsi="Times New Roman" w:cs="Times New Roman"/>
          <w:sz w:val="20"/>
          <w:szCs w:val="20"/>
        </w:rPr>
        <w:t xml:space="preserve">1.2 </w:t>
      </w:r>
      <w:r w:rsidRPr="00FC3D7B">
        <w:rPr>
          <w:rFonts w:ascii="Times New Roman" w:hAnsi="Times New Roman" w:cs="Times New Roman"/>
          <w:b/>
          <w:bCs/>
          <w:sz w:val="20"/>
          <w:szCs w:val="20"/>
        </w:rPr>
        <w:t>“Participation Amount”</w:t>
      </w:r>
      <w:r w:rsidRPr="00FC3D7B">
        <w:rPr>
          <w:rFonts w:ascii="Times New Roman" w:hAnsi="Times New Roman" w:cs="Times New Roman"/>
          <w:sz w:val="20"/>
          <w:szCs w:val="20"/>
        </w:rPr>
        <w:t xml:space="preserve"> means INR __________ contributed by the Participating Party pursuant to this Agreement.</w:t>
      </w:r>
    </w:p>
    <w:p w14:paraId="11BEB5C8" w14:textId="5CD62F27" w:rsidR="002E30FE" w:rsidRPr="00FC3D7B" w:rsidRDefault="002E30FE" w:rsidP="00FC3D7B">
      <w:pPr>
        <w:jc w:val="both"/>
        <w:rPr>
          <w:rFonts w:ascii="Times New Roman" w:hAnsi="Times New Roman" w:cs="Times New Roman"/>
          <w:sz w:val="20"/>
          <w:szCs w:val="20"/>
        </w:rPr>
      </w:pPr>
      <w:r w:rsidRPr="00FC3D7B">
        <w:rPr>
          <w:rFonts w:ascii="Times New Roman" w:hAnsi="Times New Roman" w:cs="Times New Roman"/>
          <w:sz w:val="20"/>
          <w:szCs w:val="20"/>
        </w:rPr>
        <w:t xml:space="preserve">1.3 </w:t>
      </w:r>
      <w:r w:rsidRPr="00FC3D7B">
        <w:rPr>
          <w:rFonts w:ascii="Times New Roman" w:hAnsi="Times New Roman" w:cs="Times New Roman"/>
          <w:b/>
          <w:bCs/>
          <w:sz w:val="20"/>
          <w:szCs w:val="20"/>
        </w:rPr>
        <w:t>“Cooling-Off Period”</w:t>
      </w:r>
      <w:r w:rsidRPr="00FC3D7B">
        <w:rPr>
          <w:rFonts w:ascii="Times New Roman" w:hAnsi="Times New Roman" w:cs="Times New Roman"/>
          <w:sz w:val="20"/>
          <w:szCs w:val="20"/>
        </w:rPr>
        <w:t xml:space="preserve"> means a period of </w:t>
      </w:r>
      <w:r w:rsidR="007F62B6">
        <w:rPr>
          <w:rFonts w:ascii="Times New Roman" w:hAnsi="Times New Roman" w:cs="Times New Roman"/>
          <w:b/>
          <w:bCs/>
          <w:sz w:val="20"/>
          <w:szCs w:val="20"/>
        </w:rPr>
        <w:t>sixty</w:t>
      </w:r>
      <w:r w:rsidRPr="00FC3D7B">
        <w:rPr>
          <w:rFonts w:ascii="Times New Roman" w:hAnsi="Times New Roman" w:cs="Times New Roman"/>
          <w:b/>
          <w:bCs/>
          <w:sz w:val="20"/>
          <w:szCs w:val="20"/>
        </w:rPr>
        <w:t xml:space="preserve"> (</w:t>
      </w:r>
      <w:r w:rsidR="007F62B6">
        <w:rPr>
          <w:rFonts w:ascii="Times New Roman" w:hAnsi="Times New Roman" w:cs="Times New Roman"/>
          <w:b/>
          <w:bCs/>
          <w:sz w:val="20"/>
          <w:szCs w:val="20"/>
        </w:rPr>
        <w:t>6</w:t>
      </w:r>
      <w:r w:rsidRPr="00FC3D7B">
        <w:rPr>
          <w:rFonts w:ascii="Times New Roman" w:hAnsi="Times New Roman" w:cs="Times New Roman"/>
          <w:b/>
          <w:bCs/>
          <w:sz w:val="20"/>
          <w:szCs w:val="20"/>
        </w:rPr>
        <w:t>0) days</w:t>
      </w:r>
      <w:r w:rsidRPr="00FC3D7B">
        <w:rPr>
          <w:rFonts w:ascii="Times New Roman" w:hAnsi="Times New Roman" w:cs="Times New Roman"/>
          <w:sz w:val="20"/>
          <w:szCs w:val="20"/>
        </w:rPr>
        <w:t xml:space="preserve"> commencing from the Effective Date.</w:t>
      </w:r>
    </w:p>
    <w:p w14:paraId="5C508482" w14:textId="77777777" w:rsidR="002E30FE" w:rsidRPr="00FC3D7B" w:rsidRDefault="002E30FE" w:rsidP="00FC3D7B">
      <w:pPr>
        <w:jc w:val="both"/>
        <w:rPr>
          <w:rFonts w:ascii="Times New Roman" w:hAnsi="Times New Roman" w:cs="Times New Roman"/>
          <w:sz w:val="20"/>
          <w:szCs w:val="20"/>
        </w:rPr>
      </w:pPr>
      <w:r w:rsidRPr="00FC3D7B">
        <w:rPr>
          <w:rFonts w:ascii="Times New Roman" w:hAnsi="Times New Roman" w:cs="Times New Roman"/>
          <w:sz w:val="20"/>
          <w:szCs w:val="20"/>
        </w:rPr>
        <w:t xml:space="preserve">1.4 </w:t>
      </w:r>
      <w:r w:rsidRPr="00FC3D7B">
        <w:rPr>
          <w:rFonts w:ascii="Times New Roman" w:hAnsi="Times New Roman" w:cs="Times New Roman"/>
          <w:b/>
          <w:bCs/>
          <w:sz w:val="20"/>
          <w:szCs w:val="20"/>
        </w:rPr>
        <w:t>“Deployment Date”</w:t>
      </w:r>
      <w:r w:rsidRPr="00FC3D7B">
        <w:rPr>
          <w:rFonts w:ascii="Times New Roman" w:hAnsi="Times New Roman" w:cs="Times New Roman"/>
          <w:sz w:val="20"/>
          <w:szCs w:val="20"/>
        </w:rPr>
        <w:t xml:space="preserve"> means the date immediately following expiry of the Cooling-Off Period, upon which the Participation Amount is deemed commercially deployed.</w:t>
      </w:r>
    </w:p>
    <w:p w14:paraId="17F85AAD" w14:textId="77777777" w:rsidR="002E30FE" w:rsidRPr="00FC3D7B" w:rsidRDefault="002E30FE" w:rsidP="00FC3D7B">
      <w:pPr>
        <w:jc w:val="both"/>
        <w:rPr>
          <w:rFonts w:ascii="Times New Roman" w:hAnsi="Times New Roman" w:cs="Times New Roman"/>
          <w:sz w:val="20"/>
          <w:szCs w:val="20"/>
        </w:rPr>
      </w:pPr>
      <w:r w:rsidRPr="00FC3D7B">
        <w:rPr>
          <w:rFonts w:ascii="Times New Roman" w:hAnsi="Times New Roman" w:cs="Times New Roman"/>
          <w:sz w:val="20"/>
          <w:szCs w:val="20"/>
        </w:rPr>
        <w:t xml:space="preserve">1.5 </w:t>
      </w:r>
      <w:r w:rsidRPr="00FC3D7B">
        <w:rPr>
          <w:rFonts w:ascii="Times New Roman" w:hAnsi="Times New Roman" w:cs="Times New Roman"/>
          <w:b/>
          <w:bCs/>
          <w:sz w:val="20"/>
          <w:szCs w:val="20"/>
        </w:rPr>
        <w:t>“Contract Period”</w:t>
      </w:r>
      <w:r w:rsidRPr="00FC3D7B">
        <w:rPr>
          <w:rFonts w:ascii="Times New Roman" w:hAnsi="Times New Roman" w:cs="Times New Roman"/>
          <w:sz w:val="20"/>
          <w:szCs w:val="20"/>
        </w:rPr>
        <w:t xml:space="preserve"> means </w:t>
      </w:r>
      <w:r w:rsidRPr="00FC3D7B">
        <w:rPr>
          <w:rFonts w:ascii="Times New Roman" w:hAnsi="Times New Roman" w:cs="Times New Roman"/>
          <w:b/>
          <w:bCs/>
          <w:sz w:val="20"/>
          <w:szCs w:val="20"/>
        </w:rPr>
        <w:t>eighteen (18) months</w:t>
      </w:r>
      <w:r w:rsidRPr="00FC3D7B">
        <w:rPr>
          <w:rFonts w:ascii="Times New Roman" w:hAnsi="Times New Roman" w:cs="Times New Roman"/>
          <w:sz w:val="20"/>
          <w:szCs w:val="20"/>
        </w:rPr>
        <w:t>, commencing from the Deployment Date.</w:t>
      </w:r>
    </w:p>
    <w:p w14:paraId="68CB65FE" w14:textId="77777777" w:rsidR="00FC3D7B" w:rsidRDefault="00FC3D7B" w:rsidP="00FC3D7B">
      <w:pPr>
        <w:jc w:val="both"/>
        <w:rPr>
          <w:rFonts w:ascii="Times New Roman" w:hAnsi="Times New Roman" w:cs="Times New Roman"/>
          <w:b/>
          <w:bCs/>
          <w:sz w:val="20"/>
          <w:szCs w:val="20"/>
        </w:rPr>
      </w:pPr>
    </w:p>
    <w:p w14:paraId="0909AC88" w14:textId="4CA33517" w:rsidR="002E30FE" w:rsidRPr="00FC3D7B" w:rsidRDefault="002E30FE" w:rsidP="00FC3D7B">
      <w:pPr>
        <w:jc w:val="both"/>
        <w:rPr>
          <w:rFonts w:ascii="Times New Roman" w:hAnsi="Times New Roman" w:cs="Times New Roman"/>
          <w:b/>
          <w:bCs/>
          <w:sz w:val="20"/>
          <w:szCs w:val="20"/>
        </w:rPr>
      </w:pPr>
      <w:r w:rsidRPr="00FC3D7B">
        <w:rPr>
          <w:rFonts w:ascii="Times New Roman" w:hAnsi="Times New Roman" w:cs="Times New Roman"/>
          <w:b/>
          <w:bCs/>
          <w:sz w:val="20"/>
          <w:szCs w:val="20"/>
        </w:rPr>
        <w:t xml:space="preserve">2. REGULATORY CHARACTERISATION </w:t>
      </w:r>
    </w:p>
    <w:p w14:paraId="532C9095" w14:textId="77777777" w:rsidR="002E30FE" w:rsidRPr="00FC3D7B" w:rsidRDefault="002E30FE" w:rsidP="00FC3D7B">
      <w:pPr>
        <w:jc w:val="both"/>
        <w:rPr>
          <w:rFonts w:ascii="Times New Roman" w:hAnsi="Times New Roman" w:cs="Times New Roman"/>
          <w:sz w:val="20"/>
          <w:szCs w:val="20"/>
        </w:rPr>
      </w:pPr>
      <w:r w:rsidRPr="00FC3D7B">
        <w:rPr>
          <w:rFonts w:ascii="Times New Roman" w:hAnsi="Times New Roman" w:cs="Times New Roman"/>
          <w:sz w:val="20"/>
          <w:szCs w:val="20"/>
        </w:rPr>
        <w:t>2.1 The Parties expressly acknowledge that this Agreement:</w:t>
      </w:r>
    </w:p>
    <w:p w14:paraId="6FB3804A" w14:textId="77777777" w:rsidR="002E30FE" w:rsidRPr="00FC3D7B" w:rsidRDefault="002E30FE" w:rsidP="00FC3D7B">
      <w:pPr>
        <w:numPr>
          <w:ilvl w:val="0"/>
          <w:numId w:val="2"/>
        </w:numPr>
        <w:jc w:val="both"/>
        <w:rPr>
          <w:rFonts w:ascii="Times New Roman" w:hAnsi="Times New Roman" w:cs="Times New Roman"/>
          <w:sz w:val="20"/>
          <w:szCs w:val="20"/>
        </w:rPr>
      </w:pPr>
      <w:r w:rsidRPr="00FC3D7B">
        <w:rPr>
          <w:rFonts w:ascii="Times New Roman" w:hAnsi="Times New Roman" w:cs="Times New Roman"/>
          <w:sz w:val="20"/>
          <w:szCs w:val="20"/>
        </w:rPr>
        <w:t xml:space="preserve">does </w:t>
      </w:r>
      <w:r w:rsidRPr="00FC3D7B">
        <w:rPr>
          <w:rFonts w:ascii="Times New Roman" w:hAnsi="Times New Roman" w:cs="Times New Roman"/>
          <w:b/>
          <w:bCs/>
          <w:sz w:val="20"/>
          <w:szCs w:val="20"/>
        </w:rPr>
        <w:t>not</w:t>
      </w:r>
      <w:r w:rsidRPr="00FC3D7B">
        <w:rPr>
          <w:rFonts w:ascii="Times New Roman" w:hAnsi="Times New Roman" w:cs="Times New Roman"/>
          <w:sz w:val="20"/>
          <w:szCs w:val="20"/>
        </w:rPr>
        <w:t xml:space="preserve"> constitute a Collective Investment Scheme under Section 11AA of the SEBI Act, </w:t>
      </w:r>
      <w:proofErr w:type="gramStart"/>
      <w:r w:rsidRPr="00FC3D7B">
        <w:rPr>
          <w:rFonts w:ascii="Times New Roman" w:hAnsi="Times New Roman" w:cs="Times New Roman"/>
          <w:sz w:val="20"/>
          <w:szCs w:val="20"/>
        </w:rPr>
        <w:t>1992;</w:t>
      </w:r>
      <w:proofErr w:type="gramEnd"/>
    </w:p>
    <w:p w14:paraId="544D80C1" w14:textId="77777777" w:rsidR="002E30FE" w:rsidRPr="00FC3D7B" w:rsidRDefault="002E30FE" w:rsidP="00FC3D7B">
      <w:pPr>
        <w:numPr>
          <w:ilvl w:val="0"/>
          <w:numId w:val="2"/>
        </w:numPr>
        <w:jc w:val="both"/>
        <w:rPr>
          <w:rFonts w:ascii="Times New Roman" w:hAnsi="Times New Roman" w:cs="Times New Roman"/>
          <w:sz w:val="20"/>
          <w:szCs w:val="20"/>
        </w:rPr>
      </w:pPr>
      <w:r w:rsidRPr="00FC3D7B">
        <w:rPr>
          <w:rFonts w:ascii="Times New Roman" w:hAnsi="Times New Roman" w:cs="Times New Roman"/>
          <w:sz w:val="20"/>
          <w:szCs w:val="20"/>
        </w:rPr>
        <w:t xml:space="preserve">does </w:t>
      </w:r>
      <w:r w:rsidRPr="00FC3D7B">
        <w:rPr>
          <w:rFonts w:ascii="Times New Roman" w:hAnsi="Times New Roman" w:cs="Times New Roman"/>
          <w:b/>
          <w:bCs/>
          <w:sz w:val="20"/>
          <w:szCs w:val="20"/>
        </w:rPr>
        <w:t>not</w:t>
      </w:r>
      <w:r w:rsidRPr="00FC3D7B">
        <w:rPr>
          <w:rFonts w:ascii="Times New Roman" w:hAnsi="Times New Roman" w:cs="Times New Roman"/>
          <w:sz w:val="20"/>
          <w:szCs w:val="20"/>
        </w:rPr>
        <w:t xml:space="preserve"> involve pooling of funds managed as a scheme or </w:t>
      </w:r>
      <w:proofErr w:type="gramStart"/>
      <w:r w:rsidRPr="00FC3D7B">
        <w:rPr>
          <w:rFonts w:ascii="Times New Roman" w:hAnsi="Times New Roman" w:cs="Times New Roman"/>
          <w:sz w:val="20"/>
          <w:szCs w:val="20"/>
        </w:rPr>
        <w:t>fund;</w:t>
      </w:r>
      <w:proofErr w:type="gramEnd"/>
    </w:p>
    <w:p w14:paraId="3C515F47" w14:textId="77777777" w:rsidR="002E30FE" w:rsidRPr="00FC3D7B" w:rsidRDefault="002E30FE" w:rsidP="00FC3D7B">
      <w:pPr>
        <w:numPr>
          <w:ilvl w:val="0"/>
          <w:numId w:val="2"/>
        </w:numPr>
        <w:jc w:val="both"/>
        <w:rPr>
          <w:rFonts w:ascii="Times New Roman" w:hAnsi="Times New Roman" w:cs="Times New Roman"/>
          <w:sz w:val="20"/>
          <w:szCs w:val="20"/>
        </w:rPr>
      </w:pPr>
      <w:r w:rsidRPr="00FC3D7B">
        <w:rPr>
          <w:rFonts w:ascii="Times New Roman" w:hAnsi="Times New Roman" w:cs="Times New Roman"/>
          <w:sz w:val="20"/>
          <w:szCs w:val="20"/>
        </w:rPr>
        <w:t xml:space="preserve">does </w:t>
      </w:r>
      <w:r w:rsidRPr="00FC3D7B">
        <w:rPr>
          <w:rFonts w:ascii="Times New Roman" w:hAnsi="Times New Roman" w:cs="Times New Roman"/>
          <w:b/>
          <w:bCs/>
          <w:sz w:val="20"/>
          <w:szCs w:val="20"/>
        </w:rPr>
        <w:t>not</w:t>
      </w:r>
      <w:r w:rsidRPr="00FC3D7B">
        <w:rPr>
          <w:rFonts w:ascii="Times New Roman" w:hAnsi="Times New Roman" w:cs="Times New Roman"/>
          <w:sz w:val="20"/>
          <w:szCs w:val="20"/>
        </w:rPr>
        <w:t xml:space="preserve"> constitute a deposit, debenture, or public solicitation; and</w:t>
      </w:r>
    </w:p>
    <w:p w14:paraId="18C1079A" w14:textId="77777777" w:rsidR="002E30FE" w:rsidRPr="00FC3D7B" w:rsidRDefault="002E30FE" w:rsidP="00FC3D7B">
      <w:pPr>
        <w:numPr>
          <w:ilvl w:val="0"/>
          <w:numId w:val="2"/>
        </w:numPr>
        <w:jc w:val="both"/>
        <w:rPr>
          <w:rFonts w:ascii="Times New Roman" w:hAnsi="Times New Roman" w:cs="Times New Roman"/>
          <w:sz w:val="20"/>
          <w:szCs w:val="20"/>
        </w:rPr>
      </w:pPr>
      <w:r w:rsidRPr="00FC3D7B">
        <w:rPr>
          <w:rFonts w:ascii="Times New Roman" w:hAnsi="Times New Roman" w:cs="Times New Roman"/>
          <w:sz w:val="20"/>
          <w:szCs w:val="20"/>
        </w:rPr>
        <w:t xml:space="preserve">represents a </w:t>
      </w:r>
      <w:r w:rsidRPr="00FC3D7B">
        <w:rPr>
          <w:rFonts w:ascii="Times New Roman" w:hAnsi="Times New Roman" w:cs="Times New Roman"/>
          <w:b/>
          <w:bCs/>
          <w:sz w:val="20"/>
          <w:szCs w:val="20"/>
        </w:rPr>
        <w:t>bilateral commercial participation arrangement</w:t>
      </w:r>
      <w:r w:rsidRPr="00FC3D7B">
        <w:rPr>
          <w:rFonts w:ascii="Times New Roman" w:hAnsi="Times New Roman" w:cs="Times New Roman"/>
          <w:sz w:val="20"/>
          <w:szCs w:val="20"/>
        </w:rPr>
        <w:t xml:space="preserve"> in media production activities.</w:t>
      </w:r>
    </w:p>
    <w:p w14:paraId="404D6C7F" w14:textId="77777777" w:rsidR="002E30FE" w:rsidRPr="00FC3D7B" w:rsidRDefault="002E30FE" w:rsidP="00FC3D7B">
      <w:pPr>
        <w:jc w:val="both"/>
        <w:rPr>
          <w:rFonts w:ascii="Times New Roman" w:hAnsi="Times New Roman" w:cs="Times New Roman"/>
          <w:sz w:val="20"/>
          <w:szCs w:val="20"/>
        </w:rPr>
      </w:pPr>
      <w:r w:rsidRPr="00FC3D7B">
        <w:rPr>
          <w:rFonts w:ascii="Times New Roman" w:hAnsi="Times New Roman" w:cs="Times New Roman"/>
          <w:sz w:val="20"/>
          <w:szCs w:val="20"/>
        </w:rPr>
        <w:t>2.2 The Participating Party confirms that:</w:t>
      </w:r>
    </w:p>
    <w:p w14:paraId="75481DE6" w14:textId="77777777" w:rsidR="002E30FE" w:rsidRPr="00FC3D7B" w:rsidRDefault="002E30FE" w:rsidP="00FC3D7B">
      <w:pPr>
        <w:numPr>
          <w:ilvl w:val="0"/>
          <w:numId w:val="3"/>
        </w:numPr>
        <w:jc w:val="both"/>
        <w:rPr>
          <w:rFonts w:ascii="Times New Roman" w:hAnsi="Times New Roman" w:cs="Times New Roman"/>
          <w:sz w:val="20"/>
          <w:szCs w:val="20"/>
        </w:rPr>
      </w:pPr>
      <w:r w:rsidRPr="00FC3D7B">
        <w:rPr>
          <w:rFonts w:ascii="Times New Roman" w:hAnsi="Times New Roman" w:cs="Times New Roman"/>
          <w:sz w:val="20"/>
          <w:szCs w:val="20"/>
        </w:rPr>
        <w:t xml:space="preserve">participation arises from </w:t>
      </w:r>
      <w:r w:rsidRPr="00FC3D7B">
        <w:rPr>
          <w:rFonts w:ascii="Times New Roman" w:hAnsi="Times New Roman" w:cs="Times New Roman"/>
          <w:b/>
          <w:bCs/>
          <w:sz w:val="20"/>
          <w:szCs w:val="20"/>
        </w:rPr>
        <w:t xml:space="preserve">private commercial </w:t>
      </w:r>
      <w:proofErr w:type="gramStart"/>
      <w:r w:rsidRPr="00FC3D7B">
        <w:rPr>
          <w:rFonts w:ascii="Times New Roman" w:hAnsi="Times New Roman" w:cs="Times New Roman"/>
          <w:b/>
          <w:bCs/>
          <w:sz w:val="20"/>
          <w:szCs w:val="20"/>
        </w:rPr>
        <w:t>discussions</w:t>
      </w:r>
      <w:r w:rsidRPr="00FC3D7B">
        <w:rPr>
          <w:rFonts w:ascii="Times New Roman" w:hAnsi="Times New Roman" w:cs="Times New Roman"/>
          <w:sz w:val="20"/>
          <w:szCs w:val="20"/>
        </w:rPr>
        <w:t>;</w:t>
      </w:r>
      <w:proofErr w:type="gramEnd"/>
    </w:p>
    <w:p w14:paraId="6AAFF19F" w14:textId="77777777" w:rsidR="002E30FE" w:rsidRPr="00FC3D7B" w:rsidRDefault="002E30FE" w:rsidP="00FC3D7B">
      <w:pPr>
        <w:numPr>
          <w:ilvl w:val="0"/>
          <w:numId w:val="3"/>
        </w:numPr>
        <w:jc w:val="both"/>
        <w:rPr>
          <w:rFonts w:ascii="Times New Roman" w:hAnsi="Times New Roman" w:cs="Times New Roman"/>
          <w:sz w:val="20"/>
          <w:szCs w:val="20"/>
        </w:rPr>
      </w:pPr>
      <w:r w:rsidRPr="00FC3D7B">
        <w:rPr>
          <w:rFonts w:ascii="Times New Roman" w:hAnsi="Times New Roman" w:cs="Times New Roman"/>
          <w:sz w:val="20"/>
          <w:szCs w:val="20"/>
        </w:rPr>
        <w:t>no public offer, prospectus, or solicitation has been made; and</w:t>
      </w:r>
    </w:p>
    <w:p w14:paraId="7AD53E58" w14:textId="77777777" w:rsidR="002E30FE" w:rsidRPr="00FC3D7B" w:rsidRDefault="002E30FE" w:rsidP="00FC3D7B">
      <w:pPr>
        <w:numPr>
          <w:ilvl w:val="0"/>
          <w:numId w:val="3"/>
        </w:numPr>
        <w:jc w:val="both"/>
        <w:rPr>
          <w:rFonts w:ascii="Times New Roman" w:hAnsi="Times New Roman" w:cs="Times New Roman"/>
          <w:sz w:val="20"/>
          <w:szCs w:val="20"/>
        </w:rPr>
      </w:pPr>
      <w:r w:rsidRPr="00FC3D7B">
        <w:rPr>
          <w:rFonts w:ascii="Times New Roman" w:hAnsi="Times New Roman" w:cs="Times New Roman"/>
          <w:sz w:val="20"/>
          <w:szCs w:val="20"/>
        </w:rPr>
        <w:t>independent assessment of commercial risks has been undertaken.</w:t>
      </w:r>
    </w:p>
    <w:p w14:paraId="5A7517D7" w14:textId="77777777" w:rsidR="00FC3D7B" w:rsidRDefault="00FC3D7B" w:rsidP="00FC3D7B">
      <w:pPr>
        <w:jc w:val="both"/>
        <w:rPr>
          <w:rFonts w:ascii="Times New Roman" w:hAnsi="Times New Roman" w:cs="Times New Roman"/>
          <w:b/>
          <w:bCs/>
          <w:sz w:val="20"/>
          <w:szCs w:val="20"/>
        </w:rPr>
      </w:pPr>
    </w:p>
    <w:p w14:paraId="4D92BF7B" w14:textId="77777777" w:rsidR="00FC3D7B" w:rsidRDefault="00FC3D7B" w:rsidP="00FC3D7B">
      <w:pPr>
        <w:jc w:val="both"/>
        <w:rPr>
          <w:rFonts w:ascii="Times New Roman" w:hAnsi="Times New Roman" w:cs="Times New Roman"/>
          <w:b/>
          <w:bCs/>
          <w:sz w:val="20"/>
          <w:szCs w:val="20"/>
        </w:rPr>
      </w:pPr>
    </w:p>
    <w:p w14:paraId="7829F051" w14:textId="5920776F" w:rsidR="002E30FE" w:rsidRPr="00FC3D7B" w:rsidRDefault="002E30FE" w:rsidP="00FC3D7B">
      <w:pPr>
        <w:jc w:val="both"/>
        <w:rPr>
          <w:rFonts w:ascii="Times New Roman" w:hAnsi="Times New Roman" w:cs="Times New Roman"/>
          <w:b/>
          <w:bCs/>
          <w:sz w:val="20"/>
          <w:szCs w:val="20"/>
        </w:rPr>
      </w:pPr>
      <w:r w:rsidRPr="00FC3D7B">
        <w:rPr>
          <w:rFonts w:ascii="Times New Roman" w:hAnsi="Times New Roman" w:cs="Times New Roman"/>
          <w:b/>
          <w:bCs/>
          <w:sz w:val="20"/>
          <w:szCs w:val="20"/>
        </w:rPr>
        <w:lastRenderedPageBreak/>
        <w:t>3. COOLING-OFF PERIOD</w:t>
      </w:r>
    </w:p>
    <w:p w14:paraId="7BF55ABE" w14:textId="3A3591BC" w:rsidR="002E30FE" w:rsidRPr="00FC3D7B" w:rsidRDefault="002E30FE" w:rsidP="00FC3D7B">
      <w:pPr>
        <w:jc w:val="both"/>
        <w:rPr>
          <w:rFonts w:ascii="Times New Roman" w:hAnsi="Times New Roman" w:cs="Times New Roman"/>
          <w:sz w:val="20"/>
          <w:szCs w:val="20"/>
        </w:rPr>
      </w:pPr>
      <w:r w:rsidRPr="00FC3D7B">
        <w:rPr>
          <w:rFonts w:ascii="Times New Roman" w:hAnsi="Times New Roman" w:cs="Times New Roman"/>
          <w:sz w:val="20"/>
          <w:szCs w:val="20"/>
        </w:rPr>
        <w:t xml:space="preserve">3.1 A mandatory </w:t>
      </w:r>
      <w:r w:rsidRPr="00FC3D7B">
        <w:rPr>
          <w:rFonts w:ascii="Times New Roman" w:hAnsi="Times New Roman" w:cs="Times New Roman"/>
          <w:b/>
          <w:bCs/>
          <w:sz w:val="20"/>
          <w:szCs w:val="20"/>
        </w:rPr>
        <w:t xml:space="preserve">Cooling-Off Period of </w:t>
      </w:r>
      <w:r w:rsidR="007F62B6">
        <w:rPr>
          <w:rFonts w:ascii="Times New Roman" w:hAnsi="Times New Roman" w:cs="Times New Roman"/>
          <w:b/>
          <w:bCs/>
          <w:sz w:val="20"/>
          <w:szCs w:val="20"/>
        </w:rPr>
        <w:t>sixty</w:t>
      </w:r>
      <w:r w:rsidRPr="00FC3D7B">
        <w:rPr>
          <w:rFonts w:ascii="Times New Roman" w:hAnsi="Times New Roman" w:cs="Times New Roman"/>
          <w:b/>
          <w:bCs/>
          <w:sz w:val="20"/>
          <w:szCs w:val="20"/>
        </w:rPr>
        <w:t xml:space="preserve"> (</w:t>
      </w:r>
      <w:r w:rsidR="007F62B6">
        <w:rPr>
          <w:rFonts w:ascii="Times New Roman" w:hAnsi="Times New Roman" w:cs="Times New Roman"/>
          <w:b/>
          <w:bCs/>
          <w:sz w:val="20"/>
          <w:szCs w:val="20"/>
        </w:rPr>
        <w:t>6</w:t>
      </w:r>
      <w:r w:rsidRPr="00FC3D7B">
        <w:rPr>
          <w:rFonts w:ascii="Times New Roman" w:hAnsi="Times New Roman" w:cs="Times New Roman"/>
          <w:b/>
          <w:bCs/>
          <w:sz w:val="20"/>
          <w:szCs w:val="20"/>
        </w:rPr>
        <w:t>0) days</w:t>
      </w:r>
      <w:r w:rsidRPr="00FC3D7B">
        <w:rPr>
          <w:rFonts w:ascii="Times New Roman" w:hAnsi="Times New Roman" w:cs="Times New Roman"/>
          <w:sz w:val="20"/>
          <w:szCs w:val="20"/>
        </w:rPr>
        <w:t xml:space="preserve"> shall apply from the Effective Date.</w:t>
      </w:r>
    </w:p>
    <w:p w14:paraId="0EA72D07" w14:textId="77777777" w:rsidR="002E30FE" w:rsidRPr="00FC3D7B" w:rsidRDefault="002E30FE" w:rsidP="00FC3D7B">
      <w:pPr>
        <w:jc w:val="both"/>
        <w:rPr>
          <w:rFonts w:ascii="Times New Roman" w:hAnsi="Times New Roman" w:cs="Times New Roman"/>
          <w:sz w:val="20"/>
          <w:szCs w:val="20"/>
        </w:rPr>
      </w:pPr>
      <w:r w:rsidRPr="00FC3D7B">
        <w:rPr>
          <w:rFonts w:ascii="Times New Roman" w:hAnsi="Times New Roman" w:cs="Times New Roman"/>
          <w:sz w:val="20"/>
          <w:szCs w:val="20"/>
        </w:rPr>
        <w:t>3.2 During the Cooling-Off Period:</w:t>
      </w:r>
    </w:p>
    <w:p w14:paraId="3E771EB7" w14:textId="77777777" w:rsidR="002E30FE" w:rsidRPr="00FC3D7B" w:rsidRDefault="002E30FE" w:rsidP="00FC3D7B">
      <w:pPr>
        <w:numPr>
          <w:ilvl w:val="0"/>
          <w:numId w:val="4"/>
        </w:numPr>
        <w:jc w:val="both"/>
        <w:rPr>
          <w:rFonts w:ascii="Times New Roman" w:hAnsi="Times New Roman" w:cs="Times New Roman"/>
          <w:sz w:val="20"/>
          <w:szCs w:val="20"/>
        </w:rPr>
      </w:pPr>
      <w:r w:rsidRPr="00FC3D7B">
        <w:rPr>
          <w:rFonts w:ascii="Times New Roman" w:hAnsi="Times New Roman" w:cs="Times New Roman"/>
          <w:sz w:val="20"/>
          <w:szCs w:val="20"/>
        </w:rPr>
        <w:t xml:space="preserve">the Participation Amount shall </w:t>
      </w:r>
      <w:r w:rsidRPr="00FC3D7B">
        <w:rPr>
          <w:rFonts w:ascii="Times New Roman" w:hAnsi="Times New Roman" w:cs="Times New Roman"/>
          <w:b/>
          <w:bCs/>
          <w:sz w:val="20"/>
          <w:szCs w:val="20"/>
        </w:rPr>
        <w:t>not</w:t>
      </w:r>
      <w:r w:rsidRPr="00FC3D7B">
        <w:rPr>
          <w:rFonts w:ascii="Times New Roman" w:hAnsi="Times New Roman" w:cs="Times New Roman"/>
          <w:sz w:val="20"/>
          <w:szCs w:val="20"/>
        </w:rPr>
        <w:t xml:space="preserve"> be deemed deployed; and</w:t>
      </w:r>
    </w:p>
    <w:p w14:paraId="7AE21CA8" w14:textId="77777777" w:rsidR="002E30FE" w:rsidRPr="00FC3D7B" w:rsidRDefault="002E30FE" w:rsidP="00FC3D7B">
      <w:pPr>
        <w:numPr>
          <w:ilvl w:val="0"/>
          <w:numId w:val="4"/>
        </w:numPr>
        <w:jc w:val="both"/>
        <w:rPr>
          <w:rFonts w:ascii="Times New Roman" w:hAnsi="Times New Roman" w:cs="Times New Roman"/>
          <w:sz w:val="20"/>
          <w:szCs w:val="20"/>
        </w:rPr>
      </w:pPr>
      <w:r w:rsidRPr="00FC3D7B">
        <w:rPr>
          <w:rFonts w:ascii="Times New Roman" w:hAnsi="Times New Roman" w:cs="Times New Roman"/>
          <w:sz w:val="20"/>
          <w:szCs w:val="20"/>
        </w:rPr>
        <w:t>no commercial return shall accrue.</w:t>
      </w:r>
    </w:p>
    <w:p w14:paraId="3A9D2465" w14:textId="77777777" w:rsidR="00FC3D7B" w:rsidRDefault="00FC3D7B" w:rsidP="00FC3D7B">
      <w:pPr>
        <w:jc w:val="both"/>
        <w:rPr>
          <w:rFonts w:ascii="Times New Roman" w:hAnsi="Times New Roman" w:cs="Times New Roman"/>
          <w:b/>
          <w:bCs/>
          <w:sz w:val="20"/>
          <w:szCs w:val="20"/>
        </w:rPr>
      </w:pPr>
    </w:p>
    <w:p w14:paraId="1D838EB2" w14:textId="7AF5968A" w:rsidR="002E30FE" w:rsidRPr="00FC3D7B" w:rsidRDefault="002E30FE" w:rsidP="00FC3D7B">
      <w:pPr>
        <w:jc w:val="both"/>
        <w:rPr>
          <w:rFonts w:ascii="Times New Roman" w:hAnsi="Times New Roman" w:cs="Times New Roman"/>
          <w:b/>
          <w:bCs/>
          <w:sz w:val="20"/>
          <w:szCs w:val="20"/>
        </w:rPr>
      </w:pPr>
      <w:r w:rsidRPr="00FC3D7B">
        <w:rPr>
          <w:rFonts w:ascii="Times New Roman" w:hAnsi="Times New Roman" w:cs="Times New Roman"/>
          <w:b/>
          <w:bCs/>
          <w:sz w:val="20"/>
          <w:szCs w:val="20"/>
        </w:rPr>
        <w:t>4. NATURE OF PARTICIPATION</w:t>
      </w:r>
    </w:p>
    <w:p w14:paraId="5B06116A" w14:textId="77777777" w:rsidR="002E30FE" w:rsidRPr="00FC3D7B" w:rsidRDefault="002E30FE" w:rsidP="00FC3D7B">
      <w:pPr>
        <w:jc w:val="both"/>
        <w:rPr>
          <w:rFonts w:ascii="Times New Roman" w:hAnsi="Times New Roman" w:cs="Times New Roman"/>
          <w:sz w:val="20"/>
          <w:szCs w:val="20"/>
        </w:rPr>
      </w:pPr>
      <w:r w:rsidRPr="00FC3D7B">
        <w:rPr>
          <w:rFonts w:ascii="Times New Roman" w:hAnsi="Times New Roman" w:cs="Times New Roman"/>
          <w:sz w:val="20"/>
          <w:szCs w:val="20"/>
        </w:rPr>
        <w:t xml:space="preserve">4.1 The Participation Amount represents a </w:t>
      </w:r>
      <w:r w:rsidRPr="00FC3D7B">
        <w:rPr>
          <w:rFonts w:ascii="Times New Roman" w:hAnsi="Times New Roman" w:cs="Times New Roman"/>
          <w:b/>
          <w:bCs/>
          <w:sz w:val="20"/>
          <w:szCs w:val="20"/>
        </w:rPr>
        <w:t>commercial participation contribution</w:t>
      </w:r>
      <w:r w:rsidRPr="00FC3D7B">
        <w:rPr>
          <w:rFonts w:ascii="Times New Roman" w:hAnsi="Times New Roman" w:cs="Times New Roman"/>
          <w:sz w:val="20"/>
          <w:szCs w:val="20"/>
        </w:rPr>
        <w:t xml:space="preserve"> for media production and pre-production financing activities.</w:t>
      </w:r>
    </w:p>
    <w:p w14:paraId="12D6E5AE" w14:textId="77777777" w:rsidR="002E30FE" w:rsidRPr="00FC3D7B" w:rsidRDefault="002E30FE" w:rsidP="00FC3D7B">
      <w:pPr>
        <w:jc w:val="both"/>
        <w:rPr>
          <w:rFonts w:ascii="Times New Roman" w:hAnsi="Times New Roman" w:cs="Times New Roman"/>
          <w:sz w:val="20"/>
          <w:szCs w:val="20"/>
        </w:rPr>
      </w:pPr>
      <w:r w:rsidRPr="00FC3D7B">
        <w:rPr>
          <w:rFonts w:ascii="Times New Roman" w:hAnsi="Times New Roman" w:cs="Times New Roman"/>
          <w:sz w:val="20"/>
          <w:szCs w:val="20"/>
        </w:rPr>
        <w:t>4.2 Nothing in this Agreement shall be construed as:</w:t>
      </w:r>
    </w:p>
    <w:p w14:paraId="5935F357" w14:textId="77777777" w:rsidR="002E30FE" w:rsidRPr="00FC3D7B" w:rsidRDefault="002E30FE" w:rsidP="00FC3D7B">
      <w:pPr>
        <w:numPr>
          <w:ilvl w:val="0"/>
          <w:numId w:val="5"/>
        </w:numPr>
        <w:jc w:val="both"/>
        <w:rPr>
          <w:rFonts w:ascii="Times New Roman" w:hAnsi="Times New Roman" w:cs="Times New Roman"/>
          <w:sz w:val="20"/>
          <w:szCs w:val="20"/>
        </w:rPr>
      </w:pPr>
      <w:r w:rsidRPr="00FC3D7B">
        <w:rPr>
          <w:rFonts w:ascii="Times New Roman" w:hAnsi="Times New Roman" w:cs="Times New Roman"/>
          <w:sz w:val="20"/>
          <w:szCs w:val="20"/>
        </w:rPr>
        <w:t xml:space="preserve">an assured or risk-free </w:t>
      </w:r>
      <w:proofErr w:type="gramStart"/>
      <w:r w:rsidRPr="00FC3D7B">
        <w:rPr>
          <w:rFonts w:ascii="Times New Roman" w:hAnsi="Times New Roman" w:cs="Times New Roman"/>
          <w:sz w:val="20"/>
          <w:szCs w:val="20"/>
        </w:rPr>
        <w:t>investment;</w:t>
      </w:r>
      <w:proofErr w:type="gramEnd"/>
    </w:p>
    <w:p w14:paraId="05C5341D" w14:textId="77777777" w:rsidR="002E30FE" w:rsidRPr="00FC3D7B" w:rsidRDefault="002E30FE" w:rsidP="00FC3D7B">
      <w:pPr>
        <w:numPr>
          <w:ilvl w:val="0"/>
          <w:numId w:val="5"/>
        </w:numPr>
        <w:jc w:val="both"/>
        <w:rPr>
          <w:rFonts w:ascii="Times New Roman" w:hAnsi="Times New Roman" w:cs="Times New Roman"/>
          <w:sz w:val="20"/>
          <w:szCs w:val="20"/>
        </w:rPr>
      </w:pPr>
      <w:r w:rsidRPr="00FC3D7B">
        <w:rPr>
          <w:rFonts w:ascii="Times New Roman" w:hAnsi="Times New Roman" w:cs="Times New Roman"/>
          <w:sz w:val="20"/>
          <w:szCs w:val="20"/>
        </w:rPr>
        <w:t xml:space="preserve">a lending or deposit </w:t>
      </w:r>
      <w:proofErr w:type="gramStart"/>
      <w:r w:rsidRPr="00FC3D7B">
        <w:rPr>
          <w:rFonts w:ascii="Times New Roman" w:hAnsi="Times New Roman" w:cs="Times New Roman"/>
          <w:sz w:val="20"/>
          <w:szCs w:val="20"/>
        </w:rPr>
        <w:t>arrangement;</w:t>
      </w:r>
      <w:proofErr w:type="gramEnd"/>
    </w:p>
    <w:p w14:paraId="796CF866" w14:textId="77777777" w:rsidR="002E30FE" w:rsidRPr="00FC3D7B" w:rsidRDefault="002E30FE" w:rsidP="00FC3D7B">
      <w:pPr>
        <w:numPr>
          <w:ilvl w:val="0"/>
          <w:numId w:val="5"/>
        </w:numPr>
        <w:jc w:val="both"/>
        <w:rPr>
          <w:rFonts w:ascii="Times New Roman" w:hAnsi="Times New Roman" w:cs="Times New Roman"/>
          <w:sz w:val="20"/>
          <w:szCs w:val="20"/>
        </w:rPr>
      </w:pPr>
      <w:r w:rsidRPr="00FC3D7B">
        <w:rPr>
          <w:rFonts w:ascii="Times New Roman" w:hAnsi="Times New Roman" w:cs="Times New Roman"/>
          <w:sz w:val="20"/>
          <w:szCs w:val="20"/>
        </w:rPr>
        <w:t>a partnership, joint venture, or agency; or</w:t>
      </w:r>
    </w:p>
    <w:p w14:paraId="64826646" w14:textId="77777777" w:rsidR="002E30FE" w:rsidRPr="00FC3D7B" w:rsidRDefault="002E30FE" w:rsidP="00FC3D7B">
      <w:pPr>
        <w:numPr>
          <w:ilvl w:val="0"/>
          <w:numId w:val="5"/>
        </w:numPr>
        <w:jc w:val="both"/>
        <w:rPr>
          <w:rFonts w:ascii="Times New Roman" w:hAnsi="Times New Roman" w:cs="Times New Roman"/>
          <w:sz w:val="20"/>
          <w:szCs w:val="20"/>
        </w:rPr>
      </w:pPr>
      <w:r w:rsidRPr="00FC3D7B">
        <w:rPr>
          <w:rFonts w:ascii="Times New Roman" w:hAnsi="Times New Roman" w:cs="Times New Roman"/>
          <w:sz w:val="20"/>
          <w:szCs w:val="20"/>
        </w:rPr>
        <w:t>conferring managerial or control rights.</w:t>
      </w:r>
    </w:p>
    <w:p w14:paraId="5044D03D" w14:textId="77777777" w:rsidR="00FC3D7B" w:rsidRDefault="00FC3D7B" w:rsidP="00FC3D7B">
      <w:pPr>
        <w:jc w:val="both"/>
        <w:rPr>
          <w:rFonts w:ascii="Times New Roman" w:hAnsi="Times New Roman" w:cs="Times New Roman"/>
          <w:b/>
          <w:bCs/>
          <w:sz w:val="20"/>
          <w:szCs w:val="20"/>
        </w:rPr>
      </w:pPr>
    </w:p>
    <w:p w14:paraId="38B21A1C" w14:textId="0173BDCB" w:rsidR="002E30FE" w:rsidRPr="00FC3D7B" w:rsidRDefault="002E30FE" w:rsidP="00FC3D7B">
      <w:pPr>
        <w:jc w:val="both"/>
        <w:rPr>
          <w:rFonts w:ascii="Times New Roman" w:hAnsi="Times New Roman" w:cs="Times New Roman"/>
          <w:b/>
          <w:bCs/>
          <w:sz w:val="20"/>
          <w:szCs w:val="20"/>
        </w:rPr>
      </w:pPr>
      <w:r w:rsidRPr="00FC3D7B">
        <w:rPr>
          <w:rFonts w:ascii="Times New Roman" w:hAnsi="Times New Roman" w:cs="Times New Roman"/>
          <w:b/>
          <w:bCs/>
          <w:sz w:val="20"/>
          <w:szCs w:val="20"/>
        </w:rPr>
        <w:t>5. COMMENCEMENT &amp; DEPLOYMENT</w:t>
      </w:r>
    </w:p>
    <w:p w14:paraId="23A08368" w14:textId="77777777" w:rsidR="002E30FE" w:rsidRPr="00FC3D7B" w:rsidRDefault="002E30FE" w:rsidP="00FC3D7B">
      <w:pPr>
        <w:jc w:val="both"/>
        <w:rPr>
          <w:rFonts w:ascii="Times New Roman" w:hAnsi="Times New Roman" w:cs="Times New Roman"/>
          <w:sz w:val="20"/>
          <w:szCs w:val="20"/>
        </w:rPr>
      </w:pPr>
      <w:r w:rsidRPr="00FC3D7B">
        <w:rPr>
          <w:rFonts w:ascii="Times New Roman" w:hAnsi="Times New Roman" w:cs="Times New Roman"/>
          <w:sz w:val="20"/>
          <w:szCs w:val="20"/>
        </w:rPr>
        <w:t xml:space="preserve">5.1 The Participation Amount shall be deemed </w:t>
      </w:r>
      <w:r w:rsidRPr="00FC3D7B">
        <w:rPr>
          <w:rFonts w:ascii="Times New Roman" w:hAnsi="Times New Roman" w:cs="Times New Roman"/>
          <w:b/>
          <w:bCs/>
          <w:sz w:val="20"/>
          <w:szCs w:val="20"/>
        </w:rPr>
        <w:t>commercially deployed only upon expiry of the Cooling-Off Period</w:t>
      </w:r>
      <w:r w:rsidRPr="00FC3D7B">
        <w:rPr>
          <w:rFonts w:ascii="Times New Roman" w:hAnsi="Times New Roman" w:cs="Times New Roman"/>
          <w:sz w:val="20"/>
          <w:szCs w:val="20"/>
        </w:rPr>
        <w:t>.</w:t>
      </w:r>
    </w:p>
    <w:p w14:paraId="5FDE0173" w14:textId="77777777" w:rsidR="002E30FE" w:rsidRPr="00FC3D7B" w:rsidRDefault="002E30FE" w:rsidP="00FC3D7B">
      <w:pPr>
        <w:jc w:val="both"/>
        <w:rPr>
          <w:rFonts w:ascii="Times New Roman" w:hAnsi="Times New Roman" w:cs="Times New Roman"/>
          <w:sz w:val="20"/>
          <w:szCs w:val="20"/>
        </w:rPr>
      </w:pPr>
      <w:r w:rsidRPr="00FC3D7B">
        <w:rPr>
          <w:rFonts w:ascii="Times New Roman" w:hAnsi="Times New Roman" w:cs="Times New Roman"/>
          <w:sz w:val="20"/>
          <w:szCs w:val="20"/>
        </w:rPr>
        <w:t>5.2 The Contract Period of eighteen (18) months shall commence from the Deployment Date.</w:t>
      </w:r>
    </w:p>
    <w:p w14:paraId="7DFCE1DB" w14:textId="77777777" w:rsidR="00FC3D7B" w:rsidRDefault="00FC3D7B" w:rsidP="00FC3D7B">
      <w:pPr>
        <w:jc w:val="both"/>
        <w:rPr>
          <w:rFonts w:ascii="Times New Roman" w:hAnsi="Times New Roman" w:cs="Times New Roman"/>
          <w:b/>
          <w:bCs/>
          <w:sz w:val="20"/>
          <w:szCs w:val="20"/>
        </w:rPr>
      </w:pPr>
    </w:p>
    <w:p w14:paraId="58B19842" w14:textId="3989FEB3" w:rsidR="002E30FE" w:rsidRPr="00FC3D7B" w:rsidRDefault="002E30FE" w:rsidP="00FC3D7B">
      <w:pPr>
        <w:jc w:val="both"/>
        <w:rPr>
          <w:rFonts w:ascii="Times New Roman" w:hAnsi="Times New Roman" w:cs="Times New Roman"/>
          <w:b/>
          <w:bCs/>
          <w:sz w:val="20"/>
          <w:szCs w:val="20"/>
        </w:rPr>
      </w:pPr>
      <w:r w:rsidRPr="00FC3D7B">
        <w:rPr>
          <w:rFonts w:ascii="Times New Roman" w:hAnsi="Times New Roman" w:cs="Times New Roman"/>
          <w:b/>
          <w:bCs/>
          <w:sz w:val="20"/>
          <w:szCs w:val="20"/>
        </w:rPr>
        <w:t>6. COMMERCIAL PARTICIPATION ENTITLEMENT</w:t>
      </w:r>
    </w:p>
    <w:p w14:paraId="302AF6B7" w14:textId="5F209C6F" w:rsidR="002E30FE" w:rsidRPr="00FC3D7B" w:rsidRDefault="002E30FE" w:rsidP="00FC3D7B">
      <w:pPr>
        <w:jc w:val="both"/>
        <w:rPr>
          <w:rFonts w:ascii="Times New Roman" w:hAnsi="Times New Roman" w:cs="Times New Roman"/>
          <w:sz w:val="20"/>
          <w:szCs w:val="20"/>
        </w:rPr>
      </w:pPr>
      <w:r w:rsidRPr="00FC3D7B">
        <w:rPr>
          <w:rFonts w:ascii="Times New Roman" w:hAnsi="Times New Roman" w:cs="Times New Roman"/>
          <w:sz w:val="20"/>
          <w:szCs w:val="20"/>
        </w:rPr>
        <w:t xml:space="preserve">6.1 Subject to this Agreement, the Participating Party </w:t>
      </w:r>
      <w:r w:rsidR="00FF34BE">
        <w:rPr>
          <w:rFonts w:ascii="Times New Roman" w:hAnsi="Times New Roman" w:cs="Times New Roman"/>
          <w:sz w:val="20"/>
          <w:szCs w:val="20"/>
        </w:rPr>
        <w:t xml:space="preserve">shall </w:t>
      </w:r>
      <w:r w:rsidRPr="00FC3D7B">
        <w:rPr>
          <w:rFonts w:ascii="Times New Roman" w:hAnsi="Times New Roman" w:cs="Times New Roman"/>
          <w:sz w:val="20"/>
          <w:szCs w:val="20"/>
        </w:rPr>
        <w:t xml:space="preserve">be entitled to a </w:t>
      </w:r>
      <w:r w:rsidRPr="00FC3D7B">
        <w:rPr>
          <w:rFonts w:ascii="Times New Roman" w:hAnsi="Times New Roman" w:cs="Times New Roman"/>
          <w:b/>
          <w:bCs/>
          <w:sz w:val="20"/>
          <w:szCs w:val="20"/>
        </w:rPr>
        <w:t>commercial participation entitlement of up to five percent (5%) per month</w:t>
      </w:r>
      <w:r w:rsidRPr="00FC3D7B">
        <w:rPr>
          <w:rFonts w:ascii="Times New Roman" w:hAnsi="Times New Roman" w:cs="Times New Roman"/>
          <w:sz w:val="20"/>
          <w:szCs w:val="20"/>
        </w:rPr>
        <w:t>, calculated on the Participation Amount deployed.</w:t>
      </w:r>
    </w:p>
    <w:p w14:paraId="7B47A30B" w14:textId="77777777" w:rsidR="002E30FE" w:rsidRPr="00FC3D7B" w:rsidRDefault="002E30FE" w:rsidP="00FC3D7B">
      <w:pPr>
        <w:jc w:val="both"/>
        <w:rPr>
          <w:rFonts w:ascii="Times New Roman" w:hAnsi="Times New Roman" w:cs="Times New Roman"/>
          <w:sz w:val="20"/>
          <w:szCs w:val="20"/>
        </w:rPr>
      </w:pPr>
      <w:r w:rsidRPr="00FC3D7B">
        <w:rPr>
          <w:rFonts w:ascii="Times New Roman" w:hAnsi="Times New Roman" w:cs="Times New Roman"/>
          <w:sz w:val="20"/>
          <w:szCs w:val="20"/>
        </w:rPr>
        <w:t>6.2 Such entitlement shall:</w:t>
      </w:r>
    </w:p>
    <w:p w14:paraId="0646D1AA" w14:textId="77777777" w:rsidR="002E30FE" w:rsidRPr="00FC3D7B" w:rsidRDefault="002E30FE" w:rsidP="00FC3D7B">
      <w:pPr>
        <w:numPr>
          <w:ilvl w:val="0"/>
          <w:numId w:val="6"/>
        </w:numPr>
        <w:jc w:val="both"/>
        <w:rPr>
          <w:rFonts w:ascii="Times New Roman" w:hAnsi="Times New Roman" w:cs="Times New Roman"/>
          <w:sz w:val="20"/>
          <w:szCs w:val="20"/>
        </w:rPr>
      </w:pPr>
      <w:r w:rsidRPr="00FC3D7B">
        <w:rPr>
          <w:rFonts w:ascii="Times New Roman" w:hAnsi="Times New Roman" w:cs="Times New Roman"/>
          <w:sz w:val="20"/>
          <w:szCs w:val="20"/>
        </w:rPr>
        <w:t xml:space="preserve">accrue on a </w:t>
      </w:r>
      <w:r w:rsidRPr="00FC3D7B">
        <w:rPr>
          <w:rFonts w:ascii="Times New Roman" w:hAnsi="Times New Roman" w:cs="Times New Roman"/>
          <w:b/>
          <w:bCs/>
          <w:sz w:val="20"/>
          <w:szCs w:val="20"/>
        </w:rPr>
        <w:t xml:space="preserve">daily pro-rated </w:t>
      </w:r>
      <w:proofErr w:type="gramStart"/>
      <w:r w:rsidRPr="00FC3D7B">
        <w:rPr>
          <w:rFonts w:ascii="Times New Roman" w:hAnsi="Times New Roman" w:cs="Times New Roman"/>
          <w:b/>
          <w:bCs/>
          <w:sz w:val="20"/>
          <w:szCs w:val="20"/>
        </w:rPr>
        <w:t>basis</w:t>
      </w:r>
      <w:r w:rsidRPr="00FC3D7B">
        <w:rPr>
          <w:rFonts w:ascii="Times New Roman" w:hAnsi="Times New Roman" w:cs="Times New Roman"/>
          <w:sz w:val="20"/>
          <w:szCs w:val="20"/>
        </w:rPr>
        <w:t>;</w:t>
      </w:r>
      <w:proofErr w:type="gramEnd"/>
    </w:p>
    <w:p w14:paraId="65E61330" w14:textId="77777777" w:rsidR="002E30FE" w:rsidRPr="00FC3D7B" w:rsidRDefault="002E30FE" w:rsidP="00FC3D7B">
      <w:pPr>
        <w:numPr>
          <w:ilvl w:val="0"/>
          <w:numId w:val="6"/>
        </w:numPr>
        <w:jc w:val="both"/>
        <w:rPr>
          <w:rFonts w:ascii="Times New Roman" w:hAnsi="Times New Roman" w:cs="Times New Roman"/>
          <w:sz w:val="20"/>
          <w:szCs w:val="20"/>
        </w:rPr>
      </w:pPr>
      <w:r w:rsidRPr="00FC3D7B">
        <w:rPr>
          <w:rFonts w:ascii="Times New Roman" w:hAnsi="Times New Roman" w:cs="Times New Roman"/>
          <w:sz w:val="20"/>
          <w:szCs w:val="20"/>
        </w:rPr>
        <w:t>be calculated monthly; and</w:t>
      </w:r>
    </w:p>
    <w:p w14:paraId="467B0DA0" w14:textId="77777777" w:rsidR="002E30FE" w:rsidRPr="00FC3D7B" w:rsidRDefault="002E30FE" w:rsidP="00FC3D7B">
      <w:pPr>
        <w:numPr>
          <w:ilvl w:val="0"/>
          <w:numId w:val="6"/>
        </w:numPr>
        <w:jc w:val="both"/>
        <w:rPr>
          <w:rFonts w:ascii="Times New Roman" w:hAnsi="Times New Roman" w:cs="Times New Roman"/>
          <w:sz w:val="20"/>
          <w:szCs w:val="20"/>
        </w:rPr>
      </w:pPr>
      <w:r w:rsidRPr="00FC3D7B">
        <w:rPr>
          <w:rFonts w:ascii="Times New Roman" w:hAnsi="Times New Roman" w:cs="Times New Roman"/>
          <w:sz w:val="20"/>
          <w:szCs w:val="20"/>
        </w:rPr>
        <w:t>be subject to availability of operational and project cash flows.</w:t>
      </w:r>
    </w:p>
    <w:p w14:paraId="79C69042" w14:textId="77777777" w:rsidR="002E30FE" w:rsidRDefault="002E30FE" w:rsidP="00FC3D7B">
      <w:pPr>
        <w:jc w:val="both"/>
        <w:rPr>
          <w:rFonts w:ascii="Times New Roman" w:hAnsi="Times New Roman" w:cs="Times New Roman"/>
          <w:sz w:val="20"/>
          <w:szCs w:val="20"/>
        </w:rPr>
      </w:pPr>
      <w:r w:rsidRPr="00FC3D7B">
        <w:rPr>
          <w:rFonts w:ascii="Times New Roman" w:hAnsi="Times New Roman" w:cs="Times New Roman"/>
          <w:sz w:val="20"/>
          <w:szCs w:val="20"/>
        </w:rPr>
        <w:t xml:space="preserve">6.3 The stated rate represents a </w:t>
      </w:r>
      <w:r w:rsidRPr="00FC3D7B">
        <w:rPr>
          <w:rFonts w:ascii="Times New Roman" w:hAnsi="Times New Roman" w:cs="Times New Roman"/>
          <w:b/>
          <w:bCs/>
          <w:sz w:val="20"/>
          <w:szCs w:val="20"/>
        </w:rPr>
        <w:t>maximum contractual cap</w:t>
      </w:r>
      <w:r w:rsidRPr="00FC3D7B">
        <w:rPr>
          <w:rFonts w:ascii="Times New Roman" w:hAnsi="Times New Roman" w:cs="Times New Roman"/>
          <w:sz w:val="20"/>
          <w:szCs w:val="20"/>
        </w:rPr>
        <w:t>, and not an assured outcome.</w:t>
      </w:r>
    </w:p>
    <w:p w14:paraId="78F703E6" w14:textId="25AA4152" w:rsidR="00FF34BE" w:rsidRDefault="00FF34BE" w:rsidP="00FF34BE">
      <w:pPr>
        <w:jc w:val="both"/>
        <w:rPr>
          <w:rFonts w:ascii="Times New Roman" w:hAnsi="Times New Roman" w:cs="Times New Roman"/>
          <w:sz w:val="20"/>
          <w:szCs w:val="20"/>
        </w:rPr>
      </w:pPr>
      <w:r>
        <w:rPr>
          <w:rFonts w:ascii="Times New Roman" w:hAnsi="Times New Roman" w:cs="Times New Roman"/>
          <w:sz w:val="20"/>
          <w:szCs w:val="20"/>
        </w:rPr>
        <w:t xml:space="preserve">6.4 At the end of the contract period, the </w:t>
      </w:r>
      <w:r w:rsidRPr="00FC3D7B">
        <w:rPr>
          <w:rFonts w:ascii="Times New Roman" w:hAnsi="Times New Roman" w:cs="Times New Roman"/>
          <w:sz w:val="20"/>
          <w:szCs w:val="20"/>
        </w:rPr>
        <w:t xml:space="preserve">Participating Party </w:t>
      </w:r>
      <w:r>
        <w:rPr>
          <w:rFonts w:ascii="Times New Roman" w:hAnsi="Times New Roman" w:cs="Times New Roman"/>
          <w:sz w:val="20"/>
          <w:szCs w:val="20"/>
        </w:rPr>
        <w:t xml:space="preserve">shall </w:t>
      </w:r>
      <w:r w:rsidRPr="00FC3D7B">
        <w:rPr>
          <w:rFonts w:ascii="Times New Roman" w:hAnsi="Times New Roman" w:cs="Times New Roman"/>
          <w:sz w:val="20"/>
          <w:szCs w:val="20"/>
        </w:rPr>
        <w:t xml:space="preserve">be entitled to </w:t>
      </w:r>
      <w:r>
        <w:rPr>
          <w:rFonts w:ascii="Times New Roman" w:hAnsi="Times New Roman" w:cs="Times New Roman"/>
          <w:sz w:val="20"/>
          <w:szCs w:val="20"/>
        </w:rPr>
        <w:t>a one-off</w:t>
      </w:r>
      <w:r w:rsidRPr="00FC3D7B">
        <w:rPr>
          <w:rFonts w:ascii="Times New Roman" w:hAnsi="Times New Roman" w:cs="Times New Roman"/>
          <w:sz w:val="20"/>
          <w:szCs w:val="20"/>
        </w:rPr>
        <w:t xml:space="preserve"> </w:t>
      </w:r>
      <w:r w:rsidRPr="00FC3D7B">
        <w:rPr>
          <w:rFonts w:ascii="Times New Roman" w:hAnsi="Times New Roman" w:cs="Times New Roman"/>
          <w:b/>
          <w:bCs/>
          <w:sz w:val="20"/>
          <w:szCs w:val="20"/>
        </w:rPr>
        <w:t xml:space="preserve">commercial participation entitlement of up to </w:t>
      </w:r>
      <w:r w:rsidR="007F62B6">
        <w:rPr>
          <w:rFonts w:ascii="Times New Roman" w:hAnsi="Times New Roman" w:cs="Times New Roman"/>
          <w:b/>
          <w:bCs/>
          <w:sz w:val="20"/>
          <w:szCs w:val="20"/>
        </w:rPr>
        <w:t xml:space="preserve">ten </w:t>
      </w:r>
      <w:r w:rsidRPr="00FC3D7B">
        <w:rPr>
          <w:rFonts w:ascii="Times New Roman" w:hAnsi="Times New Roman" w:cs="Times New Roman"/>
          <w:b/>
          <w:bCs/>
          <w:sz w:val="20"/>
          <w:szCs w:val="20"/>
        </w:rPr>
        <w:t>percent (</w:t>
      </w:r>
      <w:r w:rsidR="007F62B6">
        <w:rPr>
          <w:rFonts w:ascii="Times New Roman" w:hAnsi="Times New Roman" w:cs="Times New Roman"/>
          <w:b/>
          <w:bCs/>
          <w:sz w:val="20"/>
          <w:szCs w:val="20"/>
        </w:rPr>
        <w:t>10</w:t>
      </w:r>
      <w:r w:rsidRPr="00FC3D7B">
        <w:rPr>
          <w:rFonts w:ascii="Times New Roman" w:hAnsi="Times New Roman" w:cs="Times New Roman"/>
          <w:b/>
          <w:bCs/>
          <w:sz w:val="20"/>
          <w:szCs w:val="20"/>
        </w:rPr>
        <w:t>%)</w:t>
      </w:r>
      <w:r w:rsidRPr="00FC3D7B">
        <w:rPr>
          <w:rFonts w:ascii="Times New Roman" w:hAnsi="Times New Roman" w:cs="Times New Roman"/>
          <w:sz w:val="20"/>
          <w:szCs w:val="20"/>
        </w:rPr>
        <w:t>, calculated on the Participation Amount deployed</w:t>
      </w:r>
      <w:r>
        <w:rPr>
          <w:rFonts w:ascii="Times New Roman" w:hAnsi="Times New Roman" w:cs="Times New Roman"/>
          <w:sz w:val="20"/>
          <w:szCs w:val="20"/>
        </w:rPr>
        <w:t xml:space="preserve"> to compensate </w:t>
      </w:r>
      <w:r w:rsidR="007F62B6">
        <w:rPr>
          <w:rFonts w:ascii="Times New Roman" w:hAnsi="Times New Roman" w:cs="Times New Roman"/>
          <w:sz w:val="20"/>
          <w:szCs w:val="20"/>
        </w:rPr>
        <w:t xml:space="preserve">for </w:t>
      </w:r>
      <w:r>
        <w:rPr>
          <w:rFonts w:ascii="Times New Roman" w:hAnsi="Times New Roman" w:cs="Times New Roman"/>
          <w:sz w:val="20"/>
          <w:szCs w:val="20"/>
        </w:rPr>
        <w:t>the cooling period.</w:t>
      </w:r>
    </w:p>
    <w:p w14:paraId="2EEDBC4C" w14:textId="77777777" w:rsidR="00DB1F98" w:rsidRDefault="00DB1F98" w:rsidP="00DB1F98">
      <w:pPr>
        <w:jc w:val="both"/>
        <w:rPr>
          <w:rFonts w:ascii="Times New Roman" w:hAnsi="Times New Roman" w:cs="Times New Roman"/>
          <w:sz w:val="20"/>
          <w:szCs w:val="20"/>
        </w:rPr>
      </w:pPr>
      <w:r w:rsidRPr="00DB1F98">
        <w:rPr>
          <w:rFonts w:ascii="Times New Roman" w:hAnsi="Times New Roman" w:cs="Times New Roman"/>
          <w:sz w:val="20"/>
          <w:szCs w:val="20"/>
        </w:rPr>
        <w:t xml:space="preserve">6.5 Where any Project funded (in whole or in part) using the Participation Amount achieves Net Profits After Tax for the Media Platform </w:t>
      </w:r>
      <w:proofErr w:type="gramStart"/>
      <w:r w:rsidRPr="00DB1F98">
        <w:rPr>
          <w:rFonts w:ascii="Times New Roman" w:hAnsi="Times New Roman" w:cs="Times New Roman"/>
          <w:sz w:val="20"/>
          <w:szCs w:val="20"/>
        </w:rPr>
        <w:t>in excess of</w:t>
      </w:r>
      <w:proofErr w:type="gramEnd"/>
      <w:r w:rsidRPr="00DB1F98">
        <w:rPr>
          <w:rFonts w:ascii="Times New Roman" w:hAnsi="Times New Roman" w:cs="Times New Roman"/>
          <w:sz w:val="20"/>
          <w:szCs w:val="20"/>
        </w:rPr>
        <w:t xml:space="preserve"> one hundred percent (100%) of the Gross Project Cost funded by the Media Platform for such Project, the Participating Party shall be eligible for an additional performance-linked commercial participation.</w:t>
      </w:r>
    </w:p>
    <w:p w14:paraId="6227CD52" w14:textId="77777777" w:rsidR="00DB1F98" w:rsidRDefault="00DB1F98" w:rsidP="00DB1F98">
      <w:pPr>
        <w:jc w:val="both"/>
        <w:rPr>
          <w:rFonts w:ascii="Times New Roman" w:hAnsi="Times New Roman" w:cs="Times New Roman"/>
          <w:sz w:val="20"/>
          <w:szCs w:val="20"/>
        </w:rPr>
      </w:pPr>
    </w:p>
    <w:p w14:paraId="157359C4" w14:textId="77777777" w:rsidR="00DB1F98" w:rsidRPr="00DB1F98" w:rsidRDefault="00DB1F98" w:rsidP="00DB1F98">
      <w:pPr>
        <w:jc w:val="both"/>
        <w:rPr>
          <w:rFonts w:ascii="Times New Roman" w:hAnsi="Times New Roman" w:cs="Times New Roman"/>
          <w:sz w:val="20"/>
          <w:szCs w:val="20"/>
        </w:rPr>
      </w:pPr>
    </w:p>
    <w:p w14:paraId="715D8819" w14:textId="77777777" w:rsidR="00DB1F98" w:rsidRPr="00DB1F98" w:rsidRDefault="00DB1F98" w:rsidP="00DB1F98">
      <w:pPr>
        <w:ind w:left="360"/>
        <w:jc w:val="both"/>
        <w:rPr>
          <w:rFonts w:ascii="Times New Roman" w:hAnsi="Times New Roman" w:cs="Times New Roman"/>
          <w:sz w:val="20"/>
          <w:szCs w:val="20"/>
        </w:rPr>
      </w:pPr>
      <w:r w:rsidRPr="00DB1F98">
        <w:rPr>
          <w:rFonts w:ascii="Times New Roman" w:hAnsi="Times New Roman" w:cs="Times New Roman"/>
          <w:sz w:val="20"/>
          <w:szCs w:val="20"/>
        </w:rPr>
        <w:lastRenderedPageBreak/>
        <w:t>6.5.1 Such performance-linked participation shall be:</w:t>
      </w:r>
    </w:p>
    <w:p w14:paraId="2C3B14C7" w14:textId="77777777" w:rsidR="00DB1F98" w:rsidRPr="00DB1F98" w:rsidRDefault="00DB1F98" w:rsidP="00DB1F98">
      <w:pPr>
        <w:numPr>
          <w:ilvl w:val="0"/>
          <w:numId w:val="16"/>
        </w:numPr>
        <w:tabs>
          <w:tab w:val="clear" w:pos="720"/>
          <w:tab w:val="num" w:pos="1080"/>
        </w:tabs>
        <w:ind w:left="1080"/>
        <w:jc w:val="both"/>
        <w:rPr>
          <w:rFonts w:ascii="Times New Roman" w:hAnsi="Times New Roman" w:cs="Times New Roman"/>
          <w:sz w:val="20"/>
          <w:szCs w:val="20"/>
        </w:rPr>
      </w:pPr>
      <w:r w:rsidRPr="00DB1F98">
        <w:rPr>
          <w:rFonts w:ascii="Times New Roman" w:hAnsi="Times New Roman" w:cs="Times New Roman"/>
          <w:sz w:val="20"/>
          <w:szCs w:val="20"/>
        </w:rPr>
        <w:t xml:space="preserve">capped at </w:t>
      </w:r>
      <w:r w:rsidRPr="00DB1F98">
        <w:rPr>
          <w:rFonts w:ascii="Times New Roman" w:hAnsi="Times New Roman" w:cs="Times New Roman"/>
          <w:b/>
          <w:bCs/>
          <w:sz w:val="20"/>
          <w:szCs w:val="20"/>
        </w:rPr>
        <w:t>up to twenty percent (20%)</w:t>
      </w:r>
      <w:r w:rsidRPr="00DB1F98">
        <w:rPr>
          <w:rFonts w:ascii="Times New Roman" w:hAnsi="Times New Roman" w:cs="Times New Roman"/>
          <w:sz w:val="20"/>
          <w:szCs w:val="20"/>
        </w:rPr>
        <w:t xml:space="preserve"> of the </w:t>
      </w:r>
      <w:r w:rsidRPr="00DB1F98">
        <w:rPr>
          <w:rFonts w:ascii="Times New Roman" w:hAnsi="Times New Roman" w:cs="Times New Roman"/>
          <w:b/>
          <w:bCs/>
          <w:sz w:val="20"/>
          <w:szCs w:val="20"/>
        </w:rPr>
        <w:t>Net Profits After Tax</w:t>
      </w:r>
      <w:r w:rsidRPr="00DB1F98">
        <w:rPr>
          <w:rFonts w:ascii="Times New Roman" w:hAnsi="Times New Roman" w:cs="Times New Roman"/>
          <w:sz w:val="20"/>
          <w:szCs w:val="20"/>
        </w:rPr>
        <w:t xml:space="preserve"> generated by the relevant Project; and</w:t>
      </w:r>
    </w:p>
    <w:p w14:paraId="7198ED22" w14:textId="77777777" w:rsidR="00DB1F98" w:rsidRPr="00DB1F98" w:rsidRDefault="00DB1F98" w:rsidP="00DB1F98">
      <w:pPr>
        <w:numPr>
          <w:ilvl w:val="0"/>
          <w:numId w:val="16"/>
        </w:numPr>
        <w:tabs>
          <w:tab w:val="clear" w:pos="720"/>
          <w:tab w:val="num" w:pos="1080"/>
        </w:tabs>
        <w:ind w:left="1080"/>
        <w:jc w:val="both"/>
        <w:rPr>
          <w:rFonts w:ascii="Times New Roman" w:hAnsi="Times New Roman" w:cs="Times New Roman"/>
          <w:sz w:val="20"/>
          <w:szCs w:val="20"/>
        </w:rPr>
      </w:pPr>
      <w:r w:rsidRPr="00DB1F98">
        <w:rPr>
          <w:rFonts w:ascii="Times New Roman" w:hAnsi="Times New Roman" w:cs="Times New Roman"/>
          <w:sz w:val="20"/>
          <w:szCs w:val="20"/>
        </w:rPr>
        <w:t xml:space="preserve">calculated on a </w:t>
      </w:r>
      <w:r w:rsidRPr="00DB1F98">
        <w:rPr>
          <w:rFonts w:ascii="Times New Roman" w:hAnsi="Times New Roman" w:cs="Times New Roman"/>
          <w:b/>
          <w:bCs/>
          <w:sz w:val="20"/>
          <w:szCs w:val="20"/>
        </w:rPr>
        <w:t>pro-rata basis</w:t>
      </w:r>
      <w:r w:rsidRPr="00DB1F98">
        <w:rPr>
          <w:rFonts w:ascii="Times New Roman" w:hAnsi="Times New Roman" w:cs="Times New Roman"/>
          <w:sz w:val="20"/>
          <w:szCs w:val="20"/>
        </w:rPr>
        <w:t xml:space="preserve">, based on the ratio of the Participating Party’s Participation Amount deployed towards such Project to the </w:t>
      </w:r>
      <w:r w:rsidRPr="00DB1F98">
        <w:rPr>
          <w:rFonts w:ascii="Times New Roman" w:hAnsi="Times New Roman" w:cs="Times New Roman"/>
          <w:b/>
          <w:bCs/>
          <w:sz w:val="20"/>
          <w:szCs w:val="20"/>
        </w:rPr>
        <w:t>Gross Project Cost</w:t>
      </w:r>
      <w:r w:rsidRPr="00DB1F98">
        <w:rPr>
          <w:rFonts w:ascii="Times New Roman" w:hAnsi="Times New Roman" w:cs="Times New Roman"/>
          <w:sz w:val="20"/>
          <w:szCs w:val="20"/>
        </w:rPr>
        <w:t xml:space="preserve"> funded by the Media Platform for that Project.</w:t>
      </w:r>
    </w:p>
    <w:p w14:paraId="12CE1F33" w14:textId="77777777" w:rsidR="00DB1F98" w:rsidRPr="00DB1F98" w:rsidRDefault="00DB1F98" w:rsidP="00DB1F98">
      <w:pPr>
        <w:ind w:left="360"/>
        <w:jc w:val="both"/>
        <w:rPr>
          <w:rFonts w:ascii="Times New Roman" w:hAnsi="Times New Roman" w:cs="Times New Roman"/>
          <w:sz w:val="20"/>
          <w:szCs w:val="20"/>
        </w:rPr>
      </w:pPr>
      <w:r w:rsidRPr="00DB1F98">
        <w:rPr>
          <w:rFonts w:ascii="Times New Roman" w:hAnsi="Times New Roman" w:cs="Times New Roman"/>
          <w:sz w:val="20"/>
          <w:szCs w:val="20"/>
        </w:rPr>
        <w:t>6.5.2 The Parties agree that:</w:t>
      </w:r>
    </w:p>
    <w:p w14:paraId="088FA619" w14:textId="77777777" w:rsidR="00DB1F98" w:rsidRPr="00DB1F98" w:rsidRDefault="00DB1F98" w:rsidP="00DB1F98">
      <w:pPr>
        <w:numPr>
          <w:ilvl w:val="0"/>
          <w:numId w:val="17"/>
        </w:numPr>
        <w:tabs>
          <w:tab w:val="clear" w:pos="720"/>
          <w:tab w:val="num" w:pos="1080"/>
        </w:tabs>
        <w:ind w:left="1080"/>
        <w:jc w:val="both"/>
        <w:rPr>
          <w:rFonts w:ascii="Times New Roman" w:hAnsi="Times New Roman" w:cs="Times New Roman"/>
          <w:sz w:val="20"/>
          <w:szCs w:val="20"/>
        </w:rPr>
      </w:pPr>
      <w:r w:rsidRPr="00DB1F98">
        <w:rPr>
          <w:rFonts w:ascii="Times New Roman" w:hAnsi="Times New Roman" w:cs="Times New Roman"/>
          <w:sz w:val="20"/>
          <w:szCs w:val="20"/>
        </w:rPr>
        <w:t xml:space="preserve">entitlement under this Clause is </w:t>
      </w:r>
      <w:r w:rsidRPr="00DB1F98">
        <w:rPr>
          <w:rFonts w:ascii="Times New Roman" w:hAnsi="Times New Roman" w:cs="Times New Roman"/>
          <w:b/>
          <w:bCs/>
          <w:sz w:val="20"/>
          <w:szCs w:val="20"/>
        </w:rPr>
        <w:t>conditional</w:t>
      </w:r>
      <w:r w:rsidRPr="00DB1F98">
        <w:rPr>
          <w:rFonts w:ascii="Times New Roman" w:hAnsi="Times New Roman" w:cs="Times New Roman"/>
          <w:sz w:val="20"/>
          <w:szCs w:val="20"/>
        </w:rPr>
        <w:t xml:space="preserve"> upon actual realisation of Net Profits After </w:t>
      </w:r>
      <w:proofErr w:type="gramStart"/>
      <w:r w:rsidRPr="00DB1F98">
        <w:rPr>
          <w:rFonts w:ascii="Times New Roman" w:hAnsi="Times New Roman" w:cs="Times New Roman"/>
          <w:sz w:val="20"/>
          <w:szCs w:val="20"/>
        </w:rPr>
        <w:t>Tax;</w:t>
      </w:r>
      <w:proofErr w:type="gramEnd"/>
    </w:p>
    <w:p w14:paraId="09E3B3E6" w14:textId="77777777" w:rsidR="00DB1F98" w:rsidRPr="00DB1F98" w:rsidRDefault="00DB1F98" w:rsidP="00DB1F98">
      <w:pPr>
        <w:numPr>
          <w:ilvl w:val="0"/>
          <w:numId w:val="17"/>
        </w:numPr>
        <w:tabs>
          <w:tab w:val="clear" w:pos="720"/>
          <w:tab w:val="num" w:pos="1080"/>
        </w:tabs>
        <w:ind w:left="1080"/>
        <w:jc w:val="both"/>
        <w:rPr>
          <w:rFonts w:ascii="Times New Roman" w:hAnsi="Times New Roman" w:cs="Times New Roman"/>
          <w:sz w:val="20"/>
          <w:szCs w:val="20"/>
        </w:rPr>
      </w:pPr>
      <w:r w:rsidRPr="00DB1F98">
        <w:rPr>
          <w:rFonts w:ascii="Times New Roman" w:hAnsi="Times New Roman" w:cs="Times New Roman"/>
          <w:sz w:val="20"/>
          <w:szCs w:val="20"/>
        </w:rPr>
        <w:t>no minimum, fixed, or guaranteed upside is implied; and</w:t>
      </w:r>
    </w:p>
    <w:p w14:paraId="7F793579" w14:textId="77777777" w:rsidR="00DB1F98" w:rsidRPr="00DB1F98" w:rsidRDefault="00DB1F98" w:rsidP="00DB1F98">
      <w:pPr>
        <w:numPr>
          <w:ilvl w:val="0"/>
          <w:numId w:val="17"/>
        </w:numPr>
        <w:tabs>
          <w:tab w:val="clear" w:pos="720"/>
          <w:tab w:val="num" w:pos="1080"/>
        </w:tabs>
        <w:ind w:left="1080"/>
        <w:jc w:val="both"/>
        <w:rPr>
          <w:rFonts w:ascii="Times New Roman" w:hAnsi="Times New Roman" w:cs="Times New Roman"/>
          <w:sz w:val="20"/>
          <w:szCs w:val="20"/>
        </w:rPr>
      </w:pPr>
      <w:r w:rsidRPr="00DB1F98">
        <w:rPr>
          <w:rFonts w:ascii="Times New Roman" w:hAnsi="Times New Roman" w:cs="Times New Roman"/>
          <w:sz w:val="20"/>
          <w:szCs w:val="20"/>
        </w:rPr>
        <w:t xml:space="preserve">such participation represents a </w:t>
      </w:r>
      <w:r w:rsidRPr="00DB1F98">
        <w:rPr>
          <w:rFonts w:ascii="Times New Roman" w:hAnsi="Times New Roman" w:cs="Times New Roman"/>
          <w:b/>
          <w:bCs/>
          <w:sz w:val="20"/>
          <w:szCs w:val="20"/>
        </w:rPr>
        <w:t>commercial performance incentive</w:t>
      </w:r>
      <w:r w:rsidRPr="00DB1F98">
        <w:rPr>
          <w:rFonts w:ascii="Times New Roman" w:hAnsi="Times New Roman" w:cs="Times New Roman"/>
          <w:sz w:val="20"/>
          <w:szCs w:val="20"/>
        </w:rPr>
        <w:t xml:space="preserve"> rather than a return on capital.</w:t>
      </w:r>
    </w:p>
    <w:p w14:paraId="680568A1" w14:textId="77777777" w:rsidR="00DB1F98" w:rsidRPr="00DB1F98" w:rsidRDefault="00DB1F98" w:rsidP="00DB1F98">
      <w:pPr>
        <w:ind w:left="360"/>
        <w:jc w:val="both"/>
        <w:rPr>
          <w:rFonts w:ascii="Times New Roman" w:hAnsi="Times New Roman" w:cs="Times New Roman"/>
          <w:sz w:val="20"/>
          <w:szCs w:val="20"/>
        </w:rPr>
      </w:pPr>
      <w:r w:rsidRPr="00DB1F98">
        <w:rPr>
          <w:rFonts w:ascii="Times New Roman" w:hAnsi="Times New Roman" w:cs="Times New Roman"/>
          <w:sz w:val="20"/>
          <w:szCs w:val="20"/>
        </w:rPr>
        <w:t>6.5.3 Any distribution under this Clause shall be made:</w:t>
      </w:r>
    </w:p>
    <w:p w14:paraId="328BC420" w14:textId="77777777" w:rsidR="00DB1F98" w:rsidRPr="00DB1F98" w:rsidRDefault="00DB1F98" w:rsidP="00DB1F98">
      <w:pPr>
        <w:numPr>
          <w:ilvl w:val="0"/>
          <w:numId w:val="18"/>
        </w:numPr>
        <w:tabs>
          <w:tab w:val="clear" w:pos="720"/>
          <w:tab w:val="num" w:pos="1080"/>
        </w:tabs>
        <w:ind w:left="1080"/>
        <w:jc w:val="both"/>
        <w:rPr>
          <w:rFonts w:ascii="Times New Roman" w:hAnsi="Times New Roman" w:cs="Times New Roman"/>
          <w:sz w:val="20"/>
          <w:szCs w:val="20"/>
        </w:rPr>
      </w:pPr>
      <w:r w:rsidRPr="00DB1F98">
        <w:rPr>
          <w:rFonts w:ascii="Times New Roman" w:hAnsi="Times New Roman" w:cs="Times New Roman"/>
          <w:sz w:val="20"/>
          <w:szCs w:val="20"/>
        </w:rPr>
        <w:t>only after completion of final project accounts; and</w:t>
      </w:r>
    </w:p>
    <w:p w14:paraId="36EFDF16" w14:textId="77777777" w:rsidR="00DB1F98" w:rsidRPr="00DB1F98" w:rsidRDefault="00DB1F98" w:rsidP="00DB1F98">
      <w:pPr>
        <w:numPr>
          <w:ilvl w:val="0"/>
          <w:numId w:val="18"/>
        </w:numPr>
        <w:tabs>
          <w:tab w:val="clear" w:pos="720"/>
          <w:tab w:val="num" w:pos="1080"/>
        </w:tabs>
        <w:ind w:left="1080"/>
        <w:jc w:val="both"/>
        <w:rPr>
          <w:rFonts w:ascii="Times New Roman" w:hAnsi="Times New Roman" w:cs="Times New Roman"/>
          <w:sz w:val="20"/>
          <w:szCs w:val="20"/>
        </w:rPr>
      </w:pPr>
      <w:r w:rsidRPr="00DB1F98">
        <w:rPr>
          <w:rFonts w:ascii="Times New Roman" w:hAnsi="Times New Roman" w:cs="Times New Roman"/>
          <w:sz w:val="20"/>
          <w:szCs w:val="20"/>
        </w:rPr>
        <w:t>subject to statutory deductions and applicable taxes.</w:t>
      </w:r>
    </w:p>
    <w:p w14:paraId="73D0CE57" w14:textId="7E4B6EFC" w:rsidR="007F62B6" w:rsidRPr="00FC3D7B" w:rsidRDefault="007F62B6" w:rsidP="00FF34BE">
      <w:pPr>
        <w:jc w:val="both"/>
        <w:rPr>
          <w:rFonts w:ascii="Times New Roman" w:hAnsi="Times New Roman" w:cs="Times New Roman"/>
          <w:sz w:val="20"/>
          <w:szCs w:val="20"/>
        </w:rPr>
      </w:pPr>
    </w:p>
    <w:p w14:paraId="7C2EC925" w14:textId="69717DAD" w:rsidR="002E30FE" w:rsidRPr="00FC3D7B" w:rsidRDefault="002E30FE" w:rsidP="00FC3D7B">
      <w:pPr>
        <w:jc w:val="both"/>
        <w:rPr>
          <w:rFonts w:ascii="Times New Roman" w:hAnsi="Times New Roman" w:cs="Times New Roman"/>
          <w:b/>
          <w:bCs/>
          <w:sz w:val="20"/>
          <w:szCs w:val="20"/>
        </w:rPr>
      </w:pPr>
      <w:r w:rsidRPr="00FC3D7B">
        <w:rPr>
          <w:rFonts w:ascii="Times New Roman" w:hAnsi="Times New Roman" w:cs="Times New Roman"/>
          <w:b/>
          <w:bCs/>
          <w:sz w:val="20"/>
          <w:szCs w:val="20"/>
        </w:rPr>
        <w:t>7. PAYMENT MECHANISM</w:t>
      </w:r>
    </w:p>
    <w:p w14:paraId="29E77D17" w14:textId="77777777" w:rsidR="002E30FE" w:rsidRPr="00FC3D7B" w:rsidRDefault="002E30FE" w:rsidP="00FC3D7B">
      <w:pPr>
        <w:jc w:val="both"/>
        <w:rPr>
          <w:rFonts w:ascii="Times New Roman" w:hAnsi="Times New Roman" w:cs="Times New Roman"/>
          <w:sz w:val="20"/>
          <w:szCs w:val="20"/>
        </w:rPr>
      </w:pPr>
      <w:r w:rsidRPr="00FC3D7B">
        <w:rPr>
          <w:rFonts w:ascii="Times New Roman" w:hAnsi="Times New Roman" w:cs="Times New Roman"/>
          <w:sz w:val="20"/>
          <w:szCs w:val="20"/>
        </w:rPr>
        <w:t>7.1 Monthly commercial settlement shall:</w:t>
      </w:r>
    </w:p>
    <w:p w14:paraId="30B69D85" w14:textId="77777777" w:rsidR="002E30FE" w:rsidRPr="00FC3D7B" w:rsidRDefault="002E30FE" w:rsidP="00FC3D7B">
      <w:pPr>
        <w:numPr>
          <w:ilvl w:val="0"/>
          <w:numId w:val="7"/>
        </w:numPr>
        <w:jc w:val="both"/>
        <w:rPr>
          <w:rFonts w:ascii="Times New Roman" w:hAnsi="Times New Roman" w:cs="Times New Roman"/>
          <w:sz w:val="20"/>
          <w:szCs w:val="20"/>
        </w:rPr>
      </w:pPr>
      <w:r w:rsidRPr="00FC3D7B">
        <w:rPr>
          <w:rFonts w:ascii="Times New Roman" w:hAnsi="Times New Roman" w:cs="Times New Roman"/>
          <w:sz w:val="20"/>
          <w:szCs w:val="20"/>
        </w:rPr>
        <w:t xml:space="preserve">be calculated at the end of each calendar month </w:t>
      </w:r>
      <w:r w:rsidRPr="00FC3D7B">
        <w:rPr>
          <w:rFonts w:ascii="Times New Roman" w:hAnsi="Times New Roman" w:cs="Times New Roman"/>
          <w:b/>
          <w:bCs/>
          <w:sz w:val="20"/>
          <w:szCs w:val="20"/>
        </w:rPr>
        <w:t>following the Deployment Date</w:t>
      </w:r>
      <w:r w:rsidRPr="00FC3D7B">
        <w:rPr>
          <w:rFonts w:ascii="Times New Roman" w:hAnsi="Times New Roman" w:cs="Times New Roman"/>
          <w:sz w:val="20"/>
          <w:szCs w:val="20"/>
        </w:rPr>
        <w:t>; and</w:t>
      </w:r>
    </w:p>
    <w:p w14:paraId="68C5B9B3" w14:textId="54B427BF" w:rsidR="002E30FE" w:rsidRPr="00FC3D7B" w:rsidRDefault="002E30FE" w:rsidP="00FC3D7B">
      <w:pPr>
        <w:numPr>
          <w:ilvl w:val="0"/>
          <w:numId w:val="7"/>
        </w:numPr>
        <w:jc w:val="both"/>
        <w:rPr>
          <w:rFonts w:ascii="Times New Roman" w:hAnsi="Times New Roman" w:cs="Times New Roman"/>
          <w:sz w:val="20"/>
          <w:szCs w:val="20"/>
        </w:rPr>
      </w:pPr>
      <w:r w:rsidRPr="00FC3D7B">
        <w:rPr>
          <w:rFonts w:ascii="Times New Roman" w:hAnsi="Times New Roman" w:cs="Times New Roman"/>
          <w:sz w:val="20"/>
          <w:szCs w:val="20"/>
        </w:rPr>
        <w:t xml:space="preserve">be payable </w:t>
      </w:r>
      <w:r w:rsidRPr="00FC3D7B">
        <w:rPr>
          <w:rFonts w:ascii="Times New Roman" w:hAnsi="Times New Roman" w:cs="Times New Roman"/>
          <w:b/>
          <w:bCs/>
          <w:sz w:val="20"/>
          <w:szCs w:val="20"/>
        </w:rPr>
        <w:t xml:space="preserve">within </w:t>
      </w:r>
      <w:r w:rsidR="005D717D">
        <w:rPr>
          <w:rFonts w:ascii="Times New Roman" w:hAnsi="Times New Roman" w:cs="Times New Roman"/>
          <w:b/>
          <w:bCs/>
          <w:sz w:val="20"/>
          <w:szCs w:val="20"/>
        </w:rPr>
        <w:t xml:space="preserve">ten </w:t>
      </w:r>
      <w:r w:rsidRPr="00FC3D7B">
        <w:rPr>
          <w:rFonts w:ascii="Times New Roman" w:hAnsi="Times New Roman" w:cs="Times New Roman"/>
          <w:b/>
          <w:bCs/>
          <w:sz w:val="20"/>
          <w:szCs w:val="20"/>
        </w:rPr>
        <w:t>(</w:t>
      </w:r>
      <w:r w:rsidR="005D717D">
        <w:rPr>
          <w:rFonts w:ascii="Times New Roman" w:hAnsi="Times New Roman" w:cs="Times New Roman"/>
          <w:b/>
          <w:bCs/>
          <w:sz w:val="20"/>
          <w:szCs w:val="20"/>
        </w:rPr>
        <w:t>10</w:t>
      </w:r>
      <w:r w:rsidRPr="00FC3D7B">
        <w:rPr>
          <w:rFonts w:ascii="Times New Roman" w:hAnsi="Times New Roman" w:cs="Times New Roman"/>
          <w:b/>
          <w:bCs/>
          <w:sz w:val="20"/>
          <w:szCs w:val="20"/>
        </w:rPr>
        <w:t>) days of the subsequent month</w:t>
      </w:r>
      <w:r w:rsidRPr="00FC3D7B">
        <w:rPr>
          <w:rFonts w:ascii="Times New Roman" w:hAnsi="Times New Roman" w:cs="Times New Roman"/>
          <w:sz w:val="20"/>
          <w:szCs w:val="20"/>
        </w:rPr>
        <w:t>.</w:t>
      </w:r>
    </w:p>
    <w:p w14:paraId="047205B0" w14:textId="77777777" w:rsidR="002E30FE" w:rsidRPr="00FC3D7B" w:rsidRDefault="002E30FE" w:rsidP="00FC3D7B">
      <w:pPr>
        <w:jc w:val="both"/>
        <w:rPr>
          <w:rFonts w:ascii="Times New Roman" w:hAnsi="Times New Roman" w:cs="Times New Roman"/>
          <w:sz w:val="20"/>
          <w:szCs w:val="20"/>
        </w:rPr>
      </w:pPr>
      <w:r w:rsidRPr="00FC3D7B">
        <w:rPr>
          <w:rFonts w:ascii="Times New Roman" w:hAnsi="Times New Roman" w:cs="Times New Roman"/>
          <w:sz w:val="20"/>
          <w:szCs w:val="20"/>
        </w:rPr>
        <w:t xml:space="preserve">7.2 For avoidance of doubt, </w:t>
      </w:r>
      <w:r w:rsidRPr="00FC3D7B">
        <w:rPr>
          <w:rFonts w:ascii="Times New Roman" w:hAnsi="Times New Roman" w:cs="Times New Roman"/>
          <w:b/>
          <w:bCs/>
          <w:sz w:val="20"/>
          <w:szCs w:val="20"/>
        </w:rPr>
        <w:t>no payment shall be due in the same month as deployment</w:t>
      </w:r>
      <w:r w:rsidRPr="00FC3D7B">
        <w:rPr>
          <w:rFonts w:ascii="Times New Roman" w:hAnsi="Times New Roman" w:cs="Times New Roman"/>
          <w:sz w:val="20"/>
          <w:szCs w:val="20"/>
        </w:rPr>
        <w:t>.</w:t>
      </w:r>
    </w:p>
    <w:p w14:paraId="69F55911" w14:textId="77777777" w:rsidR="00FC3D7B" w:rsidRDefault="00FC3D7B" w:rsidP="00FC3D7B">
      <w:pPr>
        <w:jc w:val="both"/>
        <w:rPr>
          <w:rFonts w:ascii="Times New Roman" w:hAnsi="Times New Roman" w:cs="Times New Roman"/>
          <w:b/>
          <w:bCs/>
          <w:sz w:val="20"/>
          <w:szCs w:val="20"/>
        </w:rPr>
      </w:pPr>
    </w:p>
    <w:p w14:paraId="291B81EB" w14:textId="122D2BC8" w:rsidR="002E30FE" w:rsidRPr="00FC3D7B" w:rsidRDefault="002E30FE" w:rsidP="00FC3D7B">
      <w:pPr>
        <w:jc w:val="both"/>
        <w:rPr>
          <w:rFonts w:ascii="Times New Roman" w:hAnsi="Times New Roman" w:cs="Times New Roman"/>
          <w:b/>
          <w:bCs/>
          <w:sz w:val="20"/>
          <w:szCs w:val="20"/>
        </w:rPr>
      </w:pPr>
      <w:r w:rsidRPr="00FC3D7B">
        <w:rPr>
          <w:rFonts w:ascii="Times New Roman" w:hAnsi="Times New Roman" w:cs="Times New Roman"/>
          <w:b/>
          <w:bCs/>
          <w:sz w:val="20"/>
          <w:szCs w:val="20"/>
        </w:rPr>
        <w:t>8. DEFERRED COMMERCIAL SETTLEMENT (FALLBACK CLAUSE)</w:t>
      </w:r>
    </w:p>
    <w:p w14:paraId="1F53D5DC" w14:textId="77777777" w:rsidR="002E30FE" w:rsidRPr="00FC3D7B" w:rsidRDefault="002E30FE" w:rsidP="00FC3D7B">
      <w:pPr>
        <w:jc w:val="both"/>
        <w:rPr>
          <w:rFonts w:ascii="Times New Roman" w:hAnsi="Times New Roman" w:cs="Times New Roman"/>
          <w:sz w:val="20"/>
          <w:szCs w:val="20"/>
        </w:rPr>
      </w:pPr>
      <w:r w:rsidRPr="00FC3D7B">
        <w:rPr>
          <w:rFonts w:ascii="Times New Roman" w:hAnsi="Times New Roman" w:cs="Times New Roman"/>
          <w:sz w:val="20"/>
          <w:szCs w:val="20"/>
        </w:rPr>
        <w:t>8.1 In the event monthly settlement cannot be made within the prescribed timeline due to:</w:t>
      </w:r>
    </w:p>
    <w:p w14:paraId="6E402951" w14:textId="77777777" w:rsidR="002E30FE" w:rsidRPr="00FC3D7B" w:rsidRDefault="002E30FE" w:rsidP="00FC3D7B">
      <w:pPr>
        <w:numPr>
          <w:ilvl w:val="0"/>
          <w:numId w:val="8"/>
        </w:numPr>
        <w:jc w:val="both"/>
        <w:rPr>
          <w:rFonts w:ascii="Times New Roman" w:hAnsi="Times New Roman" w:cs="Times New Roman"/>
          <w:sz w:val="20"/>
          <w:szCs w:val="20"/>
        </w:rPr>
      </w:pPr>
      <w:r w:rsidRPr="00FC3D7B">
        <w:rPr>
          <w:rFonts w:ascii="Times New Roman" w:hAnsi="Times New Roman" w:cs="Times New Roman"/>
          <w:sz w:val="20"/>
          <w:szCs w:val="20"/>
        </w:rPr>
        <w:t xml:space="preserve">production cash flow </w:t>
      </w:r>
      <w:proofErr w:type="gramStart"/>
      <w:r w:rsidRPr="00FC3D7B">
        <w:rPr>
          <w:rFonts w:ascii="Times New Roman" w:hAnsi="Times New Roman" w:cs="Times New Roman"/>
          <w:sz w:val="20"/>
          <w:szCs w:val="20"/>
        </w:rPr>
        <w:t>timing;</w:t>
      </w:r>
      <w:proofErr w:type="gramEnd"/>
    </w:p>
    <w:p w14:paraId="2E7E04CF" w14:textId="77777777" w:rsidR="002E30FE" w:rsidRPr="00FC3D7B" w:rsidRDefault="002E30FE" w:rsidP="00FC3D7B">
      <w:pPr>
        <w:numPr>
          <w:ilvl w:val="0"/>
          <w:numId w:val="8"/>
        </w:numPr>
        <w:jc w:val="both"/>
        <w:rPr>
          <w:rFonts w:ascii="Times New Roman" w:hAnsi="Times New Roman" w:cs="Times New Roman"/>
          <w:sz w:val="20"/>
          <w:szCs w:val="20"/>
        </w:rPr>
      </w:pPr>
      <w:r w:rsidRPr="00FC3D7B">
        <w:rPr>
          <w:rFonts w:ascii="Times New Roman" w:hAnsi="Times New Roman" w:cs="Times New Roman"/>
          <w:sz w:val="20"/>
          <w:szCs w:val="20"/>
        </w:rPr>
        <w:t>delays in monetisation or receivables; or</w:t>
      </w:r>
    </w:p>
    <w:p w14:paraId="338B40C2" w14:textId="77777777" w:rsidR="002E30FE" w:rsidRPr="00FC3D7B" w:rsidRDefault="002E30FE" w:rsidP="00FC3D7B">
      <w:pPr>
        <w:numPr>
          <w:ilvl w:val="0"/>
          <w:numId w:val="8"/>
        </w:numPr>
        <w:jc w:val="both"/>
        <w:rPr>
          <w:rFonts w:ascii="Times New Roman" w:hAnsi="Times New Roman" w:cs="Times New Roman"/>
          <w:sz w:val="20"/>
          <w:szCs w:val="20"/>
        </w:rPr>
      </w:pPr>
      <w:r w:rsidRPr="00FC3D7B">
        <w:rPr>
          <w:rFonts w:ascii="Times New Roman" w:hAnsi="Times New Roman" w:cs="Times New Roman"/>
          <w:sz w:val="20"/>
          <w:szCs w:val="20"/>
        </w:rPr>
        <w:t>operational, regulatory, or industry constraints,</w:t>
      </w:r>
    </w:p>
    <w:p w14:paraId="004017DD" w14:textId="77777777" w:rsidR="002E30FE" w:rsidRPr="00FC3D7B" w:rsidRDefault="002E30FE" w:rsidP="00FC3D7B">
      <w:pPr>
        <w:jc w:val="both"/>
        <w:rPr>
          <w:rFonts w:ascii="Times New Roman" w:hAnsi="Times New Roman" w:cs="Times New Roman"/>
          <w:sz w:val="20"/>
          <w:szCs w:val="20"/>
        </w:rPr>
      </w:pPr>
      <w:r w:rsidRPr="00FC3D7B">
        <w:rPr>
          <w:rFonts w:ascii="Times New Roman" w:hAnsi="Times New Roman" w:cs="Times New Roman"/>
          <w:sz w:val="20"/>
          <w:szCs w:val="20"/>
        </w:rPr>
        <w:t xml:space="preserve">such delay shall </w:t>
      </w:r>
      <w:r w:rsidRPr="00FC3D7B">
        <w:rPr>
          <w:rFonts w:ascii="Times New Roman" w:hAnsi="Times New Roman" w:cs="Times New Roman"/>
          <w:b/>
          <w:bCs/>
          <w:sz w:val="20"/>
          <w:szCs w:val="20"/>
        </w:rPr>
        <w:t>not constitute a default</w:t>
      </w:r>
      <w:r w:rsidRPr="00FC3D7B">
        <w:rPr>
          <w:rFonts w:ascii="Times New Roman" w:hAnsi="Times New Roman" w:cs="Times New Roman"/>
          <w:sz w:val="20"/>
          <w:szCs w:val="20"/>
        </w:rPr>
        <w:t>.</w:t>
      </w:r>
    </w:p>
    <w:p w14:paraId="35E03468" w14:textId="77777777" w:rsidR="002E30FE" w:rsidRPr="00FC3D7B" w:rsidRDefault="002E30FE" w:rsidP="00FC3D7B">
      <w:pPr>
        <w:jc w:val="both"/>
        <w:rPr>
          <w:rFonts w:ascii="Times New Roman" w:hAnsi="Times New Roman" w:cs="Times New Roman"/>
          <w:sz w:val="20"/>
          <w:szCs w:val="20"/>
        </w:rPr>
      </w:pPr>
      <w:r w:rsidRPr="00FC3D7B">
        <w:rPr>
          <w:rFonts w:ascii="Times New Roman" w:hAnsi="Times New Roman" w:cs="Times New Roman"/>
          <w:sz w:val="20"/>
          <w:szCs w:val="20"/>
        </w:rPr>
        <w:t>8.2 Any unpaid accrued entitlement shall:</w:t>
      </w:r>
    </w:p>
    <w:p w14:paraId="75473952" w14:textId="77777777" w:rsidR="002E30FE" w:rsidRPr="00FC3D7B" w:rsidRDefault="002E30FE" w:rsidP="00FC3D7B">
      <w:pPr>
        <w:numPr>
          <w:ilvl w:val="0"/>
          <w:numId w:val="9"/>
        </w:numPr>
        <w:jc w:val="both"/>
        <w:rPr>
          <w:rFonts w:ascii="Times New Roman" w:hAnsi="Times New Roman" w:cs="Times New Roman"/>
          <w:sz w:val="20"/>
          <w:szCs w:val="20"/>
        </w:rPr>
      </w:pPr>
      <w:r w:rsidRPr="00FC3D7B">
        <w:rPr>
          <w:rFonts w:ascii="Times New Roman" w:hAnsi="Times New Roman" w:cs="Times New Roman"/>
          <w:sz w:val="20"/>
          <w:szCs w:val="20"/>
        </w:rPr>
        <w:t xml:space="preserve">be carried forward on a </w:t>
      </w:r>
      <w:r w:rsidRPr="00FC3D7B">
        <w:rPr>
          <w:rFonts w:ascii="Times New Roman" w:hAnsi="Times New Roman" w:cs="Times New Roman"/>
          <w:b/>
          <w:bCs/>
          <w:sz w:val="20"/>
          <w:szCs w:val="20"/>
        </w:rPr>
        <w:t>non-compounding basis</w:t>
      </w:r>
      <w:r w:rsidRPr="00FC3D7B">
        <w:rPr>
          <w:rFonts w:ascii="Times New Roman" w:hAnsi="Times New Roman" w:cs="Times New Roman"/>
          <w:sz w:val="20"/>
          <w:szCs w:val="20"/>
        </w:rPr>
        <w:t>; and</w:t>
      </w:r>
    </w:p>
    <w:p w14:paraId="486EE837" w14:textId="77777777" w:rsidR="002E30FE" w:rsidRPr="00FC3D7B" w:rsidRDefault="002E30FE" w:rsidP="00FC3D7B">
      <w:pPr>
        <w:numPr>
          <w:ilvl w:val="0"/>
          <w:numId w:val="9"/>
        </w:numPr>
        <w:jc w:val="both"/>
        <w:rPr>
          <w:rFonts w:ascii="Times New Roman" w:hAnsi="Times New Roman" w:cs="Times New Roman"/>
          <w:sz w:val="20"/>
          <w:szCs w:val="20"/>
        </w:rPr>
      </w:pPr>
      <w:r w:rsidRPr="00FC3D7B">
        <w:rPr>
          <w:rFonts w:ascii="Times New Roman" w:hAnsi="Times New Roman" w:cs="Times New Roman"/>
          <w:sz w:val="20"/>
          <w:szCs w:val="20"/>
        </w:rPr>
        <w:t>be settled on a rolling basis once sufficient cash flows are realised.</w:t>
      </w:r>
    </w:p>
    <w:p w14:paraId="61CF4F55" w14:textId="77777777" w:rsidR="002E30FE" w:rsidRPr="00FC3D7B" w:rsidRDefault="002E30FE" w:rsidP="00FC3D7B">
      <w:pPr>
        <w:jc w:val="both"/>
        <w:rPr>
          <w:rFonts w:ascii="Times New Roman" w:hAnsi="Times New Roman" w:cs="Times New Roman"/>
          <w:sz w:val="20"/>
          <w:szCs w:val="20"/>
        </w:rPr>
      </w:pPr>
      <w:r w:rsidRPr="00FC3D7B">
        <w:rPr>
          <w:rFonts w:ascii="Times New Roman" w:hAnsi="Times New Roman" w:cs="Times New Roman"/>
          <w:sz w:val="20"/>
          <w:szCs w:val="20"/>
        </w:rPr>
        <w:t>8.3 Deferred settlement shall not be construed as:</w:t>
      </w:r>
    </w:p>
    <w:p w14:paraId="69236969" w14:textId="77777777" w:rsidR="002E30FE" w:rsidRPr="00FC3D7B" w:rsidRDefault="002E30FE" w:rsidP="00FC3D7B">
      <w:pPr>
        <w:numPr>
          <w:ilvl w:val="0"/>
          <w:numId w:val="10"/>
        </w:numPr>
        <w:jc w:val="both"/>
        <w:rPr>
          <w:rFonts w:ascii="Times New Roman" w:hAnsi="Times New Roman" w:cs="Times New Roman"/>
          <w:sz w:val="20"/>
          <w:szCs w:val="20"/>
        </w:rPr>
      </w:pPr>
      <w:proofErr w:type="gramStart"/>
      <w:r w:rsidRPr="00FC3D7B">
        <w:rPr>
          <w:rFonts w:ascii="Times New Roman" w:hAnsi="Times New Roman" w:cs="Times New Roman"/>
          <w:sz w:val="20"/>
          <w:szCs w:val="20"/>
        </w:rPr>
        <w:t>interest;</w:t>
      </w:r>
      <w:proofErr w:type="gramEnd"/>
    </w:p>
    <w:p w14:paraId="0E8FD2D0" w14:textId="77777777" w:rsidR="002E30FE" w:rsidRPr="00FC3D7B" w:rsidRDefault="002E30FE" w:rsidP="00FC3D7B">
      <w:pPr>
        <w:numPr>
          <w:ilvl w:val="0"/>
          <w:numId w:val="10"/>
        </w:numPr>
        <w:jc w:val="both"/>
        <w:rPr>
          <w:rFonts w:ascii="Times New Roman" w:hAnsi="Times New Roman" w:cs="Times New Roman"/>
          <w:sz w:val="20"/>
          <w:szCs w:val="20"/>
        </w:rPr>
      </w:pPr>
      <w:proofErr w:type="gramStart"/>
      <w:r w:rsidRPr="00FC3D7B">
        <w:rPr>
          <w:rFonts w:ascii="Times New Roman" w:hAnsi="Times New Roman" w:cs="Times New Roman"/>
          <w:sz w:val="20"/>
          <w:szCs w:val="20"/>
        </w:rPr>
        <w:t>penalty;</w:t>
      </w:r>
      <w:proofErr w:type="gramEnd"/>
    </w:p>
    <w:p w14:paraId="3E973E18" w14:textId="77777777" w:rsidR="002E30FE" w:rsidRPr="00FC3D7B" w:rsidRDefault="002E30FE" w:rsidP="00FC3D7B">
      <w:pPr>
        <w:numPr>
          <w:ilvl w:val="0"/>
          <w:numId w:val="10"/>
        </w:numPr>
        <w:jc w:val="both"/>
        <w:rPr>
          <w:rFonts w:ascii="Times New Roman" w:hAnsi="Times New Roman" w:cs="Times New Roman"/>
          <w:sz w:val="20"/>
          <w:szCs w:val="20"/>
        </w:rPr>
      </w:pPr>
      <w:r w:rsidRPr="00FC3D7B">
        <w:rPr>
          <w:rFonts w:ascii="Times New Roman" w:hAnsi="Times New Roman" w:cs="Times New Roman"/>
          <w:sz w:val="20"/>
          <w:szCs w:val="20"/>
        </w:rPr>
        <w:t>guaranteed compensation; or</w:t>
      </w:r>
    </w:p>
    <w:p w14:paraId="4B35F1F7" w14:textId="77777777" w:rsidR="002E30FE" w:rsidRPr="00FC3D7B" w:rsidRDefault="002E30FE" w:rsidP="00FC3D7B">
      <w:pPr>
        <w:numPr>
          <w:ilvl w:val="0"/>
          <w:numId w:val="10"/>
        </w:numPr>
        <w:jc w:val="both"/>
        <w:rPr>
          <w:rFonts w:ascii="Times New Roman" w:hAnsi="Times New Roman" w:cs="Times New Roman"/>
          <w:sz w:val="20"/>
          <w:szCs w:val="20"/>
        </w:rPr>
      </w:pPr>
      <w:r w:rsidRPr="00FC3D7B">
        <w:rPr>
          <w:rFonts w:ascii="Times New Roman" w:hAnsi="Times New Roman" w:cs="Times New Roman"/>
          <w:sz w:val="20"/>
          <w:szCs w:val="20"/>
        </w:rPr>
        <w:t>a lending obligation.</w:t>
      </w:r>
    </w:p>
    <w:p w14:paraId="2E72FBC1" w14:textId="77777777" w:rsidR="00FC3D7B" w:rsidRDefault="00FC3D7B" w:rsidP="00FC3D7B">
      <w:pPr>
        <w:jc w:val="both"/>
        <w:rPr>
          <w:rFonts w:ascii="Times New Roman" w:hAnsi="Times New Roman" w:cs="Times New Roman"/>
          <w:b/>
          <w:bCs/>
          <w:sz w:val="20"/>
          <w:szCs w:val="20"/>
        </w:rPr>
      </w:pPr>
    </w:p>
    <w:p w14:paraId="1132E1C7" w14:textId="46E0859F" w:rsidR="002E30FE" w:rsidRPr="00FC3D7B" w:rsidRDefault="002E30FE" w:rsidP="00FC3D7B">
      <w:pPr>
        <w:jc w:val="both"/>
        <w:rPr>
          <w:rFonts w:ascii="Times New Roman" w:hAnsi="Times New Roman" w:cs="Times New Roman"/>
          <w:b/>
          <w:bCs/>
          <w:sz w:val="20"/>
          <w:szCs w:val="20"/>
        </w:rPr>
      </w:pPr>
      <w:r w:rsidRPr="00FC3D7B">
        <w:rPr>
          <w:rFonts w:ascii="Times New Roman" w:hAnsi="Times New Roman" w:cs="Times New Roman"/>
          <w:b/>
          <w:bCs/>
          <w:sz w:val="20"/>
          <w:szCs w:val="20"/>
        </w:rPr>
        <w:lastRenderedPageBreak/>
        <w:t>9. MANAGEMENT &amp; CONTROL</w:t>
      </w:r>
    </w:p>
    <w:p w14:paraId="680C3C9F" w14:textId="77777777" w:rsidR="002E30FE" w:rsidRPr="00FC3D7B" w:rsidRDefault="002E30FE" w:rsidP="00FC3D7B">
      <w:pPr>
        <w:jc w:val="both"/>
        <w:rPr>
          <w:rFonts w:ascii="Times New Roman" w:hAnsi="Times New Roman" w:cs="Times New Roman"/>
          <w:sz w:val="20"/>
          <w:szCs w:val="20"/>
        </w:rPr>
      </w:pPr>
      <w:r w:rsidRPr="00FC3D7B">
        <w:rPr>
          <w:rFonts w:ascii="Times New Roman" w:hAnsi="Times New Roman" w:cs="Times New Roman"/>
          <w:sz w:val="20"/>
          <w:szCs w:val="20"/>
        </w:rPr>
        <w:t xml:space="preserve">9.1 The Media Platform shall retain </w:t>
      </w:r>
      <w:r w:rsidRPr="00FC3D7B">
        <w:rPr>
          <w:rFonts w:ascii="Times New Roman" w:hAnsi="Times New Roman" w:cs="Times New Roman"/>
          <w:b/>
          <w:bCs/>
          <w:sz w:val="20"/>
          <w:szCs w:val="20"/>
        </w:rPr>
        <w:t>sole and absolute discretion</w:t>
      </w:r>
      <w:r w:rsidRPr="00FC3D7B">
        <w:rPr>
          <w:rFonts w:ascii="Times New Roman" w:hAnsi="Times New Roman" w:cs="Times New Roman"/>
          <w:sz w:val="20"/>
          <w:szCs w:val="20"/>
        </w:rPr>
        <w:t xml:space="preserve"> over:</w:t>
      </w:r>
    </w:p>
    <w:p w14:paraId="387E9BD8" w14:textId="77777777" w:rsidR="002E30FE" w:rsidRPr="00FC3D7B" w:rsidRDefault="002E30FE" w:rsidP="00FC3D7B">
      <w:pPr>
        <w:numPr>
          <w:ilvl w:val="0"/>
          <w:numId w:val="11"/>
        </w:numPr>
        <w:jc w:val="both"/>
        <w:rPr>
          <w:rFonts w:ascii="Times New Roman" w:hAnsi="Times New Roman" w:cs="Times New Roman"/>
          <w:sz w:val="20"/>
          <w:szCs w:val="20"/>
        </w:rPr>
      </w:pPr>
      <w:r w:rsidRPr="00FC3D7B">
        <w:rPr>
          <w:rFonts w:ascii="Times New Roman" w:hAnsi="Times New Roman" w:cs="Times New Roman"/>
          <w:sz w:val="20"/>
          <w:szCs w:val="20"/>
        </w:rPr>
        <w:t xml:space="preserve">project </w:t>
      </w:r>
      <w:proofErr w:type="gramStart"/>
      <w:r w:rsidRPr="00FC3D7B">
        <w:rPr>
          <w:rFonts w:ascii="Times New Roman" w:hAnsi="Times New Roman" w:cs="Times New Roman"/>
          <w:sz w:val="20"/>
          <w:szCs w:val="20"/>
        </w:rPr>
        <w:t>selection;</w:t>
      </w:r>
      <w:proofErr w:type="gramEnd"/>
    </w:p>
    <w:p w14:paraId="6C2D7F83" w14:textId="77777777" w:rsidR="002E30FE" w:rsidRPr="00FC3D7B" w:rsidRDefault="002E30FE" w:rsidP="00FC3D7B">
      <w:pPr>
        <w:numPr>
          <w:ilvl w:val="0"/>
          <w:numId w:val="11"/>
        </w:numPr>
        <w:jc w:val="both"/>
        <w:rPr>
          <w:rFonts w:ascii="Times New Roman" w:hAnsi="Times New Roman" w:cs="Times New Roman"/>
          <w:sz w:val="20"/>
          <w:szCs w:val="20"/>
        </w:rPr>
      </w:pPr>
      <w:r w:rsidRPr="00FC3D7B">
        <w:rPr>
          <w:rFonts w:ascii="Times New Roman" w:hAnsi="Times New Roman" w:cs="Times New Roman"/>
          <w:sz w:val="20"/>
          <w:szCs w:val="20"/>
        </w:rPr>
        <w:t xml:space="preserve">budgets and </w:t>
      </w:r>
      <w:proofErr w:type="gramStart"/>
      <w:r w:rsidRPr="00FC3D7B">
        <w:rPr>
          <w:rFonts w:ascii="Times New Roman" w:hAnsi="Times New Roman" w:cs="Times New Roman"/>
          <w:sz w:val="20"/>
          <w:szCs w:val="20"/>
        </w:rPr>
        <w:t>timelines;</w:t>
      </w:r>
      <w:proofErr w:type="gramEnd"/>
    </w:p>
    <w:p w14:paraId="2881C0D3" w14:textId="77777777" w:rsidR="002E30FE" w:rsidRPr="00FC3D7B" w:rsidRDefault="002E30FE" w:rsidP="00FC3D7B">
      <w:pPr>
        <w:numPr>
          <w:ilvl w:val="0"/>
          <w:numId w:val="11"/>
        </w:numPr>
        <w:jc w:val="both"/>
        <w:rPr>
          <w:rFonts w:ascii="Times New Roman" w:hAnsi="Times New Roman" w:cs="Times New Roman"/>
          <w:sz w:val="20"/>
          <w:szCs w:val="20"/>
        </w:rPr>
      </w:pPr>
      <w:r w:rsidRPr="00FC3D7B">
        <w:rPr>
          <w:rFonts w:ascii="Times New Roman" w:hAnsi="Times New Roman" w:cs="Times New Roman"/>
          <w:sz w:val="20"/>
          <w:szCs w:val="20"/>
        </w:rPr>
        <w:t>creative and commercial decisions; and</w:t>
      </w:r>
    </w:p>
    <w:p w14:paraId="14CF186D" w14:textId="77777777" w:rsidR="002E30FE" w:rsidRPr="00FC3D7B" w:rsidRDefault="002E30FE" w:rsidP="00FC3D7B">
      <w:pPr>
        <w:numPr>
          <w:ilvl w:val="0"/>
          <w:numId w:val="11"/>
        </w:numPr>
        <w:jc w:val="both"/>
        <w:rPr>
          <w:rFonts w:ascii="Times New Roman" w:hAnsi="Times New Roman" w:cs="Times New Roman"/>
          <w:sz w:val="20"/>
          <w:szCs w:val="20"/>
        </w:rPr>
      </w:pPr>
      <w:r w:rsidRPr="00FC3D7B">
        <w:rPr>
          <w:rFonts w:ascii="Times New Roman" w:hAnsi="Times New Roman" w:cs="Times New Roman"/>
          <w:sz w:val="20"/>
          <w:szCs w:val="20"/>
        </w:rPr>
        <w:t>distribution strategy.</w:t>
      </w:r>
    </w:p>
    <w:p w14:paraId="67E8C2CB" w14:textId="77777777" w:rsidR="002E30FE" w:rsidRPr="00FC3D7B" w:rsidRDefault="002E30FE" w:rsidP="00FC3D7B">
      <w:pPr>
        <w:jc w:val="both"/>
        <w:rPr>
          <w:rFonts w:ascii="Times New Roman" w:hAnsi="Times New Roman" w:cs="Times New Roman"/>
          <w:sz w:val="20"/>
          <w:szCs w:val="20"/>
        </w:rPr>
      </w:pPr>
      <w:r w:rsidRPr="00FC3D7B">
        <w:rPr>
          <w:rFonts w:ascii="Times New Roman" w:hAnsi="Times New Roman" w:cs="Times New Roman"/>
          <w:sz w:val="20"/>
          <w:szCs w:val="20"/>
        </w:rPr>
        <w:t xml:space="preserve">9.2 The Participating Party shall have </w:t>
      </w:r>
      <w:r w:rsidRPr="00FC3D7B">
        <w:rPr>
          <w:rFonts w:ascii="Times New Roman" w:hAnsi="Times New Roman" w:cs="Times New Roman"/>
          <w:b/>
          <w:bCs/>
          <w:sz w:val="20"/>
          <w:szCs w:val="20"/>
        </w:rPr>
        <w:t>no voting, veto, or approval rights</w:t>
      </w:r>
      <w:r w:rsidRPr="00FC3D7B">
        <w:rPr>
          <w:rFonts w:ascii="Times New Roman" w:hAnsi="Times New Roman" w:cs="Times New Roman"/>
          <w:sz w:val="20"/>
          <w:szCs w:val="20"/>
        </w:rPr>
        <w:t>.</w:t>
      </w:r>
    </w:p>
    <w:p w14:paraId="4C886DF1" w14:textId="77777777" w:rsidR="00FC3D7B" w:rsidRDefault="00FC3D7B" w:rsidP="00FC3D7B">
      <w:pPr>
        <w:jc w:val="both"/>
        <w:rPr>
          <w:rFonts w:ascii="Times New Roman" w:hAnsi="Times New Roman" w:cs="Times New Roman"/>
          <w:b/>
          <w:bCs/>
          <w:sz w:val="20"/>
          <w:szCs w:val="20"/>
        </w:rPr>
      </w:pPr>
    </w:p>
    <w:p w14:paraId="169FAF48" w14:textId="0C30F089" w:rsidR="002E30FE" w:rsidRPr="00FC3D7B" w:rsidRDefault="002E30FE" w:rsidP="00FC3D7B">
      <w:pPr>
        <w:jc w:val="both"/>
        <w:rPr>
          <w:rFonts w:ascii="Times New Roman" w:hAnsi="Times New Roman" w:cs="Times New Roman"/>
          <w:b/>
          <w:bCs/>
          <w:sz w:val="20"/>
          <w:szCs w:val="20"/>
        </w:rPr>
      </w:pPr>
      <w:r w:rsidRPr="00FC3D7B">
        <w:rPr>
          <w:rFonts w:ascii="Times New Roman" w:hAnsi="Times New Roman" w:cs="Times New Roman"/>
          <w:b/>
          <w:bCs/>
          <w:sz w:val="20"/>
          <w:szCs w:val="20"/>
        </w:rPr>
        <w:t>10. INTELLECTUAL PROPERTY</w:t>
      </w:r>
    </w:p>
    <w:p w14:paraId="07140DA3" w14:textId="77777777" w:rsidR="002E30FE" w:rsidRPr="00FC3D7B" w:rsidRDefault="002E30FE" w:rsidP="00FC3D7B">
      <w:pPr>
        <w:jc w:val="both"/>
        <w:rPr>
          <w:rFonts w:ascii="Times New Roman" w:hAnsi="Times New Roman" w:cs="Times New Roman"/>
          <w:sz w:val="20"/>
          <w:szCs w:val="20"/>
        </w:rPr>
      </w:pPr>
      <w:r w:rsidRPr="00FC3D7B">
        <w:rPr>
          <w:rFonts w:ascii="Times New Roman" w:hAnsi="Times New Roman" w:cs="Times New Roman"/>
          <w:sz w:val="20"/>
          <w:szCs w:val="20"/>
        </w:rPr>
        <w:t xml:space="preserve">10.1 All intellectual property created or acquired shall vest </w:t>
      </w:r>
      <w:r w:rsidRPr="00FC3D7B">
        <w:rPr>
          <w:rFonts w:ascii="Times New Roman" w:hAnsi="Times New Roman" w:cs="Times New Roman"/>
          <w:b/>
          <w:bCs/>
          <w:sz w:val="20"/>
          <w:szCs w:val="20"/>
        </w:rPr>
        <w:t>exclusively with the Media Platform</w:t>
      </w:r>
      <w:r w:rsidRPr="00FC3D7B">
        <w:rPr>
          <w:rFonts w:ascii="Times New Roman" w:hAnsi="Times New Roman" w:cs="Times New Roman"/>
          <w:sz w:val="20"/>
          <w:szCs w:val="20"/>
        </w:rPr>
        <w:t>.</w:t>
      </w:r>
    </w:p>
    <w:p w14:paraId="275BEDB3" w14:textId="77777777" w:rsidR="002E30FE" w:rsidRPr="00FC3D7B" w:rsidRDefault="002E30FE" w:rsidP="00FC3D7B">
      <w:pPr>
        <w:jc w:val="both"/>
        <w:rPr>
          <w:rFonts w:ascii="Times New Roman" w:hAnsi="Times New Roman" w:cs="Times New Roman"/>
          <w:sz w:val="20"/>
          <w:szCs w:val="20"/>
        </w:rPr>
      </w:pPr>
      <w:r w:rsidRPr="00FC3D7B">
        <w:rPr>
          <w:rFonts w:ascii="Times New Roman" w:hAnsi="Times New Roman" w:cs="Times New Roman"/>
          <w:sz w:val="20"/>
          <w:szCs w:val="20"/>
        </w:rPr>
        <w:t xml:space="preserve">10.2 The Participating Party shall have </w:t>
      </w:r>
      <w:r w:rsidRPr="00FC3D7B">
        <w:rPr>
          <w:rFonts w:ascii="Times New Roman" w:hAnsi="Times New Roman" w:cs="Times New Roman"/>
          <w:b/>
          <w:bCs/>
          <w:sz w:val="20"/>
          <w:szCs w:val="20"/>
        </w:rPr>
        <w:t>no ownership or moral rights</w:t>
      </w:r>
      <w:r w:rsidRPr="00FC3D7B">
        <w:rPr>
          <w:rFonts w:ascii="Times New Roman" w:hAnsi="Times New Roman" w:cs="Times New Roman"/>
          <w:sz w:val="20"/>
          <w:szCs w:val="20"/>
        </w:rPr>
        <w:t xml:space="preserve"> in any copyright or IP.</w:t>
      </w:r>
    </w:p>
    <w:p w14:paraId="65062867" w14:textId="77777777" w:rsidR="00FC3D7B" w:rsidRDefault="00FC3D7B" w:rsidP="00FC3D7B">
      <w:pPr>
        <w:jc w:val="both"/>
        <w:rPr>
          <w:rFonts w:ascii="Times New Roman" w:hAnsi="Times New Roman" w:cs="Times New Roman"/>
          <w:b/>
          <w:bCs/>
          <w:sz w:val="20"/>
          <w:szCs w:val="20"/>
        </w:rPr>
      </w:pPr>
    </w:p>
    <w:p w14:paraId="702996A7" w14:textId="28EE9CE8" w:rsidR="002E30FE" w:rsidRPr="00FC3D7B" w:rsidRDefault="002E30FE" w:rsidP="00FC3D7B">
      <w:pPr>
        <w:jc w:val="both"/>
        <w:rPr>
          <w:rFonts w:ascii="Times New Roman" w:hAnsi="Times New Roman" w:cs="Times New Roman"/>
          <w:b/>
          <w:bCs/>
          <w:sz w:val="20"/>
          <w:szCs w:val="20"/>
        </w:rPr>
      </w:pPr>
      <w:r w:rsidRPr="00FC3D7B">
        <w:rPr>
          <w:rFonts w:ascii="Times New Roman" w:hAnsi="Times New Roman" w:cs="Times New Roman"/>
          <w:b/>
          <w:bCs/>
          <w:sz w:val="20"/>
          <w:szCs w:val="20"/>
        </w:rPr>
        <w:t>11. RISK ACKNOWLEDGEMENT</w:t>
      </w:r>
    </w:p>
    <w:p w14:paraId="62950FDF" w14:textId="77777777" w:rsidR="00FC3D7B" w:rsidRPr="00FC3D7B" w:rsidRDefault="00FC3D7B" w:rsidP="00FC3D7B">
      <w:pPr>
        <w:jc w:val="both"/>
        <w:rPr>
          <w:rFonts w:ascii="Times New Roman" w:hAnsi="Times New Roman" w:cs="Times New Roman"/>
          <w:sz w:val="20"/>
          <w:szCs w:val="20"/>
        </w:rPr>
      </w:pPr>
      <w:r w:rsidRPr="00FC3D7B">
        <w:rPr>
          <w:rFonts w:ascii="Times New Roman" w:hAnsi="Times New Roman" w:cs="Times New Roman"/>
          <w:sz w:val="20"/>
          <w:szCs w:val="20"/>
        </w:rPr>
        <w:t xml:space="preserve">11.1 The Participating Party acknowledges that media production and financing involve </w:t>
      </w:r>
      <w:r w:rsidRPr="00FC3D7B">
        <w:rPr>
          <w:rFonts w:ascii="Times New Roman" w:hAnsi="Times New Roman" w:cs="Times New Roman"/>
          <w:b/>
          <w:bCs/>
          <w:sz w:val="20"/>
          <w:szCs w:val="20"/>
        </w:rPr>
        <w:t>commercial variables</w:t>
      </w:r>
      <w:r w:rsidRPr="00FC3D7B">
        <w:rPr>
          <w:rFonts w:ascii="Times New Roman" w:hAnsi="Times New Roman" w:cs="Times New Roman"/>
          <w:sz w:val="20"/>
          <w:szCs w:val="20"/>
        </w:rPr>
        <w:t>, including production timelines, market conditions, and distribution outcomes, which may impact performance.</w:t>
      </w:r>
    </w:p>
    <w:p w14:paraId="0B8EDBAC" w14:textId="77777777" w:rsidR="00FC3D7B" w:rsidRPr="00FC3D7B" w:rsidRDefault="00FC3D7B" w:rsidP="00FC3D7B">
      <w:pPr>
        <w:jc w:val="both"/>
        <w:rPr>
          <w:rFonts w:ascii="Times New Roman" w:hAnsi="Times New Roman" w:cs="Times New Roman"/>
          <w:sz w:val="20"/>
          <w:szCs w:val="20"/>
        </w:rPr>
      </w:pPr>
      <w:r w:rsidRPr="00FC3D7B">
        <w:rPr>
          <w:rFonts w:ascii="Times New Roman" w:hAnsi="Times New Roman" w:cs="Times New Roman"/>
          <w:sz w:val="20"/>
          <w:szCs w:val="20"/>
        </w:rPr>
        <w:t xml:space="preserve">11.2 The Participating Party confirms that participation is undertaken after </w:t>
      </w:r>
      <w:r w:rsidRPr="00FC3D7B">
        <w:rPr>
          <w:rFonts w:ascii="Times New Roman" w:hAnsi="Times New Roman" w:cs="Times New Roman"/>
          <w:b/>
          <w:bCs/>
          <w:sz w:val="20"/>
          <w:szCs w:val="20"/>
        </w:rPr>
        <w:t>independent evaluation</w:t>
      </w:r>
      <w:r w:rsidRPr="00FC3D7B">
        <w:rPr>
          <w:rFonts w:ascii="Times New Roman" w:hAnsi="Times New Roman" w:cs="Times New Roman"/>
          <w:sz w:val="20"/>
          <w:szCs w:val="20"/>
        </w:rPr>
        <w:t xml:space="preserve"> of the commercial model and with an understanding of the inherent business considerations associated with the media industry.</w:t>
      </w:r>
    </w:p>
    <w:p w14:paraId="5CD87F6A" w14:textId="77777777" w:rsidR="00FC3D7B" w:rsidRDefault="00FC3D7B" w:rsidP="00FC3D7B">
      <w:pPr>
        <w:jc w:val="both"/>
        <w:rPr>
          <w:rFonts w:ascii="Times New Roman" w:hAnsi="Times New Roman" w:cs="Times New Roman"/>
          <w:b/>
          <w:bCs/>
          <w:sz w:val="20"/>
          <w:szCs w:val="20"/>
        </w:rPr>
      </w:pPr>
    </w:p>
    <w:p w14:paraId="24AF0593" w14:textId="77777777" w:rsidR="00FC3D7B" w:rsidRDefault="00FC3D7B" w:rsidP="00FC3D7B">
      <w:pPr>
        <w:jc w:val="both"/>
        <w:rPr>
          <w:rFonts w:ascii="Times New Roman" w:hAnsi="Times New Roman" w:cs="Times New Roman"/>
          <w:b/>
          <w:bCs/>
          <w:sz w:val="20"/>
          <w:szCs w:val="20"/>
        </w:rPr>
      </w:pPr>
    </w:p>
    <w:p w14:paraId="26383E05" w14:textId="3848D322" w:rsidR="002E30FE" w:rsidRPr="00FC3D7B" w:rsidRDefault="002E30FE" w:rsidP="00FC3D7B">
      <w:pPr>
        <w:jc w:val="both"/>
        <w:rPr>
          <w:rFonts w:ascii="Times New Roman" w:hAnsi="Times New Roman" w:cs="Times New Roman"/>
          <w:b/>
          <w:bCs/>
          <w:sz w:val="20"/>
          <w:szCs w:val="20"/>
        </w:rPr>
      </w:pPr>
      <w:r w:rsidRPr="00FC3D7B">
        <w:rPr>
          <w:rFonts w:ascii="Times New Roman" w:hAnsi="Times New Roman" w:cs="Times New Roman"/>
          <w:b/>
          <w:bCs/>
          <w:sz w:val="20"/>
          <w:szCs w:val="20"/>
        </w:rPr>
        <w:t>12. REDEMPTION &amp; EXPIRY</w:t>
      </w:r>
    </w:p>
    <w:p w14:paraId="56B00C19" w14:textId="77777777" w:rsidR="002E30FE" w:rsidRPr="00FC3D7B" w:rsidRDefault="002E30FE" w:rsidP="00FC3D7B">
      <w:pPr>
        <w:jc w:val="both"/>
        <w:rPr>
          <w:rFonts w:ascii="Times New Roman" w:hAnsi="Times New Roman" w:cs="Times New Roman"/>
          <w:sz w:val="20"/>
          <w:szCs w:val="20"/>
        </w:rPr>
      </w:pPr>
      <w:r w:rsidRPr="00FC3D7B">
        <w:rPr>
          <w:rFonts w:ascii="Times New Roman" w:hAnsi="Times New Roman" w:cs="Times New Roman"/>
          <w:sz w:val="20"/>
          <w:szCs w:val="20"/>
        </w:rPr>
        <w:t xml:space="preserve">12.1 Upon expiry of the Contract Period, the Media Platform shall return the </w:t>
      </w:r>
      <w:r w:rsidRPr="00FC3D7B">
        <w:rPr>
          <w:rFonts w:ascii="Times New Roman" w:hAnsi="Times New Roman" w:cs="Times New Roman"/>
          <w:b/>
          <w:bCs/>
          <w:sz w:val="20"/>
          <w:szCs w:val="20"/>
        </w:rPr>
        <w:t>principal Participation Amount within thirty (30) days</w:t>
      </w:r>
      <w:r w:rsidRPr="00FC3D7B">
        <w:rPr>
          <w:rFonts w:ascii="Times New Roman" w:hAnsi="Times New Roman" w:cs="Times New Roman"/>
          <w:sz w:val="20"/>
          <w:szCs w:val="20"/>
        </w:rPr>
        <w:t>, subject to reconciliation.</w:t>
      </w:r>
    </w:p>
    <w:p w14:paraId="3ACD0375" w14:textId="77777777" w:rsidR="002E30FE" w:rsidRPr="00FC3D7B" w:rsidRDefault="002E30FE" w:rsidP="00FC3D7B">
      <w:pPr>
        <w:jc w:val="both"/>
        <w:rPr>
          <w:rFonts w:ascii="Times New Roman" w:hAnsi="Times New Roman" w:cs="Times New Roman"/>
          <w:sz w:val="20"/>
          <w:szCs w:val="20"/>
        </w:rPr>
      </w:pPr>
      <w:r w:rsidRPr="00FC3D7B">
        <w:rPr>
          <w:rFonts w:ascii="Times New Roman" w:hAnsi="Times New Roman" w:cs="Times New Roman"/>
          <w:sz w:val="20"/>
          <w:szCs w:val="20"/>
        </w:rPr>
        <w:t>12.2 No early redemption shall be permitted unless agreed in writing.</w:t>
      </w:r>
    </w:p>
    <w:p w14:paraId="660A7A51" w14:textId="6616C02E" w:rsidR="002E30FE" w:rsidRPr="00FC3D7B" w:rsidRDefault="002E30FE" w:rsidP="00FC3D7B">
      <w:pPr>
        <w:jc w:val="both"/>
        <w:rPr>
          <w:rFonts w:ascii="Times New Roman" w:hAnsi="Times New Roman" w:cs="Times New Roman"/>
          <w:sz w:val="20"/>
          <w:szCs w:val="20"/>
        </w:rPr>
      </w:pPr>
    </w:p>
    <w:p w14:paraId="3B0354F6" w14:textId="77777777" w:rsidR="002E30FE" w:rsidRPr="00FC3D7B" w:rsidRDefault="002E30FE" w:rsidP="00FC3D7B">
      <w:pPr>
        <w:jc w:val="both"/>
        <w:rPr>
          <w:rFonts w:ascii="Times New Roman" w:hAnsi="Times New Roman" w:cs="Times New Roman"/>
          <w:b/>
          <w:bCs/>
          <w:sz w:val="20"/>
          <w:szCs w:val="20"/>
        </w:rPr>
      </w:pPr>
      <w:r w:rsidRPr="00FC3D7B">
        <w:rPr>
          <w:rFonts w:ascii="Times New Roman" w:hAnsi="Times New Roman" w:cs="Times New Roman"/>
          <w:b/>
          <w:bCs/>
          <w:sz w:val="20"/>
          <w:szCs w:val="20"/>
        </w:rPr>
        <w:t>13. CONFIDENTIALITY</w:t>
      </w:r>
    </w:p>
    <w:p w14:paraId="09DF2B8D" w14:textId="77777777" w:rsidR="002E30FE" w:rsidRPr="00FC3D7B" w:rsidRDefault="002E30FE" w:rsidP="00FC3D7B">
      <w:pPr>
        <w:jc w:val="both"/>
        <w:rPr>
          <w:rFonts w:ascii="Times New Roman" w:hAnsi="Times New Roman" w:cs="Times New Roman"/>
          <w:sz w:val="20"/>
          <w:szCs w:val="20"/>
        </w:rPr>
      </w:pPr>
      <w:r w:rsidRPr="00FC3D7B">
        <w:rPr>
          <w:rFonts w:ascii="Times New Roman" w:hAnsi="Times New Roman" w:cs="Times New Roman"/>
          <w:sz w:val="20"/>
          <w:szCs w:val="20"/>
        </w:rPr>
        <w:t>All commercial, financial, and project-related information shall remain confidential and survive termination.</w:t>
      </w:r>
    </w:p>
    <w:p w14:paraId="456CD8A2" w14:textId="77777777" w:rsidR="00FC3D7B" w:rsidRDefault="00FC3D7B" w:rsidP="00FC3D7B">
      <w:pPr>
        <w:jc w:val="both"/>
        <w:rPr>
          <w:rFonts w:ascii="Times New Roman" w:hAnsi="Times New Roman" w:cs="Times New Roman"/>
          <w:b/>
          <w:bCs/>
          <w:sz w:val="20"/>
          <w:szCs w:val="20"/>
        </w:rPr>
      </w:pPr>
    </w:p>
    <w:p w14:paraId="12DEB757" w14:textId="7D29BE0C" w:rsidR="002E30FE" w:rsidRPr="00FC3D7B" w:rsidRDefault="002E30FE" w:rsidP="00FC3D7B">
      <w:pPr>
        <w:jc w:val="both"/>
        <w:rPr>
          <w:rFonts w:ascii="Times New Roman" w:hAnsi="Times New Roman" w:cs="Times New Roman"/>
          <w:b/>
          <w:bCs/>
          <w:sz w:val="20"/>
          <w:szCs w:val="20"/>
        </w:rPr>
      </w:pPr>
      <w:r w:rsidRPr="00FC3D7B">
        <w:rPr>
          <w:rFonts w:ascii="Times New Roman" w:hAnsi="Times New Roman" w:cs="Times New Roman"/>
          <w:b/>
          <w:bCs/>
          <w:sz w:val="20"/>
          <w:szCs w:val="20"/>
        </w:rPr>
        <w:t>14. DISPUTE RESOLUTION</w:t>
      </w:r>
    </w:p>
    <w:p w14:paraId="052C5143" w14:textId="77777777" w:rsidR="002E30FE" w:rsidRPr="00FC3D7B" w:rsidRDefault="002E30FE" w:rsidP="00FC3D7B">
      <w:pPr>
        <w:jc w:val="both"/>
        <w:rPr>
          <w:rFonts w:ascii="Times New Roman" w:hAnsi="Times New Roman" w:cs="Times New Roman"/>
          <w:sz w:val="20"/>
          <w:szCs w:val="20"/>
        </w:rPr>
      </w:pPr>
      <w:r w:rsidRPr="00FC3D7B">
        <w:rPr>
          <w:rFonts w:ascii="Times New Roman" w:hAnsi="Times New Roman" w:cs="Times New Roman"/>
          <w:sz w:val="20"/>
          <w:szCs w:val="20"/>
        </w:rPr>
        <w:t xml:space="preserve">Any dispute shall be resolved by arbitration under the </w:t>
      </w:r>
      <w:r w:rsidRPr="00FC3D7B">
        <w:rPr>
          <w:rFonts w:ascii="Times New Roman" w:hAnsi="Times New Roman" w:cs="Times New Roman"/>
          <w:b/>
          <w:bCs/>
          <w:sz w:val="20"/>
          <w:szCs w:val="20"/>
        </w:rPr>
        <w:t>Arbitration and Conciliation Act, 1996</w:t>
      </w:r>
      <w:r w:rsidRPr="00FC3D7B">
        <w:rPr>
          <w:rFonts w:ascii="Times New Roman" w:hAnsi="Times New Roman" w:cs="Times New Roman"/>
          <w:sz w:val="20"/>
          <w:szCs w:val="20"/>
        </w:rPr>
        <w:t xml:space="preserve">, seated in </w:t>
      </w:r>
      <w:r w:rsidRPr="00FC3D7B">
        <w:rPr>
          <w:rFonts w:ascii="Times New Roman" w:hAnsi="Times New Roman" w:cs="Times New Roman"/>
          <w:b/>
          <w:bCs/>
          <w:sz w:val="20"/>
          <w:szCs w:val="20"/>
        </w:rPr>
        <w:t>[City]</w:t>
      </w:r>
      <w:r w:rsidRPr="00FC3D7B">
        <w:rPr>
          <w:rFonts w:ascii="Times New Roman" w:hAnsi="Times New Roman" w:cs="Times New Roman"/>
          <w:sz w:val="20"/>
          <w:szCs w:val="20"/>
        </w:rPr>
        <w:t>, India, conducted in English.</w:t>
      </w:r>
    </w:p>
    <w:p w14:paraId="7D71B114" w14:textId="77777777" w:rsidR="00FC3D7B" w:rsidRDefault="00FC3D7B" w:rsidP="00FC3D7B">
      <w:pPr>
        <w:jc w:val="both"/>
        <w:rPr>
          <w:rFonts w:ascii="Times New Roman" w:hAnsi="Times New Roman" w:cs="Times New Roman"/>
          <w:b/>
          <w:bCs/>
          <w:sz w:val="20"/>
          <w:szCs w:val="20"/>
        </w:rPr>
      </w:pPr>
    </w:p>
    <w:p w14:paraId="080A11A1" w14:textId="7BBF8581" w:rsidR="002E30FE" w:rsidRPr="00FC3D7B" w:rsidRDefault="002E30FE" w:rsidP="00FC3D7B">
      <w:pPr>
        <w:jc w:val="both"/>
        <w:rPr>
          <w:rFonts w:ascii="Times New Roman" w:hAnsi="Times New Roman" w:cs="Times New Roman"/>
          <w:b/>
          <w:bCs/>
          <w:sz w:val="20"/>
          <w:szCs w:val="20"/>
        </w:rPr>
      </w:pPr>
      <w:r w:rsidRPr="00FC3D7B">
        <w:rPr>
          <w:rFonts w:ascii="Times New Roman" w:hAnsi="Times New Roman" w:cs="Times New Roman"/>
          <w:b/>
          <w:bCs/>
          <w:sz w:val="20"/>
          <w:szCs w:val="20"/>
        </w:rPr>
        <w:t>15. GOVERNING LAW</w:t>
      </w:r>
    </w:p>
    <w:p w14:paraId="05530025" w14:textId="77777777" w:rsidR="002E30FE" w:rsidRPr="00FC3D7B" w:rsidRDefault="002E30FE" w:rsidP="00FC3D7B">
      <w:pPr>
        <w:jc w:val="both"/>
        <w:rPr>
          <w:rFonts w:ascii="Times New Roman" w:hAnsi="Times New Roman" w:cs="Times New Roman"/>
          <w:sz w:val="20"/>
          <w:szCs w:val="20"/>
        </w:rPr>
      </w:pPr>
      <w:r w:rsidRPr="00FC3D7B">
        <w:rPr>
          <w:rFonts w:ascii="Times New Roman" w:hAnsi="Times New Roman" w:cs="Times New Roman"/>
          <w:sz w:val="20"/>
          <w:szCs w:val="20"/>
        </w:rPr>
        <w:t xml:space="preserve">This Agreement shall be governed by and construed in accordance with the </w:t>
      </w:r>
      <w:r w:rsidRPr="00FC3D7B">
        <w:rPr>
          <w:rFonts w:ascii="Times New Roman" w:hAnsi="Times New Roman" w:cs="Times New Roman"/>
          <w:b/>
          <w:bCs/>
          <w:sz w:val="20"/>
          <w:szCs w:val="20"/>
        </w:rPr>
        <w:t>laws of India</w:t>
      </w:r>
      <w:r w:rsidRPr="00FC3D7B">
        <w:rPr>
          <w:rFonts w:ascii="Times New Roman" w:hAnsi="Times New Roman" w:cs="Times New Roman"/>
          <w:sz w:val="20"/>
          <w:szCs w:val="20"/>
        </w:rPr>
        <w:t>.</w:t>
      </w:r>
    </w:p>
    <w:p w14:paraId="49CE0AF7" w14:textId="77777777" w:rsidR="00FC3D7B" w:rsidRDefault="00FC3D7B" w:rsidP="00FC3D7B">
      <w:pPr>
        <w:jc w:val="both"/>
        <w:rPr>
          <w:rFonts w:ascii="Times New Roman" w:hAnsi="Times New Roman" w:cs="Times New Roman"/>
          <w:b/>
          <w:bCs/>
          <w:sz w:val="20"/>
          <w:szCs w:val="20"/>
        </w:rPr>
      </w:pPr>
    </w:p>
    <w:p w14:paraId="3E8A62FA" w14:textId="77777777" w:rsidR="00FC3D7B" w:rsidRPr="00FC3D7B" w:rsidRDefault="00FC3D7B" w:rsidP="00FC3D7B">
      <w:pPr>
        <w:jc w:val="both"/>
        <w:rPr>
          <w:rFonts w:ascii="Times New Roman" w:hAnsi="Times New Roman" w:cs="Times New Roman"/>
          <w:b/>
          <w:bCs/>
          <w:sz w:val="20"/>
          <w:szCs w:val="20"/>
        </w:rPr>
      </w:pPr>
      <w:r w:rsidRPr="00FC3D7B">
        <w:rPr>
          <w:rFonts w:ascii="Times New Roman" w:hAnsi="Times New Roman" w:cs="Times New Roman"/>
          <w:b/>
          <w:bCs/>
          <w:sz w:val="20"/>
          <w:szCs w:val="20"/>
        </w:rPr>
        <w:t>16. MISCELLANEOUS</w:t>
      </w:r>
    </w:p>
    <w:p w14:paraId="56F5DA05" w14:textId="611E1843" w:rsidR="00DB1F98" w:rsidRPr="00DB1F98" w:rsidRDefault="00DB1F98" w:rsidP="00DB1F98">
      <w:pPr>
        <w:jc w:val="both"/>
        <w:rPr>
          <w:rFonts w:ascii="Times New Roman" w:hAnsi="Times New Roman" w:cs="Times New Roman"/>
          <w:b/>
          <w:bCs/>
          <w:sz w:val="20"/>
          <w:szCs w:val="20"/>
        </w:rPr>
      </w:pPr>
      <w:r>
        <w:rPr>
          <w:rFonts w:ascii="Times New Roman" w:hAnsi="Times New Roman" w:cs="Times New Roman"/>
          <w:b/>
          <w:bCs/>
          <w:sz w:val="20"/>
          <w:szCs w:val="20"/>
        </w:rPr>
        <w:lastRenderedPageBreak/>
        <w:t xml:space="preserve">16.1 </w:t>
      </w:r>
      <w:r w:rsidRPr="00DB1F98">
        <w:rPr>
          <w:rFonts w:ascii="Times New Roman" w:hAnsi="Times New Roman" w:cs="Times New Roman"/>
          <w:b/>
          <w:bCs/>
          <w:sz w:val="20"/>
          <w:szCs w:val="20"/>
        </w:rPr>
        <w:t>Taxation</w:t>
      </w:r>
    </w:p>
    <w:p w14:paraId="30B9C4B0" w14:textId="39A67619" w:rsidR="00DB1F98" w:rsidRPr="00DB1F98" w:rsidRDefault="00DB1F98" w:rsidP="00DB1F98">
      <w:pPr>
        <w:jc w:val="both"/>
        <w:rPr>
          <w:rFonts w:ascii="Times New Roman" w:hAnsi="Times New Roman" w:cs="Times New Roman"/>
          <w:sz w:val="20"/>
          <w:szCs w:val="20"/>
        </w:rPr>
      </w:pPr>
      <w:r w:rsidRPr="00DB1F98">
        <w:rPr>
          <w:rFonts w:ascii="Times New Roman" w:hAnsi="Times New Roman" w:cs="Times New Roman"/>
          <w:sz w:val="20"/>
          <w:szCs w:val="20"/>
        </w:rPr>
        <w:t>16.</w:t>
      </w:r>
      <w:r>
        <w:rPr>
          <w:rFonts w:ascii="Times New Roman" w:hAnsi="Times New Roman" w:cs="Times New Roman"/>
          <w:sz w:val="20"/>
          <w:szCs w:val="20"/>
        </w:rPr>
        <w:t>1</w:t>
      </w:r>
      <w:r w:rsidRPr="00DB1F98">
        <w:rPr>
          <w:rFonts w:ascii="Times New Roman" w:hAnsi="Times New Roman" w:cs="Times New Roman"/>
          <w:sz w:val="20"/>
          <w:szCs w:val="20"/>
        </w:rPr>
        <w:t>.1 All taxes, duties, levies, or statutory charges (including income tax, withholding tax, or any similar impost) arising in connection with the commercial participation or any amounts payable to the Participating Party under this Agreement shall be borne and discharged by the Participating Party independently, in accordance with applicable laws.</w:t>
      </w:r>
    </w:p>
    <w:p w14:paraId="61BB69BB" w14:textId="1858FBC4" w:rsidR="00DB1F98" w:rsidRPr="00DB1F98" w:rsidRDefault="00DB1F98" w:rsidP="00DB1F98">
      <w:pPr>
        <w:jc w:val="both"/>
        <w:rPr>
          <w:rFonts w:ascii="Times New Roman" w:hAnsi="Times New Roman" w:cs="Times New Roman"/>
          <w:sz w:val="20"/>
          <w:szCs w:val="20"/>
        </w:rPr>
      </w:pPr>
      <w:r w:rsidRPr="00DB1F98">
        <w:rPr>
          <w:rFonts w:ascii="Times New Roman" w:hAnsi="Times New Roman" w:cs="Times New Roman"/>
          <w:sz w:val="20"/>
          <w:szCs w:val="20"/>
        </w:rPr>
        <w:t>16.</w:t>
      </w:r>
      <w:r>
        <w:rPr>
          <w:rFonts w:ascii="Times New Roman" w:hAnsi="Times New Roman" w:cs="Times New Roman"/>
          <w:sz w:val="20"/>
          <w:szCs w:val="20"/>
        </w:rPr>
        <w:t>1</w:t>
      </w:r>
      <w:r w:rsidRPr="00DB1F98">
        <w:rPr>
          <w:rFonts w:ascii="Times New Roman" w:hAnsi="Times New Roman" w:cs="Times New Roman"/>
          <w:sz w:val="20"/>
          <w:szCs w:val="20"/>
        </w:rPr>
        <w:t>.2 The Media Platform shall not be responsible for:</w:t>
      </w:r>
    </w:p>
    <w:p w14:paraId="6DD403F2" w14:textId="77777777" w:rsidR="00DB1F98" w:rsidRPr="00DB1F98" w:rsidRDefault="00DB1F98" w:rsidP="00DB1F98">
      <w:pPr>
        <w:numPr>
          <w:ilvl w:val="0"/>
          <w:numId w:val="15"/>
        </w:numPr>
        <w:jc w:val="both"/>
        <w:rPr>
          <w:rFonts w:ascii="Times New Roman" w:hAnsi="Times New Roman" w:cs="Times New Roman"/>
          <w:sz w:val="20"/>
          <w:szCs w:val="20"/>
        </w:rPr>
      </w:pPr>
      <w:r w:rsidRPr="00DB1F98">
        <w:rPr>
          <w:rFonts w:ascii="Times New Roman" w:hAnsi="Times New Roman" w:cs="Times New Roman"/>
          <w:sz w:val="20"/>
          <w:szCs w:val="20"/>
        </w:rPr>
        <w:t>the tax treatment of amounts received by the Participating Party; or</w:t>
      </w:r>
    </w:p>
    <w:p w14:paraId="79A85305" w14:textId="77777777" w:rsidR="00DB1F98" w:rsidRPr="00DB1F98" w:rsidRDefault="00DB1F98" w:rsidP="00DB1F98">
      <w:pPr>
        <w:numPr>
          <w:ilvl w:val="0"/>
          <w:numId w:val="15"/>
        </w:numPr>
        <w:jc w:val="both"/>
        <w:rPr>
          <w:rFonts w:ascii="Times New Roman" w:hAnsi="Times New Roman" w:cs="Times New Roman"/>
          <w:sz w:val="20"/>
          <w:szCs w:val="20"/>
        </w:rPr>
      </w:pPr>
      <w:r w:rsidRPr="00DB1F98">
        <w:rPr>
          <w:rFonts w:ascii="Times New Roman" w:hAnsi="Times New Roman" w:cs="Times New Roman"/>
          <w:sz w:val="20"/>
          <w:szCs w:val="20"/>
        </w:rPr>
        <w:t>any personal, corporate, or indirect tax obligations of the Participating Party.</w:t>
      </w:r>
    </w:p>
    <w:p w14:paraId="4985ED9D" w14:textId="43395AE0" w:rsidR="00DB1F98" w:rsidRPr="00DB1F98" w:rsidRDefault="00DB1F98" w:rsidP="00DB1F98">
      <w:pPr>
        <w:jc w:val="both"/>
        <w:rPr>
          <w:rFonts w:ascii="Times New Roman" w:hAnsi="Times New Roman" w:cs="Times New Roman"/>
          <w:sz w:val="20"/>
          <w:szCs w:val="20"/>
        </w:rPr>
      </w:pPr>
      <w:r w:rsidRPr="00DB1F98">
        <w:rPr>
          <w:rFonts w:ascii="Times New Roman" w:hAnsi="Times New Roman" w:cs="Times New Roman"/>
          <w:sz w:val="20"/>
          <w:szCs w:val="20"/>
        </w:rPr>
        <w:t>16.</w:t>
      </w:r>
      <w:r>
        <w:rPr>
          <w:rFonts w:ascii="Times New Roman" w:hAnsi="Times New Roman" w:cs="Times New Roman"/>
          <w:sz w:val="20"/>
          <w:szCs w:val="20"/>
        </w:rPr>
        <w:t>1</w:t>
      </w:r>
      <w:r w:rsidRPr="00DB1F98">
        <w:rPr>
          <w:rFonts w:ascii="Times New Roman" w:hAnsi="Times New Roman" w:cs="Times New Roman"/>
          <w:sz w:val="20"/>
          <w:szCs w:val="20"/>
        </w:rPr>
        <w:t>.3 Where the Media Platform is required under applicable law to withhold or deduct taxes at source, such deduction shall be made in compliance with law, and the net amount paid shall be deemed to constitute full settlement of the amount payable.</w:t>
      </w:r>
    </w:p>
    <w:p w14:paraId="331215A5" w14:textId="77777777" w:rsidR="00DB1F98" w:rsidRDefault="00DB1F98" w:rsidP="00FC3D7B">
      <w:pPr>
        <w:jc w:val="both"/>
        <w:rPr>
          <w:rFonts w:ascii="Times New Roman" w:hAnsi="Times New Roman" w:cs="Times New Roman"/>
          <w:b/>
          <w:bCs/>
          <w:sz w:val="20"/>
          <w:szCs w:val="20"/>
        </w:rPr>
      </w:pPr>
    </w:p>
    <w:p w14:paraId="5E03DB5F" w14:textId="5A59EE7A" w:rsidR="00FC3D7B" w:rsidRPr="00FC3D7B" w:rsidRDefault="00FC3D7B" w:rsidP="00FC3D7B">
      <w:pPr>
        <w:jc w:val="both"/>
        <w:rPr>
          <w:rFonts w:ascii="Times New Roman" w:hAnsi="Times New Roman" w:cs="Times New Roman"/>
          <w:b/>
          <w:bCs/>
          <w:sz w:val="20"/>
          <w:szCs w:val="20"/>
        </w:rPr>
      </w:pPr>
      <w:r w:rsidRPr="00FC3D7B">
        <w:rPr>
          <w:rFonts w:ascii="Times New Roman" w:hAnsi="Times New Roman" w:cs="Times New Roman"/>
          <w:b/>
          <w:bCs/>
          <w:sz w:val="20"/>
          <w:szCs w:val="20"/>
        </w:rPr>
        <w:t>16.</w:t>
      </w:r>
      <w:r w:rsidR="00DB1F98">
        <w:rPr>
          <w:rFonts w:ascii="Times New Roman" w:hAnsi="Times New Roman" w:cs="Times New Roman"/>
          <w:b/>
          <w:bCs/>
          <w:sz w:val="20"/>
          <w:szCs w:val="20"/>
        </w:rPr>
        <w:t>2</w:t>
      </w:r>
      <w:r w:rsidRPr="00FC3D7B">
        <w:rPr>
          <w:rFonts w:ascii="Times New Roman" w:hAnsi="Times New Roman" w:cs="Times New Roman"/>
          <w:b/>
          <w:bCs/>
          <w:sz w:val="20"/>
          <w:szCs w:val="20"/>
        </w:rPr>
        <w:t xml:space="preserve"> Entire Agreement</w:t>
      </w:r>
    </w:p>
    <w:p w14:paraId="5503C173" w14:textId="77777777" w:rsidR="00FC3D7B" w:rsidRPr="00FC3D7B" w:rsidRDefault="00FC3D7B" w:rsidP="00FC3D7B">
      <w:pPr>
        <w:jc w:val="both"/>
        <w:rPr>
          <w:rFonts w:ascii="Times New Roman" w:hAnsi="Times New Roman" w:cs="Times New Roman"/>
          <w:sz w:val="20"/>
          <w:szCs w:val="20"/>
        </w:rPr>
      </w:pPr>
      <w:r w:rsidRPr="00FC3D7B">
        <w:rPr>
          <w:rFonts w:ascii="Times New Roman" w:hAnsi="Times New Roman" w:cs="Times New Roman"/>
          <w:sz w:val="20"/>
          <w:szCs w:val="20"/>
        </w:rPr>
        <w:t>This Agreement constitutes the entire understanding between the Parties in relation to the subject matter hereof and supersedes all prior discussions, representations, negotiations, or arrangements, whether written or oral.</w:t>
      </w:r>
    </w:p>
    <w:p w14:paraId="700FEF89" w14:textId="7C2D69A6" w:rsidR="00FC3D7B" w:rsidRPr="00FC3D7B" w:rsidRDefault="00FC3D7B" w:rsidP="00FC3D7B">
      <w:pPr>
        <w:jc w:val="both"/>
        <w:rPr>
          <w:rFonts w:ascii="Times New Roman" w:hAnsi="Times New Roman" w:cs="Times New Roman"/>
          <w:b/>
          <w:bCs/>
          <w:sz w:val="20"/>
          <w:szCs w:val="20"/>
        </w:rPr>
      </w:pPr>
      <w:r w:rsidRPr="00FC3D7B">
        <w:rPr>
          <w:rFonts w:ascii="Times New Roman" w:hAnsi="Times New Roman" w:cs="Times New Roman"/>
          <w:b/>
          <w:bCs/>
          <w:sz w:val="20"/>
          <w:szCs w:val="20"/>
        </w:rPr>
        <w:t>16.</w:t>
      </w:r>
      <w:r w:rsidR="00DB1F98">
        <w:rPr>
          <w:rFonts w:ascii="Times New Roman" w:hAnsi="Times New Roman" w:cs="Times New Roman"/>
          <w:b/>
          <w:bCs/>
          <w:sz w:val="20"/>
          <w:szCs w:val="20"/>
        </w:rPr>
        <w:t>3</w:t>
      </w:r>
      <w:r w:rsidRPr="00FC3D7B">
        <w:rPr>
          <w:rFonts w:ascii="Times New Roman" w:hAnsi="Times New Roman" w:cs="Times New Roman"/>
          <w:b/>
          <w:bCs/>
          <w:sz w:val="20"/>
          <w:szCs w:val="20"/>
        </w:rPr>
        <w:t xml:space="preserve"> Amendments</w:t>
      </w:r>
    </w:p>
    <w:p w14:paraId="2E654266" w14:textId="77777777" w:rsidR="00FC3D7B" w:rsidRPr="00FC3D7B" w:rsidRDefault="00FC3D7B" w:rsidP="00FC3D7B">
      <w:pPr>
        <w:jc w:val="both"/>
        <w:rPr>
          <w:rFonts w:ascii="Times New Roman" w:hAnsi="Times New Roman" w:cs="Times New Roman"/>
          <w:sz w:val="20"/>
          <w:szCs w:val="20"/>
        </w:rPr>
      </w:pPr>
      <w:r w:rsidRPr="00FC3D7B">
        <w:rPr>
          <w:rFonts w:ascii="Times New Roman" w:hAnsi="Times New Roman" w:cs="Times New Roman"/>
          <w:sz w:val="20"/>
          <w:szCs w:val="20"/>
        </w:rPr>
        <w:t>No modification, amendment, or waiver of any provision of this Agreement shall be valid unless made in writing and executed by duly authorised representatives of both Parties.</w:t>
      </w:r>
    </w:p>
    <w:p w14:paraId="0A25031D" w14:textId="73C5242E" w:rsidR="00FC3D7B" w:rsidRPr="00FC3D7B" w:rsidRDefault="00FC3D7B" w:rsidP="00FC3D7B">
      <w:pPr>
        <w:jc w:val="both"/>
        <w:rPr>
          <w:rFonts w:ascii="Times New Roman" w:hAnsi="Times New Roman" w:cs="Times New Roman"/>
          <w:b/>
          <w:bCs/>
          <w:sz w:val="20"/>
          <w:szCs w:val="20"/>
        </w:rPr>
      </w:pPr>
      <w:r w:rsidRPr="00FC3D7B">
        <w:rPr>
          <w:rFonts w:ascii="Times New Roman" w:hAnsi="Times New Roman" w:cs="Times New Roman"/>
          <w:b/>
          <w:bCs/>
          <w:sz w:val="20"/>
          <w:szCs w:val="20"/>
        </w:rPr>
        <w:t>16.</w:t>
      </w:r>
      <w:r w:rsidR="00DB1F98">
        <w:rPr>
          <w:rFonts w:ascii="Times New Roman" w:hAnsi="Times New Roman" w:cs="Times New Roman"/>
          <w:b/>
          <w:bCs/>
          <w:sz w:val="20"/>
          <w:szCs w:val="20"/>
        </w:rPr>
        <w:t>4</w:t>
      </w:r>
      <w:r w:rsidRPr="00FC3D7B">
        <w:rPr>
          <w:rFonts w:ascii="Times New Roman" w:hAnsi="Times New Roman" w:cs="Times New Roman"/>
          <w:b/>
          <w:bCs/>
          <w:sz w:val="20"/>
          <w:szCs w:val="20"/>
        </w:rPr>
        <w:t xml:space="preserve"> Severability</w:t>
      </w:r>
    </w:p>
    <w:p w14:paraId="48F531FF" w14:textId="77777777" w:rsidR="00FC3D7B" w:rsidRPr="00FC3D7B" w:rsidRDefault="00FC3D7B" w:rsidP="00FC3D7B">
      <w:pPr>
        <w:jc w:val="both"/>
        <w:rPr>
          <w:rFonts w:ascii="Times New Roman" w:hAnsi="Times New Roman" w:cs="Times New Roman"/>
          <w:sz w:val="20"/>
          <w:szCs w:val="20"/>
        </w:rPr>
      </w:pPr>
      <w:r w:rsidRPr="00FC3D7B">
        <w:rPr>
          <w:rFonts w:ascii="Times New Roman" w:hAnsi="Times New Roman" w:cs="Times New Roman"/>
          <w:sz w:val="20"/>
          <w:szCs w:val="20"/>
        </w:rPr>
        <w:t>If any provision of this Agreement is held to be invalid, unlawful, or unenforceable by a court or arbitral tribunal of competent jurisdiction, such provision shall be severed to the extent necessary, and the remaining provisions shall continue in full force and effect.</w:t>
      </w:r>
    </w:p>
    <w:p w14:paraId="6E65FB5C" w14:textId="2EC2273E" w:rsidR="00FC3D7B" w:rsidRPr="00FC3D7B" w:rsidRDefault="00FC3D7B" w:rsidP="00FC3D7B">
      <w:pPr>
        <w:jc w:val="both"/>
        <w:rPr>
          <w:rFonts w:ascii="Times New Roman" w:hAnsi="Times New Roman" w:cs="Times New Roman"/>
          <w:b/>
          <w:bCs/>
          <w:sz w:val="20"/>
          <w:szCs w:val="20"/>
        </w:rPr>
      </w:pPr>
      <w:r w:rsidRPr="00FC3D7B">
        <w:rPr>
          <w:rFonts w:ascii="Times New Roman" w:hAnsi="Times New Roman" w:cs="Times New Roman"/>
          <w:b/>
          <w:bCs/>
          <w:sz w:val="20"/>
          <w:szCs w:val="20"/>
        </w:rPr>
        <w:t>16.</w:t>
      </w:r>
      <w:r w:rsidR="00DB1F98">
        <w:rPr>
          <w:rFonts w:ascii="Times New Roman" w:hAnsi="Times New Roman" w:cs="Times New Roman"/>
          <w:b/>
          <w:bCs/>
          <w:sz w:val="20"/>
          <w:szCs w:val="20"/>
        </w:rPr>
        <w:t>5</w:t>
      </w:r>
      <w:r w:rsidRPr="00FC3D7B">
        <w:rPr>
          <w:rFonts w:ascii="Times New Roman" w:hAnsi="Times New Roman" w:cs="Times New Roman"/>
          <w:b/>
          <w:bCs/>
          <w:sz w:val="20"/>
          <w:szCs w:val="20"/>
        </w:rPr>
        <w:t xml:space="preserve"> Electronic Execution</w:t>
      </w:r>
    </w:p>
    <w:p w14:paraId="5968EB36" w14:textId="77777777" w:rsidR="00FC3D7B" w:rsidRPr="00FC3D7B" w:rsidRDefault="00FC3D7B" w:rsidP="00FC3D7B">
      <w:pPr>
        <w:jc w:val="both"/>
        <w:rPr>
          <w:rFonts w:ascii="Times New Roman" w:hAnsi="Times New Roman" w:cs="Times New Roman"/>
          <w:sz w:val="20"/>
          <w:szCs w:val="20"/>
        </w:rPr>
      </w:pPr>
      <w:r w:rsidRPr="00FC3D7B">
        <w:rPr>
          <w:rFonts w:ascii="Times New Roman" w:hAnsi="Times New Roman" w:cs="Times New Roman"/>
          <w:sz w:val="20"/>
          <w:szCs w:val="20"/>
        </w:rPr>
        <w:t>This Agreement may be executed:</w:t>
      </w:r>
    </w:p>
    <w:p w14:paraId="2914667D" w14:textId="77777777" w:rsidR="00FC3D7B" w:rsidRPr="00FC3D7B" w:rsidRDefault="00FC3D7B" w:rsidP="00FC3D7B">
      <w:pPr>
        <w:numPr>
          <w:ilvl w:val="0"/>
          <w:numId w:val="14"/>
        </w:numPr>
        <w:jc w:val="both"/>
        <w:rPr>
          <w:rFonts w:ascii="Times New Roman" w:hAnsi="Times New Roman" w:cs="Times New Roman"/>
          <w:sz w:val="20"/>
          <w:szCs w:val="20"/>
        </w:rPr>
      </w:pPr>
      <w:proofErr w:type="gramStart"/>
      <w:r w:rsidRPr="00FC3D7B">
        <w:rPr>
          <w:rFonts w:ascii="Times New Roman" w:hAnsi="Times New Roman" w:cs="Times New Roman"/>
          <w:sz w:val="20"/>
          <w:szCs w:val="20"/>
        </w:rPr>
        <w:t>electronically;</w:t>
      </w:r>
      <w:proofErr w:type="gramEnd"/>
    </w:p>
    <w:p w14:paraId="0EAC8428" w14:textId="77777777" w:rsidR="00FC3D7B" w:rsidRPr="00FC3D7B" w:rsidRDefault="00FC3D7B" w:rsidP="00FC3D7B">
      <w:pPr>
        <w:numPr>
          <w:ilvl w:val="0"/>
          <w:numId w:val="14"/>
        </w:numPr>
        <w:jc w:val="both"/>
        <w:rPr>
          <w:rFonts w:ascii="Times New Roman" w:hAnsi="Times New Roman" w:cs="Times New Roman"/>
          <w:sz w:val="20"/>
          <w:szCs w:val="20"/>
        </w:rPr>
      </w:pPr>
      <w:r w:rsidRPr="00FC3D7B">
        <w:rPr>
          <w:rFonts w:ascii="Times New Roman" w:hAnsi="Times New Roman" w:cs="Times New Roman"/>
          <w:sz w:val="20"/>
          <w:szCs w:val="20"/>
        </w:rPr>
        <w:t>in counterparts; or</w:t>
      </w:r>
    </w:p>
    <w:p w14:paraId="0B56B598" w14:textId="77777777" w:rsidR="00FC3D7B" w:rsidRPr="00FC3D7B" w:rsidRDefault="00FC3D7B" w:rsidP="00FC3D7B">
      <w:pPr>
        <w:numPr>
          <w:ilvl w:val="0"/>
          <w:numId w:val="14"/>
        </w:numPr>
        <w:jc w:val="both"/>
        <w:rPr>
          <w:rFonts w:ascii="Times New Roman" w:hAnsi="Times New Roman" w:cs="Times New Roman"/>
          <w:sz w:val="20"/>
          <w:szCs w:val="20"/>
        </w:rPr>
      </w:pPr>
      <w:r w:rsidRPr="00FC3D7B">
        <w:rPr>
          <w:rFonts w:ascii="Times New Roman" w:hAnsi="Times New Roman" w:cs="Times New Roman"/>
          <w:sz w:val="20"/>
          <w:szCs w:val="20"/>
        </w:rPr>
        <w:t>by digital or scanned signatures,</w:t>
      </w:r>
    </w:p>
    <w:p w14:paraId="18815180" w14:textId="77777777" w:rsidR="00FC3D7B" w:rsidRPr="00FC3D7B" w:rsidRDefault="00FC3D7B" w:rsidP="00FC3D7B">
      <w:pPr>
        <w:jc w:val="both"/>
        <w:rPr>
          <w:rFonts w:ascii="Times New Roman" w:hAnsi="Times New Roman" w:cs="Times New Roman"/>
          <w:sz w:val="20"/>
          <w:szCs w:val="20"/>
        </w:rPr>
      </w:pPr>
      <w:r w:rsidRPr="00FC3D7B">
        <w:rPr>
          <w:rFonts w:ascii="Times New Roman" w:hAnsi="Times New Roman" w:cs="Times New Roman"/>
          <w:sz w:val="20"/>
          <w:szCs w:val="20"/>
        </w:rPr>
        <w:t>each of which shall be deemed an original, and all of which together shall constitute one and the same instrument.</w:t>
      </w:r>
    </w:p>
    <w:p w14:paraId="5A3733D0" w14:textId="62716C2E" w:rsidR="00FC3D7B" w:rsidRPr="00FC3D7B" w:rsidRDefault="00FC3D7B" w:rsidP="00FC3D7B">
      <w:pPr>
        <w:jc w:val="both"/>
        <w:rPr>
          <w:rFonts w:ascii="Times New Roman" w:hAnsi="Times New Roman" w:cs="Times New Roman"/>
          <w:sz w:val="20"/>
          <w:szCs w:val="20"/>
        </w:rPr>
      </w:pPr>
      <w:r w:rsidRPr="00FC3D7B">
        <w:rPr>
          <w:rFonts w:ascii="Times New Roman" w:hAnsi="Times New Roman" w:cs="Times New Roman"/>
          <w:b/>
          <w:bCs/>
          <w:sz w:val="20"/>
          <w:szCs w:val="20"/>
        </w:rPr>
        <w:t>16.</w:t>
      </w:r>
      <w:r w:rsidR="00DB1F98">
        <w:rPr>
          <w:rFonts w:ascii="Times New Roman" w:hAnsi="Times New Roman" w:cs="Times New Roman"/>
          <w:b/>
          <w:bCs/>
          <w:sz w:val="20"/>
          <w:szCs w:val="20"/>
        </w:rPr>
        <w:t>6</w:t>
      </w:r>
      <w:r w:rsidRPr="00FC3D7B">
        <w:rPr>
          <w:rFonts w:ascii="Times New Roman" w:hAnsi="Times New Roman" w:cs="Times New Roman"/>
          <w:b/>
          <w:bCs/>
          <w:sz w:val="20"/>
          <w:szCs w:val="20"/>
        </w:rPr>
        <w:t xml:space="preserve"> No Waiver</w:t>
      </w:r>
      <w:r w:rsidRPr="00FC3D7B">
        <w:rPr>
          <w:rFonts w:ascii="Times New Roman" w:hAnsi="Times New Roman" w:cs="Times New Roman"/>
          <w:sz w:val="20"/>
          <w:szCs w:val="20"/>
        </w:rPr>
        <w:t xml:space="preserve"> </w:t>
      </w:r>
    </w:p>
    <w:p w14:paraId="12CBA116" w14:textId="77777777" w:rsidR="00FC3D7B" w:rsidRPr="00FC3D7B" w:rsidRDefault="00FC3D7B" w:rsidP="00FC3D7B">
      <w:pPr>
        <w:jc w:val="both"/>
        <w:rPr>
          <w:rFonts w:ascii="Times New Roman" w:hAnsi="Times New Roman" w:cs="Times New Roman"/>
          <w:sz w:val="20"/>
          <w:szCs w:val="20"/>
        </w:rPr>
      </w:pPr>
      <w:r w:rsidRPr="00FC3D7B">
        <w:rPr>
          <w:rFonts w:ascii="Times New Roman" w:hAnsi="Times New Roman" w:cs="Times New Roman"/>
          <w:sz w:val="20"/>
          <w:szCs w:val="20"/>
        </w:rPr>
        <w:t>Failure or delay by either Party in exercising any right under this Agreement shall not operate as a waiver of such right, nor shall any single or partial exercise preclude further exercise of that or any other right.</w:t>
      </w:r>
    </w:p>
    <w:p w14:paraId="0610FE92" w14:textId="7BF27D64" w:rsidR="00FC3D7B" w:rsidRPr="00FC3D7B" w:rsidRDefault="00FC3D7B" w:rsidP="00FC3D7B">
      <w:pPr>
        <w:jc w:val="both"/>
        <w:rPr>
          <w:rFonts w:ascii="Times New Roman" w:hAnsi="Times New Roman" w:cs="Times New Roman"/>
          <w:b/>
          <w:bCs/>
          <w:sz w:val="20"/>
          <w:szCs w:val="20"/>
        </w:rPr>
      </w:pPr>
      <w:r w:rsidRPr="00FC3D7B">
        <w:rPr>
          <w:rFonts w:ascii="Times New Roman" w:hAnsi="Times New Roman" w:cs="Times New Roman"/>
          <w:b/>
          <w:bCs/>
          <w:sz w:val="20"/>
          <w:szCs w:val="20"/>
        </w:rPr>
        <w:t>16.</w:t>
      </w:r>
      <w:r w:rsidR="00DB1F98">
        <w:rPr>
          <w:rFonts w:ascii="Times New Roman" w:hAnsi="Times New Roman" w:cs="Times New Roman"/>
          <w:b/>
          <w:bCs/>
          <w:sz w:val="20"/>
          <w:szCs w:val="20"/>
        </w:rPr>
        <w:t>7</w:t>
      </w:r>
      <w:r w:rsidRPr="00FC3D7B">
        <w:rPr>
          <w:rFonts w:ascii="Times New Roman" w:hAnsi="Times New Roman" w:cs="Times New Roman"/>
          <w:b/>
          <w:bCs/>
          <w:sz w:val="20"/>
          <w:szCs w:val="20"/>
        </w:rPr>
        <w:t xml:space="preserve"> Assignment </w:t>
      </w:r>
    </w:p>
    <w:p w14:paraId="5502E993" w14:textId="77777777" w:rsidR="00FC3D7B" w:rsidRPr="00FC3D7B" w:rsidRDefault="00FC3D7B" w:rsidP="00FC3D7B">
      <w:pPr>
        <w:jc w:val="both"/>
        <w:rPr>
          <w:rFonts w:ascii="Times New Roman" w:hAnsi="Times New Roman" w:cs="Times New Roman"/>
          <w:sz w:val="20"/>
          <w:szCs w:val="20"/>
        </w:rPr>
      </w:pPr>
      <w:r w:rsidRPr="00FC3D7B">
        <w:rPr>
          <w:rFonts w:ascii="Times New Roman" w:hAnsi="Times New Roman" w:cs="Times New Roman"/>
          <w:sz w:val="20"/>
          <w:szCs w:val="20"/>
        </w:rPr>
        <w:t>The Participating Party shall not assign or transfer any rights or obligations under this Agreement without the prior written consent of the Media Platform.</w:t>
      </w:r>
    </w:p>
    <w:p w14:paraId="37DF0C84" w14:textId="47A0CB51" w:rsidR="002E30FE" w:rsidRPr="00FC3D7B" w:rsidRDefault="00FC3D7B" w:rsidP="00FC3D7B">
      <w:pPr>
        <w:jc w:val="both"/>
        <w:rPr>
          <w:rFonts w:ascii="Times New Roman" w:hAnsi="Times New Roman" w:cs="Times New Roman"/>
          <w:sz w:val="20"/>
          <w:szCs w:val="20"/>
        </w:rPr>
      </w:pPr>
      <w:r>
        <w:rPr>
          <w:rFonts w:ascii="Times New Roman" w:hAnsi="Times New Roman" w:cs="Times New Roman"/>
          <w:sz w:val="20"/>
          <w:szCs w:val="20"/>
        </w:rPr>
        <w:br w:type="column"/>
      </w:r>
    </w:p>
    <w:p w14:paraId="02EFFEFF" w14:textId="77777777" w:rsidR="002E30FE" w:rsidRPr="00FC3D7B" w:rsidRDefault="002E30FE" w:rsidP="00FC3D7B">
      <w:pPr>
        <w:jc w:val="both"/>
        <w:rPr>
          <w:rFonts w:ascii="Times New Roman" w:hAnsi="Times New Roman" w:cs="Times New Roman"/>
          <w:b/>
          <w:bCs/>
          <w:sz w:val="20"/>
          <w:szCs w:val="20"/>
        </w:rPr>
      </w:pPr>
      <w:r w:rsidRPr="00FC3D7B">
        <w:rPr>
          <w:rFonts w:ascii="Times New Roman" w:hAnsi="Times New Roman" w:cs="Times New Roman"/>
          <w:b/>
          <w:bCs/>
          <w:sz w:val="20"/>
          <w:szCs w:val="20"/>
        </w:rPr>
        <w:t>SIGNATURES</w:t>
      </w:r>
    </w:p>
    <w:p w14:paraId="54C25067" w14:textId="77777777" w:rsidR="00FC3D7B" w:rsidRDefault="002E30FE" w:rsidP="00FC3D7B">
      <w:pPr>
        <w:jc w:val="both"/>
        <w:rPr>
          <w:rFonts w:ascii="Times New Roman" w:hAnsi="Times New Roman" w:cs="Times New Roman"/>
          <w:b/>
          <w:bCs/>
          <w:sz w:val="20"/>
          <w:szCs w:val="20"/>
        </w:rPr>
      </w:pPr>
      <w:r w:rsidRPr="00FC3D7B">
        <w:rPr>
          <w:rFonts w:ascii="Times New Roman" w:hAnsi="Times New Roman" w:cs="Times New Roman"/>
          <w:sz w:val="20"/>
          <w:szCs w:val="20"/>
        </w:rPr>
        <w:t xml:space="preserve">For </w:t>
      </w:r>
      <w:r w:rsidRPr="00FC3D7B">
        <w:rPr>
          <w:rFonts w:ascii="Times New Roman" w:hAnsi="Times New Roman" w:cs="Times New Roman"/>
          <w:b/>
          <w:bCs/>
          <w:sz w:val="20"/>
          <w:szCs w:val="20"/>
        </w:rPr>
        <w:t>[Media Platform Name]</w:t>
      </w:r>
    </w:p>
    <w:p w14:paraId="4C162459" w14:textId="3D935B95" w:rsidR="002E30FE" w:rsidRPr="00FC3D7B" w:rsidRDefault="002E30FE" w:rsidP="00FC3D7B">
      <w:pPr>
        <w:jc w:val="both"/>
        <w:rPr>
          <w:rFonts w:ascii="Times New Roman" w:hAnsi="Times New Roman" w:cs="Times New Roman"/>
          <w:sz w:val="20"/>
          <w:szCs w:val="20"/>
        </w:rPr>
      </w:pPr>
      <w:r w:rsidRPr="00FC3D7B">
        <w:rPr>
          <w:rFonts w:ascii="Times New Roman" w:hAnsi="Times New Roman" w:cs="Times New Roman"/>
          <w:sz w:val="20"/>
          <w:szCs w:val="20"/>
        </w:rPr>
        <w:t>Name:</w:t>
      </w:r>
      <w:r w:rsidRPr="00FC3D7B">
        <w:rPr>
          <w:rFonts w:ascii="Times New Roman" w:hAnsi="Times New Roman" w:cs="Times New Roman"/>
          <w:sz w:val="20"/>
          <w:szCs w:val="20"/>
        </w:rPr>
        <w:br/>
        <w:t>Designation:</w:t>
      </w:r>
      <w:r w:rsidRPr="00FC3D7B">
        <w:rPr>
          <w:rFonts w:ascii="Times New Roman" w:hAnsi="Times New Roman" w:cs="Times New Roman"/>
          <w:sz w:val="20"/>
          <w:szCs w:val="20"/>
        </w:rPr>
        <w:br/>
        <w:t>Signature:</w:t>
      </w:r>
    </w:p>
    <w:p w14:paraId="3BB0E0AA" w14:textId="77777777" w:rsidR="00FC3D7B" w:rsidRDefault="00FC3D7B" w:rsidP="00FC3D7B">
      <w:pPr>
        <w:jc w:val="both"/>
        <w:rPr>
          <w:rFonts w:ascii="Times New Roman" w:hAnsi="Times New Roman" w:cs="Times New Roman"/>
          <w:sz w:val="20"/>
          <w:szCs w:val="20"/>
        </w:rPr>
      </w:pPr>
    </w:p>
    <w:p w14:paraId="35E7FA85" w14:textId="6DDFBF0A" w:rsidR="00FC3D7B" w:rsidRDefault="002E30FE" w:rsidP="00FC3D7B">
      <w:pPr>
        <w:jc w:val="both"/>
        <w:rPr>
          <w:rFonts w:ascii="Times New Roman" w:hAnsi="Times New Roman" w:cs="Times New Roman"/>
          <w:b/>
          <w:bCs/>
          <w:sz w:val="20"/>
          <w:szCs w:val="20"/>
        </w:rPr>
      </w:pPr>
      <w:r w:rsidRPr="00FC3D7B">
        <w:rPr>
          <w:rFonts w:ascii="Times New Roman" w:hAnsi="Times New Roman" w:cs="Times New Roman"/>
          <w:sz w:val="20"/>
          <w:szCs w:val="20"/>
        </w:rPr>
        <w:t xml:space="preserve">For </w:t>
      </w:r>
      <w:r w:rsidRPr="00FC3D7B">
        <w:rPr>
          <w:rFonts w:ascii="Times New Roman" w:hAnsi="Times New Roman" w:cs="Times New Roman"/>
          <w:b/>
          <w:bCs/>
          <w:sz w:val="20"/>
          <w:szCs w:val="20"/>
        </w:rPr>
        <w:t>Participating Party</w:t>
      </w:r>
    </w:p>
    <w:p w14:paraId="087D4E84" w14:textId="1F828973" w:rsidR="002E30FE" w:rsidRPr="00FC3D7B" w:rsidRDefault="002E30FE" w:rsidP="00FC3D7B">
      <w:pPr>
        <w:jc w:val="both"/>
        <w:rPr>
          <w:rFonts w:ascii="Times New Roman" w:hAnsi="Times New Roman" w:cs="Times New Roman"/>
          <w:sz w:val="20"/>
          <w:szCs w:val="20"/>
        </w:rPr>
      </w:pPr>
      <w:r w:rsidRPr="00FC3D7B">
        <w:rPr>
          <w:rFonts w:ascii="Times New Roman" w:hAnsi="Times New Roman" w:cs="Times New Roman"/>
          <w:sz w:val="20"/>
          <w:szCs w:val="20"/>
        </w:rPr>
        <w:t>Name:</w:t>
      </w:r>
      <w:r w:rsidRPr="00FC3D7B">
        <w:rPr>
          <w:rFonts w:ascii="Times New Roman" w:hAnsi="Times New Roman" w:cs="Times New Roman"/>
          <w:sz w:val="20"/>
          <w:szCs w:val="20"/>
        </w:rPr>
        <w:br/>
        <w:t>Signature:</w:t>
      </w:r>
    </w:p>
    <w:p w14:paraId="60967160" w14:textId="77777777" w:rsidR="00337B17" w:rsidRPr="00FC3D7B" w:rsidRDefault="00337B17" w:rsidP="00FC3D7B">
      <w:pPr>
        <w:jc w:val="both"/>
        <w:rPr>
          <w:rFonts w:ascii="Times New Roman" w:hAnsi="Times New Roman" w:cs="Times New Roman"/>
          <w:sz w:val="20"/>
          <w:szCs w:val="20"/>
        </w:rPr>
      </w:pPr>
    </w:p>
    <w:sectPr w:rsidR="00337B17" w:rsidRPr="00FC3D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24AD6"/>
    <w:multiLevelType w:val="multilevel"/>
    <w:tmpl w:val="5694C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BC3879"/>
    <w:multiLevelType w:val="multilevel"/>
    <w:tmpl w:val="504AB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120D66"/>
    <w:multiLevelType w:val="multilevel"/>
    <w:tmpl w:val="82A6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FD4C48"/>
    <w:multiLevelType w:val="multilevel"/>
    <w:tmpl w:val="75F49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A318C9"/>
    <w:multiLevelType w:val="multilevel"/>
    <w:tmpl w:val="28B06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63266B"/>
    <w:multiLevelType w:val="multilevel"/>
    <w:tmpl w:val="1A8A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8225E4"/>
    <w:multiLevelType w:val="multilevel"/>
    <w:tmpl w:val="BC3E2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DC0ADA"/>
    <w:multiLevelType w:val="multilevel"/>
    <w:tmpl w:val="E442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9D232C"/>
    <w:multiLevelType w:val="multilevel"/>
    <w:tmpl w:val="F8F69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E40BF5"/>
    <w:multiLevelType w:val="multilevel"/>
    <w:tmpl w:val="C214E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FD70A2"/>
    <w:multiLevelType w:val="multilevel"/>
    <w:tmpl w:val="89BA4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E541B1"/>
    <w:multiLevelType w:val="multilevel"/>
    <w:tmpl w:val="C9147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992B51"/>
    <w:multiLevelType w:val="multilevel"/>
    <w:tmpl w:val="EE386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8A4044"/>
    <w:multiLevelType w:val="multilevel"/>
    <w:tmpl w:val="78000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1A2B10"/>
    <w:multiLevelType w:val="multilevel"/>
    <w:tmpl w:val="5994E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C437F9"/>
    <w:multiLevelType w:val="multilevel"/>
    <w:tmpl w:val="2406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40689D"/>
    <w:multiLevelType w:val="multilevel"/>
    <w:tmpl w:val="3A009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C30637"/>
    <w:multiLevelType w:val="multilevel"/>
    <w:tmpl w:val="491C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3178118">
    <w:abstractNumId w:val="11"/>
  </w:num>
  <w:num w:numId="2" w16cid:durableId="1844976097">
    <w:abstractNumId w:val="9"/>
  </w:num>
  <w:num w:numId="3" w16cid:durableId="96029044">
    <w:abstractNumId w:val="17"/>
  </w:num>
  <w:num w:numId="4" w16cid:durableId="1361932382">
    <w:abstractNumId w:val="6"/>
  </w:num>
  <w:num w:numId="5" w16cid:durableId="1873228347">
    <w:abstractNumId w:val="2"/>
  </w:num>
  <w:num w:numId="6" w16cid:durableId="1277130205">
    <w:abstractNumId w:val="7"/>
  </w:num>
  <w:num w:numId="7" w16cid:durableId="1687749808">
    <w:abstractNumId w:val="12"/>
  </w:num>
  <w:num w:numId="8" w16cid:durableId="1350180131">
    <w:abstractNumId w:val="1"/>
  </w:num>
  <w:num w:numId="9" w16cid:durableId="1255747196">
    <w:abstractNumId w:val="0"/>
  </w:num>
  <w:num w:numId="10" w16cid:durableId="463043878">
    <w:abstractNumId w:val="15"/>
  </w:num>
  <w:num w:numId="11" w16cid:durableId="1235779343">
    <w:abstractNumId w:val="13"/>
  </w:num>
  <w:num w:numId="12" w16cid:durableId="987980163">
    <w:abstractNumId w:val="5"/>
  </w:num>
  <w:num w:numId="13" w16cid:durableId="495849823">
    <w:abstractNumId w:val="4"/>
  </w:num>
  <w:num w:numId="14" w16cid:durableId="1648512073">
    <w:abstractNumId w:val="10"/>
  </w:num>
  <w:num w:numId="15" w16cid:durableId="1691837808">
    <w:abstractNumId w:val="16"/>
  </w:num>
  <w:num w:numId="16" w16cid:durableId="958804707">
    <w:abstractNumId w:val="8"/>
  </w:num>
  <w:num w:numId="17" w16cid:durableId="522980806">
    <w:abstractNumId w:val="14"/>
  </w:num>
  <w:num w:numId="18" w16cid:durableId="14845481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0FE"/>
    <w:rsid w:val="00007488"/>
    <w:rsid w:val="000413E2"/>
    <w:rsid w:val="001C18BE"/>
    <w:rsid w:val="002E30FE"/>
    <w:rsid w:val="00337B17"/>
    <w:rsid w:val="005D717D"/>
    <w:rsid w:val="007F62B6"/>
    <w:rsid w:val="00DB1F98"/>
    <w:rsid w:val="00DF5AB2"/>
    <w:rsid w:val="00FC3D7B"/>
    <w:rsid w:val="00FF34B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FE2A5"/>
  <w15:chartTrackingRefBased/>
  <w15:docId w15:val="{AA25CC29-C3E7-41EE-895D-D40E5B01C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30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30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30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30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30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30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30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30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30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0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30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30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30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30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30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30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30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30FE"/>
    <w:rPr>
      <w:rFonts w:eastAsiaTheme="majorEastAsia" w:cstheme="majorBidi"/>
      <w:color w:val="272727" w:themeColor="text1" w:themeTint="D8"/>
    </w:rPr>
  </w:style>
  <w:style w:type="paragraph" w:styleId="Title">
    <w:name w:val="Title"/>
    <w:basedOn w:val="Normal"/>
    <w:next w:val="Normal"/>
    <w:link w:val="TitleChar"/>
    <w:uiPriority w:val="10"/>
    <w:qFormat/>
    <w:rsid w:val="002E30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30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30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30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30FE"/>
    <w:pPr>
      <w:spacing w:before="160"/>
      <w:jc w:val="center"/>
    </w:pPr>
    <w:rPr>
      <w:i/>
      <w:iCs/>
      <w:color w:val="404040" w:themeColor="text1" w:themeTint="BF"/>
    </w:rPr>
  </w:style>
  <w:style w:type="character" w:customStyle="1" w:styleId="QuoteChar">
    <w:name w:val="Quote Char"/>
    <w:basedOn w:val="DefaultParagraphFont"/>
    <w:link w:val="Quote"/>
    <w:uiPriority w:val="29"/>
    <w:rsid w:val="002E30FE"/>
    <w:rPr>
      <w:i/>
      <w:iCs/>
      <w:color w:val="404040" w:themeColor="text1" w:themeTint="BF"/>
    </w:rPr>
  </w:style>
  <w:style w:type="paragraph" w:styleId="ListParagraph">
    <w:name w:val="List Paragraph"/>
    <w:basedOn w:val="Normal"/>
    <w:uiPriority w:val="34"/>
    <w:qFormat/>
    <w:rsid w:val="002E30FE"/>
    <w:pPr>
      <w:ind w:left="720"/>
      <w:contextualSpacing/>
    </w:pPr>
  </w:style>
  <w:style w:type="character" w:styleId="IntenseEmphasis">
    <w:name w:val="Intense Emphasis"/>
    <w:basedOn w:val="DefaultParagraphFont"/>
    <w:uiPriority w:val="21"/>
    <w:qFormat/>
    <w:rsid w:val="002E30FE"/>
    <w:rPr>
      <w:i/>
      <w:iCs/>
      <w:color w:val="0F4761" w:themeColor="accent1" w:themeShade="BF"/>
    </w:rPr>
  </w:style>
  <w:style w:type="paragraph" w:styleId="IntenseQuote">
    <w:name w:val="Intense Quote"/>
    <w:basedOn w:val="Normal"/>
    <w:next w:val="Normal"/>
    <w:link w:val="IntenseQuoteChar"/>
    <w:uiPriority w:val="30"/>
    <w:qFormat/>
    <w:rsid w:val="002E30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30FE"/>
    <w:rPr>
      <w:i/>
      <w:iCs/>
      <w:color w:val="0F4761" w:themeColor="accent1" w:themeShade="BF"/>
    </w:rPr>
  </w:style>
  <w:style w:type="character" w:styleId="IntenseReference">
    <w:name w:val="Intense Reference"/>
    <w:basedOn w:val="DefaultParagraphFont"/>
    <w:uiPriority w:val="32"/>
    <w:qFormat/>
    <w:rsid w:val="002E30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6</Pages>
  <Words>1359</Words>
  <Characters>8333</Characters>
  <Application>Microsoft Office Word</Application>
  <DocSecurity>0</DocSecurity>
  <Lines>225</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xyz</dc:creator>
  <cp:keywords/>
  <dc:description/>
  <cp:lastModifiedBy>Yugesh Patriarch</cp:lastModifiedBy>
  <cp:revision>6</cp:revision>
  <dcterms:created xsi:type="dcterms:W3CDTF">2026-02-03T13:54:00Z</dcterms:created>
  <dcterms:modified xsi:type="dcterms:W3CDTF">2026-02-03T14:39:00Z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0f6daf6a-b8e6-416a-8fa7-ed83c81df078</vt:lpwstr>
  </property>
</Properties>
</file>