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E07" w:rsidRDefault="00B76E07" w:rsidP="00B76E07">
      <w:pPr>
        <w:jc w:val="center"/>
        <w:rPr>
          <w:rFonts w:cstheme="minorHAnsi"/>
          <w:b/>
          <w:sz w:val="24"/>
          <w:szCs w:val="24"/>
          <w:u w:val="single"/>
        </w:rPr>
      </w:pPr>
      <w:r w:rsidRPr="00B76E07">
        <w:rPr>
          <w:rFonts w:cstheme="minorHAnsi"/>
          <w:b/>
          <w:noProof/>
          <w:sz w:val="24"/>
          <w:szCs w:val="24"/>
          <w:u w:val="single"/>
        </w:rPr>
        <w:drawing>
          <wp:inline distT="0" distB="0" distL="0" distR="0">
            <wp:extent cx="3071091" cy="1435049"/>
            <wp:effectExtent l="19050" t="0" r="0" b="0"/>
            <wp:docPr id="2" name="Picture 5" descr="::Desktop:GRC:1Logo-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GRC:1Logo-CMYK.jpg"/>
                    <pic:cNvPicPr>
                      <a:picLocks noChangeAspect="1" noChangeArrowheads="1"/>
                    </pic:cNvPicPr>
                  </pic:nvPicPr>
                  <pic:blipFill>
                    <a:blip r:embed="rId5" cstate="print"/>
                    <a:stretch>
                      <a:fillRect/>
                    </a:stretch>
                  </pic:blipFill>
                  <pic:spPr bwMode="auto">
                    <a:xfrm>
                      <a:off x="0" y="0"/>
                      <a:ext cx="3070551" cy="1434796"/>
                    </a:xfrm>
                    <a:prstGeom prst="rect">
                      <a:avLst/>
                    </a:prstGeom>
                    <a:noFill/>
                    <a:ln w="9525">
                      <a:noFill/>
                      <a:miter lim="800000"/>
                      <a:headEnd/>
                      <a:tailEnd/>
                    </a:ln>
                  </pic:spPr>
                </pic:pic>
              </a:graphicData>
            </a:graphic>
          </wp:inline>
        </w:drawing>
      </w:r>
      <w:r>
        <w:rPr>
          <w:rFonts w:cstheme="minorHAnsi"/>
          <w:b/>
          <w:sz w:val="24"/>
          <w:szCs w:val="24"/>
          <w:u w:val="single"/>
        </w:rPr>
        <w:br/>
      </w:r>
    </w:p>
    <w:p w:rsidR="000754E2" w:rsidRPr="00B76E07" w:rsidRDefault="000754E2" w:rsidP="00B76E07">
      <w:pPr>
        <w:jc w:val="center"/>
        <w:rPr>
          <w:rFonts w:cstheme="minorHAnsi"/>
          <w:b/>
          <w:sz w:val="36"/>
          <w:szCs w:val="36"/>
        </w:rPr>
      </w:pPr>
      <w:r w:rsidRPr="00B76E07">
        <w:rPr>
          <w:rFonts w:cstheme="minorHAnsi"/>
          <w:b/>
          <w:sz w:val="36"/>
          <w:szCs w:val="36"/>
        </w:rPr>
        <w:t>Independent Contractor Services Agreement</w:t>
      </w:r>
    </w:p>
    <w:p w:rsidR="004F1DA5" w:rsidRPr="00F356AD" w:rsidRDefault="000754E2" w:rsidP="004F1DA5">
      <w:pPr>
        <w:rPr>
          <w:rFonts w:cstheme="minorHAnsi"/>
          <w:sz w:val="24"/>
          <w:szCs w:val="24"/>
        </w:rPr>
      </w:pPr>
      <w:r w:rsidRPr="00F356AD">
        <w:rPr>
          <w:rFonts w:cstheme="minorHAnsi"/>
          <w:sz w:val="24"/>
          <w:szCs w:val="24"/>
        </w:rPr>
        <w:t xml:space="preserve">This Agreement (“Agreement”) is made </w:t>
      </w:r>
      <w:r w:rsidR="0038640F" w:rsidRPr="00F356AD">
        <w:rPr>
          <w:rFonts w:cstheme="minorHAnsi"/>
          <w:sz w:val="24"/>
          <w:szCs w:val="24"/>
        </w:rPr>
        <w:t>__________</w:t>
      </w:r>
      <w:r w:rsidR="00B76E07">
        <w:rPr>
          <w:rFonts w:cstheme="minorHAnsi"/>
          <w:sz w:val="24"/>
          <w:szCs w:val="24"/>
        </w:rPr>
        <w:t>____</w:t>
      </w:r>
      <w:r w:rsidRPr="00F356AD">
        <w:rPr>
          <w:rFonts w:cstheme="minorHAnsi"/>
          <w:sz w:val="24"/>
          <w:szCs w:val="24"/>
        </w:rPr>
        <w:t xml:space="preserve"> between GLOBAL REPORTERS FOR THE CARIBBEAN ("the </w:t>
      </w:r>
      <w:r w:rsidR="00D00055" w:rsidRPr="00F356AD">
        <w:rPr>
          <w:rFonts w:cstheme="minorHAnsi"/>
          <w:sz w:val="24"/>
          <w:szCs w:val="24"/>
        </w:rPr>
        <w:t>Company</w:t>
      </w:r>
      <w:r w:rsidRPr="00F356AD">
        <w:rPr>
          <w:rFonts w:cstheme="minorHAnsi"/>
          <w:sz w:val="24"/>
          <w:szCs w:val="24"/>
        </w:rPr>
        <w:t>"), a company organized under the laws of Florida, United States</w:t>
      </w:r>
      <w:r w:rsidR="004F1DA5" w:rsidRPr="00F356AD">
        <w:rPr>
          <w:rFonts w:cstheme="minorHAnsi"/>
          <w:sz w:val="24"/>
          <w:szCs w:val="24"/>
        </w:rPr>
        <w:t xml:space="preserve"> </w:t>
      </w:r>
      <w:r w:rsidR="00E83E4E">
        <w:rPr>
          <w:rFonts w:cstheme="minorHAnsi"/>
          <w:sz w:val="24"/>
          <w:szCs w:val="24"/>
        </w:rPr>
        <w:t>o</w:t>
      </w:r>
      <w:r w:rsidR="006935C1">
        <w:rPr>
          <w:rFonts w:cstheme="minorHAnsi"/>
          <w:sz w:val="24"/>
          <w:szCs w:val="24"/>
        </w:rPr>
        <w:t xml:space="preserve">f America </w:t>
      </w:r>
      <w:r w:rsidR="00D00055" w:rsidRPr="00F356AD">
        <w:rPr>
          <w:rFonts w:cstheme="minorHAnsi"/>
          <w:sz w:val="24"/>
          <w:szCs w:val="24"/>
        </w:rPr>
        <w:t xml:space="preserve">and </w:t>
      </w:r>
      <w:r w:rsidRPr="00F356AD">
        <w:rPr>
          <w:rFonts w:cstheme="minorHAnsi"/>
          <w:sz w:val="24"/>
          <w:szCs w:val="24"/>
        </w:rPr>
        <w:t xml:space="preserve">the individual or corporate entity who requires the </w:t>
      </w:r>
      <w:r w:rsidR="009C1D25" w:rsidRPr="00F356AD">
        <w:rPr>
          <w:rFonts w:cstheme="minorHAnsi"/>
          <w:sz w:val="24"/>
          <w:szCs w:val="24"/>
        </w:rPr>
        <w:t>Company’</w:t>
      </w:r>
      <w:r w:rsidRPr="00F356AD">
        <w:rPr>
          <w:rFonts w:cstheme="minorHAnsi"/>
          <w:sz w:val="24"/>
          <w:szCs w:val="24"/>
        </w:rPr>
        <w:t>s servi</w:t>
      </w:r>
      <w:r w:rsidR="00D00055" w:rsidRPr="00F356AD">
        <w:rPr>
          <w:rFonts w:cstheme="minorHAnsi"/>
          <w:sz w:val="24"/>
          <w:szCs w:val="24"/>
        </w:rPr>
        <w:t>ces (</w:t>
      </w:r>
      <w:r w:rsidRPr="00F356AD">
        <w:rPr>
          <w:rFonts w:cstheme="minorHAnsi"/>
          <w:sz w:val="24"/>
          <w:szCs w:val="24"/>
        </w:rPr>
        <w:t>the “</w:t>
      </w:r>
      <w:r w:rsidR="00D00055" w:rsidRPr="00F356AD">
        <w:rPr>
          <w:rFonts w:cstheme="minorHAnsi"/>
          <w:sz w:val="24"/>
          <w:szCs w:val="24"/>
        </w:rPr>
        <w:t>Client</w:t>
      </w:r>
      <w:r w:rsidRPr="00F356AD">
        <w:rPr>
          <w:rFonts w:cstheme="minorHAnsi"/>
          <w:sz w:val="24"/>
          <w:szCs w:val="24"/>
        </w:rPr>
        <w:t>”)</w:t>
      </w:r>
      <w:r w:rsidR="00D00055" w:rsidRPr="00F356AD">
        <w:rPr>
          <w:rFonts w:cstheme="minorHAnsi"/>
          <w:sz w:val="24"/>
          <w:szCs w:val="24"/>
        </w:rPr>
        <w:t xml:space="preserve"> h</w:t>
      </w:r>
      <w:r w:rsidRPr="00F356AD">
        <w:rPr>
          <w:rFonts w:cstheme="minorHAnsi"/>
          <w:sz w:val="24"/>
          <w:szCs w:val="24"/>
        </w:rPr>
        <w:t xml:space="preserve">ereinafter referred to as a “Party,” and collectively, as the “Parties.” </w:t>
      </w:r>
    </w:p>
    <w:p w:rsidR="004F1DA5" w:rsidRPr="00692631" w:rsidRDefault="004F1DA5" w:rsidP="004F1DA5">
      <w:pPr>
        <w:rPr>
          <w:rFonts w:cstheme="minorHAnsi"/>
          <w:b/>
          <w:sz w:val="24"/>
          <w:szCs w:val="24"/>
        </w:rPr>
      </w:pPr>
      <w:r w:rsidRPr="00692631">
        <w:rPr>
          <w:rFonts w:cstheme="minorHAnsi"/>
          <w:b/>
          <w:sz w:val="24"/>
          <w:szCs w:val="24"/>
        </w:rPr>
        <w:t>NOW THEREFORE IT IS AGREED AS FOLLOWS:-</w:t>
      </w:r>
    </w:p>
    <w:p w:rsidR="00DB48F1" w:rsidRPr="00F356AD" w:rsidRDefault="00D00055" w:rsidP="004F1DA5">
      <w:pPr>
        <w:rPr>
          <w:rFonts w:cstheme="minorHAnsi"/>
          <w:sz w:val="24"/>
          <w:szCs w:val="24"/>
        </w:rPr>
      </w:pPr>
      <w:r w:rsidRPr="00F356AD">
        <w:rPr>
          <w:rFonts w:cstheme="minorHAnsi"/>
          <w:sz w:val="24"/>
          <w:szCs w:val="24"/>
        </w:rPr>
        <w:t>Client</w:t>
      </w:r>
      <w:r w:rsidR="000754E2" w:rsidRPr="00F356AD">
        <w:rPr>
          <w:rFonts w:cstheme="minorHAnsi"/>
          <w:sz w:val="24"/>
          <w:szCs w:val="24"/>
        </w:rPr>
        <w:t xml:space="preserve"> agrees to purchase</w:t>
      </w:r>
      <w:r w:rsidRPr="00F356AD">
        <w:rPr>
          <w:rFonts w:cstheme="minorHAnsi"/>
          <w:sz w:val="24"/>
          <w:szCs w:val="24"/>
        </w:rPr>
        <w:t xml:space="preserve"> </w:t>
      </w:r>
      <w:r w:rsidR="000754E2" w:rsidRPr="00F356AD">
        <w:rPr>
          <w:rFonts w:cstheme="minorHAnsi"/>
          <w:sz w:val="24"/>
          <w:szCs w:val="24"/>
        </w:rPr>
        <w:t xml:space="preserve">and </w:t>
      </w:r>
      <w:r w:rsidRPr="00F356AD">
        <w:rPr>
          <w:rFonts w:cstheme="minorHAnsi"/>
          <w:sz w:val="24"/>
          <w:szCs w:val="24"/>
        </w:rPr>
        <w:t>Company</w:t>
      </w:r>
      <w:r w:rsidR="000754E2" w:rsidRPr="00F356AD">
        <w:rPr>
          <w:rFonts w:cstheme="minorHAnsi"/>
          <w:sz w:val="24"/>
          <w:szCs w:val="24"/>
        </w:rPr>
        <w:t xml:space="preserve"> agrees to deliver the services </w:t>
      </w:r>
      <w:r w:rsidR="00DB48F1" w:rsidRPr="00F356AD">
        <w:rPr>
          <w:rFonts w:cstheme="minorHAnsi"/>
          <w:sz w:val="24"/>
          <w:szCs w:val="24"/>
        </w:rPr>
        <w:t xml:space="preserve">(the “Services”) </w:t>
      </w:r>
      <w:r w:rsidR="000754E2" w:rsidRPr="00F356AD">
        <w:rPr>
          <w:rFonts w:cstheme="minorHAnsi"/>
          <w:sz w:val="24"/>
          <w:szCs w:val="24"/>
        </w:rPr>
        <w:t xml:space="preserve">described in </w:t>
      </w:r>
      <w:r w:rsidR="004F1DA5" w:rsidRPr="00F356AD">
        <w:rPr>
          <w:rFonts w:cstheme="minorHAnsi"/>
          <w:sz w:val="24"/>
          <w:szCs w:val="24"/>
        </w:rPr>
        <w:t>Appendix A</w:t>
      </w:r>
      <w:r w:rsidR="000754E2" w:rsidRPr="00F356AD">
        <w:rPr>
          <w:rFonts w:cstheme="minorHAnsi"/>
          <w:sz w:val="24"/>
          <w:szCs w:val="24"/>
        </w:rPr>
        <w:t xml:space="preserve"> </w:t>
      </w:r>
      <w:r w:rsidR="00DB48F1" w:rsidRPr="00F356AD">
        <w:rPr>
          <w:rFonts w:cstheme="minorHAnsi"/>
          <w:sz w:val="24"/>
          <w:szCs w:val="24"/>
        </w:rPr>
        <w:t xml:space="preserve">outlining the project </w:t>
      </w:r>
      <w:r w:rsidR="000754E2" w:rsidRPr="00F356AD">
        <w:rPr>
          <w:rFonts w:cstheme="minorHAnsi"/>
          <w:sz w:val="24"/>
          <w:szCs w:val="24"/>
        </w:rPr>
        <w:t xml:space="preserve">(the “Project”), </w:t>
      </w:r>
      <w:r w:rsidR="00212981" w:rsidRPr="00F356AD">
        <w:rPr>
          <w:rFonts w:cstheme="minorHAnsi"/>
          <w:sz w:val="24"/>
          <w:szCs w:val="24"/>
        </w:rPr>
        <w:t xml:space="preserve">which may be </w:t>
      </w:r>
      <w:r w:rsidR="000754E2" w:rsidRPr="00F356AD">
        <w:rPr>
          <w:rFonts w:cstheme="minorHAnsi"/>
          <w:sz w:val="24"/>
          <w:szCs w:val="24"/>
        </w:rPr>
        <w:t>further adjusted</w:t>
      </w:r>
      <w:r w:rsidR="00212981" w:rsidRPr="00F356AD">
        <w:rPr>
          <w:rFonts w:cstheme="minorHAnsi"/>
          <w:sz w:val="24"/>
          <w:szCs w:val="24"/>
        </w:rPr>
        <w:t xml:space="preserve"> by mutual agreement of the parties in writing.</w:t>
      </w:r>
    </w:p>
    <w:p w:rsidR="00DB48F1" w:rsidRPr="00F356AD" w:rsidRDefault="00DB48F1" w:rsidP="004F1DA5">
      <w:pPr>
        <w:rPr>
          <w:rFonts w:cstheme="minorHAnsi"/>
          <w:sz w:val="24"/>
          <w:szCs w:val="24"/>
        </w:rPr>
      </w:pPr>
      <w:r w:rsidRPr="00F356AD">
        <w:rPr>
          <w:rFonts w:cstheme="minorHAnsi"/>
          <w:sz w:val="24"/>
          <w:szCs w:val="24"/>
        </w:rPr>
        <w:t>Co</w:t>
      </w:r>
      <w:r w:rsidR="00D00055" w:rsidRPr="00F356AD">
        <w:rPr>
          <w:rFonts w:cstheme="minorHAnsi"/>
          <w:sz w:val="24"/>
          <w:szCs w:val="24"/>
        </w:rPr>
        <w:t>mpany</w:t>
      </w:r>
      <w:r w:rsidRPr="00F356AD">
        <w:rPr>
          <w:rFonts w:cstheme="minorHAnsi"/>
          <w:sz w:val="24"/>
          <w:szCs w:val="24"/>
        </w:rPr>
        <w:t xml:space="preserve"> </w:t>
      </w:r>
      <w:r w:rsidR="000754E2" w:rsidRPr="00F356AD">
        <w:rPr>
          <w:rFonts w:cstheme="minorHAnsi"/>
          <w:sz w:val="24"/>
          <w:szCs w:val="24"/>
        </w:rPr>
        <w:t>will c</w:t>
      </w:r>
      <w:r w:rsidRPr="00F356AD">
        <w:rPr>
          <w:rFonts w:cstheme="minorHAnsi"/>
          <w:sz w:val="24"/>
          <w:szCs w:val="24"/>
        </w:rPr>
        <w:t>arry out</w:t>
      </w:r>
      <w:r w:rsidR="000754E2" w:rsidRPr="00F356AD">
        <w:rPr>
          <w:rFonts w:cstheme="minorHAnsi"/>
          <w:sz w:val="24"/>
          <w:szCs w:val="24"/>
        </w:rPr>
        <w:t xml:space="preserve"> the Services and deliver </w:t>
      </w:r>
      <w:r w:rsidRPr="00F356AD">
        <w:rPr>
          <w:rFonts w:cstheme="minorHAnsi"/>
          <w:sz w:val="24"/>
          <w:szCs w:val="24"/>
        </w:rPr>
        <w:t>any requested media content “</w:t>
      </w:r>
      <w:r w:rsidR="000754E2" w:rsidRPr="00F356AD">
        <w:rPr>
          <w:rFonts w:cstheme="minorHAnsi"/>
          <w:sz w:val="24"/>
          <w:szCs w:val="24"/>
        </w:rPr>
        <w:t xml:space="preserve">the </w:t>
      </w:r>
      <w:r w:rsidR="003150E2">
        <w:rPr>
          <w:rFonts w:cstheme="minorHAnsi"/>
          <w:sz w:val="24"/>
          <w:szCs w:val="24"/>
        </w:rPr>
        <w:t>Work Product</w:t>
      </w:r>
      <w:r w:rsidRPr="00F356AD">
        <w:rPr>
          <w:rFonts w:cstheme="minorHAnsi"/>
          <w:sz w:val="24"/>
          <w:szCs w:val="24"/>
        </w:rPr>
        <w:t>”</w:t>
      </w:r>
      <w:r w:rsidR="000754E2" w:rsidRPr="00F356AD">
        <w:rPr>
          <w:rFonts w:cstheme="minorHAnsi"/>
          <w:sz w:val="24"/>
          <w:szCs w:val="24"/>
        </w:rPr>
        <w:t xml:space="preserve"> in accordance with the specifications, and on the schedule, identified in </w:t>
      </w:r>
      <w:r w:rsidR="00444B0E">
        <w:rPr>
          <w:rFonts w:cstheme="minorHAnsi"/>
          <w:sz w:val="24"/>
          <w:szCs w:val="24"/>
        </w:rPr>
        <w:t>the</w:t>
      </w:r>
      <w:r w:rsidR="000754E2" w:rsidRPr="00F356AD">
        <w:rPr>
          <w:rFonts w:cstheme="minorHAnsi"/>
          <w:sz w:val="24"/>
          <w:szCs w:val="24"/>
        </w:rPr>
        <w:t xml:space="preserve"> Project.</w:t>
      </w:r>
    </w:p>
    <w:p w:rsidR="00E64E3D" w:rsidRDefault="0038640F" w:rsidP="00776351">
      <w:pPr>
        <w:pStyle w:val="ListParagraph"/>
        <w:numPr>
          <w:ilvl w:val="0"/>
          <w:numId w:val="9"/>
        </w:numPr>
        <w:rPr>
          <w:rFonts w:cstheme="minorHAnsi"/>
        </w:rPr>
      </w:pPr>
      <w:r w:rsidRPr="00E64E3D">
        <w:rPr>
          <w:rFonts w:cstheme="minorHAnsi"/>
          <w:b/>
          <w:u w:val="single"/>
        </w:rPr>
        <w:t>Term.</w:t>
      </w:r>
      <w:r w:rsidRPr="00E64E3D">
        <w:rPr>
          <w:rFonts w:cstheme="minorHAnsi"/>
        </w:rPr>
        <w:t xml:space="preserve"> This Agreement will take effect on the date as outlined in the first paragraph of this Agreement and will continue in force for as long as Company is working on </w:t>
      </w:r>
      <w:r w:rsidR="00444B0E">
        <w:rPr>
          <w:rFonts w:cstheme="minorHAnsi"/>
        </w:rPr>
        <w:t>the</w:t>
      </w:r>
      <w:r w:rsidRPr="00E64E3D">
        <w:rPr>
          <w:rFonts w:cstheme="minorHAnsi"/>
        </w:rPr>
        <w:t xml:space="preserve"> Project for Client, unless earlier terminated as described herein</w:t>
      </w:r>
      <w:r w:rsidR="008B030F">
        <w:rPr>
          <w:rFonts w:cstheme="minorHAnsi"/>
        </w:rPr>
        <w:t>, or unless otherwise specified</w:t>
      </w:r>
      <w:r w:rsidR="00376701">
        <w:rPr>
          <w:rFonts w:cstheme="minorHAnsi"/>
        </w:rPr>
        <w:t xml:space="preserve"> in writing</w:t>
      </w:r>
      <w:r w:rsidRPr="00E64E3D">
        <w:rPr>
          <w:rFonts w:cstheme="minorHAnsi"/>
        </w:rPr>
        <w:t>.</w:t>
      </w:r>
    </w:p>
    <w:p w:rsidR="00E64E3D" w:rsidRPr="00E64E3D" w:rsidRDefault="00E64E3D" w:rsidP="00E64E3D">
      <w:pPr>
        <w:pStyle w:val="ListParagraph"/>
        <w:rPr>
          <w:rFonts w:cstheme="minorHAnsi"/>
        </w:rPr>
      </w:pPr>
    </w:p>
    <w:p w:rsidR="00E64E3D" w:rsidRPr="00E64E3D" w:rsidRDefault="000754E2" w:rsidP="009C1D25">
      <w:pPr>
        <w:pStyle w:val="ListParagraph"/>
        <w:numPr>
          <w:ilvl w:val="0"/>
          <w:numId w:val="9"/>
        </w:numPr>
        <w:rPr>
          <w:rFonts w:cstheme="minorHAnsi"/>
        </w:rPr>
      </w:pPr>
      <w:r w:rsidRPr="00E64E3D">
        <w:rPr>
          <w:rFonts w:asciiTheme="minorHAnsi" w:hAnsiTheme="minorHAnsi" w:cstheme="minorHAnsi"/>
          <w:b/>
          <w:u w:val="single"/>
        </w:rPr>
        <w:t>Performance of Work</w:t>
      </w:r>
      <w:r w:rsidRPr="00E64E3D">
        <w:rPr>
          <w:rFonts w:asciiTheme="minorHAnsi" w:hAnsiTheme="minorHAnsi" w:cstheme="minorHAnsi"/>
        </w:rPr>
        <w:t xml:space="preserve">. </w:t>
      </w:r>
      <w:r w:rsidR="00776351" w:rsidRPr="00E64E3D">
        <w:rPr>
          <w:rFonts w:asciiTheme="minorHAnsi" w:hAnsiTheme="minorHAnsi" w:cstheme="minorHAnsi"/>
        </w:rPr>
        <w:t xml:space="preserve">To complete </w:t>
      </w:r>
      <w:r w:rsidRPr="00E64E3D">
        <w:rPr>
          <w:rFonts w:asciiTheme="minorHAnsi" w:hAnsiTheme="minorHAnsi" w:cstheme="minorHAnsi"/>
        </w:rPr>
        <w:t xml:space="preserve">work </w:t>
      </w:r>
      <w:r w:rsidR="00776351" w:rsidRPr="00E64E3D">
        <w:rPr>
          <w:rFonts w:asciiTheme="minorHAnsi" w:hAnsiTheme="minorHAnsi" w:cstheme="minorHAnsi"/>
        </w:rPr>
        <w:t>for Client</w:t>
      </w:r>
      <w:r w:rsidRPr="00E64E3D">
        <w:rPr>
          <w:rFonts w:asciiTheme="minorHAnsi" w:hAnsiTheme="minorHAnsi" w:cstheme="minorHAnsi"/>
        </w:rPr>
        <w:t>,</w:t>
      </w:r>
      <w:r w:rsidR="00776351" w:rsidRPr="00E64E3D">
        <w:rPr>
          <w:rFonts w:asciiTheme="minorHAnsi" w:hAnsiTheme="minorHAnsi" w:cstheme="minorHAnsi"/>
        </w:rPr>
        <w:t xml:space="preserve"> Company may hire</w:t>
      </w:r>
      <w:r w:rsidR="00444B0E">
        <w:rPr>
          <w:rFonts w:asciiTheme="minorHAnsi" w:hAnsiTheme="minorHAnsi" w:cstheme="minorHAnsi"/>
        </w:rPr>
        <w:t xml:space="preserve"> s</w:t>
      </w:r>
      <w:r w:rsidR="00D00055" w:rsidRPr="00E64E3D">
        <w:rPr>
          <w:rFonts w:asciiTheme="minorHAnsi" w:hAnsiTheme="minorHAnsi" w:cstheme="minorHAnsi"/>
        </w:rPr>
        <w:t xml:space="preserve">ubcontractor(s), </w:t>
      </w:r>
      <w:r w:rsidRPr="00E64E3D">
        <w:rPr>
          <w:rFonts w:asciiTheme="minorHAnsi" w:hAnsiTheme="minorHAnsi" w:cstheme="minorHAnsi"/>
        </w:rPr>
        <w:t xml:space="preserve">provided that the requirements of </w:t>
      </w:r>
      <w:r w:rsidR="00444B0E">
        <w:rPr>
          <w:rFonts w:asciiTheme="minorHAnsi" w:hAnsiTheme="minorHAnsi" w:cstheme="minorHAnsi"/>
        </w:rPr>
        <w:t>the</w:t>
      </w:r>
      <w:r w:rsidRPr="00E64E3D">
        <w:rPr>
          <w:rFonts w:asciiTheme="minorHAnsi" w:hAnsiTheme="minorHAnsi" w:cstheme="minorHAnsi"/>
        </w:rPr>
        <w:t xml:space="preserve"> Project are met and that all such work and </w:t>
      </w:r>
      <w:r w:rsidR="00776351" w:rsidRPr="00E64E3D">
        <w:rPr>
          <w:rFonts w:asciiTheme="minorHAnsi" w:hAnsiTheme="minorHAnsi" w:cstheme="minorHAnsi"/>
        </w:rPr>
        <w:t>s</w:t>
      </w:r>
      <w:r w:rsidRPr="00E64E3D">
        <w:rPr>
          <w:rFonts w:asciiTheme="minorHAnsi" w:hAnsiTheme="minorHAnsi" w:cstheme="minorHAnsi"/>
        </w:rPr>
        <w:t>ervices will be performed in a professional, workmanlike manner.</w:t>
      </w:r>
    </w:p>
    <w:p w:rsidR="00E64E3D" w:rsidRPr="00E64E3D" w:rsidRDefault="00E64E3D" w:rsidP="00E64E3D">
      <w:pPr>
        <w:pStyle w:val="ListParagraph"/>
        <w:rPr>
          <w:rFonts w:asciiTheme="minorHAnsi" w:hAnsiTheme="minorHAnsi" w:cstheme="minorHAnsi"/>
          <w:b/>
        </w:rPr>
      </w:pPr>
    </w:p>
    <w:p w:rsidR="00E64E3D" w:rsidRPr="00E64E3D" w:rsidRDefault="009C1D25" w:rsidP="00E710A6">
      <w:pPr>
        <w:pStyle w:val="ListParagraph"/>
        <w:numPr>
          <w:ilvl w:val="0"/>
          <w:numId w:val="9"/>
        </w:numPr>
        <w:rPr>
          <w:rFonts w:cstheme="minorHAnsi"/>
        </w:rPr>
      </w:pPr>
      <w:r w:rsidRPr="00E64E3D">
        <w:rPr>
          <w:rFonts w:asciiTheme="minorHAnsi" w:hAnsiTheme="minorHAnsi" w:cstheme="minorHAnsi"/>
          <w:b/>
          <w:u w:val="single"/>
        </w:rPr>
        <w:t>Compensation</w:t>
      </w:r>
      <w:r w:rsidRPr="00E64E3D">
        <w:rPr>
          <w:rFonts w:asciiTheme="minorHAnsi" w:hAnsiTheme="minorHAnsi" w:cstheme="minorHAnsi"/>
          <w:b/>
        </w:rPr>
        <w:t>.</w:t>
      </w:r>
      <w:r w:rsidRPr="00E64E3D">
        <w:rPr>
          <w:rFonts w:asciiTheme="minorHAnsi" w:hAnsiTheme="minorHAnsi" w:cstheme="minorHAnsi"/>
        </w:rPr>
        <w:t xml:space="preserve"> The amount and timing of compensation for the Services are </w:t>
      </w:r>
      <w:r w:rsidR="00100F02">
        <w:rPr>
          <w:rFonts w:asciiTheme="minorHAnsi" w:hAnsiTheme="minorHAnsi" w:cstheme="minorHAnsi"/>
        </w:rPr>
        <w:t>outlined</w:t>
      </w:r>
      <w:r w:rsidRPr="00E64E3D">
        <w:rPr>
          <w:rFonts w:asciiTheme="minorHAnsi" w:hAnsiTheme="minorHAnsi" w:cstheme="minorHAnsi"/>
        </w:rPr>
        <w:t xml:space="preserve"> in </w:t>
      </w:r>
      <w:r w:rsidR="00D4501C">
        <w:rPr>
          <w:rFonts w:asciiTheme="minorHAnsi" w:hAnsiTheme="minorHAnsi" w:cstheme="minorHAnsi"/>
        </w:rPr>
        <w:t>Appendix B</w:t>
      </w:r>
      <w:r w:rsidR="00006A7B">
        <w:rPr>
          <w:rFonts w:asciiTheme="minorHAnsi" w:hAnsiTheme="minorHAnsi" w:cstheme="minorHAnsi"/>
        </w:rPr>
        <w:t xml:space="preserve"> and will be known as the “Project Fee”</w:t>
      </w:r>
      <w:r w:rsidRPr="00E64E3D">
        <w:rPr>
          <w:rFonts w:asciiTheme="minorHAnsi" w:hAnsiTheme="minorHAnsi" w:cstheme="minorHAnsi"/>
        </w:rPr>
        <w:t>. All payments</w:t>
      </w:r>
      <w:r w:rsidR="007F75EF">
        <w:rPr>
          <w:rFonts w:asciiTheme="minorHAnsi" w:hAnsiTheme="minorHAnsi" w:cstheme="minorHAnsi"/>
        </w:rPr>
        <w:t xml:space="preserve"> should be made in US Dollars by</w:t>
      </w:r>
      <w:r w:rsidRPr="00E64E3D">
        <w:rPr>
          <w:rFonts w:asciiTheme="minorHAnsi" w:hAnsiTheme="minorHAnsi" w:cstheme="minorHAnsi"/>
        </w:rPr>
        <w:t xml:space="preserve"> Client to Company in connection with this Agreement</w:t>
      </w:r>
      <w:r w:rsidR="007F75EF">
        <w:rPr>
          <w:rFonts w:asciiTheme="minorHAnsi" w:hAnsiTheme="minorHAnsi" w:cstheme="minorHAnsi"/>
        </w:rPr>
        <w:t>, unless otherwise agreed-upon in writing</w:t>
      </w:r>
      <w:r w:rsidRPr="00E64E3D">
        <w:rPr>
          <w:rFonts w:asciiTheme="minorHAnsi" w:hAnsiTheme="minorHAnsi" w:cstheme="minorHAnsi"/>
        </w:rPr>
        <w:t xml:space="preserve">. </w:t>
      </w:r>
      <w:r w:rsidRPr="00E64E3D">
        <w:rPr>
          <w:rFonts w:asciiTheme="minorHAnsi" w:hAnsiTheme="minorHAnsi" w:cstheme="minorHAnsi"/>
          <w:b/>
        </w:rPr>
        <w:t>Form of Payment:</w:t>
      </w:r>
      <w:r w:rsidRPr="00E64E3D">
        <w:rPr>
          <w:rFonts w:asciiTheme="minorHAnsi" w:hAnsiTheme="minorHAnsi" w:cstheme="minorHAnsi"/>
        </w:rPr>
        <w:t xml:space="preserve"> Payment will be made in the form of a wire </w:t>
      </w:r>
      <w:r w:rsidR="00444B0E">
        <w:rPr>
          <w:rFonts w:asciiTheme="minorHAnsi" w:hAnsiTheme="minorHAnsi" w:cstheme="minorHAnsi"/>
        </w:rPr>
        <w:t xml:space="preserve">or electronic bank </w:t>
      </w:r>
      <w:r w:rsidRPr="00E64E3D">
        <w:rPr>
          <w:rFonts w:asciiTheme="minorHAnsi" w:hAnsiTheme="minorHAnsi" w:cstheme="minorHAnsi"/>
        </w:rPr>
        <w:t xml:space="preserve">transfer. </w:t>
      </w:r>
    </w:p>
    <w:p w:rsidR="00E64E3D" w:rsidRPr="00E64E3D" w:rsidRDefault="00E64E3D" w:rsidP="00E64E3D">
      <w:pPr>
        <w:pStyle w:val="ListParagraph"/>
        <w:rPr>
          <w:rFonts w:asciiTheme="minorHAnsi" w:hAnsiTheme="minorHAnsi" w:cstheme="minorHAnsi"/>
          <w:b/>
        </w:rPr>
      </w:pPr>
    </w:p>
    <w:p w:rsidR="00E64E3D" w:rsidRPr="00E64E3D" w:rsidRDefault="009C1D25" w:rsidP="00E64E3D">
      <w:pPr>
        <w:pStyle w:val="ListParagraph"/>
        <w:numPr>
          <w:ilvl w:val="0"/>
          <w:numId w:val="9"/>
        </w:numPr>
        <w:rPr>
          <w:rFonts w:cstheme="minorHAnsi"/>
        </w:rPr>
      </w:pPr>
      <w:r w:rsidRPr="00E64E3D">
        <w:rPr>
          <w:rFonts w:asciiTheme="minorHAnsi" w:hAnsiTheme="minorHAnsi" w:cstheme="minorHAnsi"/>
          <w:b/>
          <w:u w:val="single"/>
        </w:rPr>
        <w:t>Sales</w:t>
      </w:r>
      <w:r w:rsidR="000837BE" w:rsidRPr="00E64E3D">
        <w:rPr>
          <w:rFonts w:asciiTheme="minorHAnsi" w:hAnsiTheme="minorHAnsi" w:cstheme="minorHAnsi"/>
          <w:b/>
          <w:u w:val="single"/>
        </w:rPr>
        <w:t xml:space="preserve"> </w:t>
      </w:r>
      <w:r w:rsidRPr="00E64E3D">
        <w:rPr>
          <w:rFonts w:asciiTheme="minorHAnsi" w:hAnsiTheme="minorHAnsi" w:cstheme="minorHAnsi"/>
          <w:b/>
          <w:u w:val="single"/>
        </w:rPr>
        <w:t>Tax.</w:t>
      </w:r>
      <w:r w:rsidRPr="00E64E3D">
        <w:rPr>
          <w:rFonts w:asciiTheme="minorHAnsi" w:hAnsiTheme="minorHAnsi" w:cstheme="minorHAnsi"/>
        </w:rPr>
        <w:t xml:space="preserve"> Company may charge sales tax in keeping with local laws where the work is being performed. </w:t>
      </w:r>
    </w:p>
    <w:p w:rsidR="00E64E3D" w:rsidRPr="00E64E3D" w:rsidRDefault="00E64E3D" w:rsidP="00E64E3D">
      <w:pPr>
        <w:pStyle w:val="ListParagraph"/>
        <w:rPr>
          <w:rFonts w:asciiTheme="minorHAnsi" w:hAnsiTheme="minorHAnsi" w:cstheme="minorHAnsi"/>
          <w:b/>
          <w:bCs/>
          <w:color w:val="000000"/>
        </w:rPr>
      </w:pPr>
    </w:p>
    <w:p w:rsidR="00BE691D" w:rsidRDefault="00E710A6" w:rsidP="00E710A6">
      <w:pPr>
        <w:pStyle w:val="ListParagraph"/>
        <w:numPr>
          <w:ilvl w:val="0"/>
          <w:numId w:val="9"/>
        </w:numPr>
        <w:spacing w:after="0"/>
        <w:jc w:val="both"/>
        <w:rPr>
          <w:rFonts w:asciiTheme="minorHAnsi" w:hAnsiTheme="minorHAnsi" w:cstheme="minorHAnsi"/>
        </w:rPr>
      </w:pPr>
      <w:r w:rsidRPr="00BE691D">
        <w:rPr>
          <w:rFonts w:asciiTheme="minorHAnsi" w:hAnsiTheme="minorHAnsi" w:cstheme="minorHAnsi"/>
          <w:b/>
          <w:bCs/>
          <w:color w:val="000000"/>
          <w:u w:val="single"/>
        </w:rPr>
        <w:t>Expenses</w:t>
      </w:r>
      <w:r w:rsidRPr="00BE691D">
        <w:rPr>
          <w:rFonts w:asciiTheme="minorHAnsi" w:hAnsiTheme="minorHAnsi" w:cstheme="minorHAnsi"/>
          <w:color w:val="000000"/>
          <w:u w:val="single"/>
        </w:rPr>
        <w:t xml:space="preserve">. </w:t>
      </w:r>
      <w:r w:rsidRPr="00BE691D">
        <w:rPr>
          <w:rFonts w:asciiTheme="minorHAnsi" w:hAnsiTheme="minorHAnsi" w:cstheme="minorHAnsi"/>
        </w:rPr>
        <w:t>Co</w:t>
      </w:r>
      <w:r w:rsidR="00444B0E" w:rsidRPr="00BE691D">
        <w:rPr>
          <w:rFonts w:asciiTheme="minorHAnsi" w:hAnsiTheme="minorHAnsi" w:cstheme="minorHAnsi"/>
        </w:rPr>
        <w:t>mpany</w:t>
      </w:r>
      <w:r w:rsidRPr="00BE691D">
        <w:rPr>
          <w:rFonts w:asciiTheme="minorHAnsi" w:hAnsiTheme="minorHAnsi" w:cstheme="minorHAnsi"/>
        </w:rPr>
        <w:t xml:space="preserve"> acknowledges and agrees that the Co</w:t>
      </w:r>
      <w:r w:rsidR="00444B0E" w:rsidRPr="00BE691D">
        <w:rPr>
          <w:rFonts w:asciiTheme="minorHAnsi" w:hAnsiTheme="minorHAnsi" w:cstheme="minorHAnsi"/>
        </w:rPr>
        <w:t>mpany shall be</w:t>
      </w:r>
      <w:r w:rsidRPr="00BE691D">
        <w:rPr>
          <w:rFonts w:asciiTheme="minorHAnsi" w:hAnsiTheme="minorHAnsi" w:cstheme="minorHAnsi"/>
        </w:rPr>
        <w:t xml:space="preserve"> responsible for any and all expenses whatsoever incurred in relation to this Agreement, </w:t>
      </w:r>
      <w:r w:rsidR="00444B0E" w:rsidRPr="00BE691D">
        <w:rPr>
          <w:rFonts w:asciiTheme="minorHAnsi" w:hAnsiTheme="minorHAnsi" w:cstheme="minorHAnsi"/>
        </w:rPr>
        <w:t>except for those outlined in Appen</w:t>
      </w:r>
      <w:r w:rsidR="00BE691D" w:rsidRPr="00BE691D">
        <w:rPr>
          <w:rFonts w:asciiTheme="minorHAnsi" w:hAnsiTheme="minorHAnsi" w:cstheme="minorHAnsi"/>
        </w:rPr>
        <w:t xml:space="preserve">dix </w:t>
      </w:r>
      <w:r w:rsidR="00C01FD9">
        <w:rPr>
          <w:rFonts w:asciiTheme="minorHAnsi" w:hAnsiTheme="minorHAnsi" w:cstheme="minorHAnsi"/>
        </w:rPr>
        <w:t>C</w:t>
      </w:r>
      <w:r w:rsidRPr="00BE691D">
        <w:rPr>
          <w:rFonts w:asciiTheme="minorHAnsi" w:hAnsiTheme="minorHAnsi" w:cstheme="minorHAnsi"/>
        </w:rPr>
        <w:t>. C</w:t>
      </w:r>
      <w:r w:rsidR="00BE691D" w:rsidRPr="00BE691D">
        <w:rPr>
          <w:rFonts w:asciiTheme="minorHAnsi" w:hAnsiTheme="minorHAnsi" w:cstheme="minorHAnsi"/>
        </w:rPr>
        <w:t>lient</w:t>
      </w:r>
      <w:r w:rsidRPr="00BE691D">
        <w:rPr>
          <w:rFonts w:asciiTheme="minorHAnsi" w:hAnsiTheme="minorHAnsi" w:cstheme="minorHAnsi"/>
        </w:rPr>
        <w:t xml:space="preserve"> shall not be liable to Co</w:t>
      </w:r>
      <w:r w:rsidR="00BE691D" w:rsidRPr="00BE691D">
        <w:rPr>
          <w:rFonts w:asciiTheme="minorHAnsi" w:hAnsiTheme="minorHAnsi" w:cstheme="minorHAnsi"/>
        </w:rPr>
        <w:t>mpany</w:t>
      </w:r>
      <w:r w:rsidRPr="00BE691D">
        <w:rPr>
          <w:rFonts w:asciiTheme="minorHAnsi" w:hAnsiTheme="minorHAnsi" w:cstheme="minorHAnsi"/>
        </w:rPr>
        <w:t xml:space="preserve"> for any expenses incur</w:t>
      </w:r>
      <w:r w:rsidR="00BE691D" w:rsidRPr="00BE691D">
        <w:rPr>
          <w:rFonts w:asciiTheme="minorHAnsi" w:hAnsiTheme="minorHAnsi" w:cstheme="minorHAnsi"/>
        </w:rPr>
        <w:t>red whatsoever by the Company</w:t>
      </w:r>
      <w:r w:rsidRPr="00BE691D">
        <w:rPr>
          <w:rFonts w:asciiTheme="minorHAnsi" w:hAnsiTheme="minorHAnsi" w:cstheme="minorHAnsi"/>
        </w:rPr>
        <w:t xml:space="preserve"> unless otherwise agreed to in writing</w:t>
      </w:r>
      <w:r w:rsidR="00BE691D" w:rsidRPr="00BE691D">
        <w:rPr>
          <w:rFonts w:asciiTheme="minorHAnsi" w:hAnsiTheme="minorHAnsi" w:cstheme="minorHAnsi"/>
        </w:rPr>
        <w:t>.</w:t>
      </w:r>
    </w:p>
    <w:p w:rsidR="00E710A6" w:rsidRPr="00087A53" w:rsidRDefault="00BE691D" w:rsidP="00BE691D">
      <w:pPr>
        <w:spacing w:after="0"/>
        <w:jc w:val="both"/>
        <w:rPr>
          <w:rFonts w:cstheme="minorHAnsi"/>
          <w:sz w:val="24"/>
          <w:szCs w:val="24"/>
        </w:rPr>
      </w:pPr>
      <w:r w:rsidRPr="00087A53">
        <w:rPr>
          <w:rFonts w:cstheme="minorHAnsi"/>
        </w:rPr>
        <w:t xml:space="preserve"> </w:t>
      </w:r>
    </w:p>
    <w:p w:rsidR="00E710A6" w:rsidRPr="00F356AD" w:rsidRDefault="00D975B2" w:rsidP="00E710A6">
      <w:pPr>
        <w:pStyle w:val="ListParagraph"/>
        <w:numPr>
          <w:ilvl w:val="0"/>
          <w:numId w:val="8"/>
        </w:numPr>
        <w:spacing w:after="0"/>
        <w:jc w:val="both"/>
        <w:rPr>
          <w:rFonts w:asciiTheme="minorHAnsi" w:hAnsiTheme="minorHAnsi" w:cstheme="minorHAnsi"/>
        </w:rPr>
      </w:pPr>
      <w:r w:rsidRPr="00087A53">
        <w:rPr>
          <w:rFonts w:asciiTheme="minorHAnsi" w:hAnsiTheme="minorHAnsi" w:cstheme="minorHAnsi"/>
        </w:rPr>
        <w:t xml:space="preserve">Reimbursable </w:t>
      </w:r>
      <w:r w:rsidR="00E710A6" w:rsidRPr="00087A53">
        <w:rPr>
          <w:rFonts w:asciiTheme="minorHAnsi" w:hAnsiTheme="minorHAnsi" w:cstheme="minorHAnsi"/>
        </w:rPr>
        <w:t>Expenses:</w:t>
      </w:r>
      <w:r w:rsidR="00BE691D">
        <w:rPr>
          <w:rFonts w:asciiTheme="minorHAnsi" w:hAnsiTheme="minorHAnsi" w:cstheme="minorHAnsi"/>
        </w:rPr>
        <w:t xml:space="preserve"> </w:t>
      </w:r>
      <w:r w:rsidR="00E710A6" w:rsidRPr="00F356AD">
        <w:rPr>
          <w:rFonts w:asciiTheme="minorHAnsi" w:hAnsiTheme="minorHAnsi" w:cstheme="minorHAnsi"/>
        </w:rPr>
        <w:t>In the event Client and Company expressly agree to reimbursement of certain i</w:t>
      </w:r>
      <w:r w:rsidR="00BE691D">
        <w:rPr>
          <w:rFonts w:asciiTheme="minorHAnsi" w:hAnsiTheme="minorHAnsi" w:cstheme="minorHAnsi"/>
        </w:rPr>
        <w:t>temized expenses, Company and its</w:t>
      </w:r>
      <w:r w:rsidR="00E710A6" w:rsidRPr="00F356AD">
        <w:rPr>
          <w:rFonts w:asciiTheme="minorHAnsi" w:hAnsiTheme="minorHAnsi" w:cstheme="minorHAnsi"/>
        </w:rPr>
        <w:t xml:space="preserve"> subcontractors shall be required to keep any and all expense receipts and to submit same receipts to Client in a format and manner consistent with Client’s requests.</w:t>
      </w:r>
    </w:p>
    <w:p w:rsidR="00E710A6" w:rsidRPr="00087A53" w:rsidRDefault="00E710A6" w:rsidP="00E710A6">
      <w:pPr>
        <w:pStyle w:val="ListParagraph"/>
        <w:spacing w:after="0"/>
        <w:jc w:val="both"/>
        <w:rPr>
          <w:rFonts w:asciiTheme="minorHAnsi" w:hAnsiTheme="minorHAnsi" w:cstheme="minorHAnsi"/>
        </w:rPr>
      </w:pPr>
    </w:p>
    <w:p w:rsidR="00E64E3D" w:rsidRDefault="00E710A6" w:rsidP="00FC5EFE">
      <w:pPr>
        <w:pStyle w:val="ListParagraph"/>
        <w:numPr>
          <w:ilvl w:val="0"/>
          <w:numId w:val="8"/>
        </w:numPr>
        <w:spacing w:after="0"/>
        <w:jc w:val="both"/>
        <w:rPr>
          <w:rFonts w:asciiTheme="minorHAnsi" w:hAnsiTheme="minorHAnsi" w:cstheme="minorHAnsi"/>
        </w:rPr>
      </w:pPr>
      <w:r w:rsidRPr="00087A53">
        <w:rPr>
          <w:rFonts w:asciiTheme="minorHAnsi" w:hAnsiTheme="minorHAnsi" w:cstheme="minorHAnsi"/>
        </w:rPr>
        <w:t>Unforeseen Expenses:</w:t>
      </w:r>
      <w:r w:rsidRPr="00E64E3D">
        <w:rPr>
          <w:rFonts w:asciiTheme="minorHAnsi" w:hAnsiTheme="minorHAnsi" w:cstheme="minorHAnsi"/>
        </w:rPr>
        <w:t xml:space="preserve"> </w:t>
      </w:r>
      <w:r w:rsidRPr="00F356AD">
        <w:rPr>
          <w:rFonts w:asciiTheme="minorHAnsi" w:hAnsiTheme="minorHAnsi" w:cstheme="minorHAnsi"/>
        </w:rPr>
        <w:t xml:space="preserve">In the event Company encounters unforeseen expenses for which reimbursement will be sought, Company is under an obligation to notify Client of said expenses prior to incurring the expense and to obtain written agreement from Client to incur said reimbursable expenses. Failure to obtain prior written consent to incur said expenses is a waiver of Company’s claim to said reimbursements. </w:t>
      </w:r>
    </w:p>
    <w:p w:rsidR="00E64E3D" w:rsidRPr="00E64E3D" w:rsidRDefault="00E64E3D" w:rsidP="00E64E3D">
      <w:pPr>
        <w:pStyle w:val="ListParagraph"/>
        <w:rPr>
          <w:rFonts w:asciiTheme="minorHAnsi" w:hAnsiTheme="minorHAnsi" w:cstheme="minorHAnsi"/>
          <w:b/>
        </w:rPr>
      </w:pPr>
    </w:p>
    <w:p w:rsidR="00FC5EFE" w:rsidRPr="00E64E3D" w:rsidRDefault="0038640F" w:rsidP="00E64E3D">
      <w:pPr>
        <w:pStyle w:val="ListParagraph"/>
        <w:numPr>
          <w:ilvl w:val="0"/>
          <w:numId w:val="9"/>
        </w:numPr>
        <w:spacing w:after="0"/>
        <w:jc w:val="both"/>
        <w:rPr>
          <w:rFonts w:cstheme="minorHAnsi"/>
        </w:rPr>
      </w:pPr>
      <w:r w:rsidRPr="00E64E3D">
        <w:rPr>
          <w:rFonts w:cstheme="minorHAnsi"/>
          <w:b/>
          <w:u w:val="single"/>
        </w:rPr>
        <w:t>Independent Contractor</w:t>
      </w:r>
      <w:r w:rsidRPr="00E64E3D">
        <w:rPr>
          <w:rFonts w:cstheme="minorHAnsi"/>
          <w:b/>
        </w:rPr>
        <w:t>.</w:t>
      </w:r>
      <w:r w:rsidRPr="00E64E3D">
        <w:rPr>
          <w:rFonts w:cstheme="minorHAnsi"/>
          <w:color w:val="000000"/>
        </w:rPr>
        <w:t xml:space="preserve"> This Agreement shall not render the </w:t>
      </w:r>
      <w:r w:rsidRPr="00E64E3D">
        <w:rPr>
          <w:rFonts w:cstheme="minorHAnsi"/>
        </w:rPr>
        <w:t xml:space="preserve">Company an employee, partner, agent of, or joint venturer with the Client for any purpose. The Company and any of its subcontractors are and will remain independent contractors of the Client. </w:t>
      </w:r>
    </w:p>
    <w:p w:rsidR="00FC5EFE" w:rsidRPr="00F356AD" w:rsidRDefault="00FC5EFE" w:rsidP="00100F02">
      <w:pPr>
        <w:spacing w:after="0"/>
        <w:jc w:val="right"/>
        <w:rPr>
          <w:rFonts w:cstheme="minorHAnsi"/>
          <w:b/>
          <w:sz w:val="24"/>
          <w:szCs w:val="24"/>
          <w:u w:val="single"/>
        </w:rPr>
      </w:pPr>
    </w:p>
    <w:p w:rsidR="00FC5EFE" w:rsidRPr="00F356AD" w:rsidRDefault="0038640F" w:rsidP="00390FCF">
      <w:pPr>
        <w:pStyle w:val="ListParagraph"/>
        <w:numPr>
          <w:ilvl w:val="0"/>
          <w:numId w:val="7"/>
        </w:numPr>
        <w:spacing w:after="0"/>
        <w:rPr>
          <w:rFonts w:asciiTheme="minorHAnsi" w:hAnsiTheme="minorHAnsi" w:cstheme="minorHAnsi"/>
          <w:b/>
          <w:u w:val="single"/>
        </w:rPr>
      </w:pPr>
      <w:r w:rsidRPr="00E64E3D">
        <w:rPr>
          <w:rFonts w:asciiTheme="minorHAnsi" w:hAnsiTheme="minorHAnsi" w:cstheme="minorHAnsi"/>
        </w:rPr>
        <w:t>Taxes:</w:t>
      </w:r>
      <w:r w:rsidRPr="00F356AD">
        <w:rPr>
          <w:rFonts w:asciiTheme="minorHAnsi" w:hAnsiTheme="minorHAnsi" w:cstheme="minorHAnsi"/>
        </w:rPr>
        <w:t xml:space="preserve"> The Client shall not be responsible for withholding taxes with respect to the Company’s compensation hereunder. </w:t>
      </w:r>
      <w:r w:rsidRPr="00F356AD">
        <w:rPr>
          <w:rFonts w:asciiTheme="minorHAnsi" w:eastAsia="Times New Roman" w:hAnsiTheme="minorHAnsi" w:cstheme="minorHAnsi"/>
          <w:shd w:val="clear" w:color="auto" w:fill="FFFFFF"/>
        </w:rPr>
        <w:t xml:space="preserve">Payroll taxes, including federal, state and local taxes, shall not be withheld or paid by Client on behalf of </w:t>
      </w:r>
      <w:r w:rsidR="00390FCF">
        <w:rPr>
          <w:rFonts w:asciiTheme="minorHAnsi" w:eastAsia="Times New Roman" w:hAnsiTheme="minorHAnsi" w:cstheme="minorHAnsi"/>
          <w:shd w:val="clear" w:color="auto" w:fill="FFFFFF"/>
        </w:rPr>
        <w:t xml:space="preserve">the Company or for the subcontractors </w:t>
      </w:r>
      <w:r w:rsidRPr="00F356AD">
        <w:rPr>
          <w:rFonts w:asciiTheme="minorHAnsi" w:eastAsia="Times New Roman" w:hAnsiTheme="minorHAnsi" w:cstheme="minorHAnsi"/>
          <w:shd w:val="clear" w:color="auto" w:fill="FFFFFF"/>
        </w:rPr>
        <w:t>of Company. Company shall be responsible to pay all taxes as mandated by law.</w:t>
      </w:r>
      <w:r w:rsidR="00E64E3D">
        <w:rPr>
          <w:rFonts w:asciiTheme="minorHAnsi" w:eastAsia="Times New Roman" w:hAnsiTheme="minorHAnsi" w:cstheme="minorHAnsi"/>
          <w:shd w:val="clear" w:color="auto" w:fill="FFFFFF"/>
        </w:rPr>
        <w:br/>
      </w:r>
    </w:p>
    <w:p w:rsidR="00FC5EFE" w:rsidRPr="00F356AD" w:rsidRDefault="0038640F" w:rsidP="00FC5EFE">
      <w:pPr>
        <w:pStyle w:val="ListParagraph"/>
        <w:numPr>
          <w:ilvl w:val="0"/>
          <w:numId w:val="7"/>
        </w:numPr>
        <w:spacing w:after="0"/>
        <w:jc w:val="both"/>
        <w:rPr>
          <w:rFonts w:asciiTheme="minorHAnsi" w:eastAsiaTheme="minorHAnsi" w:hAnsiTheme="minorHAnsi" w:cstheme="minorHAnsi"/>
          <w:b/>
          <w:u w:val="single"/>
        </w:rPr>
      </w:pPr>
      <w:r w:rsidRPr="00E64E3D">
        <w:rPr>
          <w:rFonts w:asciiTheme="minorHAnsi" w:eastAsia="Times New Roman" w:hAnsiTheme="minorHAnsi" w:cstheme="minorHAnsi"/>
          <w:shd w:val="clear" w:color="auto" w:fill="FFFFFF"/>
        </w:rPr>
        <w:t>Fringe Benefits</w:t>
      </w:r>
      <w:r w:rsidRPr="00F356AD">
        <w:rPr>
          <w:rFonts w:asciiTheme="minorHAnsi" w:eastAsia="Times New Roman" w:hAnsiTheme="minorHAnsi" w:cstheme="minorHAnsi"/>
          <w:shd w:val="clear" w:color="auto" w:fill="FFFFFF"/>
        </w:rPr>
        <w:t>:</w:t>
      </w:r>
      <w:r w:rsidR="00087A53">
        <w:rPr>
          <w:rFonts w:asciiTheme="minorHAnsi" w:eastAsia="Times New Roman" w:hAnsiTheme="minorHAnsi" w:cstheme="minorHAnsi"/>
          <w:shd w:val="clear" w:color="auto" w:fill="FFFFFF"/>
        </w:rPr>
        <w:t xml:space="preserve"> </w:t>
      </w:r>
      <w:r w:rsidRPr="00F356AD">
        <w:rPr>
          <w:rFonts w:asciiTheme="minorHAnsi" w:eastAsia="Times New Roman" w:hAnsiTheme="minorHAnsi" w:cstheme="minorHAnsi"/>
          <w:shd w:val="clear" w:color="auto" w:fill="FFFFFF"/>
        </w:rPr>
        <w:t>Since Company nor its subcontractors are employees of C</w:t>
      </w:r>
      <w:r w:rsidR="00390FCF">
        <w:rPr>
          <w:rFonts w:asciiTheme="minorHAnsi" w:eastAsia="Times New Roman" w:hAnsiTheme="minorHAnsi" w:cstheme="minorHAnsi"/>
          <w:shd w:val="clear" w:color="auto" w:fill="FFFFFF"/>
        </w:rPr>
        <w:t>lient</w:t>
      </w:r>
      <w:r w:rsidRPr="00F356AD">
        <w:rPr>
          <w:rFonts w:asciiTheme="minorHAnsi" w:eastAsia="Times New Roman" w:hAnsiTheme="minorHAnsi" w:cstheme="minorHAnsi"/>
          <w:shd w:val="clear" w:color="auto" w:fill="FFFFFF"/>
        </w:rPr>
        <w:t>’s business, they are not eligible for and shall not participate in any employe</w:t>
      </w:r>
      <w:r w:rsidR="009B6BCA">
        <w:rPr>
          <w:rFonts w:asciiTheme="minorHAnsi" w:eastAsia="Times New Roman" w:hAnsiTheme="minorHAnsi" w:cstheme="minorHAnsi"/>
          <w:shd w:val="clear" w:color="auto" w:fill="FFFFFF"/>
        </w:rPr>
        <w:t>e</w:t>
      </w:r>
      <w:r w:rsidRPr="00F356AD">
        <w:rPr>
          <w:rFonts w:asciiTheme="minorHAnsi" w:eastAsia="Times New Roman" w:hAnsiTheme="minorHAnsi" w:cstheme="minorHAnsi"/>
          <w:shd w:val="clear" w:color="auto" w:fill="FFFFFF"/>
        </w:rPr>
        <w:t xml:space="preserve"> benefit</w:t>
      </w:r>
      <w:r w:rsidR="00D4501C">
        <w:rPr>
          <w:rFonts w:asciiTheme="minorHAnsi" w:eastAsia="Times New Roman" w:hAnsiTheme="minorHAnsi" w:cstheme="minorHAnsi"/>
          <w:shd w:val="clear" w:color="auto" w:fill="FFFFFF"/>
        </w:rPr>
        <w:t xml:space="preserve"> program</w:t>
      </w:r>
      <w:r w:rsidRPr="00F356AD">
        <w:rPr>
          <w:rFonts w:asciiTheme="minorHAnsi" w:eastAsia="Times New Roman" w:hAnsiTheme="minorHAnsi" w:cstheme="minorHAnsi"/>
          <w:shd w:val="clear" w:color="auto" w:fill="FFFFFF"/>
        </w:rPr>
        <w:t xml:space="preserve"> of the </w:t>
      </w:r>
      <w:r w:rsidR="00087A53">
        <w:rPr>
          <w:rFonts w:asciiTheme="minorHAnsi" w:eastAsia="Times New Roman" w:hAnsiTheme="minorHAnsi" w:cstheme="minorHAnsi"/>
          <w:shd w:val="clear" w:color="auto" w:fill="FFFFFF"/>
        </w:rPr>
        <w:t>Client, be it</w:t>
      </w:r>
      <w:r w:rsidRPr="00F356AD">
        <w:rPr>
          <w:rFonts w:asciiTheme="minorHAnsi" w:eastAsia="Times New Roman" w:hAnsiTheme="minorHAnsi" w:cstheme="minorHAnsi"/>
          <w:shd w:val="clear" w:color="auto" w:fill="FFFFFF"/>
        </w:rPr>
        <w:t xml:space="preserve"> pension, health or other fringe benefits.</w:t>
      </w:r>
    </w:p>
    <w:p w:rsidR="00FC5EFE" w:rsidRPr="00F356AD" w:rsidRDefault="00FC5EFE" w:rsidP="00FC5EFE">
      <w:pPr>
        <w:pStyle w:val="ListParagraph"/>
        <w:spacing w:after="0"/>
        <w:ind w:left="744"/>
        <w:jc w:val="both"/>
        <w:rPr>
          <w:rFonts w:asciiTheme="minorHAnsi" w:eastAsiaTheme="minorHAnsi" w:hAnsiTheme="minorHAnsi" w:cstheme="minorHAnsi"/>
          <w:b/>
          <w:u w:val="single"/>
        </w:rPr>
      </w:pPr>
    </w:p>
    <w:p w:rsidR="00FC5EFE" w:rsidRPr="00F356AD" w:rsidRDefault="00390FCF" w:rsidP="00FC5EFE">
      <w:pPr>
        <w:pStyle w:val="ListParagraph"/>
        <w:numPr>
          <w:ilvl w:val="0"/>
          <w:numId w:val="7"/>
        </w:numPr>
        <w:spacing w:after="0"/>
        <w:jc w:val="both"/>
        <w:rPr>
          <w:rFonts w:asciiTheme="minorHAnsi" w:eastAsiaTheme="minorHAnsi" w:hAnsiTheme="minorHAnsi" w:cstheme="minorHAnsi"/>
          <w:b/>
          <w:u w:val="single"/>
        </w:rPr>
      </w:pPr>
      <w:r>
        <w:rPr>
          <w:rFonts w:asciiTheme="minorHAnsi" w:hAnsiTheme="minorHAnsi" w:cstheme="minorHAnsi"/>
        </w:rPr>
        <w:t>Insurance</w:t>
      </w:r>
      <w:r w:rsidR="0038640F" w:rsidRPr="00E64E3D">
        <w:rPr>
          <w:rFonts w:asciiTheme="minorHAnsi" w:hAnsiTheme="minorHAnsi" w:cstheme="minorHAnsi"/>
        </w:rPr>
        <w:t>:</w:t>
      </w:r>
      <w:r w:rsidR="0038640F" w:rsidRPr="00F356AD">
        <w:rPr>
          <w:rFonts w:asciiTheme="minorHAnsi" w:hAnsiTheme="minorHAnsi" w:cstheme="minorHAnsi"/>
        </w:rPr>
        <w:t xml:space="preserve"> Company will charge Client an additiona</w:t>
      </w:r>
      <w:r w:rsidR="00C01FD9">
        <w:rPr>
          <w:rFonts w:asciiTheme="minorHAnsi" w:hAnsiTheme="minorHAnsi" w:cstheme="minorHAnsi"/>
        </w:rPr>
        <w:t>l fee as specified in Appendix B</w:t>
      </w:r>
      <w:r w:rsidR="0038640F" w:rsidRPr="00F356AD">
        <w:rPr>
          <w:rFonts w:asciiTheme="minorHAnsi" w:hAnsiTheme="minorHAnsi" w:cstheme="minorHAnsi"/>
        </w:rPr>
        <w:t xml:space="preserve"> for insurance for its personnel or subcontractors during the project.</w:t>
      </w:r>
      <w:r w:rsidR="0038640F" w:rsidRPr="00F356AD">
        <w:rPr>
          <w:rFonts w:asciiTheme="minorHAnsi" w:hAnsiTheme="minorHAnsi" w:cstheme="minorHAnsi"/>
          <w:b/>
          <w:u w:val="single"/>
        </w:rPr>
        <w:t xml:space="preserve"> In the event of a loss, Client is responsible for any deductible. For insurance bought by the Company, that charge </w:t>
      </w:r>
      <w:r w:rsidR="0038640F" w:rsidRPr="00C405F9">
        <w:rPr>
          <w:rFonts w:asciiTheme="minorHAnsi" w:hAnsiTheme="minorHAnsi" w:cstheme="minorHAnsi"/>
          <w:b/>
          <w:u w:val="single"/>
        </w:rPr>
        <w:t>is US$250.00</w:t>
      </w:r>
      <w:r w:rsidR="0038640F" w:rsidRPr="00F356AD">
        <w:rPr>
          <w:rFonts w:asciiTheme="minorHAnsi" w:hAnsiTheme="minorHAnsi" w:cstheme="minorHAnsi"/>
          <w:b/>
          <w:u w:val="single"/>
        </w:rPr>
        <w:t xml:space="preserve"> immediately payable to the Company </w:t>
      </w:r>
      <w:r w:rsidR="00B667BE">
        <w:rPr>
          <w:rFonts w:asciiTheme="minorHAnsi" w:hAnsiTheme="minorHAnsi" w:cstheme="minorHAnsi"/>
          <w:b/>
          <w:u w:val="single"/>
        </w:rPr>
        <w:t xml:space="preserve">by the Client </w:t>
      </w:r>
      <w:r w:rsidR="0038640F" w:rsidRPr="00F356AD">
        <w:rPr>
          <w:rFonts w:asciiTheme="minorHAnsi" w:hAnsiTheme="minorHAnsi" w:cstheme="minorHAnsi"/>
          <w:b/>
          <w:u w:val="single"/>
        </w:rPr>
        <w:t>in the case of a loss.</w:t>
      </w:r>
    </w:p>
    <w:p w:rsidR="00FC5EFE" w:rsidRPr="00F356AD" w:rsidRDefault="00C405F9" w:rsidP="00C405F9">
      <w:pPr>
        <w:pStyle w:val="ListParagraph"/>
        <w:tabs>
          <w:tab w:val="left" w:pos="2771"/>
        </w:tabs>
        <w:rPr>
          <w:rFonts w:asciiTheme="minorHAnsi" w:hAnsiTheme="minorHAnsi" w:cstheme="minorHAnsi"/>
          <w:b/>
        </w:rPr>
      </w:pPr>
      <w:r>
        <w:rPr>
          <w:rFonts w:asciiTheme="minorHAnsi" w:hAnsiTheme="minorHAnsi" w:cstheme="minorHAnsi"/>
          <w:b/>
        </w:rPr>
        <w:tab/>
      </w:r>
    </w:p>
    <w:p w:rsidR="0038640F" w:rsidRPr="00D3685C" w:rsidRDefault="0038640F" w:rsidP="00FC5EFE">
      <w:pPr>
        <w:pStyle w:val="ListParagraph"/>
        <w:numPr>
          <w:ilvl w:val="0"/>
          <w:numId w:val="7"/>
        </w:numPr>
        <w:spacing w:after="0"/>
        <w:jc w:val="both"/>
        <w:rPr>
          <w:rFonts w:asciiTheme="minorHAnsi" w:eastAsiaTheme="minorHAnsi" w:hAnsiTheme="minorHAnsi" w:cstheme="minorHAnsi"/>
          <w:b/>
          <w:u w:val="single"/>
        </w:rPr>
      </w:pPr>
      <w:r w:rsidRPr="00E64E3D">
        <w:rPr>
          <w:rFonts w:asciiTheme="minorHAnsi" w:hAnsiTheme="minorHAnsi" w:cstheme="minorHAnsi"/>
        </w:rPr>
        <w:t>No Ability to Contract:</w:t>
      </w:r>
      <w:r w:rsidRPr="00F356AD">
        <w:rPr>
          <w:rFonts w:asciiTheme="minorHAnsi" w:hAnsiTheme="minorHAnsi" w:cstheme="minorHAnsi"/>
          <w:b/>
        </w:rPr>
        <w:t xml:space="preserve"> </w:t>
      </w:r>
      <w:r w:rsidRPr="00F356AD">
        <w:rPr>
          <w:rFonts w:asciiTheme="minorHAnsi" w:eastAsia="Times New Roman" w:hAnsiTheme="minorHAnsi" w:cstheme="minorHAnsi"/>
          <w:color w:val="000000"/>
        </w:rPr>
        <w:t>Company has no authority to enter into contracts on behalf of Client or</w:t>
      </w:r>
      <w:r w:rsidRPr="00F356AD">
        <w:rPr>
          <w:rFonts w:asciiTheme="minorHAnsi" w:hAnsiTheme="minorHAnsi" w:cstheme="minorHAnsi"/>
        </w:rPr>
        <w:t xml:space="preserve"> make any statements, representations or commitments of any kind or to tak</w:t>
      </w:r>
      <w:r w:rsidRPr="00D3685C">
        <w:rPr>
          <w:rFonts w:asciiTheme="minorHAnsi" w:hAnsiTheme="minorHAnsi" w:cstheme="minorHAnsi"/>
        </w:rPr>
        <w:t xml:space="preserve">e any action binding on the other except to the extent (if any) expressly provided for in this Agreement. Company is prohibited from incurring any liabilities or expenses on behalf of Client except to the extent (if any) expressly provided for in this Agreement. </w:t>
      </w:r>
    </w:p>
    <w:p w:rsidR="00CE1190" w:rsidRPr="00D3685C" w:rsidRDefault="00CE1190" w:rsidP="00CE1190">
      <w:pPr>
        <w:pStyle w:val="ListParagraph"/>
        <w:rPr>
          <w:rFonts w:asciiTheme="minorHAnsi" w:hAnsiTheme="minorHAnsi" w:cstheme="minorHAnsi"/>
        </w:rPr>
      </w:pPr>
    </w:p>
    <w:p w:rsidR="00CE1190" w:rsidRDefault="00CE1190" w:rsidP="00E64E3D">
      <w:pPr>
        <w:pStyle w:val="ListParagraph"/>
        <w:numPr>
          <w:ilvl w:val="0"/>
          <w:numId w:val="9"/>
        </w:numPr>
        <w:rPr>
          <w:rFonts w:cstheme="minorHAnsi"/>
        </w:rPr>
      </w:pPr>
      <w:r w:rsidRPr="00D3685C">
        <w:rPr>
          <w:rFonts w:cstheme="minorHAnsi"/>
          <w:b/>
          <w:u w:val="single"/>
        </w:rPr>
        <w:t>Submission and Review.</w:t>
      </w:r>
      <w:r w:rsidRPr="00D3685C">
        <w:rPr>
          <w:rFonts w:cstheme="minorHAnsi"/>
        </w:rPr>
        <w:t xml:space="preserve"> Client will promptly review all deliverables/</w:t>
      </w:r>
      <w:r w:rsidR="003150E2" w:rsidRPr="00D3685C">
        <w:rPr>
          <w:rFonts w:cstheme="minorHAnsi"/>
        </w:rPr>
        <w:t>Work Product</w:t>
      </w:r>
      <w:r w:rsidRPr="00D3685C">
        <w:rPr>
          <w:rFonts w:cstheme="minorHAnsi"/>
        </w:rPr>
        <w:t xml:space="preserve"> submitted by Company to determine if they </w:t>
      </w:r>
      <w:r w:rsidR="00D3685C" w:rsidRPr="00D3685C">
        <w:rPr>
          <w:rFonts w:cstheme="minorHAnsi"/>
        </w:rPr>
        <w:t xml:space="preserve">comply </w:t>
      </w:r>
      <w:r w:rsidRPr="00D3685C">
        <w:rPr>
          <w:rFonts w:cstheme="minorHAnsi"/>
        </w:rPr>
        <w:t>with</w:t>
      </w:r>
      <w:r w:rsidR="00D4501C" w:rsidRPr="00D3685C">
        <w:rPr>
          <w:rFonts w:cstheme="minorHAnsi"/>
        </w:rPr>
        <w:t xml:space="preserve"> </w:t>
      </w:r>
      <w:r w:rsidRPr="00D3685C">
        <w:rPr>
          <w:rFonts w:cstheme="minorHAnsi"/>
        </w:rPr>
        <w:t>this Agreement. In the event</w:t>
      </w:r>
      <w:r w:rsidR="00D3685C" w:rsidRPr="00D3685C">
        <w:rPr>
          <w:rFonts w:cstheme="minorHAnsi"/>
        </w:rPr>
        <w:t xml:space="preserve"> of non-compliance, </w:t>
      </w:r>
      <w:r w:rsidRPr="00D3685C">
        <w:rPr>
          <w:rFonts w:cstheme="minorHAnsi"/>
        </w:rPr>
        <w:t>Client shall communicate the nature of such nonco</w:t>
      </w:r>
      <w:r w:rsidR="00D3685C" w:rsidRPr="00D3685C">
        <w:rPr>
          <w:rFonts w:cstheme="minorHAnsi"/>
        </w:rPr>
        <w:t>mpliance</w:t>
      </w:r>
      <w:r w:rsidRPr="00D3685C">
        <w:rPr>
          <w:rFonts w:cstheme="minorHAnsi"/>
        </w:rPr>
        <w:t xml:space="preserve"> to Company and grant Company the opportunity to cure the defect </w:t>
      </w:r>
      <w:r w:rsidR="00D3685C" w:rsidRPr="00D3685C">
        <w:rPr>
          <w:rFonts w:cstheme="minorHAnsi"/>
        </w:rPr>
        <w:t xml:space="preserve">by </w:t>
      </w:r>
      <w:r w:rsidRPr="00D3685C">
        <w:rPr>
          <w:rFonts w:cstheme="minorHAnsi"/>
        </w:rPr>
        <w:t>re-submi</w:t>
      </w:r>
      <w:r w:rsidR="00D3685C" w:rsidRPr="00D3685C">
        <w:rPr>
          <w:rFonts w:cstheme="minorHAnsi"/>
        </w:rPr>
        <w:t xml:space="preserve">tting the deliverables/Work Product within an agreed-upon deadline. </w:t>
      </w:r>
      <w:r w:rsidRPr="00D3685C">
        <w:rPr>
          <w:rFonts w:cstheme="minorHAnsi"/>
        </w:rPr>
        <w:t>Client will promptly review</w:t>
      </w:r>
      <w:r w:rsidR="00D3685C" w:rsidRPr="00D3685C">
        <w:rPr>
          <w:rFonts w:cstheme="minorHAnsi"/>
        </w:rPr>
        <w:t xml:space="preserve"> re-submitted materials</w:t>
      </w:r>
      <w:r w:rsidRPr="00D3685C">
        <w:rPr>
          <w:rFonts w:cstheme="minorHAnsi"/>
        </w:rPr>
        <w:t>. In the e</w:t>
      </w:r>
      <w:r w:rsidR="00D3685C" w:rsidRPr="00D3685C">
        <w:rPr>
          <w:rFonts w:cstheme="minorHAnsi"/>
        </w:rPr>
        <w:t>vent that the re-submitted materials contain</w:t>
      </w:r>
      <w:r w:rsidRPr="00D3685C">
        <w:rPr>
          <w:rFonts w:cstheme="minorHAnsi"/>
        </w:rPr>
        <w:t xml:space="preserve"> the same or further defects</w:t>
      </w:r>
      <w:r w:rsidR="00D3685C" w:rsidRPr="00D3685C">
        <w:rPr>
          <w:rFonts w:cstheme="minorHAnsi"/>
        </w:rPr>
        <w:t xml:space="preserve"> or the Company does not re-submit the deliverables/Work Product by the agreed-upon deadline with no communication regarding the delay in re-submission</w:t>
      </w:r>
      <w:r w:rsidRPr="00D3685C">
        <w:rPr>
          <w:rFonts w:cstheme="minorHAnsi"/>
        </w:rPr>
        <w:t xml:space="preserve">, Client may terminate this Agreement for cause. </w:t>
      </w:r>
    </w:p>
    <w:p w:rsidR="008B030F" w:rsidRPr="00AB1DDB" w:rsidRDefault="008B030F" w:rsidP="008B030F">
      <w:pPr>
        <w:pStyle w:val="ListParagraph"/>
        <w:spacing w:after="0"/>
        <w:jc w:val="both"/>
      </w:pPr>
    </w:p>
    <w:p w:rsidR="008B030F" w:rsidRPr="008B030F" w:rsidRDefault="008B030F" w:rsidP="008B030F">
      <w:pPr>
        <w:pStyle w:val="ListParagraph"/>
        <w:numPr>
          <w:ilvl w:val="0"/>
          <w:numId w:val="9"/>
        </w:numPr>
        <w:rPr>
          <w:rFonts w:cstheme="minorHAnsi"/>
        </w:rPr>
      </w:pPr>
      <w:r w:rsidRPr="00D975B2">
        <w:rPr>
          <w:rFonts w:cstheme="minorHAnsi"/>
          <w:b/>
          <w:u w:val="single"/>
        </w:rPr>
        <w:t>Credits</w:t>
      </w:r>
      <w:r>
        <w:rPr>
          <w:rFonts w:cstheme="minorHAnsi"/>
          <w:b/>
          <w:u w:val="single"/>
        </w:rPr>
        <w:t>.</w:t>
      </w:r>
      <w:r w:rsidRPr="00D975B2">
        <w:rPr>
          <w:rFonts w:cstheme="minorHAnsi"/>
        </w:rPr>
        <w:t xml:space="preserve"> </w:t>
      </w:r>
      <w:r>
        <w:rPr>
          <w:rFonts w:cstheme="minorHAnsi"/>
        </w:rPr>
        <w:t xml:space="preserve"> For Work Product produced or worked on by Company for Client, Client agrees to list </w:t>
      </w:r>
      <w:r w:rsidRPr="00D975B2">
        <w:rPr>
          <w:rFonts w:cstheme="minorHAnsi"/>
        </w:rPr>
        <w:t xml:space="preserve">Company </w:t>
      </w:r>
      <w:r>
        <w:rPr>
          <w:rFonts w:cstheme="minorHAnsi"/>
        </w:rPr>
        <w:t>in the credits of any</w:t>
      </w:r>
      <w:r w:rsidRPr="00D975B2">
        <w:rPr>
          <w:rFonts w:cstheme="minorHAnsi"/>
        </w:rPr>
        <w:t xml:space="preserve"> production</w:t>
      </w:r>
      <w:r>
        <w:rPr>
          <w:rFonts w:cstheme="minorHAnsi"/>
        </w:rPr>
        <w:t xml:space="preserve"> in which the Work Product is embedded. </w:t>
      </w:r>
    </w:p>
    <w:p w:rsidR="00E64E3D" w:rsidRPr="00E64E3D" w:rsidRDefault="00E64E3D" w:rsidP="00E64E3D">
      <w:pPr>
        <w:pStyle w:val="ListParagraph"/>
        <w:rPr>
          <w:rFonts w:cstheme="minorHAnsi"/>
        </w:rPr>
      </w:pPr>
    </w:p>
    <w:p w:rsidR="00390FCF" w:rsidRPr="00390FCF" w:rsidRDefault="00534501" w:rsidP="00390FCF">
      <w:pPr>
        <w:pStyle w:val="ListParagraph"/>
        <w:numPr>
          <w:ilvl w:val="0"/>
          <w:numId w:val="9"/>
        </w:numPr>
        <w:spacing w:after="0"/>
        <w:jc w:val="both"/>
        <w:rPr>
          <w:rFonts w:cstheme="minorHAnsi"/>
          <w:b/>
          <w:u w:val="single"/>
        </w:rPr>
      </w:pPr>
      <w:r w:rsidRPr="00390FCF">
        <w:rPr>
          <w:rFonts w:cstheme="minorHAnsi"/>
          <w:b/>
          <w:u w:val="single"/>
        </w:rPr>
        <w:t>Transfer of Property and Usage:</w:t>
      </w:r>
      <w:r w:rsidRPr="00390FCF">
        <w:rPr>
          <w:rFonts w:cstheme="minorHAnsi"/>
          <w:u w:val="single"/>
        </w:rPr>
        <w:t xml:space="preserve"> </w:t>
      </w:r>
      <w:r w:rsidR="00390FCF" w:rsidRPr="00390FCF">
        <w:rPr>
          <w:rFonts w:asciiTheme="minorHAnsi" w:hAnsiTheme="minorHAnsi" w:cstheme="minorHAnsi"/>
        </w:rPr>
        <w:t xml:space="preserve">Upon </w:t>
      </w:r>
      <w:r w:rsidR="00B667BE">
        <w:rPr>
          <w:rFonts w:asciiTheme="minorHAnsi" w:hAnsiTheme="minorHAnsi" w:cstheme="minorHAnsi"/>
        </w:rPr>
        <w:t>payment of the Project Fee</w:t>
      </w:r>
      <w:r w:rsidR="00390FCF" w:rsidRPr="00390FCF">
        <w:rPr>
          <w:rFonts w:asciiTheme="minorHAnsi" w:hAnsiTheme="minorHAnsi" w:cstheme="minorHAnsi"/>
        </w:rPr>
        <w:t xml:space="preserve"> herein</w:t>
      </w:r>
      <w:r w:rsidR="00390FCF">
        <w:rPr>
          <w:rFonts w:asciiTheme="minorHAnsi" w:hAnsiTheme="minorHAnsi" w:cstheme="minorHAnsi"/>
        </w:rPr>
        <w:t>:-</w:t>
      </w:r>
    </w:p>
    <w:p w:rsidR="00534501" w:rsidRPr="00F356AD" w:rsidRDefault="00534501" w:rsidP="00534501">
      <w:pPr>
        <w:pStyle w:val="ListParagraph"/>
        <w:spacing w:after="0"/>
        <w:ind w:left="1440"/>
        <w:jc w:val="both"/>
        <w:rPr>
          <w:rFonts w:asciiTheme="minorHAnsi" w:hAnsiTheme="minorHAnsi" w:cstheme="minorHAnsi"/>
          <w:b/>
          <w:u w:val="single"/>
        </w:rPr>
      </w:pPr>
    </w:p>
    <w:p w:rsidR="007055E5" w:rsidRPr="00F356AD" w:rsidRDefault="00534501" w:rsidP="007055E5">
      <w:pPr>
        <w:pStyle w:val="ListParagraph"/>
        <w:numPr>
          <w:ilvl w:val="0"/>
          <w:numId w:val="6"/>
        </w:numPr>
        <w:spacing w:after="0"/>
        <w:jc w:val="both"/>
        <w:rPr>
          <w:rFonts w:asciiTheme="minorHAnsi" w:hAnsiTheme="minorHAnsi" w:cstheme="minorHAnsi"/>
          <w:b/>
          <w:u w:val="single"/>
        </w:rPr>
      </w:pPr>
      <w:r w:rsidRPr="00F356AD">
        <w:rPr>
          <w:rFonts w:asciiTheme="minorHAnsi" w:hAnsiTheme="minorHAnsi" w:cstheme="minorHAnsi"/>
        </w:rPr>
        <w:t xml:space="preserve">Company  will  assign all  rights,  titles  and  interests  in  the  relevant  </w:t>
      </w:r>
      <w:r w:rsidR="003150E2">
        <w:rPr>
          <w:rFonts w:asciiTheme="minorHAnsi" w:hAnsiTheme="minorHAnsi" w:cstheme="minorHAnsi"/>
        </w:rPr>
        <w:t>Work Product</w:t>
      </w:r>
      <w:r w:rsidRPr="00F356AD">
        <w:rPr>
          <w:rFonts w:asciiTheme="minorHAnsi" w:hAnsiTheme="minorHAnsi" w:cstheme="minorHAnsi"/>
          <w:color w:val="000000"/>
        </w:rPr>
        <w:t xml:space="preserve"> </w:t>
      </w:r>
      <w:r w:rsidR="00D3685C">
        <w:rPr>
          <w:rFonts w:asciiTheme="minorHAnsi" w:hAnsiTheme="minorHAnsi" w:cstheme="minorHAnsi"/>
        </w:rPr>
        <w:t>to Client, including</w:t>
      </w:r>
      <w:r w:rsidRPr="00F356AD">
        <w:rPr>
          <w:rFonts w:asciiTheme="minorHAnsi" w:hAnsiTheme="minorHAnsi" w:cstheme="minorHAnsi"/>
        </w:rPr>
        <w:t xml:space="preserve"> all copyrights and </w:t>
      </w:r>
      <w:r w:rsidR="00390FCF">
        <w:rPr>
          <w:rFonts w:asciiTheme="minorHAnsi" w:hAnsiTheme="minorHAnsi" w:cstheme="minorHAnsi"/>
        </w:rPr>
        <w:t xml:space="preserve">other intellectual property rights and </w:t>
      </w:r>
      <w:r w:rsidRPr="00F356AD">
        <w:rPr>
          <w:rFonts w:asciiTheme="minorHAnsi" w:hAnsiTheme="minorHAnsi" w:cstheme="minorHAnsi"/>
        </w:rPr>
        <w:t>any other rights in law or equity, including, but not limited to, other derivative works of any kind, made by any method or technology known or invented herea</w:t>
      </w:r>
      <w:r w:rsidR="003150E2">
        <w:rPr>
          <w:rFonts w:asciiTheme="minorHAnsi" w:hAnsiTheme="minorHAnsi" w:cstheme="minorHAnsi"/>
        </w:rPr>
        <w:t>fter, derived from the Work Product</w:t>
      </w:r>
      <w:r w:rsidRPr="00F356AD">
        <w:rPr>
          <w:rFonts w:asciiTheme="minorHAnsi" w:hAnsiTheme="minorHAnsi" w:cstheme="minorHAnsi"/>
        </w:rPr>
        <w:t>.</w:t>
      </w:r>
    </w:p>
    <w:p w:rsidR="007055E5" w:rsidRPr="00F356AD" w:rsidRDefault="007055E5" w:rsidP="007055E5">
      <w:pPr>
        <w:pStyle w:val="ListParagraph"/>
        <w:spacing w:after="0"/>
        <w:jc w:val="both"/>
        <w:rPr>
          <w:rFonts w:asciiTheme="minorHAnsi" w:hAnsiTheme="minorHAnsi" w:cstheme="minorHAnsi"/>
          <w:b/>
          <w:u w:val="single"/>
        </w:rPr>
      </w:pPr>
    </w:p>
    <w:p w:rsidR="007055E5" w:rsidRPr="00F356AD" w:rsidRDefault="00B667BE" w:rsidP="007055E5">
      <w:pPr>
        <w:pStyle w:val="ListParagraph"/>
        <w:numPr>
          <w:ilvl w:val="0"/>
          <w:numId w:val="6"/>
        </w:numPr>
        <w:spacing w:after="0"/>
        <w:jc w:val="both"/>
        <w:rPr>
          <w:rFonts w:asciiTheme="minorHAnsi" w:hAnsiTheme="minorHAnsi" w:cstheme="minorHAnsi"/>
          <w:b/>
          <w:u w:val="single"/>
        </w:rPr>
      </w:pPr>
      <w:r>
        <w:rPr>
          <w:rFonts w:asciiTheme="minorHAnsi" w:hAnsiTheme="minorHAnsi" w:cstheme="minorHAnsi"/>
        </w:rPr>
        <w:t>For a</w:t>
      </w:r>
      <w:r w:rsidR="00534501" w:rsidRPr="00F356AD">
        <w:rPr>
          <w:rFonts w:asciiTheme="minorHAnsi" w:hAnsiTheme="minorHAnsi" w:cstheme="minorHAnsi"/>
        </w:rPr>
        <w:t xml:space="preserve">ny </w:t>
      </w:r>
      <w:r w:rsidR="00390FCF">
        <w:rPr>
          <w:rFonts w:asciiTheme="minorHAnsi" w:hAnsiTheme="minorHAnsi" w:cstheme="minorHAnsi"/>
        </w:rPr>
        <w:t>intellectual p</w:t>
      </w:r>
      <w:r w:rsidR="00534501" w:rsidRPr="00F356AD">
        <w:rPr>
          <w:rFonts w:asciiTheme="minorHAnsi" w:hAnsiTheme="minorHAnsi" w:cstheme="minorHAnsi"/>
        </w:rPr>
        <w:t xml:space="preserve">roperty </w:t>
      </w:r>
      <w:r w:rsidR="00390FCF">
        <w:rPr>
          <w:rFonts w:asciiTheme="minorHAnsi" w:hAnsiTheme="minorHAnsi" w:cstheme="minorHAnsi"/>
        </w:rPr>
        <w:t>r</w:t>
      </w:r>
      <w:r w:rsidR="00534501" w:rsidRPr="00F356AD">
        <w:rPr>
          <w:rFonts w:asciiTheme="minorHAnsi" w:hAnsiTheme="minorHAnsi" w:cstheme="minorHAnsi"/>
        </w:rPr>
        <w:t xml:space="preserve">ight that cannot be assigned to Client by Company, Company will let Client know at the time when </w:t>
      </w:r>
      <w:r w:rsidR="00390FCF">
        <w:rPr>
          <w:rFonts w:asciiTheme="minorHAnsi" w:hAnsiTheme="minorHAnsi" w:cstheme="minorHAnsi"/>
        </w:rPr>
        <w:t>any such media c</w:t>
      </w:r>
      <w:r w:rsidR="00534501" w:rsidRPr="00F356AD">
        <w:rPr>
          <w:rFonts w:asciiTheme="minorHAnsi" w:hAnsiTheme="minorHAnsi" w:cstheme="minorHAnsi"/>
        </w:rPr>
        <w:t>ontent is requested</w:t>
      </w:r>
      <w:r w:rsidR="00390FCF">
        <w:rPr>
          <w:rFonts w:asciiTheme="minorHAnsi" w:hAnsiTheme="minorHAnsi" w:cstheme="minorHAnsi"/>
        </w:rPr>
        <w:t>,</w:t>
      </w:r>
      <w:r w:rsidR="00534501" w:rsidRPr="00F356AD">
        <w:rPr>
          <w:rFonts w:asciiTheme="minorHAnsi" w:hAnsiTheme="minorHAnsi" w:cstheme="minorHAnsi"/>
        </w:rPr>
        <w:t xml:space="preserve"> and a separate negotiation can be requested by the Client to see if those rights can be transferred to the Client.</w:t>
      </w:r>
    </w:p>
    <w:p w:rsidR="007055E5" w:rsidRPr="00F356AD" w:rsidRDefault="007055E5" w:rsidP="007055E5">
      <w:pPr>
        <w:pStyle w:val="ListParagraph"/>
        <w:rPr>
          <w:rFonts w:asciiTheme="minorHAnsi" w:hAnsiTheme="minorHAnsi" w:cstheme="minorHAnsi"/>
        </w:rPr>
      </w:pPr>
    </w:p>
    <w:p w:rsidR="007055E5" w:rsidRPr="00F356AD" w:rsidRDefault="00534501" w:rsidP="007055E5">
      <w:pPr>
        <w:pStyle w:val="ListParagraph"/>
        <w:numPr>
          <w:ilvl w:val="0"/>
          <w:numId w:val="6"/>
        </w:numPr>
        <w:spacing w:after="0"/>
        <w:jc w:val="both"/>
        <w:rPr>
          <w:rFonts w:asciiTheme="minorHAnsi" w:hAnsiTheme="minorHAnsi" w:cstheme="minorHAnsi"/>
          <w:b/>
          <w:u w:val="single"/>
        </w:rPr>
      </w:pPr>
      <w:r w:rsidRPr="00F356AD">
        <w:rPr>
          <w:rFonts w:asciiTheme="minorHAnsi" w:hAnsiTheme="minorHAnsi" w:cstheme="minorHAnsi"/>
        </w:rPr>
        <w:t>C</w:t>
      </w:r>
      <w:r w:rsidRPr="00F356AD">
        <w:rPr>
          <w:rFonts w:asciiTheme="minorHAnsi" w:hAnsiTheme="minorHAnsi" w:cstheme="minorHAnsi"/>
          <w:color w:val="000000"/>
        </w:rPr>
        <w:t>o</w:t>
      </w:r>
      <w:r w:rsidR="00B917C1" w:rsidRPr="00F356AD">
        <w:rPr>
          <w:rFonts w:asciiTheme="minorHAnsi" w:hAnsiTheme="minorHAnsi" w:cstheme="minorHAnsi"/>
          <w:color w:val="000000"/>
        </w:rPr>
        <w:t>mp</w:t>
      </w:r>
      <w:r w:rsidR="000837BE" w:rsidRPr="00F356AD">
        <w:rPr>
          <w:rFonts w:asciiTheme="minorHAnsi" w:hAnsiTheme="minorHAnsi" w:cstheme="minorHAnsi"/>
          <w:color w:val="000000"/>
        </w:rPr>
        <w:t>a</w:t>
      </w:r>
      <w:r w:rsidR="00B917C1" w:rsidRPr="00F356AD">
        <w:rPr>
          <w:rFonts w:asciiTheme="minorHAnsi" w:hAnsiTheme="minorHAnsi" w:cstheme="minorHAnsi"/>
          <w:color w:val="000000"/>
        </w:rPr>
        <w:t>ny</w:t>
      </w:r>
      <w:r w:rsidRPr="00F356AD">
        <w:rPr>
          <w:rFonts w:asciiTheme="minorHAnsi" w:hAnsiTheme="minorHAnsi" w:cstheme="minorHAnsi"/>
          <w:color w:val="000000"/>
        </w:rPr>
        <w:t xml:space="preserve"> acknowledges that </w:t>
      </w:r>
      <w:r w:rsidR="00332CC5">
        <w:rPr>
          <w:rFonts w:asciiTheme="minorHAnsi" w:hAnsiTheme="minorHAnsi" w:cstheme="minorHAnsi"/>
        </w:rPr>
        <w:t>all commissioned Work Product</w:t>
      </w:r>
      <w:r w:rsidRPr="00F356AD">
        <w:rPr>
          <w:rFonts w:asciiTheme="minorHAnsi" w:hAnsiTheme="minorHAnsi" w:cstheme="minorHAnsi"/>
        </w:rPr>
        <w:t xml:space="preserve"> will be used </w:t>
      </w:r>
      <w:r w:rsidR="00B667BE">
        <w:rPr>
          <w:rFonts w:asciiTheme="minorHAnsi" w:hAnsiTheme="minorHAnsi" w:cstheme="minorHAnsi"/>
        </w:rPr>
        <w:t>exclusively</w:t>
      </w:r>
      <w:r w:rsidR="00B667BE" w:rsidRPr="00F356AD">
        <w:rPr>
          <w:rFonts w:asciiTheme="minorHAnsi" w:hAnsiTheme="minorHAnsi" w:cstheme="minorHAnsi"/>
        </w:rPr>
        <w:t xml:space="preserve"> </w:t>
      </w:r>
      <w:r w:rsidRPr="00F356AD">
        <w:rPr>
          <w:rFonts w:asciiTheme="minorHAnsi" w:hAnsiTheme="minorHAnsi" w:cstheme="minorHAnsi"/>
        </w:rPr>
        <w:t>by the Client and its properties</w:t>
      </w:r>
      <w:r w:rsidR="00B667BE">
        <w:rPr>
          <w:rFonts w:asciiTheme="minorHAnsi" w:hAnsiTheme="minorHAnsi" w:cstheme="minorHAnsi"/>
        </w:rPr>
        <w:t xml:space="preserve"> </w:t>
      </w:r>
      <w:r w:rsidRPr="00F356AD">
        <w:rPr>
          <w:rFonts w:asciiTheme="minorHAnsi" w:hAnsiTheme="minorHAnsi" w:cstheme="minorHAnsi"/>
        </w:rPr>
        <w:t xml:space="preserve">on a worldwide basis on digital platforms, broadcast networks (including TV and radio) and on the Worldwide Web. </w:t>
      </w:r>
    </w:p>
    <w:p w:rsidR="007055E5" w:rsidRPr="00F356AD" w:rsidRDefault="007055E5" w:rsidP="007055E5">
      <w:pPr>
        <w:pStyle w:val="ListParagraph"/>
        <w:rPr>
          <w:rFonts w:asciiTheme="minorHAnsi" w:hAnsiTheme="minorHAnsi" w:cstheme="minorHAnsi"/>
        </w:rPr>
      </w:pPr>
    </w:p>
    <w:p w:rsidR="00DF1290" w:rsidRPr="00DF1290" w:rsidRDefault="00534501" w:rsidP="00DF1290">
      <w:pPr>
        <w:pStyle w:val="ListParagraph"/>
        <w:numPr>
          <w:ilvl w:val="0"/>
          <w:numId w:val="6"/>
        </w:numPr>
        <w:spacing w:after="0"/>
        <w:jc w:val="both"/>
        <w:rPr>
          <w:rFonts w:asciiTheme="minorHAnsi" w:hAnsiTheme="minorHAnsi" w:cstheme="minorHAnsi"/>
          <w:b/>
          <w:u w:val="single"/>
        </w:rPr>
      </w:pPr>
      <w:r w:rsidRPr="00F356AD">
        <w:rPr>
          <w:rFonts w:asciiTheme="minorHAnsi" w:hAnsiTheme="minorHAnsi" w:cstheme="minorHAnsi"/>
        </w:rPr>
        <w:t>Client sha</w:t>
      </w:r>
      <w:r w:rsidR="00444B0E">
        <w:rPr>
          <w:rFonts w:asciiTheme="minorHAnsi" w:hAnsiTheme="minorHAnsi" w:cstheme="minorHAnsi"/>
        </w:rPr>
        <w:t>ll be granted with the</w:t>
      </w:r>
      <w:r w:rsidRPr="00F356AD">
        <w:rPr>
          <w:rFonts w:asciiTheme="minorHAnsi" w:hAnsiTheme="minorHAnsi" w:cstheme="minorHAnsi"/>
        </w:rPr>
        <w:t xml:space="preserve"> </w:t>
      </w:r>
      <w:r w:rsidR="00D3685C">
        <w:rPr>
          <w:rFonts w:asciiTheme="minorHAnsi" w:hAnsiTheme="minorHAnsi" w:cstheme="minorHAnsi"/>
        </w:rPr>
        <w:t xml:space="preserve">exclusive </w:t>
      </w:r>
      <w:r w:rsidRPr="00F356AD">
        <w:rPr>
          <w:rFonts w:asciiTheme="minorHAnsi" w:hAnsiTheme="minorHAnsi" w:cstheme="minorHAnsi"/>
        </w:rPr>
        <w:t>rights to develop, produce, exhibit and expl</w:t>
      </w:r>
      <w:r w:rsidR="002C5BA7">
        <w:rPr>
          <w:rFonts w:asciiTheme="minorHAnsi" w:hAnsiTheme="minorHAnsi" w:cstheme="minorHAnsi"/>
        </w:rPr>
        <w:t>oit all or part of the Work Product</w:t>
      </w:r>
      <w:r w:rsidRPr="00F356AD">
        <w:rPr>
          <w:rFonts w:asciiTheme="minorHAnsi" w:hAnsiTheme="minorHAnsi" w:cstheme="minorHAnsi"/>
        </w:rPr>
        <w:t>, including all ancillary and derivative rights hereof, in any and all media, in perpetuity, throughout the world</w:t>
      </w:r>
      <w:r w:rsidR="00D3685C">
        <w:rPr>
          <w:rFonts w:asciiTheme="minorHAnsi" w:hAnsiTheme="minorHAnsi" w:cstheme="minorHAnsi"/>
        </w:rPr>
        <w:t>. Client</w:t>
      </w:r>
      <w:r w:rsidR="002C5BA7">
        <w:rPr>
          <w:rFonts w:asciiTheme="minorHAnsi" w:hAnsiTheme="minorHAnsi" w:cstheme="minorHAnsi"/>
        </w:rPr>
        <w:t xml:space="preserve"> may edit the Work Product</w:t>
      </w:r>
      <w:r w:rsidRPr="00F356AD">
        <w:rPr>
          <w:rFonts w:asciiTheme="minorHAnsi" w:hAnsiTheme="minorHAnsi" w:cstheme="minorHAnsi"/>
        </w:rPr>
        <w:t xml:space="preserve"> or choose not to use it at its sole discretion.</w:t>
      </w:r>
    </w:p>
    <w:p w:rsidR="00DF1290" w:rsidRPr="00DF1290" w:rsidRDefault="00DF1290" w:rsidP="00DF1290">
      <w:pPr>
        <w:pStyle w:val="ListParagraph"/>
        <w:rPr>
          <w:rFonts w:asciiTheme="minorHAnsi" w:hAnsiTheme="minorHAnsi" w:cstheme="minorHAnsi"/>
        </w:rPr>
      </w:pPr>
    </w:p>
    <w:p w:rsidR="00AB1DDB" w:rsidRPr="00AB1DDB" w:rsidRDefault="007808E9" w:rsidP="0031032D">
      <w:pPr>
        <w:pStyle w:val="ListParagraph"/>
        <w:numPr>
          <w:ilvl w:val="0"/>
          <w:numId w:val="9"/>
        </w:numPr>
        <w:spacing w:after="0"/>
        <w:jc w:val="both"/>
        <w:rPr>
          <w:rFonts w:cstheme="minorHAnsi"/>
          <w:b/>
          <w:u w:val="single"/>
        </w:rPr>
      </w:pPr>
      <w:r w:rsidRPr="00DF1290">
        <w:rPr>
          <w:rFonts w:cstheme="minorHAnsi"/>
          <w:b/>
          <w:u w:val="single"/>
        </w:rPr>
        <w:t>Use</w:t>
      </w:r>
      <w:r w:rsidR="00DF790C">
        <w:rPr>
          <w:rFonts w:cstheme="minorHAnsi"/>
          <w:b/>
          <w:u w:val="single"/>
        </w:rPr>
        <w:t xml:space="preserve"> of</w:t>
      </w:r>
      <w:r w:rsidRPr="00DF1290">
        <w:rPr>
          <w:rFonts w:cstheme="minorHAnsi"/>
          <w:b/>
          <w:u w:val="single"/>
        </w:rPr>
        <w:t xml:space="preserve"> Pre-Existing Materials Owned By Company</w:t>
      </w:r>
      <w:r w:rsidR="00DF790C">
        <w:rPr>
          <w:rFonts w:cstheme="minorHAnsi"/>
          <w:b/>
          <w:u w:val="single"/>
        </w:rPr>
        <w:t xml:space="preserve"> and Third-Party Materials</w:t>
      </w:r>
      <w:r w:rsidR="000754E2" w:rsidRPr="00DF1290">
        <w:rPr>
          <w:rFonts w:cstheme="minorHAnsi"/>
          <w:b/>
          <w:u w:val="single"/>
        </w:rPr>
        <w:t>.</w:t>
      </w:r>
      <w:r w:rsidR="000754E2" w:rsidRPr="00DF1290">
        <w:rPr>
          <w:rFonts w:cstheme="minorHAnsi"/>
        </w:rPr>
        <w:t xml:space="preserve"> </w:t>
      </w:r>
      <w:r w:rsidR="0031032D">
        <w:rPr>
          <w:rFonts w:cstheme="minorHAnsi"/>
        </w:rPr>
        <w:t>From time to time,</w:t>
      </w:r>
      <w:r w:rsidR="0031032D" w:rsidRPr="00DF1290">
        <w:rPr>
          <w:rFonts w:cstheme="minorHAnsi"/>
        </w:rPr>
        <w:t xml:space="preserve"> Company </w:t>
      </w:r>
      <w:r w:rsidR="0031032D">
        <w:rPr>
          <w:rFonts w:cstheme="minorHAnsi"/>
        </w:rPr>
        <w:t xml:space="preserve">may </w:t>
      </w:r>
      <w:r w:rsidR="0031032D" w:rsidRPr="00DF1290">
        <w:rPr>
          <w:rFonts w:cstheme="minorHAnsi"/>
        </w:rPr>
        <w:t>propose to use or incorporate in conn</w:t>
      </w:r>
      <w:r w:rsidR="0031032D">
        <w:rPr>
          <w:rFonts w:cstheme="minorHAnsi"/>
        </w:rPr>
        <w:t>ection with performance of its s</w:t>
      </w:r>
      <w:r w:rsidR="0031032D" w:rsidRPr="00DF1290">
        <w:rPr>
          <w:rFonts w:cstheme="minorHAnsi"/>
        </w:rPr>
        <w:t>ervices to Client</w:t>
      </w:r>
      <w:r w:rsidR="000754E2" w:rsidRPr="00DF1290">
        <w:rPr>
          <w:rFonts w:cstheme="minorHAnsi"/>
        </w:rPr>
        <w:t xml:space="preserve"> </w:t>
      </w:r>
      <w:r w:rsidR="00DF790C">
        <w:rPr>
          <w:rFonts w:cstheme="minorHAnsi"/>
        </w:rPr>
        <w:t>“Company Materials”</w:t>
      </w:r>
      <w:r w:rsidR="0031032D">
        <w:rPr>
          <w:rFonts w:cstheme="minorHAnsi"/>
        </w:rPr>
        <w:t xml:space="preserve">, which </w:t>
      </w:r>
      <w:r w:rsidR="00B667BE">
        <w:rPr>
          <w:rFonts w:cstheme="minorHAnsi"/>
        </w:rPr>
        <w:t xml:space="preserve">are </w:t>
      </w:r>
      <w:r w:rsidR="0031032D">
        <w:rPr>
          <w:rFonts w:cstheme="minorHAnsi"/>
        </w:rPr>
        <w:t>pre-existing materials owned by Company,</w:t>
      </w:r>
      <w:r w:rsidR="00DF790C">
        <w:rPr>
          <w:rFonts w:cstheme="minorHAnsi"/>
        </w:rPr>
        <w:t xml:space="preserve"> or “</w:t>
      </w:r>
      <w:r w:rsidR="000754E2" w:rsidRPr="00DF1290">
        <w:rPr>
          <w:rFonts w:cstheme="minorHAnsi"/>
        </w:rPr>
        <w:t>Third-Party Materials</w:t>
      </w:r>
      <w:r w:rsidR="00DF790C">
        <w:rPr>
          <w:rFonts w:cstheme="minorHAnsi"/>
        </w:rPr>
        <w:t>”</w:t>
      </w:r>
      <w:r w:rsidR="0031032D">
        <w:rPr>
          <w:rFonts w:cstheme="minorHAnsi"/>
        </w:rPr>
        <w:t>, which are not owned or controlled by Company.</w:t>
      </w:r>
    </w:p>
    <w:p w:rsidR="00C4535E" w:rsidRDefault="00AB1DDB" w:rsidP="00AB1DDB">
      <w:pPr>
        <w:pStyle w:val="ListParagraph"/>
        <w:spacing w:after="0"/>
        <w:jc w:val="both"/>
      </w:pPr>
      <w:r>
        <w:br/>
        <w:t xml:space="preserve">(a) </w:t>
      </w:r>
      <w:r w:rsidR="0031032D">
        <w:t>For Company Materials</w:t>
      </w:r>
      <w:r>
        <w:t xml:space="preserve"> provided to and accepted by Client to be incorporated into any Work Product</w:t>
      </w:r>
      <w:r w:rsidR="0031032D">
        <w:t xml:space="preserve">, Company </w:t>
      </w:r>
      <w:r w:rsidR="00B667BE">
        <w:t>may</w:t>
      </w:r>
      <w:r w:rsidR="0031032D">
        <w:t xml:space="preserve"> grants to Client a non-exclusive, perpetual, irrevocable and world-wide license to use</w:t>
      </w:r>
      <w:r>
        <w:t xml:space="preserve"> such materials</w:t>
      </w:r>
      <w:r w:rsidR="00B667BE">
        <w:t xml:space="preserve"> for an agreed-upon fee</w:t>
      </w:r>
      <w:r>
        <w:t>. Further, Client can</w:t>
      </w:r>
      <w:r w:rsidR="0031032D">
        <w:t xml:space="preserve"> sublicense</w:t>
      </w:r>
      <w:r>
        <w:t xml:space="preserve"> the provided materials</w:t>
      </w:r>
      <w:r w:rsidR="0031032D">
        <w:t>, reproduce</w:t>
      </w:r>
      <w:r>
        <w:t xml:space="preserve"> them</w:t>
      </w:r>
      <w:r w:rsidR="0031032D">
        <w:t>, make derivative works from</w:t>
      </w:r>
      <w:r>
        <w:t xml:space="preserve"> them</w:t>
      </w:r>
      <w:r w:rsidR="0031032D">
        <w:t>, distribute</w:t>
      </w:r>
      <w:r>
        <w:t xml:space="preserve"> them</w:t>
      </w:r>
      <w:r w:rsidR="0031032D">
        <w:t>, publicly perform</w:t>
      </w:r>
      <w:r>
        <w:t xml:space="preserve"> them</w:t>
      </w:r>
      <w:r w:rsidR="0031032D">
        <w:t>,</w:t>
      </w:r>
      <w:r>
        <w:t xml:space="preserve"> </w:t>
      </w:r>
      <w:r w:rsidR="0031032D">
        <w:t xml:space="preserve">and publicly display </w:t>
      </w:r>
      <w:r>
        <w:t xml:space="preserve">them </w:t>
      </w:r>
      <w:r w:rsidR="0031032D">
        <w:t>in any form or medium, whether now kno</w:t>
      </w:r>
      <w:r>
        <w:t>wn or later developed</w:t>
      </w:r>
      <w:r w:rsidR="0031032D">
        <w:t>.</w:t>
      </w:r>
    </w:p>
    <w:p w:rsidR="00D975B2" w:rsidRDefault="00AB1DDB" w:rsidP="00D975B2">
      <w:pPr>
        <w:pStyle w:val="ListParagraph"/>
        <w:spacing w:after="0"/>
        <w:jc w:val="both"/>
        <w:rPr>
          <w:rFonts w:cstheme="minorHAnsi"/>
        </w:rPr>
      </w:pPr>
      <w:r>
        <w:br/>
        <w:t xml:space="preserve">(b) </w:t>
      </w:r>
      <w:r w:rsidR="008E10F7" w:rsidRPr="00AB1DDB">
        <w:rPr>
          <w:rFonts w:cstheme="minorHAnsi"/>
        </w:rPr>
        <w:t>To the extent that Company provides Client with any Third-Party Materials, Company shall (</w:t>
      </w:r>
      <w:r>
        <w:rPr>
          <w:rFonts w:cstheme="minorHAnsi"/>
        </w:rPr>
        <w:t>i</w:t>
      </w:r>
      <w:r w:rsidR="008E10F7" w:rsidRPr="00AB1DDB">
        <w:rPr>
          <w:rFonts w:cstheme="minorHAnsi"/>
        </w:rPr>
        <w:t>) disclose to Client the license terms associated with such Third-Party Materials prior to any delivery of the Third</w:t>
      </w:r>
      <w:r w:rsidR="00534501" w:rsidRPr="00AB1DDB">
        <w:rPr>
          <w:rFonts w:cstheme="minorHAnsi"/>
        </w:rPr>
        <w:t>-</w:t>
      </w:r>
      <w:r w:rsidR="008E10F7" w:rsidRPr="00AB1DDB">
        <w:rPr>
          <w:rFonts w:cstheme="minorHAnsi"/>
        </w:rPr>
        <w:t>Party Materials to Client or the incorporation of the Third-Party Materia</w:t>
      </w:r>
      <w:r>
        <w:rPr>
          <w:rFonts w:cstheme="minorHAnsi"/>
        </w:rPr>
        <w:t>ls into any Work Product, and (ii</w:t>
      </w:r>
      <w:r w:rsidR="008E10F7" w:rsidRPr="00AB1DDB">
        <w:rPr>
          <w:rFonts w:cstheme="minorHAnsi"/>
        </w:rPr>
        <w:t>) if Client permits their use or incorporation un</w:t>
      </w:r>
      <w:r>
        <w:rPr>
          <w:rFonts w:cstheme="minorHAnsi"/>
        </w:rPr>
        <w:t xml:space="preserve">der such terms, Company shall </w:t>
      </w:r>
      <w:r w:rsidR="008E10F7" w:rsidRPr="00AB1DDB">
        <w:rPr>
          <w:rFonts w:cstheme="minorHAnsi"/>
        </w:rPr>
        <w:t>sub-license such Third-Party Materials to</w:t>
      </w:r>
      <w:r>
        <w:rPr>
          <w:rFonts w:cstheme="minorHAnsi"/>
        </w:rPr>
        <w:t xml:space="preserve"> Client under such terms, or</w:t>
      </w:r>
      <w:r w:rsidR="008E10F7" w:rsidRPr="00AB1DDB">
        <w:rPr>
          <w:rFonts w:cstheme="minorHAnsi"/>
        </w:rPr>
        <w:t xml:space="preserve"> procure for Client a direct license to such Third-Party Materials from their owner or licensor under such terms</w:t>
      </w:r>
      <w:r w:rsidR="008B030F">
        <w:rPr>
          <w:rFonts w:cstheme="minorHAnsi"/>
        </w:rPr>
        <w:t xml:space="preserve"> with the Client being responsible for any and all such licensing fees.</w:t>
      </w:r>
      <w:r w:rsidR="008E10F7" w:rsidRPr="00AB1DDB">
        <w:rPr>
          <w:rFonts w:cstheme="minorHAnsi"/>
        </w:rPr>
        <w:t xml:space="preserve"> </w:t>
      </w:r>
      <w:r w:rsidR="0031032D" w:rsidRPr="00AB1DDB">
        <w:rPr>
          <w:rFonts w:cstheme="minorHAnsi"/>
        </w:rPr>
        <w:t>If Company discloses no Third-Party Materials, Company warrants that it will not provide to Client or incorporate into any Work Product any Third-Party Materials.</w:t>
      </w:r>
    </w:p>
    <w:p w:rsidR="00D975B2" w:rsidRPr="00D975B2" w:rsidRDefault="00D975B2" w:rsidP="00D975B2">
      <w:pPr>
        <w:pStyle w:val="ListParagraph"/>
        <w:rPr>
          <w:rFonts w:cstheme="minorHAnsi"/>
        </w:rPr>
      </w:pPr>
    </w:p>
    <w:p w:rsidR="00E710A6" w:rsidRPr="00AB1DDB" w:rsidRDefault="00D57548" w:rsidP="00AB1DDB">
      <w:pPr>
        <w:pStyle w:val="ListParagraph"/>
        <w:numPr>
          <w:ilvl w:val="0"/>
          <w:numId w:val="9"/>
        </w:numPr>
        <w:rPr>
          <w:rFonts w:cstheme="minorHAnsi"/>
        </w:rPr>
      </w:pPr>
      <w:r w:rsidRPr="00AB1DDB">
        <w:rPr>
          <w:rFonts w:cstheme="minorHAnsi"/>
          <w:b/>
          <w:u w:val="single"/>
        </w:rPr>
        <w:t>Indemnification</w:t>
      </w:r>
      <w:r w:rsidRPr="00AB1DDB">
        <w:rPr>
          <w:rFonts w:cstheme="minorHAnsi"/>
          <w:u w:val="single"/>
        </w:rPr>
        <w:t>.</w:t>
      </w:r>
      <w:r w:rsidRPr="00AB1DDB">
        <w:rPr>
          <w:rFonts w:cstheme="minorHAnsi"/>
        </w:rPr>
        <w:t xml:space="preserve"> Company  will indemnify and hold Client, its successors,  assigns, licensees,  officers,  direc</w:t>
      </w:r>
      <w:r w:rsidR="00F2344C">
        <w:rPr>
          <w:rFonts w:cstheme="minorHAnsi"/>
        </w:rPr>
        <w:t>tors  and  employees harmless f</w:t>
      </w:r>
      <w:r w:rsidRPr="00AB1DDB">
        <w:rPr>
          <w:rFonts w:cstheme="minorHAnsi"/>
        </w:rPr>
        <w:t>r</w:t>
      </w:r>
      <w:r w:rsidR="00F2344C">
        <w:rPr>
          <w:rFonts w:cstheme="minorHAnsi"/>
        </w:rPr>
        <w:t>om</w:t>
      </w:r>
      <w:r w:rsidRPr="00AB1DDB">
        <w:rPr>
          <w:rFonts w:cstheme="minorHAnsi"/>
        </w:rPr>
        <w:t xml:space="preserve"> any claims, matters, complaints, liabilities and actions arising out of C</w:t>
      </w:r>
      <w:r w:rsidR="00D85C75" w:rsidRPr="00AB1DDB">
        <w:rPr>
          <w:rFonts w:cstheme="minorHAnsi"/>
        </w:rPr>
        <w:t>lient</w:t>
      </w:r>
      <w:r w:rsidRPr="00AB1DDB">
        <w:rPr>
          <w:rFonts w:cstheme="minorHAnsi"/>
        </w:rPr>
        <w:t>’s engagement of the Co</w:t>
      </w:r>
      <w:r w:rsidR="00D85C75" w:rsidRPr="00AB1DDB">
        <w:rPr>
          <w:rFonts w:cstheme="minorHAnsi"/>
        </w:rPr>
        <w:t>mpany</w:t>
      </w:r>
      <w:r w:rsidRPr="00AB1DDB">
        <w:rPr>
          <w:rFonts w:cstheme="minorHAnsi"/>
        </w:rPr>
        <w:t xml:space="preserve">  for producing</w:t>
      </w:r>
      <w:r w:rsidR="00D85C75" w:rsidRPr="00AB1DDB">
        <w:rPr>
          <w:rFonts w:cstheme="minorHAnsi"/>
        </w:rPr>
        <w:t xml:space="preserve"> the</w:t>
      </w:r>
      <w:r w:rsidRPr="00AB1DDB">
        <w:rPr>
          <w:rFonts w:cstheme="minorHAnsi"/>
        </w:rPr>
        <w:t xml:space="preserve"> </w:t>
      </w:r>
      <w:r w:rsidR="002C5BA7" w:rsidRPr="00AB1DDB">
        <w:rPr>
          <w:rFonts w:cstheme="minorHAnsi"/>
        </w:rPr>
        <w:t>Work Product</w:t>
      </w:r>
      <w:r w:rsidRPr="00AB1DDB">
        <w:rPr>
          <w:rFonts w:cstheme="minorHAnsi"/>
        </w:rPr>
        <w:t>, including, but not limited to, claims arising out of contract or tort  or Co</w:t>
      </w:r>
      <w:r w:rsidR="00D85C75" w:rsidRPr="00AB1DDB">
        <w:rPr>
          <w:rFonts w:cstheme="minorHAnsi"/>
        </w:rPr>
        <w:t>mpany</w:t>
      </w:r>
      <w:r w:rsidRPr="00AB1DDB">
        <w:rPr>
          <w:rFonts w:cstheme="minorHAnsi"/>
        </w:rPr>
        <w:t>’s failure to comply with applicable laws, rules and regulations concerning</w:t>
      </w:r>
      <w:r w:rsidR="00D85C75" w:rsidRPr="00AB1DDB">
        <w:rPr>
          <w:rFonts w:cstheme="minorHAnsi"/>
        </w:rPr>
        <w:t xml:space="preserve"> intellectual property rights or</w:t>
      </w:r>
      <w:r w:rsidRPr="00AB1DDB">
        <w:rPr>
          <w:rFonts w:cstheme="minorHAnsi"/>
        </w:rPr>
        <w:t xml:space="preserve"> the withholding and payment of taxes in connection with services rendered to C</w:t>
      </w:r>
      <w:r w:rsidR="002732A1">
        <w:rPr>
          <w:rFonts w:cstheme="minorHAnsi"/>
        </w:rPr>
        <w:t>lient</w:t>
      </w:r>
      <w:r w:rsidRPr="00AB1DDB">
        <w:rPr>
          <w:rFonts w:cstheme="minorHAnsi"/>
        </w:rPr>
        <w:t xml:space="preserve"> pursuant to this Agreement. Further, by undertaking this assignment or agreeing to provide </w:t>
      </w:r>
      <w:r w:rsidR="00D85C75" w:rsidRPr="00AB1DDB">
        <w:rPr>
          <w:rFonts w:cstheme="minorHAnsi"/>
        </w:rPr>
        <w:t xml:space="preserve">the </w:t>
      </w:r>
      <w:r w:rsidR="002C5BA7" w:rsidRPr="00AB1DDB">
        <w:rPr>
          <w:rFonts w:cstheme="minorHAnsi"/>
        </w:rPr>
        <w:t>Work Product</w:t>
      </w:r>
      <w:r w:rsidRPr="00AB1DDB">
        <w:rPr>
          <w:rFonts w:cstheme="minorHAnsi"/>
        </w:rPr>
        <w:t xml:space="preserve"> to</w:t>
      </w:r>
      <w:r w:rsidR="00D85C75" w:rsidRPr="00AB1DDB">
        <w:rPr>
          <w:rFonts w:cstheme="minorHAnsi"/>
        </w:rPr>
        <w:t xml:space="preserve"> the</w:t>
      </w:r>
      <w:r w:rsidRPr="00AB1DDB">
        <w:rPr>
          <w:rFonts w:cstheme="minorHAnsi"/>
        </w:rPr>
        <w:t xml:space="preserve"> C</w:t>
      </w:r>
      <w:r w:rsidR="00D85C75" w:rsidRPr="00AB1DDB">
        <w:rPr>
          <w:rFonts w:cstheme="minorHAnsi"/>
        </w:rPr>
        <w:t>lient</w:t>
      </w:r>
      <w:r w:rsidRPr="00AB1DDB">
        <w:rPr>
          <w:rFonts w:cstheme="minorHAnsi"/>
        </w:rPr>
        <w:t>, the Co</w:t>
      </w:r>
      <w:r w:rsidR="00D85C75" w:rsidRPr="00AB1DDB">
        <w:rPr>
          <w:rFonts w:cstheme="minorHAnsi"/>
        </w:rPr>
        <w:t>mpany</w:t>
      </w:r>
      <w:r w:rsidRPr="00AB1DDB">
        <w:rPr>
          <w:rFonts w:cstheme="minorHAnsi"/>
        </w:rPr>
        <w:t xml:space="preserve"> releases the C</w:t>
      </w:r>
      <w:r w:rsidR="00D85C75" w:rsidRPr="00AB1DDB">
        <w:rPr>
          <w:rFonts w:cstheme="minorHAnsi"/>
        </w:rPr>
        <w:t xml:space="preserve">lient </w:t>
      </w:r>
      <w:r w:rsidRPr="00AB1DDB">
        <w:rPr>
          <w:rFonts w:cstheme="minorHAnsi"/>
        </w:rPr>
        <w:t>from any liability whatsoever from any property loss, damage, bodily injury (including death), wrongful imprisonment</w:t>
      </w:r>
      <w:r w:rsidR="002732A1">
        <w:rPr>
          <w:rFonts w:cstheme="minorHAnsi"/>
        </w:rPr>
        <w:t>,</w:t>
      </w:r>
      <w:r w:rsidRPr="00AB1DDB">
        <w:rPr>
          <w:rFonts w:cstheme="minorHAnsi"/>
        </w:rPr>
        <w:t xml:space="preserve"> however caused, which may result during the production of the </w:t>
      </w:r>
      <w:r w:rsidR="002C5BA7" w:rsidRPr="00AB1DDB">
        <w:rPr>
          <w:rFonts w:cstheme="minorHAnsi"/>
        </w:rPr>
        <w:t>Work Product</w:t>
      </w:r>
      <w:r w:rsidR="002732A1">
        <w:rPr>
          <w:rFonts w:cstheme="minorHAnsi"/>
        </w:rPr>
        <w:t>. The e</w:t>
      </w:r>
      <w:r w:rsidR="002732A1" w:rsidRPr="00AB1DDB">
        <w:rPr>
          <w:rFonts w:cstheme="minorHAnsi"/>
        </w:rPr>
        <w:t>xcept</w:t>
      </w:r>
      <w:r w:rsidR="002732A1">
        <w:rPr>
          <w:rFonts w:cstheme="minorHAnsi"/>
        </w:rPr>
        <w:t>ion would be</w:t>
      </w:r>
      <w:r w:rsidR="002732A1" w:rsidRPr="00AB1DDB">
        <w:rPr>
          <w:rFonts w:cstheme="minorHAnsi"/>
        </w:rPr>
        <w:t xml:space="preserve"> as stipulated in </w:t>
      </w:r>
      <w:r w:rsidR="00F2344C">
        <w:rPr>
          <w:rFonts w:cstheme="minorHAnsi"/>
        </w:rPr>
        <w:t>Paragraph 6(c),</w:t>
      </w:r>
      <w:r w:rsidR="002732A1">
        <w:rPr>
          <w:rFonts w:cstheme="minorHAnsi"/>
        </w:rPr>
        <w:t xml:space="preserve"> where the Client would be responsible for the deductible in the event of a loss.</w:t>
      </w:r>
    </w:p>
    <w:p w:rsidR="00E64E3D" w:rsidRPr="00E64E3D" w:rsidRDefault="00E64E3D" w:rsidP="00E64E3D">
      <w:pPr>
        <w:pStyle w:val="ListParagraph"/>
        <w:rPr>
          <w:rFonts w:cstheme="minorHAnsi"/>
        </w:rPr>
      </w:pPr>
    </w:p>
    <w:p w:rsidR="00E64E3D" w:rsidRPr="00E64E3D" w:rsidRDefault="00E710A6" w:rsidP="00AB1DDB">
      <w:pPr>
        <w:pStyle w:val="ListParagraph"/>
        <w:numPr>
          <w:ilvl w:val="0"/>
          <w:numId w:val="9"/>
        </w:numPr>
        <w:shd w:val="clear" w:color="auto" w:fill="FFFFFF"/>
        <w:spacing w:after="0"/>
        <w:jc w:val="both"/>
        <w:rPr>
          <w:rFonts w:cstheme="minorHAnsi"/>
        </w:rPr>
      </w:pPr>
      <w:r w:rsidRPr="00E64E3D">
        <w:rPr>
          <w:rFonts w:cstheme="minorHAnsi"/>
          <w:b/>
          <w:color w:val="000000"/>
          <w:u w:val="single"/>
          <w:lang w:val="en-GB"/>
        </w:rPr>
        <w:t>Confidentiality</w:t>
      </w:r>
      <w:r w:rsidRPr="00E64E3D">
        <w:rPr>
          <w:rFonts w:cstheme="minorHAnsi"/>
          <w:color w:val="000000"/>
          <w:u w:val="single"/>
          <w:lang w:val="en-GB"/>
        </w:rPr>
        <w:t>.</w:t>
      </w:r>
      <w:r w:rsidRPr="00E64E3D">
        <w:rPr>
          <w:rFonts w:cstheme="minorHAnsi"/>
          <w:b/>
          <w:color w:val="000000"/>
          <w:lang w:val="en-GB"/>
        </w:rPr>
        <w:t xml:space="preserve"> </w:t>
      </w:r>
      <w:r w:rsidRPr="00E64E3D">
        <w:rPr>
          <w:rFonts w:cstheme="minorHAnsi"/>
          <w:color w:val="000000"/>
          <w:lang w:val="en-GB"/>
        </w:rPr>
        <w:t>Company understands t</w:t>
      </w:r>
      <w:r w:rsidR="00C80C52">
        <w:rPr>
          <w:rFonts w:cstheme="minorHAnsi"/>
          <w:color w:val="000000"/>
          <w:lang w:val="en-GB"/>
        </w:rPr>
        <w:t xml:space="preserve">hat entering into this Agreement </w:t>
      </w:r>
      <w:r w:rsidRPr="00E64E3D">
        <w:rPr>
          <w:rFonts w:cstheme="minorHAnsi"/>
          <w:color w:val="000000"/>
          <w:lang w:val="en-GB"/>
        </w:rPr>
        <w:t xml:space="preserve">with </w:t>
      </w:r>
      <w:r w:rsidRPr="00E64E3D">
        <w:rPr>
          <w:rFonts w:cstheme="minorHAnsi"/>
        </w:rPr>
        <w:t xml:space="preserve">Client </w:t>
      </w:r>
      <w:r w:rsidRPr="00E64E3D">
        <w:rPr>
          <w:rFonts w:cstheme="minorHAnsi"/>
          <w:color w:val="000000"/>
          <w:lang w:val="en-GB"/>
        </w:rPr>
        <w:t xml:space="preserve">means that the Company will possibly come into contact and/or learn about privileged information pertaining to </w:t>
      </w:r>
      <w:r w:rsidRPr="00E64E3D">
        <w:rPr>
          <w:rFonts w:cstheme="minorHAnsi"/>
        </w:rPr>
        <w:t xml:space="preserve">Client, its operations or its products. Company </w:t>
      </w:r>
      <w:r w:rsidRPr="00E64E3D">
        <w:rPr>
          <w:rFonts w:cstheme="minorHAnsi"/>
          <w:color w:val="000000"/>
          <w:lang w:val="en-GB"/>
        </w:rPr>
        <w:t xml:space="preserve">agrees not to pitch to, divulge or share any of this confidential information, whatsoever, whether in part or in whole, be it story angles or footage to any third party without the expressed written consent of </w:t>
      </w:r>
      <w:r w:rsidRPr="00E64E3D">
        <w:rPr>
          <w:rFonts w:cstheme="minorHAnsi"/>
        </w:rPr>
        <w:t>Client or unless required by law</w:t>
      </w:r>
      <w:r w:rsidRPr="00E64E3D">
        <w:rPr>
          <w:rFonts w:cstheme="minorHAnsi"/>
          <w:color w:val="000000"/>
          <w:lang w:val="en-GB"/>
        </w:rPr>
        <w:t xml:space="preserve"> </w:t>
      </w:r>
      <w:r w:rsidRPr="00E64E3D">
        <w:rPr>
          <w:rFonts w:cstheme="minorHAnsi"/>
        </w:rPr>
        <w:t>and will limit access to confidential information to Company personnel and professional advisors who need to know such information in connection with their work for Client.</w:t>
      </w:r>
    </w:p>
    <w:p w:rsidR="00E64E3D" w:rsidRPr="00E64E3D" w:rsidRDefault="00E64E3D" w:rsidP="00E64E3D">
      <w:pPr>
        <w:pStyle w:val="ListParagraph"/>
        <w:rPr>
          <w:rFonts w:asciiTheme="minorHAnsi" w:hAnsiTheme="minorHAnsi" w:cstheme="minorHAnsi"/>
          <w:b/>
        </w:rPr>
      </w:pPr>
    </w:p>
    <w:p w:rsidR="00E64E3D" w:rsidRPr="00E64E3D" w:rsidRDefault="00E710A6" w:rsidP="00AB1DDB">
      <w:pPr>
        <w:pStyle w:val="ListParagraph"/>
        <w:numPr>
          <w:ilvl w:val="0"/>
          <w:numId w:val="9"/>
        </w:numPr>
        <w:shd w:val="clear" w:color="auto" w:fill="FFFFFF"/>
        <w:spacing w:after="0"/>
        <w:jc w:val="both"/>
        <w:rPr>
          <w:rFonts w:cstheme="minorHAnsi"/>
        </w:rPr>
      </w:pPr>
      <w:r w:rsidRPr="00E64E3D">
        <w:rPr>
          <w:rFonts w:asciiTheme="minorHAnsi" w:hAnsiTheme="minorHAnsi" w:cstheme="minorHAnsi"/>
          <w:b/>
          <w:u w:val="single"/>
        </w:rPr>
        <w:t>Non-Solicit</w:t>
      </w:r>
      <w:r w:rsidRPr="00E64E3D">
        <w:rPr>
          <w:rFonts w:asciiTheme="minorHAnsi" w:hAnsiTheme="minorHAnsi" w:cstheme="minorHAnsi"/>
          <w:u w:val="single"/>
        </w:rPr>
        <w:t>.</w:t>
      </w:r>
      <w:r w:rsidRPr="00E64E3D">
        <w:rPr>
          <w:rFonts w:asciiTheme="minorHAnsi" w:hAnsiTheme="minorHAnsi" w:cstheme="minorHAnsi"/>
        </w:rPr>
        <w:t xml:space="preserve"> The Client agrees that for a period of two (2) years after the Term of this contract expires, it will not offer to contract directly with any subcontractor of Company that was introduced to it by the Company without the Company’s agreement. All attempts to hire Company’s subcontractors must go through the Company within the first two years after the Term of this contract expires</w:t>
      </w:r>
      <w:r w:rsidR="00C80C52">
        <w:rPr>
          <w:rFonts w:asciiTheme="minorHAnsi" w:hAnsiTheme="minorHAnsi" w:cstheme="minorHAnsi"/>
        </w:rPr>
        <w:t xml:space="preserve">, and for any such engagement, all payments are to be made to Company by Client under a separate agreement. These payments to Company will cease two (2) years after the Term of this Agreement expires. </w:t>
      </w:r>
    </w:p>
    <w:p w:rsidR="00E64E3D" w:rsidRPr="00E64E3D" w:rsidRDefault="00E64E3D" w:rsidP="00E64E3D">
      <w:pPr>
        <w:pStyle w:val="ListParagraph"/>
        <w:rPr>
          <w:rFonts w:asciiTheme="minorHAnsi" w:hAnsiTheme="minorHAnsi" w:cstheme="minorHAnsi"/>
          <w:b/>
          <w:bCs/>
          <w:color w:val="000000"/>
        </w:rPr>
      </w:pPr>
    </w:p>
    <w:p w:rsidR="00B867DF" w:rsidRPr="00407ECA" w:rsidRDefault="00B867DF" w:rsidP="00D563AE">
      <w:pPr>
        <w:pStyle w:val="ListParagraph"/>
        <w:numPr>
          <w:ilvl w:val="0"/>
          <w:numId w:val="9"/>
        </w:numPr>
        <w:shd w:val="clear" w:color="auto" w:fill="FFFFFF"/>
        <w:spacing w:after="0"/>
        <w:rPr>
          <w:rFonts w:cstheme="minorHAnsi"/>
          <w:u w:val="single"/>
        </w:rPr>
      </w:pPr>
      <w:r w:rsidRPr="00E64E3D">
        <w:rPr>
          <w:rFonts w:asciiTheme="minorHAnsi" w:hAnsiTheme="minorHAnsi" w:cstheme="minorHAnsi"/>
          <w:b/>
          <w:bCs/>
          <w:color w:val="000000"/>
          <w:u w:val="single"/>
        </w:rPr>
        <w:t>Termination</w:t>
      </w:r>
      <w:r w:rsidRPr="00E64E3D">
        <w:rPr>
          <w:rFonts w:asciiTheme="minorHAnsi" w:hAnsiTheme="minorHAnsi" w:cstheme="minorHAnsi"/>
          <w:color w:val="000000"/>
          <w:u w:val="single"/>
        </w:rPr>
        <w:t>.</w:t>
      </w:r>
      <w:r w:rsidRPr="00D563AE">
        <w:rPr>
          <w:rFonts w:asciiTheme="minorHAnsi" w:hAnsiTheme="minorHAnsi" w:cstheme="minorHAnsi"/>
          <w:color w:val="000000"/>
        </w:rPr>
        <w:t xml:space="preserve"> </w:t>
      </w:r>
      <w:r w:rsidR="00407ECA">
        <w:rPr>
          <w:rFonts w:asciiTheme="minorHAnsi" w:hAnsiTheme="minorHAnsi" w:cstheme="minorHAnsi"/>
          <w:color w:val="000000"/>
        </w:rPr>
        <w:t>Subjec</w:t>
      </w:r>
      <w:r w:rsidR="00BB459B">
        <w:rPr>
          <w:rFonts w:asciiTheme="minorHAnsi" w:hAnsiTheme="minorHAnsi" w:cstheme="minorHAnsi"/>
          <w:color w:val="000000"/>
        </w:rPr>
        <w:t>t to Paragraph 1</w:t>
      </w:r>
      <w:r w:rsidR="00D563AE">
        <w:rPr>
          <w:rFonts w:asciiTheme="minorHAnsi" w:hAnsiTheme="minorHAnsi" w:cstheme="minorHAnsi"/>
          <w:color w:val="000000"/>
        </w:rPr>
        <w:t>5 called</w:t>
      </w:r>
      <w:r w:rsidR="00407ECA">
        <w:rPr>
          <w:rFonts w:asciiTheme="minorHAnsi" w:hAnsiTheme="minorHAnsi" w:cstheme="minorHAnsi"/>
          <w:color w:val="000000"/>
        </w:rPr>
        <w:t xml:space="preserve"> “Cancellation Fee”</w:t>
      </w:r>
      <w:r w:rsidR="00D563AE">
        <w:rPr>
          <w:rFonts w:asciiTheme="minorHAnsi" w:hAnsiTheme="minorHAnsi" w:cstheme="minorHAnsi"/>
          <w:color w:val="000000"/>
        </w:rPr>
        <w:t>, termination of this agreement can occur under the following circumstances:</w:t>
      </w:r>
      <w:r w:rsidR="00407ECA">
        <w:rPr>
          <w:rFonts w:asciiTheme="minorHAnsi" w:hAnsiTheme="minorHAnsi" w:cstheme="minorHAnsi"/>
          <w:color w:val="000000"/>
        </w:rPr>
        <w:t xml:space="preserve"> </w:t>
      </w:r>
      <w:r w:rsidR="00D563AE">
        <w:rPr>
          <w:rFonts w:asciiTheme="minorHAnsi" w:hAnsiTheme="minorHAnsi" w:cstheme="minorHAnsi"/>
          <w:color w:val="000000"/>
        </w:rPr>
        <w:br/>
      </w:r>
    </w:p>
    <w:p w:rsidR="000418B8" w:rsidRPr="00F356AD" w:rsidRDefault="00D563AE" w:rsidP="009C1D25">
      <w:pPr>
        <w:pStyle w:val="ListParagraph"/>
        <w:numPr>
          <w:ilvl w:val="0"/>
          <w:numId w:val="5"/>
        </w:numPr>
        <w:shd w:val="clear" w:color="auto" w:fill="FFFFFF"/>
        <w:spacing w:after="0"/>
        <w:jc w:val="both"/>
        <w:rPr>
          <w:rFonts w:asciiTheme="minorHAnsi" w:hAnsiTheme="minorHAnsi" w:cstheme="minorHAnsi"/>
        </w:rPr>
      </w:pPr>
      <w:r>
        <w:rPr>
          <w:rFonts w:asciiTheme="minorHAnsi" w:hAnsiTheme="minorHAnsi" w:cstheme="minorHAnsi"/>
          <w:color w:val="000000"/>
        </w:rPr>
        <w:t xml:space="preserve">Without Cause: </w:t>
      </w:r>
      <w:r w:rsidR="00A8274C" w:rsidRPr="00F356AD">
        <w:rPr>
          <w:rFonts w:asciiTheme="minorHAnsi" w:hAnsiTheme="minorHAnsi" w:cstheme="minorHAnsi"/>
          <w:color w:val="000000"/>
        </w:rPr>
        <w:t xml:space="preserve">Client or </w:t>
      </w:r>
      <w:r w:rsidR="00B867DF" w:rsidRPr="00F356AD">
        <w:rPr>
          <w:rFonts w:asciiTheme="minorHAnsi" w:hAnsiTheme="minorHAnsi" w:cstheme="minorHAnsi"/>
          <w:color w:val="000000"/>
        </w:rPr>
        <w:t>C</w:t>
      </w:r>
      <w:r w:rsidR="00A8274C" w:rsidRPr="00F356AD">
        <w:rPr>
          <w:rFonts w:asciiTheme="minorHAnsi" w:hAnsiTheme="minorHAnsi" w:cstheme="minorHAnsi"/>
          <w:color w:val="000000"/>
        </w:rPr>
        <w:t>ompany</w:t>
      </w:r>
      <w:r w:rsidR="00B867DF" w:rsidRPr="00F356AD">
        <w:rPr>
          <w:rFonts w:asciiTheme="minorHAnsi" w:hAnsiTheme="minorHAnsi" w:cstheme="minorHAnsi"/>
          <w:color w:val="000000"/>
        </w:rPr>
        <w:t xml:space="preserve"> may terminate this Agreement at any time by giving </w:t>
      </w:r>
      <w:r w:rsidR="008A0554" w:rsidRPr="00F356AD">
        <w:rPr>
          <w:rFonts w:asciiTheme="minorHAnsi" w:hAnsiTheme="minorHAnsi" w:cstheme="minorHAnsi"/>
          <w:color w:val="000000"/>
        </w:rPr>
        <w:t>fourteen (14</w:t>
      </w:r>
      <w:r w:rsidR="00B867DF" w:rsidRPr="00F356AD">
        <w:rPr>
          <w:rFonts w:asciiTheme="minorHAnsi" w:hAnsiTheme="minorHAnsi" w:cstheme="minorHAnsi"/>
          <w:color w:val="000000"/>
        </w:rPr>
        <w:t>) da</w:t>
      </w:r>
      <w:r w:rsidR="004167F4">
        <w:rPr>
          <w:rFonts w:asciiTheme="minorHAnsi" w:hAnsiTheme="minorHAnsi" w:cstheme="minorHAnsi"/>
          <w:color w:val="000000"/>
        </w:rPr>
        <w:t>ys written notice to the other P</w:t>
      </w:r>
      <w:r w:rsidR="00B867DF" w:rsidRPr="00F356AD">
        <w:rPr>
          <w:rFonts w:asciiTheme="minorHAnsi" w:hAnsiTheme="minorHAnsi" w:cstheme="minorHAnsi"/>
          <w:color w:val="000000"/>
        </w:rPr>
        <w:t xml:space="preserve">arty of its intent to terminate this Agreement. </w:t>
      </w:r>
    </w:p>
    <w:p w:rsidR="000418B8" w:rsidRPr="00F356AD" w:rsidRDefault="000418B8" w:rsidP="000418B8">
      <w:pPr>
        <w:pStyle w:val="ListParagraph"/>
        <w:shd w:val="clear" w:color="auto" w:fill="FFFFFF"/>
        <w:spacing w:after="0"/>
        <w:jc w:val="both"/>
        <w:rPr>
          <w:rFonts w:asciiTheme="minorHAnsi" w:hAnsiTheme="minorHAnsi" w:cstheme="minorHAnsi"/>
        </w:rPr>
      </w:pPr>
    </w:p>
    <w:p w:rsidR="00D563AE" w:rsidRDefault="00B867DF" w:rsidP="00BB459B">
      <w:pPr>
        <w:pStyle w:val="ListParagraph"/>
        <w:numPr>
          <w:ilvl w:val="0"/>
          <w:numId w:val="5"/>
        </w:numPr>
        <w:shd w:val="clear" w:color="auto" w:fill="FFFFFF"/>
        <w:spacing w:after="0"/>
        <w:jc w:val="both"/>
        <w:rPr>
          <w:rFonts w:asciiTheme="minorHAnsi" w:hAnsiTheme="minorHAnsi" w:cstheme="minorHAnsi"/>
        </w:rPr>
      </w:pPr>
      <w:r w:rsidRPr="00E64E3D">
        <w:rPr>
          <w:rFonts w:asciiTheme="minorHAnsi" w:hAnsiTheme="minorHAnsi" w:cstheme="minorHAnsi"/>
          <w:color w:val="000000"/>
        </w:rPr>
        <w:t>With Cause:</w:t>
      </w:r>
      <w:r w:rsidRPr="00F356AD">
        <w:rPr>
          <w:rFonts w:asciiTheme="minorHAnsi" w:hAnsiTheme="minorHAnsi" w:cstheme="minorHAnsi"/>
          <w:color w:val="000000"/>
        </w:rPr>
        <w:t xml:space="preserve"> </w:t>
      </w:r>
      <w:r w:rsidR="00006A7B">
        <w:rPr>
          <w:rFonts w:asciiTheme="minorHAnsi" w:hAnsiTheme="minorHAnsi" w:cstheme="minorHAnsi"/>
        </w:rPr>
        <w:t>This Agreement</w:t>
      </w:r>
      <w:r w:rsidR="008A0554" w:rsidRPr="00F356AD">
        <w:rPr>
          <w:rFonts w:asciiTheme="minorHAnsi" w:hAnsiTheme="minorHAnsi" w:cstheme="minorHAnsi"/>
        </w:rPr>
        <w:t xml:space="preserve"> may be te</w:t>
      </w:r>
      <w:r w:rsidR="00BB459B">
        <w:rPr>
          <w:rFonts w:asciiTheme="minorHAnsi" w:hAnsiTheme="minorHAnsi" w:cstheme="minorHAnsi"/>
        </w:rPr>
        <w:t xml:space="preserve">rminated upon written notice </w:t>
      </w:r>
      <w:r w:rsidR="008A0554" w:rsidRPr="00F356AD">
        <w:rPr>
          <w:rFonts w:asciiTheme="minorHAnsi" w:hAnsiTheme="minorHAnsi" w:cstheme="minorHAnsi"/>
        </w:rPr>
        <w:t>(i) by either Party in the event of any breach or default in the obligations of the other Party hereunder, which is not cured within thirty (30) days of</w:t>
      </w:r>
      <w:r w:rsidR="00006A7B">
        <w:rPr>
          <w:rFonts w:asciiTheme="minorHAnsi" w:hAnsiTheme="minorHAnsi" w:cstheme="minorHAnsi"/>
        </w:rPr>
        <w:t xml:space="preserve"> notice to the other Party; (ii</w:t>
      </w:r>
      <w:r w:rsidR="00BB459B">
        <w:rPr>
          <w:rFonts w:asciiTheme="minorHAnsi" w:hAnsiTheme="minorHAnsi" w:cstheme="minorHAnsi"/>
        </w:rPr>
        <w:t xml:space="preserve">) </w:t>
      </w:r>
      <w:r w:rsidR="00A8274C" w:rsidRPr="00F356AD">
        <w:rPr>
          <w:rFonts w:asciiTheme="minorHAnsi" w:hAnsiTheme="minorHAnsi" w:cstheme="minorHAnsi"/>
        </w:rPr>
        <w:t xml:space="preserve">due to the death or disability of </w:t>
      </w:r>
      <w:r w:rsidR="00006A7B">
        <w:rPr>
          <w:rFonts w:asciiTheme="minorHAnsi" w:hAnsiTheme="minorHAnsi" w:cstheme="minorHAnsi"/>
        </w:rPr>
        <w:t xml:space="preserve">a </w:t>
      </w:r>
      <w:r w:rsidR="00BB459B" w:rsidRPr="00F356AD">
        <w:rPr>
          <w:rFonts w:asciiTheme="minorHAnsi" w:hAnsiTheme="minorHAnsi" w:cstheme="minorHAnsi"/>
        </w:rPr>
        <w:t xml:space="preserve">key employee </w:t>
      </w:r>
      <w:r w:rsidR="00BB459B">
        <w:rPr>
          <w:rFonts w:asciiTheme="minorHAnsi" w:hAnsiTheme="minorHAnsi" w:cstheme="minorHAnsi"/>
        </w:rPr>
        <w:t xml:space="preserve">or subcontractor of </w:t>
      </w:r>
      <w:r w:rsidR="00A8274C" w:rsidRPr="00F356AD">
        <w:rPr>
          <w:rFonts w:asciiTheme="minorHAnsi" w:hAnsiTheme="minorHAnsi" w:cstheme="minorHAnsi"/>
        </w:rPr>
        <w:t>Company thereof which in either Party’s judgment prevents Company from performing its ob</w:t>
      </w:r>
      <w:r w:rsidR="00006A7B">
        <w:rPr>
          <w:rFonts w:asciiTheme="minorHAnsi" w:hAnsiTheme="minorHAnsi" w:cstheme="minorHAnsi"/>
        </w:rPr>
        <w:t>ligations under this Agreement.</w:t>
      </w:r>
    </w:p>
    <w:p w:rsidR="00D563AE" w:rsidRPr="00D563AE" w:rsidRDefault="00D563AE" w:rsidP="00D563AE">
      <w:pPr>
        <w:pStyle w:val="ListParagraph"/>
        <w:rPr>
          <w:rFonts w:asciiTheme="minorHAnsi" w:hAnsiTheme="minorHAnsi" w:cstheme="minorHAnsi"/>
        </w:rPr>
      </w:pPr>
    </w:p>
    <w:p w:rsidR="000418B8" w:rsidRPr="00D563AE" w:rsidRDefault="00D563AE" w:rsidP="00D563AE">
      <w:pPr>
        <w:pStyle w:val="ListParagraph"/>
        <w:numPr>
          <w:ilvl w:val="0"/>
          <w:numId w:val="5"/>
        </w:numPr>
        <w:shd w:val="clear" w:color="auto" w:fill="FFFFFF"/>
        <w:spacing w:after="0"/>
        <w:jc w:val="both"/>
        <w:rPr>
          <w:rFonts w:asciiTheme="minorHAnsi" w:hAnsiTheme="minorHAnsi" w:cstheme="minorHAnsi"/>
        </w:rPr>
      </w:pPr>
      <w:r w:rsidRPr="00D563AE">
        <w:rPr>
          <w:rFonts w:asciiTheme="minorHAnsi" w:hAnsiTheme="minorHAnsi" w:cstheme="minorHAnsi"/>
        </w:rPr>
        <w:t xml:space="preserve">With Cause: </w:t>
      </w:r>
      <w:r w:rsidRPr="00BB459B">
        <w:rPr>
          <w:rFonts w:asciiTheme="minorHAnsi" w:hAnsiTheme="minorHAnsi" w:cstheme="minorHAnsi"/>
          <w:color w:val="000000"/>
        </w:rPr>
        <w:t>Client at any time may terminate the engagement of the Company immediately and without prior written notice to the Company</w:t>
      </w:r>
      <w:r w:rsidR="00D85F67">
        <w:rPr>
          <w:rFonts w:asciiTheme="minorHAnsi" w:hAnsiTheme="minorHAnsi" w:cstheme="minorHAnsi"/>
          <w:color w:val="000000"/>
        </w:rPr>
        <w:t xml:space="preserve"> </w:t>
      </w:r>
      <w:r>
        <w:rPr>
          <w:rFonts w:asciiTheme="minorHAnsi" w:hAnsiTheme="minorHAnsi" w:cstheme="minorHAnsi"/>
          <w:color w:val="000000"/>
        </w:rPr>
        <w:t>i</w:t>
      </w:r>
      <w:r w:rsidR="00B867DF" w:rsidRPr="00D563AE">
        <w:rPr>
          <w:rFonts w:asciiTheme="minorHAnsi" w:hAnsiTheme="minorHAnsi" w:cstheme="minorHAnsi"/>
          <w:color w:val="000000"/>
        </w:rPr>
        <w:t>f the Co</w:t>
      </w:r>
      <w:r w:rsidR="008A0554" w:rsidRPr="00D563AE">
        <w:rPr>
          <w:rFonts w:asciiTheme="minorHAnsi" w:hAnsiTheme="minorHAnsi" w:cstheme="minorHAnsi"/>
          <w:color w:val="000000"/>
        </w:rPr>
        <w:t xml:space="preserve">mpany’s principal or its </w:t>
      </w:r>
      <w:r w:rsidR="00BB459B" w:rsidRPr="00D563AE">
        <w:rPr>
          <w:rFonts w:asciiTheme="minorHAnsi" w:hAnsiTheme="minorHAnsi" w:cstheme="minorHAnsi"/>
          <w:color w:val="000000"/>
        </w:rPr>
        <w:t>sub</w:t>
      </w:r>
      <w:r w:rsidR="008A0554" w:rsidRPr="00D563AE">
        <w:rPr>
          <w:rFonts w:asciiTheme="minorHAnsi" w:hAnsiTheme="minorHAnsi" w:cstheme="minorHAnsi"/>
          <w:color w:val="000000"/>
        </w:rPr>
        <w:t>co</w:t>
      </w:r>
      <w:r w:rsidR="00B867DF" w:rsidRPr="00D563AE">
        <w:rPr>
          <w:rFonts w:asciiTheme="minorHAnsi" w:hAnsiTheme="minorHAnsi" w:cstheme="minorHAnsi"/>
          <w:color w:val="000000"/>
        </w:rPr>
        <w:t>ntractor</w:t>
      </w:r>
      <w:r w:rsidR="008A0554" w:rsidRPr="00D563AE">
        <w:rPr>
          <w:rFonts w:asciiTheme="minorHAnsi" w:hAnsiTheme="minorHAnsi" w:cstheme="minorHAnsi"/>
          <w:color w:val="000000"/>
        </w:rPr>
        <w:t>s are</w:t>
      </w:r>
      <w:r w:rsidR="00B867DF" w:rsidRPr="00D563AE">
        <w:rPr>
          <w:rFonts w:asciiTheme="minorHAnsi" w:hAnsiTheme="minorHAnsi" w:cstheme="minorHAnsi"/>
          <w:color w:val="000000"/>
        </w:rPr>
        <w:t xml:space="preserve"> convicted of any crime or offense, fails or refuses to comply with the written policies or reasonable directives of the C</w:t>
      </w:r>
      <w:r w:rsidR="008A0554" w:rsidRPr="00D563AE">
        <w:rPr>
          <w:rFonts w:asciiTheme="minorHAnsi" w:hAnsiTheme="minorHAnsi" w:cstheme="minorHAnsi"/>
          <w:color w:val="000000"/>
        </w:rPr>
        <w:t>lient,</w:t>
      </w:r>
      <w:r w:rsidR="00B867DF" w:rsidRPr="00D563AE">
        <w:rPr>
          <w:rFonts w:asciiTheme="minorHAnsi" w:hAnsiTheme="minorHAnsi" w:cstheme="minorHAnsi"/>
          <w:color w:val="000000"/>
        </w:rPr>
        <w:t xml:space="preserve"> </w:t>
      </w:r>
      <w:r w:rsidR="00BB459B" w:rsidRPr="00D563AE">
        <w:rPr>
          <w:rFonts w:asciiTheme="minorHAnsi" w:hAnsiTheme="minorHAnsi" w:cstheme="minorHAnsi"/>
          <w:color w:val="000000"/>
        </w:rPr>
        <w:t>exhibits</w:t>
      </w:r>
      <w:r w:rsidR="00B867DF" w:rsidRPr="00D563AE">
        <w:rPr>
          <w:rFonts w:asciiTheme="minorHAnsi" w:hAnsiTheme="minorHAnsi" w:cstheme="minorHAnsi"/>
          <w:color w:val="000000"/>
        </w:rPr>
        <w:t xml:space="preserve"> serious misconduct in connection with performance</w:t>
      </w:r>
      <w:r w:rsidR="008A0554" w:rsidRPr="00D563AE">
        <w:rPr>
          <w:rFonts w:asciiTheme="minorHAnsi" w:hAnsiTheme="minorHAnsi" w:cstheme="minorHAnsi"/>
          <w:color w:val="000000"/>
        </w:rPr>
        <w:t xml:space="preserve"> hereunder,</w:t>
      </w:r>
      <w:r w:rsidR="00B867DF" w:rsidRPr="00D563AE">
        <w:rPr>
          <w:rFonts w:asciiTheme="minorHAnsi" w:hAnsiTheme="minorHAnsi" w:cstheme="minorHAnsi"/>
          <w:color w:val="000000"/>
        </w:rPr>
        <w:t xml:space="preserve"> the </w:t>
      </w:r>
    </w:p>
    <w:p w:rsidR="000418B8" w:rsidRPr="00F356AD" w:rsidRDefault="00B867DF" w:rsidP="00B8620A">
      <w:pPr>
        <w:pStyle w:val="ListParagraph"/>
        <w:numPr>
          <w:ilvl w:val="0"/>
          <w:numId w:val="5"/>
        </w:numPr>
        <w:shd w:val="clear" w:color="auto" w:fill="FFFFFF"/>
        <w:spacing w:after="0"/>
        <w:jc w:val="both"/>
        <w:rPr>
          <w:rFonts w:asciiTheme="minorHAnsi" w:hAnsiTheme="minorHAnsi" w:cstheme="minorHAnsi"/>
        </w:rPr>
      </w:pPr>
      <w:r w:rsidRPr="00E64E3D">
        <w:rPr>
          <w:rFonts w:asciiTheme="minorHAnsi" w:hAnsiTheme="minorHAnsi" w:cstheme="minorHAnsi"/>
          <w:color w:val="000000"/>
        </w:rPr>
        <w:t>Duty Upon Termination:</w:t>
      </w:r>
      <w:r w:rsidRPr="00F356AD">
        <w:rPr>
          <w:rFonts w:asciiTheme="minorHAnsi" w:hAnsiTheme="minorHAnsi" w:cstheme="minorHAnsi"/>
          <w:color w:val="000000"/>
        </w:rPr>
        <w:t xml:space="preserve"> Within five (5) days </w:t>
      </w:r>
      <w:r w:rsidR="008A0554" w:rsidRPr="00F356AD">
        <w:rPr>
          <w:rFonts w:asciiTheme="minorHAnsi" w:hAnsiTheme="minorHAnsi" w:cstheme="minorHAnsi"/>
          <w:color w:val="000000"/>
        </w:rPr>
        <w:t xml:space="preserve">of </w:t>
      </w:r>
      <w:r w:rsidRPr="00F356AD">
        <w:rPr>
          <w:rFonts w:asciiTheme="minorHAnsi" w:hAnsiTheme="minorHAnsi" w:cstheme="minorHAnsi"/>
          <w:color w:val="000000"/>
        </w:rPr>
        <w:t>termination of the Agreement, Co</w:t>
      </w:r>
      <w:r w:rsidR="008A0554" w:rsidRPr="00F356AD">
        <w:rPr>
          <w:rFonts w:asciiTheme="minorHAnsi" w:hAnsiTheme="minorHAnsi" w:cstheme="minorHAnsi"/>
          <w:color w:val="000000"/>
        </w:rPr>
        <w:t xml:space="preserve">mpany and its </w:t>
      </w:r>
      <w:r w:rsidR="00BB459B">
        <w:rPr>
          <w:rFonts w:asciiTheme="minorHAnsi" w:hAnsiTheme="minorHAnsi" w:cstheme="minorHAnsi"/>
          <w:color w:val="000000"/>
        </w:rPr>
        <w:t>sub</w:t>
      </w:r>
      <w:r w:rsidR="008A0554" w:rsidRPr="00F356AD">
        <w:rPr>
          <w:rFonts w:asciiTheme="minorHAnsi" w:hAnsiTheme="minorHAnsi" w:cstheme="minorHAnsi"/>
          <w:color w:val="000000"/>
        </w:rPr>
        <w:t>co</w:t>
      </w:r>
      <w:r w:rsidRPr="00F356AD">
        <w:rPr>
          <w:rFonts w:asciiTheme="minorHAnsi" w:hAnsiTheme="minorHAnsi" w:cstheme="minorHAnsi"/>
          <w:color w:val="000000"/>
        </w:rPr>
        <w:t>ntractor</w:t>
      </w:r>
      <w:r w:rsidR="008A0554" w:rsidRPr="00F356AD">
        <w:rPr>
          <w:rFonts w:asciiTheme="minorHAnsi" w:hAnsiTheme="minorHAnsi" w:cstheme="minorHAnsi"/>
          <w:color w:val="000000"/>
        </w:rPr>
        <w:t>s</w:t>
      </w:r>
      <w:r w:rsidRPr="00F356AD">
        <w:rPr>
          <w:rFonts w:asciiTheme="minorHAnsi" w:hAnsiTheme="minorHAnsi" w:cstheme="minorHAnsi"/>
          <w:color w:val="000000"/>
        </w:rPr>
        <w:t xml:space="preserve"> shall submit to C</w:t>
      </w:r>
      <w:r w:rsidR="008A0554" w:rsidRPr="00F356AD">
        <w:rPr>
          <w:rFonts w:asciiTheme="minorHAnsi" w:hAnsiTheme="minorHAnsi" w:cstheme="minorHAnsi"/>
          <w:color w:val="000000"/>
        </w:rPr>
        <w:t>lient</w:t>
      </w:r>
      <w:r w:rsidRPr="00F356AD">
        <w:rPr>
          <w:rFonts w:asciiTheme="minorHAnsi" w:hAnsiTheme="minorHAnsi" w:cstheme="minorHAnsi"/>
          <w:color w:val="000000"/>
        </w:rPr>
        <w:t xml:space="preserve"> all components of the </w:t>
      </w:r>
      <w:r w:rsidR="002C5BA7">
        <w:rPr>
          <w:rFonts w:asciiTheme="minorHAnsi" w:hAnsiTheme="minorHAnsi" w:cstheme="minorHAnsi"/>
          <w:color w:val="000000"/>
        </w:rPr>
        <w:t>Work Product</w:t>
      </w:r>
      <w:r w:rsidRPr="00F356AD">
        <w:rPr>
          <w:rFonts w:asciiTheme="minorHAnsi" w:hAnsiTheme="minorHAnsi" w:cstheme="minorHAnsi"/>
          <w:color w:val="000000"/>
        </w:rPr>
        <w:t>, whether incomplete or complete</w:t>
      </w:r>
      <w:r w:rsidR="00BB459B">
        <w:rPr>
          <w:rFonts w:asciiTheme="minorHAnsi" w:hAnsiTheme="minorHAnsi" w:cstheme="minorHAnsi"/>
          <w:color w:val="000000"/>
        </w:rPr>
        <w:t>.</w:t>
      </w:r>
    </w:p>
    <w:p w:rsidR="000418B8" w:rsidRPr="00F356AD" w:rsidRDefault="000418B8" w:rsidP="000418B8">
      <w:pPr>
        <w:pStyle w:val="ListParagraph"/>
        <w:rPr>
          <w:rFonts w:asciiTheme="minorHAnsi" w:hAnsiTheme="minorHAnsi" w:cstheme="minorHAnsi"/>
        </w:rPr>
      </w:pPr>
    </w:p>
    <w:p w:rsidR="00E64E3D" w:rsidRDefault="008A0554" w:rsidP="00E64E3D">
      <w:pPr>
        <w:pStyle w:val="ListParagraph"/>
        <w:numPr>
          <w:ilvl w:val="0"/>
          <w:numId w:val="5"/>
        </w:numPr>
        <w:shd w:val="clear" w:color="auto" w:fill="FFFFFF"/>
        <w:spacing w:after="0"/>
        <w:jc w:val="both"/>
        <w:rPr>
          <w:rFonts w:asciiTheme="minorHAnsi" w:hAnsiTheme="minorHAnsi" w:cstheme="minorHAnsi"/>
        </w:rPr>
      </w:pPr>
      <w:r w:rsidRPr="00F356AD">
        <w:rPr>
          <w:rFonts w:asciiTheme="minorHAnsi" w:hAnsiTheme="minorHAnsi" w:cstheme="minorHAnsi"/>
        </w:rPr>
        <w:t xml:space="preserve">Termination will not affect obligations of either Party which have accrued prior to such termination (including payment obligation for accepted deliverables), and all obligations under this Agreement will be binding upon and enforceable for the benefit of Client, Company, and their respective successors and assigns to the extent permitted herein. </w:t>
      </w:r>
    </w:p>
    <w:p w:rsidR="00E64E3D" w:rsidRPr="00E64E3D" w:rsidRDefault="00E64E3D" w:rsidP="00E64E3D">
      <w:pPr>
        <w:pStyle w:val="ListParagraph"/>
        <w:rPr>
          <w:rFonts w:asciiTheme="minorHAnsi" w:hAnsiTheme="minorHAnsi" w:cstheme="minorHAnsi"/>
          <w:b/>
        </w:rPr>
      </w:pPr>
    </w:p>
    <w:p w:rsidR="00E64E3D" w:rsidRPr="003367E6" w:rsidRDefault="000754E2" w:rsidP="00AB1DDB">
      <w:pPr>
        <w:pStyle w:val="ListParagraph"/>
        <w:numPr>
          <w:ilvl w:val="0"/>
          <w:numId w:val="9"/>
        </w:numPr>
        <w:shd w:val="clear" w:color="auto" w:fill="FFFFFF"/>
        <w:spacing w:after="0"/>
        <w:jc w:val="both"/>
        <w:rPr>
          <w:rFonts w:asciiTheme="minorHAnsi" w:hAnsiTheme="minorHAnsi" w:cstheme="minorHAnsi"/>
        </w:rPr>
      </w:pPr>
      <w:r w:rsidRPr="00E64E3D">
        <w:rPr>
          <w:rFonts w:cstheme="minorHAnsi"/>
          <w:b/>
          <w:u w:val="single"/>
        </w:rPr>
        <w:t>Cancellation Fee</w:t>
      </w:r>
      <w:r w:rsidRPr="00E64E3D">
        <w:rPr>
          <w:rFonts w:cstheme="minorHAnsi"/>
          <w:u w:val="single"/>
        </w:rPr>
        <w:t>.</w:t>
      </w:r>
      <w:r w:rsidRPr="00E64E3D">
        <w:rPr>
          <w:rFonts w:cstheme="minorHAnsi"/>
        </w:rPr>
        <w:t xml:space="preserve"> If this Agreement is terminated by </w:t>
      </w:r>
      <w:r w:rsidR="00D00055" w:rsidRPr="00E64E3D">
        <w:rPr>
          <w:rFonts w:cstheme="minorHAnsi"/>
        </w:rPr>
        <w:t>Client</w:t>
      </w:r>
      <w:r w:rsidRPr="00E64E3D">
        <w:rPr>
          <w:rFonts w:cstheme="minorHAnsi"/>
        </w:rPr>
        <w:t xml:space="preserve"> without cause</w:t>
      </w:r>
      <w:r w:rsidR="004B5915">
        <w:rPr>
          <w:rFonts w:cstheme="minorHAnsi"/>
        </w:rPr>
        <w:t xml:space="preserve"> and: (i) prior to the</w:t>
      </w:r>
      <w:r w:rsidRPr="00E64E3D">
        <w:rPr>
          <w:rFonts w:cstheme="minorHAnsi"/>
        </w:rPr>
        <w:t xml:space="preserve"> </w:t>
      </w:r>
      <w:r w:rsidR="00006A7B">
        <w:rPr>
          <w:rFonts w:cstheme="minorHAnsi"/>
        </w:rPr>
        <w:t xml:space="preserve">bonafide </w:t>
      </w:r>
      <w:r w:rsidRPr="00E64E3D">
        <w:rPr>
          <w:rFonts w:cstheme="minorHAnsi"/>
        </w:rPr>
        <w:t>com</w:t>
      </w:r>
      <w:r w:rsidR="008E10F7" w:rsidRPr="00E64E3D">
        <w:rPr>
          <w:rFonts w:cstheme="minorHAnsi"/>
        </w:rPr>
        <w:t xml:space="preserve">mencement of the Project </w:t>
      </w:r>
      <w:r w:rsidRPr="00E64E3D">
        <w:rPr>
          <w:rFonts w:cstheme="minorHAnsi"/>
        </w:rPr>
        <w:t xml:space="preserve">by </w:t>
      </w:r>
      <w:r w:rsidR="00D00055" w:rsidRPr="00E64E3D">
        <w:rPr>
          <w:rFonts w:cstheme="minorHAnsi"/>
        </w:rPr>
        <w:t>Company</w:t>
      </w:r>
      <w:r w:rsidRPr="00E64E3D">
        <w:rPr>
          <w:rFonts w:cstheme="minorHAnsi"/>
        </w:rPr>
        <w:t xml:space="preserve">, </w:t>
      </w:r>
      <w:r w:rsidR="00D00055" w:rsidRPr="00E64E3D">
        <w:rPr>
          <w:rFonts w:cstheme="minorHAnsi"/>
        </w:rPr>
        <w:t>Client</w:t>
      </w:r>
      <w:r w:rsidRPr="00E64E3D">
        <w:rPr>
          <w:rFonts w:cstheme="minorHAnsi"/>
        </w:rPr>
        <w:t xml:space="preserve"> shall have no liability to </w:t>
      </w:r>
      <w:r w:rsidR="00D00055" w:rsidRPr="00E64E3D">
        <w:rPr>
          <w:rFonts w:cstheme="minorHAnsi"/>
        </w:rPr>
        <w:t>Company</w:t>
      </w:r>
      <w:r w:rsidRPr="00E64E3D">
        <w:rPr>
          <w:rFonts w:cstheme="minorHAnsi"/>
        </w:rPr>
        <w:t xml:space="preserve"> for any Project Fee; (ii) after</w:t>
      </w:r>
      <w:r w:rsidR="004B5915">
        <w:rPr>
          <w:rFonts w:cstheme="minorHAnsi"/>
        </w:rPr>
        <w:t xml:space="preserve"> </w:t>
      </w:r>
      <w:r w:rsidR="00006A7B">
        <w:rPr>
          <w:rFonts w:cstheme="minorHAnsi"/>
        </w:rPr>
        <w:t xml:space="preserve">bonafide </w:t>
      </w:r>
      <w:r w:rsidR="004B5915">
        <w:rPr>
          <w:rFonts w:cstheme="minorHAnsi"/>
        </w:rPr>
        <w:t xml:space="preserve">commencement and prior to 72 </w:t>
      </w:r>
      <w:r w:rsidRPr="00E64E3D">
        <w:rPr>
          <w:rFonts w:cstheme="minorHAnsi"/>
        </w:rPr>
        <w:t xml:space="preserve">hours before the agreed upon final delivery date, or deadline, </w:t>
      </w:r>
      <w:r w:rsidR="00D00055" w:rsidRPr="00E64E3D">
        <w:rPr>
          <w:rFonts w:cstheme="minorHAnsi"/>
        </w:rPr>
        <w:t>Client</w:t>
      </w:r>
      <w:r w:rsidRPr="00E64E3D">
        <w:rPr>
          <w:rFonts w:cstheme="minorHAnsi"/>
        </w:rPr>
        <w:t xml:space="preserve"> will owe </w:t>
      </w:r>
      <w:r w:rsidR="00D00055" w:rsidRPr="00E64E3D">
        <w:rPr>
          <w:rFonts w:cstheme="minorHAnsi"/>
        </w:rPr>
        <w:t>Company</w:t>
      </w:r>
      <w:r w:rsidRPr="00E64E3D">
        <w:rPr>
          <w:rFonts w:cstheme="minorHAnsi"/>
        </w:rPr>
        <w:t xml:space="preserve"> a cancellation fee (the</w:t>
      </w:r>
      <w:r w:rsidR="00AD0549" w:rsidRPr="00E64E3D">
        <w:rPr>
          <w:rFonts w:cstheme="minorHAnsi"/>
        </w:rPr>
        <w:t xml:space="preserve"> “Cancellation Fee”) equal to 50</w:t>
      </w:r>
      <w:r w:rsidRPr="00E64E3D">
        <w:rPr>
          <w:rFonts w:cstheme="minorHAnsi"/>
        </w:rPr>
        <w:t xml:space="preserve">% of the Project Fee; (c) after </w:t>
      </w:r>
      <w:r w:rsidR="00006A7B">
        <w:rPr>
          <w:rFonts w:cstheme="minorHAnsi"/>
        </w:rPr>
        <w:t xml:space="preserve">bonafide </w:t>
      </w:r>
      <w:r w:rsidRPr="00E64E3D">
        <w:rPr>
          <w:rFonts w:cstheme="minorHAnsi"/>
        </w:rPr>
        <w:t>commencement and less than 24-hours before the agre</w:t>
      </w:r>
      <w:r w:rsidR="00006A7B">
        <w:rPr>
          <w:rFonts w:cstheme="minorHAnsi"/>
        </w:rPr>
        <w:t xml:space="preserve">ed-upon </w:t>
      </w:r>
      <w:r w:rsidRPr="00E64E3D">
        <w:rPr>
          <w:rFonts w:cstheme="minorHAnsi"/>
        </w:rPr>
        <w:t>deadline,</w:t>
      </w:r>
      <w:r w:rsidR="004B5915">
        <w:rPr>
          <w:rFonts w:cstheme="minorHAnsi"/>
        </w:rPr>
        <w:t xml:space="preserve"> </w:t>
      </w:r>
      <w:r w:rsidR="004B5915" w:rsidRPr="00E64E3D">
        <w:rPr>
          <w:rFonts w:cstheme="minorHAnsi"/>
        </w:rPr>
        <w:t>or</w:t>
      </w:r>
      <w:r w:rsidR="004B5915">
        <w:rPr>
          <w:rFonts w:cstheme="minorHAnsi"/>
        </w:rPr>
        <w:t xml:space="preserve"> after </w:t>
      </w:r>
      <w:r w:rsidR="004B5915" w:rsidRPr="00E64E3D">
        <w:rPr>
          <w:rFonts w:cstheme="minorHAnsi"/>
        </w:rPr>
        <w:t>Work Product are submitted in full,</w:t>
      </w:r>
      <w:r w:rsidRPr="00E64E3D">
        <w:rPr>
          <w:rFonts w:cstheme="minorHAnsi"/>
        </w:rPr>
        <w:t xml:space="preserve"> </w:t>
      </w:r>
      <w:r w:rsidR="00D00055" w:rsidRPr="00E64E3D">
        <w:rPr>
          <w:rFonts w:cstheme="minorHAnsi"/>
        </w:rPr>
        <w:t>Client</w:t>
      </w:r>
      <w:r w:rsidRPr="00E64E3D">
        <w:rPr>
          <w:rFonts w:cstheme="minorHAnsi"/>
        </w:rPr>
        <w:t xml:space="preserve"> will owe </w:t>
      </w:r>
      <w:r w:rsidR="00D00055" w:rsidRPr="00E64E3D">
        <w:rPr>
          <w:rFonts w:cstheme="minorHAnsi"/>
        </w:rPr>
        <w:t>Company</w:t>
      </w:r>
      <w:r w:rsidR="00AD0549" w:rsidRPr="00E64E3D">
        <w:rPr>
          <w:rFonts w:cstheme="minorHAnsi"/>
        </w:rPr>
        <w:t xml:space="preserve"> a Cancellation Fee equal to 10</w:t>
      </w:r>
      <w:r w:rsidRPr="00E64E3D">
        <w:rPr>
          <w:rFonts w:cstheme="minorHAnsi"/>
        </w:rPr>
        <w:t>0% of</w:t>
      </w:r>
      <w:r w:rsidRPr="003367E6">
        <w:rPr>
          <w:rFonts w:asciiTheme="minorHAnsi" w:hAnsiTheme="minorHAnsi" w:cstheme="minorHAnsi"/>
        </w:rPr>
        <w:t xml:space="preserve"> the Project Fee.</w:t>
      </w:r>
    </w:p>
    <w:p w:rsidR="00E64E3D" w:rsidRPr="003367E6" w:rsidRDefault="00E64E3D" w:rsidP="00E64E3D">
      <w:pPr>
        <w:pStyle w:val="ListParagraph"/>
        <w:shd w:val="clear" w:color="auto" w:fill="FFFFFF"/>
        <w:spacing w:after="0"/>
        <w:jc w:val="both"/>
        <w:rPr>
          <w:rFonts w:asciiTheme="minorHAnsi" w:hAnsiTheme="minorHAnsi" w:cstheme="minorHAnsi"/>
          <w:u w:val="single"/>
        </w:rPr>
      </w:pPr>
    </w:p>
    <w:p w:rsidR="003367E6" w:rsidRPr="003367E6" w:rsidRDefault="000754E2" w:rsidP="003367E6">
      <w:pPr>
        <w:pStyle w:val="ListParagraph"/>
        <w:numPr>
          <w:ilvl w:val="0"/>
          <w:numId w:val="9"/>
        </w:numPr>
        <w:shd w:val="clear" w:color="auto" w:fill="FFFFFF"/>
        <w:spacing w:after="0"/>
        <w:jc w:val="both"/>
        <w:rPr>
          <w:rFonts w:asciiTheme="minorHAnsi" w:hAnsiTheme="minorHAnsi" w:cstheme="minorHAnsi"/>
        </w:rPr>
      </w:pPr>
      <w:r w:rsidRPr="003367E6">
        <w:rPr>
          <w:rFonts w:asciiTheme="minorHAnsi" w:hAnsiTheme="minorHAnsi" w:cstheme="minorHAnsi"/>
          <w:b/>
          <w:u w:val="single"/>
        </w:rPr>
        <w:t>Governing Law</w:t>
      </w:r>
      <w:r w:rsidR="003367E6" w:rsidRPr="003367E6">
        <w:rPr>
          <w:rFonts w:asciiTheme="minorHAnsi" w:hAnsiTheme="minorHAnsi" w:cstheme="minorHAnsi"/>
          <w:b/>
          <w:u w:val="single"/>
        </w:rPr>
        <w:t xml:space="preserve"> </w:t>
      </w:r>
      <w:r w:rsidR="003367E6" w:rsidRPr="003367E6">
        <w:rPr>
          <w:rFonts w:asciiTheme="minorHAnsi" w:hAnsiTheme="minorHAnsi" w:cstheme="minorHAnsi"/>
        </w:rPr>
        <w:t>This Agreement shall be interpreted in accordance with the laws of Florida. If a dispute arises from or relates to this contract or the alleged breach thereof, and if the dispute cannot be settled through negotiations within 30 days, the parties agree to endeavor first to settle the dispute by mediation administered in accordance with American Mediation Society Rules under its Commercial Mediation Procedures. If mediation fails to yield a result, then the matter shall be submitted to arbitration and such arbitration shall comply with and be governed in accordance with the laws of the State of Florida and by the provisions of the American Arbitration Association (without regard to any choice of law provision). Such arbitration shall be binding on the Parties and the location of the arbitration shall be in the office nearest to Co</w:t>
      </w:r>
      <w:r w:rsidR="003367E6">
        <w:rPr>
          <w:rFonts w:asciiTheme="minorHAnsi" w:hAnsiTheme="minorHAnsi" w:cstheme="minorHAnsi"/>
        </w:rPr>
        <w:t>mpany’</w:t>
      </w:r>
      <w:r w:rsidR="003367E6" w:rsidRPr="003367E6">
        <w:rPr>
          <w:rFonts w:asciiTheme="minorHAnsi" w:hAnsiTheme="minorHAnsi" w:cstheme="minorHAnsi"/>
        </w:rPr>
        <w:t xml:space="preserve"> </w:t>
      </w:r>
      <w:r w:rsidR="003367E6">
        <w:rPr>
          <w:rFonts w:asciiTheme="minorHAnsi" w:hAnsiTheme="minorHAnsi" w:cstheme="minorHAnsi"/>
        </w:rPr>
        <w:t>address</w:t>
      </w:r>
      <w:r w:rsidR="003367E6" w:rsidRPr="003367E6">
        <w:rPr>
          <w:rFonts w:asciiTheme="minorHAnsi" w:hAnsiTheme="minorHAnsi" w:cstheme="minorHAnsi"/>
        </w:rPr>
        <w:t xml:space="preserve"> in the State of Florida. Judgment on the award rendered by the arbitrator may be entered in any court in the world having jurisdiction.</w:t>
      </w:r>
    </w:p>
    <w:p w:rsidR="00E64E3D" w:rsidRPr="003367E6" w:rsidRDefault="00E64E3D" w:rsidP="00E64E3D">
      <w:pPr>
        <w:pStyle w:val="ListParagraph"/>
        <w:rPr>
          <w:rFonts w:asciiTheme="minorHAnsi" w:eastAsia="Times New Roman" w:hAnsiTheme="minorHAnsi" w:cstheme="minorHAnsi"/>
          <w:b/>
          <w:color w:val="000000"/>
          <w:u w:val="single"/>
        </w:rPr>
      </w:pPr>
    </w:p>
    <w:p w:rsidR="00E64E3D" w:rsidRPr="00E64E3D" w:rsidRDefault="00990904" w:rsidP="00AB1DDB">
      <w:pPr>
        <w:pStyle w:val="ListParagraph"/>
        <w:numPr>
          <w:ilvl w:val="0"/>
          <w:numId w:val="9"/>
        </w:numPr>
        <w:shd w:val="clear" w:color="auto" w:fill="FFFFFF"/>
        <w:spacing w:after="0"/>
        <w:jc w:val="both"/>
        <w:rPr>
          <w:rFonts w:cstheme="minorHAnsi"/>
        </w:rPr>
      </w:pPr>
      <w:r w:rsidRPr="003367E6">
        <w:rPr>
          <w:rFonts w:asciiTheme="minorHAnsi" w:eastAsia="Times New Roman" w:hAnsiTheme="minorHAnsi" w:cstheme="minorHAnsi"/>
          <w:b/>
          <w:color w:val="000000"/>
          <w:u w:val="single"/>
        </w:rPr>
        <w:t>Entire Agreemen</w:t>
      </w:r>
      <w:r w:rsidRPr="00E64E3D">
        <w:rPr>
          <w:rFonts w:asciiTheme="minorHAnsi" w:eastAsia="Times New Roman" w:hAnsiTheme="minorHAnsi" w:cstheme="minorHAnsi"/>
          <w:b/>
          <w:color w:val="000000"/>
          <w:u w:val="single"/>
        </w:rPr>
        <w:t>t</w:t>
      </w:r>
      <w:r w:rsidRPr="00E64E3D">
        <w:rPr>
          <w:rFonts w:asciiTheme="minorHAnsi" w:eastAsia="Times New Roman" w:hAnsiTheme="minorHAnsi" w:cstheme="minorHAnsi"/>
          <w:color w:val="000000"/>
        </w:rPr>
        <w:t>. This Agreement contains the entire agreement between the parties with respect to the transactions contemplated herein, and it supersedes all prior oral or written commitments, understandings or agreements with respect to the matters provided for herein. It cannot be changed or modified orally. This Agreement may be supplemented, amended or revised only by a writing that is communicated and agreed to via letter, email, Signal or WhatsApp or any other electronic messaging medium.</w:t>
      </w:r>
    </w:p>
    <w:p w:rsidR="00E64E3D" w:rsidRPr="00E64E3D" w:rsidRDefault="00E64E3D" w:rsidP="00E64E3D">
      <w:pPr>
        <w:pStyle w:val="ListParagraph"/>
        <w:rPr>
          <w:rFonts w:asciiTheme="minorHAnsi" w:hAnsiTheme="minorHAnsi" w:cstheme="minorHAnsi"/>
          <w:b/>
        </w:rPr>
      </w:pPr>
    </w:p>
    <w:p w:rsidR="00E64E3D" w:rsidRPr="00E64E3D" w:rsidRDefault="000754E2" w:rsidP="00AB1DDB">
      <w:pPr>
        <w:pStyle w:val="ListParagraph"/>
        <w:numPr>
          <w:ilvl w:val="0"/>
          <w:numId w:val="9"/>
        </w:numPr>
        <w:shd w:val="clear" w:color="auto" w:fill="FFFFFF"/>
        <w:spacing w:after="0"/>
        <w:jc w:val="both"/>
        <w:rPr>
          <w:rFonts w:cstheme="minorHAnsi"/>
        </w:rPr>
      </w:pPr>
      <w:r w:rsidRPr="00E64E3D">
        <w:rPr>
          <w:rFonts w:asciiTheme="minorHAnsi" w:hAnsiTheme="minorHAnsi" w:cstheme="minorHAnsi"/>
          <w:b/>
          <w:u w:val="single"/>
        </w:rPr>
        <w:t>Notices.</w:t>
      </w:r>
      <w:r w:rsidRPr="00E64E3D">
        <w:rPr>
          <w:rFonts w:asciiTheme="minorHAnsi" w:hAnsiTheme="minorHAnsi" w:cstheme="minorHAnsi"/>
        </w:rPr>
        <w:t xml:space="preserve"> All notices, requests, consents, approvals, or authorizations in connection with this Agreement must be given in writing.</w:t>
      </w:r>
    </w:p>
    <w:p w:rsidR="00E64E3D" w:rsidRPr="00E64E3D" w:rsidRDefault="00E64E3D" w:rsidP="00E64E3D">
      <w:pPr>
        <w:pStyle w:val="ListParagraph"/>
        <w:rPr>
          <w:rFonts w:asciiTheme="minorHAnsi" w:hAnsiTheme="minorHAnsi" w:cstheme="minorHAnsi"/>
          <w:b/>
          <w:u w:val="single"/>
        </w:rPr>
      </w:pPr>
    </w:p>
    <w:p w:rsidR="00E64E3D" w:rsidRPr="00E64E3D" w:rsidRDefault="000864DA" w:rsidP="00AB1DDB">
      <w:pPr>
        <w:pStyle w:val="ListParagraph"/>
        <w:numPr>
          <w:ilvl w:val="0"/>
          <w:numId w:val="9"/>
        </w:numPr>
        <w:shd w:val="clear" w:color="auto" w:fill="FFFFFF"/>
        <w:spacing w:after="0"/>
        <w:jc w:val="both"/>
        <w:rPr>
          <w:rFonts w:cstheme="minorHAnsi"/>
        </w:rPr>
      </w:pPr>
      <w:r w:rsidRPr="00E64E3D">
        <w:rPr>
          <w:rFonts w:asciiTheme="minorHAnsi" w:hAnsiTheme="minorHAnsi" w:cstheme="minorHAnsi"/>
          <w:b/>
          <w:u w:val="single"/>
        </w:rPr>
        <w:t>Severability</w:t>
      </w:r>
      <w:r w:rsidRPr="00E64E3D">
        <w:rPr>
          <w:rFonts w:asciiTheme="minorHAnsi" w:hAnsiTheme="minorHAnsi" w:cstheme="minorHAnsi"/>
        </w:rPr>
        <w:t xml:space="preserve">. </w:t>
      </w:r>
      <w:r w:rsidRPr="00E64E3D">
        <w:rPr>
          <w:rFonts w:asciiTheme="minorHAnsi" w:eastAsia="Times New Roman" w:hAnsiTheme="minorHAnsi" w:cstheme="minorHAnsi"/>
          <w:color w:val="000000"/>
        </w:rPr>
        <w:t>If any part of this Agreement is held to be unenforceable, the rest of this Agreement shall nevertheless remain in full force and effect.</w:t>
      </w:r>
    </w:p>
    <w:p w:rsidR="00E64E3D" w:rsidRPr="00E64E3D" w:rsidRDefault="00E64E3D" w:rsidP="00E64E3D">
      <w:pPr>
        <w:pStyle w:val="ListParagraph"/>
        <w:rPr>
          <w:rFonts w:asciiTheme="minorHAnsi" w:hAnsiTheme="minorHAnsi" w:cstheme="minorHAnsi"/>
          <w:b/>
        </w:rPr>
      </w:pPr>
    </w:p>
    <w:p w:rsidR="00CE3672" w:rsidRPr="00407D56" w:rsidRDefault="00E83E4E" w:rsidP="00AB1DDB">
      <w:pPr>
        <w:pStyle w:val="ListParagraph"/>
        <w:numPr>
          <w:ilvl w:val="0"/>
          <w:numId w:val="9"/>
        </w:numPr>
        <w:shd w:val="clear" w:color="auto" w:fill="FFFFFF"/>
        <w:spacing w:after="0"/>
        <w:jc w:val="both"/>
        <w:rPr>
          <w:rFonts w:cstheme="minorHAnsi"/>
        </w:rPr>
      </w:pPr>
      <w:r>
        <w:rPr>
          <w:rFonts w:asciiTheme="minorHAnsi" w:hAnsiTheme="minorHAnsi" w:cstheme="minorHAnsi"/>
          <w:b/>
          <w:u w:val="single"/>
        </w:rPr>
        <w:t xml:space="preserve">Electronic </w:t>
      </w:r>
      <w:r w:rsidR="000754E2" w:rsidRPr="00E64E3D">
        <w:rPr>
          <w:rFonts w:asciiTheme="minorHAnsi" w:hAnsiTheme="minorHAnsi" w:cstheme="minorHAnsi"/>
          <w:b/>
          <w:u w:val="single"/>
        </w:rPr>
        <w:t>Signatures</w:t>
      </w:r>
      <w:r w:rsidR="000754E2" w:rsidRPr="00E64E3D">
        <w:rPr>
          <w:rFonts w:asciiTheme="minorHAnsi" w:hAnsiTheme="minorHAnsi" w:cstheme="minorHAnsi"/>
        </w:rPr>
        <w:t>. Each Party agrees that the electronic signatures, and the appli</w:t>
      </w:r>
      <w:r w:rsidR="00CC2172">
        <w:rPr>
          <w:rFonts w:asciiTheme="minorHAnsi" w:hAnsiTheme="minorHAnsi" w:cstheme="minorHAnsi"/>
        </w:rPr>
        <w:t>cable clicks, are intended to</w:t>
      </w:r>
      <w:r w:rsidR="000754E2" w:rsidRPr="00E64E3D">
        <w:rPr>
          <w:rFonts w:asciiTheme="minorHAnsi" w:hAnsiTheme="minorHAnsi" w:cstheme="minorHAnsi"/>
        </w:rPr>
        <w:t xml:space="preserve"> have the same force and effect as manual signatures.</w:t>
      </w:r>
    </w:p>
    <w:p w:rsidR="00407D56" w:rsidRDefault="00407D56" w:rsidP="00407D56">
      <w:pPr>
        <w:pStyle w:val="ListParagraph"/>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78"/>
        <w:gridCol w:w="630"/>
        <w:gridCol w:w="4068"/>
      </w:tblGrid>
      <w:tr w:rsidR="005E4D7B" w:rsidRPr="00A423FB" w:rsidTr="00113902">
        <w:tc>
          <w:tcPr>
            <w:tcW w:w="4878" w:type="dxa"/>
          </w:tcPr>
          <w:p w:rsidR="005E4D7B" w:rsidRPr="00A423FB" w:rsidRDefault="005E4D7B" w:rsidP="005E4D7B">
            <w:pPr>
              <w:rPr>
                <w:rFonts w:asciiTheme="minorHAnsi" w:hAnsiTheme="minorHAnsi" w:cstheme="minorHAnsi"/>
                <w:b/>
                <w:sz w:val="24"/>
                <w:szCs w:val="24"/>
              </w:rPr>
            </w:pPr>
            <w:r w:rsidRPr="00A423FB">
              <w:rPr>
                <w:rFonts w:asciiTheme="minorHAnsi" w:hAnsiTheme="minorHAnsi" w:cstheme="minorHAnsi"/>
                <w:b/>
                <w:sz w:val="24"/>
                <w:szCs w:val="24"/>
              </w:rPr>
              <w:t>Company – Global Reporters for the Caribbean</w:t>
            </w:r>
          </w:p>
        </w:tc>
        <w:tc>
          <w:tcPr>
            <w:tcW w:w="630" w:type="dxa"/>
          </w:tcPr>
          <w:p w:rsidR="005E4D7B" w:rsidRPr="00A423FB" w:rsidRDefault="005E4D7B" w:rsidP="00113902">
            <w:pPr>
              <w:jc w:val="center"/>
              <w:rPr>
                <w:rFonts w:asciiTheme="minorHAnsi" w:hAnsiTheme="minorHAnsi" w:cstheme="minorHAnsi"/>
                <w:b/>
                <w:sz w:val="24"/>
                <w:szCs w:val="24"/>
              </w:rPr>
            </w:pPr>
          </w:p>
        </w:tc>
        <w:tc>
          <w:tcPr>
            <w:tcW w:w="4068" w:type="dxa"/>
          </w:tcPr>
          <w:p w:rsidR="005E4D7B" w:rsidRPr="00957F9C" w:rsidRDefault="005E4D7B" w:rsidP="00957F9C">
            <w:pPr>
              <w:rPr>
                <w:rFonts w:asciiTheme="minorHAnsi" w:hAnsiTheme="minorHAnsi" w:cstheme="minorHAnsi"/>
                <w:sz w:val="24"/>
                <w:szCs w:val="24"/>
              </w:rPr>
            </w:pPr>
            <w:r w:rsidRPr="00957F9C">
              <w:rPr>
                <w:rFonts w:asciiTheme="minorHAnsi" w:hAnsiTheme="minorHAnsi" w:cstheme="minorHAnsi"/>
                <w:b/>
                <w:sz w:val="24"/>
                <w:szCs w:val="24"/>
              </w:rPr>
              <w:t>Client</w:t>
            </w:r>
            <w:r w:rsidR="00957F9C">
              <w:rPr>
                <w:rFonts w:asciiTheme="minorHAnsi" w:hAnsiTheme="minorHAnsi" w:cstheme="minorHAnsi"/>
                <w:sz w:val="24"/>
                <w:szCs w:val="24"/>
              </w:rPr>
              <w:t xml:space="preserve"> </w:t>
            </w:r>
            <w:r w:rsidR="00DB5A37" w:rsidRPr="00957F9C">
              <w:rPr>
                <w:rFonts w:asciiTheme="minorHAnsi" w:hAnsiTheme="minorHAnsi" w:cstheme="minorHAnsi"/>
                <w:sz w:val="24"/>
                <w:szCs w:val="24"/>
              </w:rPr>
              <w:t>-__________________________</w:t>
            </w:r>
            <w:r w:rsidRPr="00957F9C">
              <w:rPr>
                <w:rFonts w:asciiTheme="minorHAnsi" w:hAnsiTheme="minorHAnsi" w:cstheme="minorHAnsi"/>
                <w:sz w:val="24"/>
                <w:szCs w:val="24"/>
              </w:rPr>
              <w:t xml:space="preserve"> </w:t>
            </w:r>
          </w:p>
        </w:tc>
      </w:tr>
      <w:tr w:rsidR="005E4D7B" w:rsidRPr="00A423FB" w:rsidTr="00113902">
        <w:tc>
          <w:tcPr>
            <w:tcW w:w="4878" w:type="dxa"/>
          </w:tcPr>
          <w:p w:rsidR="005E4D7B" w:rsidRPr="00A423FB" w:rsidRDefault="005E4D7B" w:rsidP="00113902">
            <w:pPr>
              <w:jc w:val="both"/>
              <w:rPr>
                <w:rFonts w:asciiTheme="minorHAnsi" w:hAnsiTheme="minorHAnsi" w:cstheme="minorHAnsi"/>
                <w:sz w:val="24"/>
                <w:szCs w:val="24"/>
              </w:rPr>
            </w:pPr>
          </w:p>
          <w:p w:rsidR="005E4D7B" w:rsidRPr="00A423FB" w:rsidRDefault="005E4D7B" w:rsidP="00113902">
            <w:pPr>
              <w:jc w:val="both"/>
              <w:rPr>
                <w:rFonts w:asciiTheme="minorHAnsi" w:hAnsiTheme="minorHAnsi" w:cstheme="minorHAnsi"/>
                <w:sz w:val="24"/>
                <w:szCs w:val="24"/>
              </w:rPr>
            </w:pPr>
          </w:p>
        </w:tc>
        <w:tc>
          <w:tcPr>
            <w:tcW w:w="630" w:type="dxa"/>
          </w:tcPr>
          <w:p w:rsidR="005E4D7B" w:rsidRPr="00A423FB" w:rsidRDefault="005E4D7B" w:rsidP="00113902">
            <w:pPr>
              <w:jc w:val="both"/>
              <w:rPr>
                <w:rFonts w:asciiTheme="minorHAnsi" w:hAnsiTheme="minorHAnsi" w:cstheme="minorHAnsi"/>
                <w:sz w:val="24"/>
                <w:szCs w:val="24"/>
              </w:rPr>
            </w:pPr>
          </w:p>
        </w:tc>
        <w:tc>
          <w:tcPr>
            <w:tcW w:w="4068" w:type="dxa"/>
          </w:tcPr>
          <w:p w:rsidR="005E4D7B" w:rsidRPr="00957F9C" w:rsidRDefault="005E4D7B" w:rsidP="00113902">
            <w:pPr>
              <w:jc w:val="both"/>
              <w:rPr>
                <w:rFonts w:asciiTheme="minorHAnsi" w:hAnsiTheme="minorHAnsi" w:cstheme="minorHAnsi"/>
                <w:sz w:val="24"/>
                <w:szCs w:val="24"/>
              </w:rPr>
            </w:pPr>
          </w:p>
        </w:tc>
      </w:tr>
      <w:tr w:rsidR="005E4D7B" w:rsidRPr="00A423FB" w:rsidTr="00113902">
        <w:tc>
          <w:tcPr>
            <w:tcW w:w="4878" w:type="dxa"/>
            <w:tcBorders>
              <w:bottom w:val="single" w:sz="4" w:space="0" w:color="auto"/>
            </w:tcBorders>
          </w:tcPr>
          <w:p w:rsidR="005E4D7B" w:rsidRPr="00A423FB" w:rsidRDefault="005E4D7B" w:rsidP="00113902">
            <w:pPr>
              <w:jc w:val="both"/>
              <w:rPr>
                <w:rFonts w:asciiTheme="minorHAnsi" w:hAnsiTheme="minorHAnsi" w:cstheme="minorHAnsi"/>
                <w:sz w:val="24"/>
                <w:szCs w:val="24"/>
              </w:rPr>
            </w:pPr>
          </w:p>
        </w:tc>
        <w:tc>
          <w:tcPr>
            <w:tcW w:w="630" w:type="dxa"/>
          </w:tcPr>
          <w:p w:rsidR="005E4D7B" w:rsidRPr="00A423FB" w:rsidRDefault="005E4D7B" w:rsidP="00113902">
            <w:pPr>
              <w:jc w:val="both"/>
              <w:rPr>
                <w:rFonts w:asciiTheme="minorHAnsi" w:hAnsiTheme="minorHAnsi" w:cstheme="minorHAnsi"/>
                <w:sz w:val="24"/>
                <w:szCs w:val="24"/>
              </w:rPr>
            </w:pPr>
          </w:p>
        </w:tc>
        <w:tc>
          <w:tcPr>
            <w:tcW w:w="4068" w:type="dxa"/>
            <w:tcBorders>
              <w:bottom w:val="single" w:sz="4" w:space="0" w:color="auto"/>
            </w:tcBorders>
          </w:tcPr>
          <w:p w:rsidR="005E4D7B" w:rsidRPr="00A423FB" w:rsidRDefault="005E4D7B" w:rsidP="00113902">
            <w:pPr>
              <w:jc w:val="both"/>
              <w:rPr>
                <w:rFonts w:asciiTheme="minorHAnsi" w:hAnsiTheme="minorHAnsi" w:cstheme="minorHAnsi"/>
                <w:sz w:val="24"/>
                <w:szCs w:val="24"/>
              </w:rPr>
            </w:pPr>
          </w:p>
        </w:tc>
      </w:tr>
      <w:tr w:rsidR="005E4D7B" w:rsidRPr="00A423FB" w:rsidTr="00113902">
        <w:tc>
          <w:tcPr>
            <w:tcW w:w="4878" w:type="dxa"/>
            <w:tcBorders>
              <w:top w:val="single" w:sz="4" w:space="0" w:color="auto"/>
            </w:tcBorders>
          </w:tcPr>
          <w:p w:rsidR="005E4D7B" w:rsidRPr="00A423FB" w:rsidRDefault="005E4D7B" w:rsidP="00113902">
            <w:pPr>
              <w:jc w:val="both"/>
              <w:rPr>
                <w:rFonts w:asciiTheme="minorHAnsi" w:hAnsiTheme="minorHAnsi" w:cstheme="minorHAnsi"/>
                <w:sz w:val="24"/>
                <w:szCs w:val="24"/>
              </w:rPr>
            </w:pPr>
            <w:r w:rsidRPr="00A423FB">
              <w:rPr>
                <w:rFonts w:asciiTheme="minorHAnsi" w:hAnsiTheme="minorHAnsi" w:cstheme="minorHAnsi"/>
                <w:sz w:val="24"/>
                <w:szCs w:val="24"/>
              </w:rPr>
              <w:t>Signature</w:t>
            </w:r>
          </w:p>
        </w:tc>
        <w:tc>
          <w:tcPr>
            <w:tcW w:w="630" w:type="dxa"/>
          </w:tcPr>
          <w:p w:rsidR="005E4D7B" w:rsidRPr="00A423FB" w:rsidRDefault="005E4D7B" w:rsidP="00113902">
            <w:pPr>
              <w:jc w:val="both"/>
              <w:rPr>
                <w:rFonts w:asciiTheme="minorHAnsi" w:hAnsiTheme="minorHAnsi" w:cstheme="minorHAnsi"/>
                <w:sz w:val="24"/>
                <w:szCs w:val="24"/>
              </w:rPr>
            </w:pPr>
          </w:p>
        </w:tc>
        <w:tc>
          <w:tcPr>
            <w:tcW w:w="4068" w:type="dxa"/>
            <w:tcBorders>
              <w:top w:val="single" w:sz="4" w:space="0" w:color="auto"/>
            </w:tcBorders>
          </w:tcPr>
          <w:p w:rsidR="005E4D7B" w:rsidRPr="00A423FB" w:rsidRDefault="005E4D7B" w:rsidP="00113902">
            <w:pPr>
              <w:jc w:val="both"/>
              <w:rPr>
                <w:rFonts w:asciiTheme="minorHAnsi" w:hAnsiTheme="minorHAnsi" w:cstheme="minorHAnsi"/>
                <w:sz w:val="24"/>
                <w:szCs w:val="24"/>
              </w:rPr>
            </w:pPr>
            <w:r w:rsidRPr="00A423FB">
              <w:rPr>
                <w:rFonts w:asciiTheme="minorHAnsi" w:hAnsiTheme="minorHAnsi" w:cstheme="minorHAnsi"/>
                <w:sz w:val="24"/>
                <w:szCs w:val="24"/>
              </w:rPr>
              <w:t>Signature</w:t>
            </w:r>
          </w:p>
        </w:tc>
      </w:tr>
      <w:tr w:rsidR="005E4D7B" w:rsidRPr="00A423FB" w:rsidTr="00113902">
        <w:tc>
          <w:tcPr>
            <w:tcW w:w="4878" w:type="dxa"/>
            <w:tcBorders>
              <w:bottom w:val="single" w:sz="4" w:space="0" w:color="auto"/>
            </w:tcBorders>
          </w:tcPr>
          <w:p w:rsidR="005E4D7B" w:rsidRPr="00A423FB" w:rsidRDefault="005E4D7B" w:rsidP="00113902">
            <w:pPr>
              <w:jc w:val="both"/>
              <w:rPr>
                <w:rFonts w:asciiTheme="minorHAnsi" w:hAnsiTheme="minorHAnsi" w:cstheme="minorHAnsi"/>
                <w:sz w:val="24"/>
                <w:szCs w:val="24"/>
              </w:rPr>
            </w:pPr>
          </w:p>
          <w:p w:rsidR="005E4D7B" w:rsidRPr="00A423FB" w:rsidRDefault="005E4D7B" w:rsidP="00113902">
            <w:pPr>
              <w:jc w:val="both"/>
              <w:rPr>
                <w:rFonts w:asciiTheme="minorHAnsi" w:hAnsiTheme="minorHAnsi" w:cstheme="minorHAnsi"/>
                <w:sz w:val="24"/>
                <w:szCs w:val="24"/>
              </w:rPr>
            </w:pPr>
            <w:r w:rsidRPr="00A423FB">
              <w:rPr>
                <w:rFonts w:asciiTheme="minorHAnsi" w:hAnsiTheme="minorHAnsi" w:cstheme="minorHAnsi"/>
                <w:sz w:val="24"/>
                <w:szCs w:val="24"/>
              </w:rPr>
              <w:t xml:space="preserve">Zahra Burton </w:t>
            </w:r>
          </w:p>
          <w:p w:rsidR="005E4D7B" w:rsidRPr="00A423FB" w:rsidRDefault="005E4D7B" w:rsidP="00113902">
            <w:pPr>
              <w:jc w:val="both"/>
              <w:rPr>
                <w:rFonts w:asciiTheme="minorHAnsi" w:hAnsiTheme="minorHAnsi" w:cstheme="minorHAnsi"/>
                <w:sz w:val="24"/>
                <w:szCs w:val="24"/>
              </w:rPr>
            </w:pPr>
          </w:p>
        </w:tc>
        <w:tc>
          <w:tcPr>
            <w:tcW w:w="630" w:type="dxa"/>
          </w:tcPr>
          <w:p w:rsidR="005E4D7B" w:rsidRPr="00A423FB" w:rsidRDefault="005E4D7B" w:rsidP="00113902">
            <w:pPr>
              <w:jc w:val="both"/>
              <w:rPr>
                <w:rFonts w:asciiTheme="minorHAnsi" w:hAnsiTheme="minorHAnsi" w:cstheme="minorHAnsi"/>
                <w:sz w:val="24"/>
                <w:szCs w:val="24"/>
              </w:rPr>
            </w:pPr>
          </w:p>
        </w:tc>
        <w:tc>
          <w:tcPr>
            <w:tcW w:w="4068" w:type="dxa"/>
            <w:tcBorders>
              <w:bottom w:val="single" w:sz="4" w:space="0" w:color="auto"/>
            </w:tcBorders>
          </w:tcPr>
          <w:p w:rsidR="005E4D7B" w:rsidRPr="00A423FB" w:rsidRDefault="005E4D7B" w:rsidP="00113902">
            <w:pPr>
              <w:jc w:val="both"/>
              <w:rPr>
                <w:rFonts w:asciiTheme="minorHAnsi" w:hAnsiTheme="minorHAnsi" w:cstheme="minorHAnsi"/>
                <w:sz w:val="24"/>
                <w:szCs w:val="24"/>
              </w:rPr>
            </w:pPr>
            <w:bookmarkStart w:id="0" w:name="_GoBack"/>
            <w:bookmarkEnd w:id="0"/>
          </w:p>
        </w:tc>
      </w:tr>
      <w:tr w:rsidR="005E4D7B" w:rsidRPr="00A423FB" w:rsidTr="00113902">
        <w:tc>
          <w:tcPr>
            <w:tcW w:w="4878" w:type="dxa"/>
            <w:tcBorders>
              <w:top w:val="single" w:sz="4" w:space="0" w:color="auto"/>
            </w:tcBorders>
          </w:tcPr>
          <w:p w:rsidR="005E4D7B" w:rsidRPr="00A423FB" w:rsidRDefault="005E4D7B" w:rsidP="00113902">
            <w:pPr>
              <w:jc w:val="both"/>
              <w:rPr>
                <w:rFonts w:asciiTheme="minorHAnsi" w:hAnsiTheme="minorHAnsi" w:cstheme="minorHAnsi"/>
                <w:sz w:val="24"/>
                <w:szCs w:val="24"/>
              </w:rPr>
            </w:pPr>
            <w:r w:rsidRPr="00A423FB">
              <w:rPr>
                <w:rFonts w:asciiTheme="minorHAnsi" w:hAnsiTheme="minorHAnsi" w:cstheme="minorHAnsi"/>
                <w:sz w:val="24"/>
                <w:szCs w:val="24"/>
              </w:rPr>
              <w:t>Printed Name</w:t>
            </w:r>
          </w:p>
          <w:p w:rsidR="005E4D7B" w:rsidRPr="00A423FB" w:rsidRDefault="005E4D7B" w:rsidP="00113902">
            <w:pPr>
              <w:jc w:val="both"/>
              <w:rPr>
                <w:rFonts w:asciiTheme="minorHAnsi" w:hAnsiTheme="minorHAnsi" w:cstheme="minorHAnsi"/>
                <w:sz w:val="24"/>
                <w:szCs w:val="24"/>
              </w:rPr>
            </w:pPr>
          </w:p>
        </w:tc>
        <w:tc>
          <w:tcPr>
            <w:tcW w:w="630" w:type="dxa"/>
          </w:tcPr>
          <w:p w:rsidR="005E4D7B" w:rsidRPr="00A423FB" w:rsidRDefault="005E4D7B" w:rsidP="00113902">
            <w:pPr>
              <w:jc w:val="both"/>
              <w:rPr>
                <w:rFonts w:asciiTheme="minorHAnsi" w:hAnsiTheme="minorHAnsi" w:cstheme="minorHAnsi"/>
                <w:sz w:val="24"/>
                <w:szCs w:val="24"/>
              </w:rPr>
            </w:pPr>
          </w:p>
        </w:tc>
        <w:tc>
          <w:tcPr>
            <w:tcW w:w="4068" w:type="dxa"/>
            <w:tcBorders>
              <w:top w:val="single" w:sz="4" w:space="0" w:color="auto"/>
            </w:tcBorders>
          </w:tcPr>
          <w:p w:rsidR="005E4D7B" w:rsidRPr="00A423FB" w:rsidRDefault="005E4D7B" w:rsidP="00113902">
            <w:pPr>
              <w:jc w:val="both"/>
              <w:rPr>
                <w:rFonts w:asciiTheme="minorHAnsi" w:hAnsiTheme="minorHAnsi" w:cstheme="minorHAnsi"/>
                <w:sz w:val="24"/>
                <w:szCs w:val="24"/>
              </w:rPr>
            </w:pPr>
            <w:r w:rsidRPr="00A423FB">
              <w:rPr>
                <w:rFonts w:asciiTheme="minorHAnsi" w:hAnsiTheme="minorHAnsi" w:cstheme="minorHAnsi"/>
                <w:sz w:val="24"/>
                <w:szCs w:val="24"/>
              </w:rPr>
              <w:t>Printed Name</w:t>
            </w:r>
          </w:p>
        </w:tc>
      </w:tr>
      <w:tr w:rsidR="005E4D7B" w:rsidRPr="00A423FB" w:rsidTr="00113902">
        <w:tc>
          <w:tcPr>
            <w:tcW w:w="4878" w:type="dxa"/>
            <w:tcBorders>
              <w:bottom w:val="single" w:sz="4" w:space="0" w:color="auto"/>
            </w:tcBorders>
          </w:tcPr>
          <w:p w:rsidR="005E4D7B" w:rsidRPr="00A423FB" w:rsidRDefault="005E4D7B" w:rsidP="00113902">
            <w:pPr>
              <w:jc w:val="both"/>
              <w:rPr>
                <w:rFonts w:asciiTheme="minorHAnsi" w:hAnsiTheme="minorHAnsi" w:cstheme="minorHAnsi"/>
                <w:sz w:val="24"/>
                <w:szCs w:val="24"/>
              </w:rPr>
            </w:pPr>
            <w:r w:rsidRPr="00A423FB">
              <w:rPr>
                <w:rFonts w:asciiTheme="minorHAnsi" w:hAnsiTheme="minorHAnsi" w:cstheme="minorHAnsi"/>
                <w:sz w:val="24"/>
                <w:szCs w:val="24"/>
              </w:rPr>
              <w:t xml:space="preserve">Founder and CEO </w:t>
            </w:r>
          </w:p>
          <w:p w:rsidR="005E4D7B" w:rsidRPr="00A423FB" w:rsidRDefault="005E4D7B" w:rsidP="00113902">
            <w:pPr>
              <w:jc w:val="both"/>
              <w:rPr>
                <w:rFonts w:asciiTheme="minorHAnsi" w:hAnsiTheme="minorHAnsi" w:cstheme="minorHAnsi"/>
                <w:sz w:val="24"/>
                <w:szCs w:val="24"/>
              </w:rPr>
            </w:pPr>
          </w:p>
        </w:tc>
        <w:tc>
          <w:tcPr>
            <w:tcW w:w="630" w:type="dxa"/>
          </w:tcPr>
          <w:p w:rsidR="005E4D7B" w:rsidRPr="00A423FB" w:rsidRDefault="005E4D7B" w:rsidP="00113902">
            <w:pPr>
              <w:jc w:val="both"/>
              <w:rPr>
                <w:rFonts w:asciiTheme="minorHAnsi" w:hAnsiTheme="minorHAnsi" w:cstheme="minorHAnsi"/>
                <w:sz w:val="24"/>
                <w:szCs w:val="24"/>
              </w:rPr>
            </w:pPr>
          </w:p>
        </w:tc>
        <w:tc>
          <w:tcPr>
            <w:tcW w:w="4068" w:type="dxa"/>
            <w:tcBorders>
              <w:bottom w:val="single" w:sz="4" w:space="0" w:color="auto"/>
            </w:tcBorders>
          </w:tcPr>
          <w:p w:rsidR="005E4D7B" w:rsidRPr="00A423FB" w:rsidRDefault="005E4D7B" w:rsidP="00113902">
            <w:pPr>
              <w:jc w:val="both"/>
              <w:rPr>
                <w:rFonts w:asciiTheme="minorHAnsi" w:hAnsiTheme="minorHAnsi" w:cstheme="minorHAnsi"/>
                <w:sz w:val="24"/>
                <w:szCs w:val="24"/>
              </w:rPr>
            </w:pPr>
          </w:p>
        </w:tc>
      </w:tr>
      <w:tr w:rsidR="005E4D7B" w:rsidRPr="00A423FB" w:rsidTr="00113902">
        <w:tc>
          <w:tcPr>
            <w:tcW w:w="4878" w:type="dxa"/>
            <w:tcBorders>
              <w:top w:val="single" w:sz="4" w:space="0" w:color="auto"/>
            </w:tcBorders>
          </w:tcPr>
          <w:p w:rsidR="005E4D7B" w:rsidRPr="00A423FB" w:rsidRDefault="005E4D7B" w:rsidP="00113902">
            <w:pPr>
              <w:jc w:val="both"/>
              <w:rPr>
                <w:rFonts w:asciiTheme="minorHAnsi" w:hAnsiTheme="minorHAnsi" w:cstheme="minorHAnsi"/>
                <w:sz w:val="24"/>
                <w:szCs w:val="24"/>
              </w:rPr>
            </w:pPr>
            <w:r w:rsidRPr="00A423FB">
              <w:rPr>
                <w:rFonts w:asciiTheme="minorHAnsi" w:hAnsiTheme="minorHAnsi" w:cstheme="minorHAnsi"/>
                <w:sz w:val="24"/>
                <w:szCs w:val="24"/>
              </w:rPr>
              <w:t xml:space="preserve">Title </w:t>
            </w:r>
          </w:p>
        </w:tc>
        <w:tc>
          <w:tcPr>
            <w:tcW w:w="630" w:type="dxa"/>
          </w:tcPr>
          <w:p w:rsidR="005E4D7B" w:rsidRPr="00A423FB" w:rsidRDefault="005E4D7B" w:rsidP="00113902">
            <w:pPr>
              <w:jc w:val="both"/>
              <w:rPr>
                <w:rFonts w:asciiTheme="minorHAnsi" w:hAnsiTheme="minorHAnsi" w:cstheme="minorHAnsi"/>
                <w:sz w:val="24"/>
                <w:szCs w:val="24"/>
              </w:rPr>
            </w:pPr>
          </w:p>
        </w:tc>
        <w:tc>
          <w:tcPr>
            <w:tcW w:w="4068" w:type="dxa"/>
            <w:tcBorders>
              <w:top w:val="single" w:sz="4" w:space="0" w:color="auto"/>
            </w:tcBorders>
          </w:tcPr>
          <w:p w:rsidR="005E4D7B" w:rsidRPr="00A423FB" w:rsidRDefault="005E4D7B" w:rsidP="00113902">
            <w:pPr>
              <w:jc w:val="both"/>
              <w:rPr>
                <w:rFonts w:asciiTheme="minorHAnsi" w:hAnsiTheme="minorHAnsi" w:cstheme="minorHAnsi"/>
                <w:sz w:val="24"/>
                <w:szCs w:val="24"/>
              </w:rPr>
            </w:pPr>
            <w:r w:rsidRPr="00A423FB">
              <w:rPr>
                <w:rFonts w:asciiTheme="minorHAnsi" w:hAnsiTheme="minorHAnsi" w:cstheme="minorHAnsi"/>
                <w:sz w:val="24"/>
                <w:szCs w:val="24"/>
              </w:rPr>
              <w:t xml:space="preserve">Title </w:t>
            </w:r>
          </w:p>
          <w:p w:rsidR="005E4D7B" w:rsidRPr="00A423FB" w:rsidRDefault="005E4D7B" w:rsidP="00113902">
            <w:pPr>
              <w:jc w:val="both"/>
              <w:rPr>
                <w:rFonts w:asciiTheme="minorHAnsi" w:hAnsiTheme="minorHAnsi" w:cstheme="minorHAnsi"/>
                <w:sz w:val="24"/>
                <w:szCs w:val="24"/>
              </w:rPr>
            </w:pPr>
          </w:p>
        </w:tc>
      </w:tr>
      <w:tr w:rsidR="005E4D7B" w:rsidRPr="00A423FB" w:rsidTr="00113902">
        <w:tc>
          <w:tcPr>
            <w:tcW w:w="4878" w:type="dxa"/>
            <w:tcBorders>
              <w:bottom w:val="single" w:sz="4" w:space="0" w:color="auto"/>
            </w:tcBorders>
          </w:tcPr>
          <w:p w:rsidR="005E4D7B" w:rsidRPr="00A423FB" w:rsidRDefault="005E4D7B" w:rsidP="00113902">
            <w:pPr>
              <w:jc w:val="both"/>
              <w:rPr>
                <w:rFonts w:asciiTheme="minorHAnsi" w:hAnsiTheme="minorHAnsi" w:cstheme="minorHAnsi"/>
                <w:sz w:val="24"/>
                <w:szCs w:val="24"/>
              </w:rPr>
            </w:pPr>
          </w:p>
          <w:p w:rsidR="005E4D7B" w:rsidRPr="00A423FB" w:rsidRDefault="005E4D7B" w:rsidP="00113902">
            <w:pPr>
              <w:jc w:val="both"/>
              <w:rPr>
                <w:rFonts w:asciiTheme="minorHAnsi" w:hAnsiTheme="minorHAnsi" w:cstheme="minorHAnsi"/>
                <w:sz w:val="24"/>
                <w:szCs w:val="24"/>
              </w:rPr>
            </w:pPr>
          </w:p>
        </w:tc>
        <w:tc>
          <w:tcPr>
            <w:tcW w:w="630" w:type="dxa"/>
          </w:tcPr>
          <w:p w:rsidR="005E4D7B" w:rsidRPr="00A423FB" w:rsidRDefault="005E4D7B" w:rsidP="00113902">
            <w:pPr>
              <w:jc w:val="both"/>
              <w:rPr>
                <w:rFonts w:asciiTheme="minorHAnsi" w:hAnsiTheme="minorHAnsi" w:cstheme="minorHAnsi"/>
                <w:sz w:val="24"/>
                <w:szCs w:val="24"/>
              </w:rPr>
            </w:pPr>
          </w:p>
        </w:tc>
        <w:tc>
          <w:tcPr>
            <w:tcW w:w="4068" w:type="dxa"/>
            <w:tcBorders>
              <w:bottom w:val="single" w:sz="4" w:space="0" w:color="auto"/>
            </w:tcBorders>
          </w:tcPr>
          <w:p w:rsidR="005E4D7B" w:rsidRPr="00A423FB" w:rsidRDefault="005E4D7B" w:rsidP="00113902">
            <w:pPr>
              <w:jc w:val="both"/>
              <w:rPr>
                <w:rFonts w:asciiTheme="minorHAnsi" w:hAnsiTheme="minorHAnsi" w:cstheme="minorHAnsi"/>
                <w:sz w:val="24"/>
                <w:szCs w:val="24"/>
              </w:rPr>
            </w:pPr>
          </w:p>
        </w:tc>
      </w:tr>
      <w:tr w:rsidR="005E4D7B" w:rsidRPr="00A423FB" w:rsidTr="00113902">
        <w:tc>
          <w:tcPr>
            <w:tcW w:w="4878" w:type="dxa"/>
            <w:tcBorders>
              <w:top w:val="single" w:sz="4" w:space="0" w:color="auto"/>
            </w:tcBorders>
          </w:tcPr>
          <w:p w:rsidR="005E4D7B" w:rsidRPr="00A423FB" w:rsidRDefault="005E4D7B" w:rsidP="00113902">
            <w:pPr>
              <w:jc w:val="both"/>
              <w:rPr>
                <w:rFonts w:asciiTheme="minorHAnsi" w:hAnsiTheme="minorHAnsi" w:cstheme="minorHAnsi"/>
                <w:sz w:val="24"/>
                <w:szCs w:val="24"/>
              </w:rPr>
            </w:pPr>
            <w:r w:rsidRPr="00A423FB">
              <w:rPr>
                <w:rFonts w:asciiTheme="minorHAnsi" w:hAnsiTheme="minorHAnsi" w:cstheme="minorHAnsi"/>
                <w:sz w:val="24"/>
                <w:szCs w:val="24"/>
              </w:rPr>
              <w:t xml:space="preserve">Date </w:t>
            </w:r>
          </w:p>
        </w:tc>
        <w:tc>
          <w:tcPr>
            <w:tcW w:w="630" w:type="dxa"/>
          </w:tcPr>
          <w:p w:rsidR="005E4D7B" w:rsidRPr="00A423FB" w:rsidRDefault="005E4D7B" w:rsidP="00113902">
            <w:pPr>
              <w:jc w:val="both"/>
              <w:rPr>
                <w:rFonts w:asciiTheme="minorHAnsi" w:hAnsiTheme="minorHAnsi" w:cstheme="minorHAnsi"/>
                <w:sz w:val="24"/>
                <w:szCs w:val="24"/>
              </w:rPr>
            </w:pPr>
          </w:p>
        </w:tc>
        <w:tc>
          <w:tcPr>
            <w:tcW w:w="4068" w:type="dxa"/>
            <w:tcBorders>
              <w:top w:val="single" w:sz="4" w:space="0" w:color="auto"/>
            </w:tcBorders>
          </w:tcPr>
          <w:p w:rsidR="005E4D7B" w:rsidRPr="00A423FB" w:rsidRDefault="005E4D7B" w:rsidP="00113902">
            <w:pPr>
              <w:jc w:val="both"/>
              <w:rPr>
                <w:rFonts w:asciiTheme="minorHAnsi" w:hAnsiTheme="minorHAnsi" w:cstheme="minorHAnsi"/>
                <w:sz w:val="24"/>
                <w:szCs w:val="24"/>
              </w:rPr>
            </w:pPr>
            <w:r w:rsidRPr="00A423FB">
              <w:rPr>
                <w:rFonts w:asciiTheme="minorHAnsi" w:hAnsiTheme="minorHAnsi" w:cstheme="minorHAnsi"/>
                <w:sz w:val="24"/>
                <w:szCs w:val="24"/>
              </w:rPr>
              <w:t>Date</w:t>
            </w:r>
          </w:p>
        </w:tc>
      </w:tr>
    </w:tbl>
    <w:p w:rsidR="005E4D7B" w:rsidRPr="00A423FB" w:rsidRDefault="005E4D7B" w:rsidP="005E4D7B">
      <w:pPr>
        <w:spacing w:after="0"/>
        <w:jc w:val="both"/>
        <w:rPr>
          <w:rFonts w:cstheme="minorHAnsi"/>
          <w:sz w:val="24"/>
          <w:szCs w:val="24"/>
        </w:rPr>
      </w:pPr>
    </w:p>
    <w:p w:rsidR="00407D56" w:rsidRPr="00BC20C0" w:rsidRDefault="00DB5A37" w:rsidP="00407D56">
      <w:pPr>
        <w:shd w:val="clear" w:color="auto" w:fill="FFFFFF"/>
        <w:spacing w:after="0"/>
        <w:jc w:val="both"/>
        <w:rPr>
          <w:rFonts w:cstheme="minorHAnsi"/>
          <w:sz w:val="24"/>
          <w:szCs w:val="24"/>
        </w:rPr>
      </w:pPr>
      <w:r>
        <w:rPr>
          <w:rFonts w:cstheme="minorHAnsi"/>
          <w:b/>
          <w:sz w:val="36"/>
          <w:szCs w:val="36"/>
          <w:u w:val="single"/>
        </w:rPr>
        <w:t>AP</w:t>
      </w:r>
      <w:r w:rsidR="00407D56" w:rsidRPr="00A70BCE">
        <w:rPr>
          <w:rFonts w:cstheme="minorHAnsi"/>
          <w:b/>
          <w:sz w:val="36"/>
          <w:szCs w:val="36"/>
          <w:u w:val="single"/>
        </w:rPr>
        <w:t xml:space="preserve">PENDIX A </w:t>
      </w:r>
    </w:p>
    <w:p w:rsidR="00D85F67" w:rsidRDefault="00BC20C0" w:rsidP="001B4F44">
      <w:pPr>
        <w:shd w:val="clear" w:color="auto" w:fill="FFFFFF"/>
        <w:spacing w:after="0"/>
        <w:rPr>
          <w:rFonts w:cstheme="minorHAnsi"/>
          <w:sz w:val="24"/>
          <w:szCs w:val="24"/>
        </w:rPr>
      </w:pPr>
      <w:r w:rsidRPr="00BC20C0">
        <w:rPr>
          <w:rFonts w:cstheme="minorHAnsi"/>
          <w:b/>
          <w:sz w:val="24"/>
          <w:szCs w:val="24"/>
        </w:rPr>
        <w:t xml:space="preserve">Project description: </w:t>
      </w:r>
    </w:p>
    <w:p w:rsidR="00D85F67" w:rsidRDefault="001C30D5" w:rsidP="001B4F44">
      <w:pPr>
        <w:shd w:val="clear" w:color="auto" w:fill="FFFFFF"/>
        <w:spacing w:after="0"/>
        <w:rPr>
          <w:rFonts w:cstheme="minorHAnsi"/>
          <w:sz w:val="24"/>
          <w:szCs w:val="24"/>
        </w:rPr>
      </w:pPr>
      <w:r w:rsidRPr="001C30D5">
        <w:rPr>
          <w:rFonts w:cstheme="minorHAnsi"/>
          <w:b/>
          <w:noProof/>
          <w:sz w:val="24"/>
          <w:szCs w:val="24"/>
        </w:rPr>
        <w:pict>
          <v:rect id="_x0000_s1044" style="position:absolute;margin-left:-5.5pt;margin-top:5.65pt;width:447.85pt;height:162.8pt;z-index:251687936"/>
        </w:pict>
      </w:r>
    </w:p>
    <w:p w:rsidR="00D85F67" w:rsidRDefault="00D85F67" w:rsidP="001B4F44">
      <w:pPr>
        <w:shd w:val="clear" w:color="auto" w:fill="FFFFFF"/>
        <w:spacing w:after="0"/>
        <w:rPr>
          <w:rFonts w:cstheme="minorHAnsi"/>
          <w:sz w:val="24"/>
          <w:szCs w:val="24"/>
        </w:rPr>
      </w:pPr>
    </w:p>
    <w:p w:rsidR="00D85F67" w:rsidRDefault="00D85F67" w:rsidP="001B4F44">
      <w:pPr>
        <w:shd w:val="clear" w:color="auto" w:fill="FFFFFF"/>
        <w:spacing w:after="0"/>
        <w:rPr>
          <w:rFonts w:cstheme="minorHAnsi"/>
          <w:sz w:val="24"/>
          <w:szCs w:val="24"/>
        </w:rPr>
      </w:pPr>
    </w:p>
    <w:p w:rsidR="00D85F67" w:rsidRDefault="00D85F67" w:rsidP="001B4F44">
      <w:pPr>
        <w:shd w:val="clear" w:color="auto" w:fill="FFFFFF"/>
        <w:spacing w:after="0"/>
        <w:rPr>
          <w:rFonts w:cstheme="minorHAnsi"/>
          <w:sz w:val="24"/>
          <w:szCs w:val="24"/>
        </w:rPr>
      </w:pPr>
    </w:p>
    <w:p w:rsidR="001169EF" w:rsidRDefault="001169EF" w:rsidP="001B4F44">
      <w:pPr>
        <w:shd w:val="clear" w:color="auto" w:fill="FFFFFF"/>
        <w:spacing w:after="0"/>
        <w:rPr>
          <w:rFonts w:cstheme="minorHAnsi"/>
          <w:b/>
          <w:sz w:val="36"/>
          <w:szCs w:val="36"/>
          <w:u w:val="single"/>
        </w:rPr>
      </w:pPr>
    </w:p>
    <w:p w:rsidR="001169EF" w:rsidRDefault="001169EF" w:rsidP="001B4F44">
      <w:pPr>
        <w:shd w:val="clear" w:color="auto" w:fill="FFFFFF"/>
        <w:spacing w:after="0"/>
        <w:rPr>
          <w:rFonts w:cstheme="minorHAnsi"/>
          <w:b/>
          <w:sz w:val="36"/>
          <w:szCs w:val="36"/>
          <w:u w:val="single"/>
        </w:rPr>
      </w:pPr>
    </w:p>
    <w:p w:rsidR="001169EF" w:rsidRDefault="001169EF" w:rsidP="001B4F44">
      <w:pPr>
        <w:shd w:val="clear" w:color="auto" w:fill="FFFFFF"/>
        <w:spacing w:after="0"/>
        <w:rPr>
          <w:rFonts w:cstheme="minorHAnsi"/>
          <w:b/>
          <w:sz w:val="36"/>
          <w:szCs w:val="36"/>
          <w:u w:val="single"/>
        </w:rPr>
      </w:pPr>
    </w:p>
    <w:p w:rsidR="001169EF" w:rsidRDefault="001169EF" w:rsidP="001B4F44">
      <w:pPr>
        <w:shd w:val="clear" w:color="auto" w:fill="FFFFFF"/>
        <w:spacing w:after="0"/>
        <w:rPr>
          <w:rFonts w:cstheme="minorHAnsi"/>
          <w:b/>
          <w:sz w:val="36"/>
          <w:szCs w:val="36"/>
          <w:u w:val="single"/>
        </w:rPr>
      </w:pPr>
    </w:p>
    <w:p w:rsidR="001169EF" w:rsidRDefault="001169EF" w:rsidP="001B4F44">
      <w:pPr>
        <w:shd w:val="clear" w:color="auto" w:fill="FFFFFF"/>
        <w:spacing w:after="0"/>
        <w:rPr>
          <w:rFonts w:cstheme="minorHAnsi"/>
          <w:b/>
          <w:sz w:val="36"/>
          <w:szCs w:val="36"/>
          <w:u w:val="single"/>
        </w:rPr>
      </w:pPr>
    </w:p>
    <w:p w:rsidR="0086141E" w:rsidRPr="00D85F67" w:rsidRDefault="0086141E" w:rsidP="001B4F44">
      <w:pPr>
        <w:shd w:val="clear" w:color="auto" w:fill="FFFFFF"/>
        <w:spacing w:after="0"/>
        <w:rPr>
          <w:rFonts w:cstheme="minorHAnsi"/>
          <w:sz w:val="24"/>
          <w:szCs w:val="24"/>
        </w:rPr>
      </w:pPr>
      <w:r>
        <w:rPr>
          <w:rFonts w:cstheme="minorHAnsi"/>
          <w:b/>
          <w:sz w:val="36"/>
          <w:szCs w:val="36"/>
          <w:u w:val="single"/>
        </w:rPr>
        <w:t>APPENDIX B</w:t>
      </w:r>
    </w:p>
    <w:p w:rsidR="0086141E" w:rsidRDefault="00006A7B" w:rsidP="001B4F44">
      <w:pPr>
        <w:shd w:val="clear" w:color="auto" w:fill="FFFFFF"/>
        <w:spacing w:after="0"/>
        <w:rPr>
          <w:rFonts w:cstheme="minorHAnsi"/>
          <w:b/>
          <w:sz w:val="24"/>
          <w:szCs w:val="24"/>
        </w:rPr>
      </w:pPr>
      <w:r>
        <w:rPr>
          <w:rFonts w:cstheme="minorHAnsi"/>
          <w:b/>
          <w:sz w:val="24"/>
          <w:szCs w:val="24"/>
        </w:rPr>
        <w:t>Project Fee</w:t>
      </w:r>
      <w:r w:rsidR="0086141E">
        <w:rPr>
          <w:rFonts w:cstheme="minorHAnsi"/>
          <w:b/>
          <w:sz w:val="24"/>
          <w:szCs w:val="24"/>
        </w:rPr>
        <w:t>:</w:t>
      </w:r>
    </w:p>
    <w:p w:rsidR="001169EF" w:rsidRDefault="003A4E19" w:rsidP="001B4F44">
      <w:pPr>
        <w:shd w:val="clear" w:color="auto" w:fill="FFFFFF"/>
        <w:spacing w:after="0"/>
        <w:rPr>
          <w:rFonts w:cstheme="minorHAnsi"/>
        </w:rPr>
      </w:pPr>
      <w:r>
        <w:rPr>
          <w:rFonts w:cstheme="minorHAnsi"/>
        </w:rPr>
        <w:t xml:space="preserve">For services rendered by the Company in order to complete the Project as outlined in Appendix A, the </w:t>
      </w:r>
    </w:p>
    <w:p w:rsidR="003A4E19" w:rsidRDefault="003A4E19" w:rsidP="001B4F44">
      <w:pPr>
        <w:shd w:val="clear" w:color="auto" w:fill="FFFFFF"/>
        <w:spacing w:after="0"/>
        <w:rPr>
          <w:rFonts w:cstheme="minorHAnsi"/>
          <w:b/>
          <w:sz w:val="24"/>
          <w:szCs w:val="24"/>
        </w:rPr>
      </w:pPr>
      <w:r>
        <w:rPr>
          <w:rFonts w:cstheme="minorHAnsi"/>
        </w:rPr>
        <w:t>Client agrees to pay the following charges:-</w:t>
      </w:r>
    </w:p>
    <w:p w:rsidR="0086141E" w:rsidRDefault="0086141E" w:rsidP="001B4F44">
      <w:pPr>
        <w:shd w:val="clear" w:color="auto" w:fill="FFFFFF"/>
        <w:spacing w:after="0"/>
        <w:rPr>
          <w:rFonts w:cstheme="minorHAnsi"/>
          <w:b/>
          <w:sz w:val="24"/>
          <w:szCs w:val="24"/>
        </w:rPr>
      </w:pPr>
    </w:p>
    <w:tbl>
      <w:tblPr>
        <w:tblStyle w:val="TableGrid"/>
        <w:tblW w:w="0" w:type="auto"/>
        <w:tblLook w:val="04A0"/>
      </w:tblPr>
      <w:tblGrid>
        <w:gridCol w:w="1915"/>
        <w:gridCol w:w="1915"/>
        <w:gridCol w:w="1915"/>
        <w:gridCol w:w="1915"/>
        <w:gridCol w:w="1916"/>
      </w:tblGrid>
      <w:tr w:rsidR="00E40D41" w:rsidTr="00E40D41">
        <w:tc>
          <w:tcPr>
            <w:tcW w:w="1915" w:type="dxa"/>
          </w:tcPr>
          <w:p w:rsidR="00E40D41" w:rsidRDefault="00E40D41" w:rsidP="001B4F44">
            <w:pPr>
              <w:rPr>
                <w:rFonts w:cstheme="minorHAnsi"/>
                <w:b/>
                <w:sz w:val="24"/>
                <w:szCs w:val="24"/>
              </w:rPr>
            </w:pPr>
            <w:r>
              <w:rPr>
                <w:rFonts w:cstheme="minorHAnsi"/>
                <w:b/>
                <w:sz w:val="24"/>
                <w:szCs w:val="24"/>
              </w:rPr>
              <w:t>Media Practitioner</w:t>
            </w:r>
          </w:p>
        </w:tc>
        <w:tc>
          <w:tcPr>
            <w:tcW w:w="1915" w:type="dxa"/>
          </w:tcPr>
          <w:p w:rsidR="00E40D41" w:rsidRDefault="00E40D41" w:rsidP="001B4F44">
            <w:pPr>
              <w:rPr>
                <w:rFonts w:cstheme="minorHAnsi"/>
                <w:b/>
                <w:sz w:val="24"/>
                <w:szCs w:val="24"/>
              </w:rPr>
            </w:pPr>
            <w:r>
              <w:rPr>
                <w:rFonts w:cstheme="minorHAnsi"/>
                <w:b/>
                <w:sz w:val="24"/>
                <w:szCs w:val="24"/>
              </w:rPr>
              <w:t>Day Rate</w:t>
            </w:r>
          </w:p>
        </w:tc>
        <w:tc>
          <w:tcPr>
            <w:tcW w:w="1915" w:type="dxa"/>
          </w:tcPr>
          <w:p w:rsidR="00E40D41" w:rsidRDefault="00E40D41" w:rsidP="001B4F44">
            <w:pPr>
              <w:rPr>
                <w:rFonts w:cstheme="minorHAnsi"/>
                <w:b/>
                <w:sz w:val="24"/>
                <w:szCs w:val="24"/>
              </w:rPr>
            </w:pPr>
            <w:r>
              <w:rPr>
                <w:rFonts w:cstheme="minorHAnsi"/>
                <w:b/>
                <w:sz w:val="24"/>
                <w:szCs w:val="24"/>
              </w:rPr>
              <w:t># of Days /Minutes Needed</w:t>
            </w:r>
          </w:p>
        </w:tc>
        <w:tc>
          <w:tcPr>
            <w:tcW w:w="1915" w:type="dxa"/>
          </w:tcPr>
          <w:p w:rsidR="00E40D41" w:rsidRDefault="00E40D41" w:rsidP="001B4F44">
            <w:pPr>
              <w:rPr>
                <w:rFonts w:cstheme="minorHAnsi"/>
                <w:b/>
                <w:sz w:val="24"/>
                <w:szCs w:val="24"/>
              </w:rPr>
            </w:pPr>
            <w:r>
              <w:rPr>
                <w:rFonts w:cstheme="minorHAnsi"/>
                <w:b/>
                <w:sz w:val="24"/>
                <w:szCs w:val="24"/>
              </w:rPr>
              <w:t>Flat Rate</w:t>
            </w:r>
          </w:p>
        </w:tc>
        <w:tc>
          <w:tcPr>
            <w:tcW w:w="1916" w:type="dxa"/>
          </w:tcPr>
          <w:p w:rsidR="00E40D41" w:rsidRDefault="00E40D41" w:rsidP="001B4F44">
            <w:pPr>
              <w:rPr>
                <w:rFonts w:cstheme="minorHAnsi"/>
                <w:b/>
                <w:sz w:val="24"/>
                <w:szCs w:val="24"/>
              </w:rPr>
            </w:pPr>
            <w:r>
              <w:rPr>
                <w:rFonts w:cstheme="minorHAnsi"/>
                <w:b/>
                <w:sz w:val="24"/>
                <w:szCs w:val="24"/>
              </w:rPr>
              <w:t>Amount in USD</w:t>
            </w:r>
          </w:p>
          <w:p w:rsidR="00E40D41" w:rsidRDefault="00E40D41" w:rsidP="001B4F44">
            <w:pPr>
              <w:rPr>
                <w:rFonts w:cstheme="minorHAnsi"/>
                <w:b/>
                <w:sz w:val="24"/>
                <w:szCs w:val="24"/>
              </w:rPr>
            </w:pPr>
          </w:p>
          <w:p w:rsidR="00E40D41" w:rsidRDefault="00E40D41" w:rsidP="001B4F44">
            <w:pPr>
              <w:rPr>
                <w:rFonts w:cstheme="minorHAnsi"/>
                <w:b/>
                <w:sz w:val="24"/>
                <w:szCs w:val="24"/>
              </w:rPr>
            </w:pPr>
          </w:p>
        </w:tc>
      </w:tr>
      <w:tr w:rsidR="00E40D41" w:rsidTr="00E40D41">
        <w:tc>
          <w:tcPr>
            <w:tcW w:w="1915" w:type="dxa"/>
          </w:tcPr>
          <w:p w:rsidR="00E40D41" w:rsidRPr="00E40D41" w:rsidRDefault="00E40D41" w:rsidP="001B4F44">
            <w:pPr>
              <w:rPr>
                <w:rFonts w:cstheme="minorHAnsi"/>
                <w:sz w:val="24"/>
                <w:szCs w:val="24"/>
              </w:rPr>
            </w:pPr>
            <w:r w:rsidRPr="00E40D41">
              <w:rPr>
                <w:rFonts w:cstheme="minorHAnsi"/>
                <w:sz w:val="24"/>
                <w:szCs w:val="24"/>
              </w:rPr>
              <w:t>Agency Admin</w:t>
            </w: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6" w:type="dxa"/>
          </w:tcPr>
          <w:p w:rsidR="00E40D41" w:rsidRDefault="00E40D41" w:rsidP="001B4F44">
            <w:pPr>
              <w:rPr>
                <w:rFonts w:cstheme="minorHAnsi"/>
                <w:b/>
                <w:sz w:val="24"/>
                <w:szCs w:val="24"/>
              </w:rPr>
            </w:pPr>
          </w:p>
        </w:tc>
      </w:tr>
      <w:tr w:rsidR="00E40D41" w:rsidTr="00E40D41">
        <w:tc>
          <w:tcPr>
            <w:tcW w:w="1915" w:type="dxa"/>
          </w:tcPr>
          <w:p w:rsidR="00E40D41" w:rsidRPr="00E40D41" w:rsidRDefault="00E40D41" w:rsidP="001B4F44">
            <w:pPr>
              <w:rPr>
                <w:rFonts w:cstheme="minorHAnsi"/>
                <w:sz w:val="24"/>
                <w:szCs w:val="24"/>
              </w:rPr>
            </w:pPr>
            <w:r w:rsidRPr="00E40D41">
              <w:rPr>
                <w:rFonts w:cstheme="minorHAnsi"/>
                <w:sz w:val="24"/>
                <w:szCs w:val="24"/>
              </w:rPr>
              <w:t>Fixer</w:t>
            </w: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6" w:type="dxa"/>
          </w:tcPr>
          <w:p w:rsidR="00E40D41" w:rsidRDefault="00E40D41" w:rsidP="001B4F44">
            <w:pPr>
              <w:rPr>
                <w:rFonts w:cstheme="minorHAnsi"/>
                <w:b/>
                <w:sz w:val="24"/>
                <w:szCs w:val="24"/>
              </w:rPr>
            </w:pPr>
          </w:p>
        </w:tc>
      </w:tr>
      <w:tr w:rsidR="00E40D41" w:rsidTr="00E40D41">
        <w:tc>
          <w:tcPr>
            <w:tcW w:w="1915" w:type="dxa"/>
          </w:tcPr>
          <w:p w:rsidR="00E40D41" w:rsidRPr="00E40D41" w:rsidRDefault="00341CD9" w:rsidP="001B4F44">
            <w:pPr>
              <w:rPr>
                <w:rFonts w:cstheme="minorHAnsi"/>
                <w:sz w:val="24"/>
                <w:szCs w:val="24"/>
              </w:rPr>
            </w:pPr>
            <w:r>
              <w:rPr>
                <w:rFonts w:cstheme="minorHAnsi"/>
                <w:sz w:val="24"/>
                <w:szCs w:val="24"/>
              </w:rPr>
              <w:t>Re</w:t>
            </w:r>
            <w:r w:rsidR="00E40D41" w:rsidRPr="00E40D41">
              <w:rPr>
                <w:rFonts w:cstheme="minorHAnsi"/>
                <w:sz w:val="24"/>
                <w:szCs w:val="24"/>
              </w:rPr>
              <w:t>porter</w:t>
            </w: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6" w:type="dxa"/>
          </w:tcPr>
          <w:p w:rsidR="00E40D41" w:rsidRDefault="00E40D41" w:rsidP="001B4F44">
            <w:pPr>
              <w:rPr>
                <w:rFonts w:cstheme="minorHAnsi"/>
                <w:b/>
                <w:sz w:val="24"/>
                <w:szCs w:val="24"/>
              </w:rPr>
            </w:pPr>
          </w:p>
        </w:tc>
      </w:tr>
      <w:tr w:rsidR="00E40D41" w:rsidTr="00E40D41">
        <w:tc>
          <w:tcPr>
            <w:tcW w:w="1915" w:type="dxa"/>
          </w:tcPr>
          <w:p w:rsidR="00E40D41" w:rsidRPr="00E40D41" w:rsidRDefault="00E40D41" w:rsidP="001B4F44">
            <w:pPr>
              <w:rPr>
                <w:rFonts w:cstheme="minorHAnsi"/>
                <w:sz w:val="24"/>
                <w:szCs w:val="24"/>
              </w:rPr>
            </w:pPr>
            <w:r>
              <w:rPr>
                <w:rFonts w:cstheme="minorHAnsi"/>
                <w:sz w:val="24"/>
                <w:szCs w:val="24"/>
              </w:rPr>
              <w:t>Videographer</w:t>
            </w: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6" w:type="dxa"/>
          </w:tcPr>
          <w:p w:rsidR="00E40D41" w:rsidRDefault="00E40D41" w:rsidP="001B4F44">
            <w:pPr>
              <w:rPr>
                <w:rFonts w:cstheme="minorHAnsi"/>
                <w:b/>
                <w:sz w:val="24"/>
                <w:szCs w:val="24"/>
              </w:rPr>
            </w:pPr>
          </w:p>
        </w:tc>
      </w:tr>
      <w:tr w:rsidR="00E40D41" w:rsidTr="00E40D41">
        <w:tc>
          <w:tcPr>
            <w:tcW w:w="1915" w:type="dxa"/>
          </w:tcPr>
          <w:p w:rsidR="00E40D41" w:rsidRPr="00E40D41" w:rsidRDefault="00E40D41" w:rsidP="001B4F44">
            <w:pPr>
              <w:rPr>
                <w:rFonts w:cstheme="minorHAnsi"/>
                <w:sz w:val="24"/>
                <w:szCs w:val="24"/>
              </w:rPr>
            </w:pPr>
            <w:r>
              <w:rPr>
                <w:rFonts w:cstheme="minorHAnsi"/>
                <w:sz w:val="24"/>
                <w:szCs w:val="24"/>
              </w:rPr>
              <w:t>Sound technician</w:t>
            </w: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6" w:type="dxa"/>
          </w:tcPr>
          <w:p w:rsidR="00E40D41" w:rsidRDefault="00E40D41" w:rsidP="001B4F44">
            <w:pPr>
              <w:rPr>
                <w:rFonts w:cstheme="minorHAnsi"/>
                <w:b/>
                <w:sz w:val="24"/>
                <w:szCs w:val="24"/>
              </w:rPr>
            </w:pPr>
          </w:p>
        </w:tc>
      </w:tr>
      <w:tr w:rsidR="00E40D41" w:rsidTr="00E40D41">
        <w:tc>
          <w:tcPr>
            <w:tcW w:w="1915" w:type="dxa"/>
          </w:tcPr>
          <w:p w:rsidR="00E40D41" w:rsidRPr="00E40D41" w:rsidRDefault="00E40D41" w:rsidP="001B4F44">
            <w:pPr>
              <w:rPr>
                <w:rFonts w:cstheme="minorHAnsi"/>
                <w:sz w:val="24"/>
                <w:szCs w:val="24"/>
              </w:rPr>
            </w:pPr>
            <w:r>
              <w:rPr>
                <w:rFonts w:cstheme="minorHAnsi"/>
                <w:sz w:val="24"/>
                <w:szCs w:val="24"/>
              </w:rPr>
              <w:t>Production Coordinator</w:t>
            </w: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6" w:type="dxa"/>
          </w:tcPr>
          <w:p w:rsidR="00E40D41" w:rsidRDefault="00E40D41" w:rsidP="001B4F44">
            <w:pPr>
              <w:rPr>
                <w:rFonts w:cstheme="minorHAnsi"/>
                <w:b/>
                <w:sz w:val="24"/>
                <w:szCs w:val="24"/>
              </w:rPr>
            </w:pPr>
          </w:p>
        </w:tc>
      </w:tr>
      <w:tr w:rsidR="00E40D41" w:rsidTr="00E40D41">
        <w:tc>
          <w:tcPr>
            <w:tcW w:w="1915" w:type="dxa"/>
          </w:tcPr>
          <w:p w:rsidR="00E40D41" w:rsidRPr="00E40D41" w:rsidRDefault="00E40D41" w:rsidP="001B4F44">
            <w:pPr>
              <w:rPr>
                <w:rFonts w:cstheme="minorHAnsi"/>
                <w:sz w:val="24"/>
                <w:szCs w:val="24"/>
              </w:rPr>
            </w:pPr>
            <w:r>
              <w:rPr>
                <w:rFonts w:cstheme="minorHAnsi"/>
                <w:sz w:val="24"/>
                <w:szCs w:val="24"/>
              </w:rPr>
              <w:t>Production Manager</w:t>
            </w: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6" w:type="dxa"/>
          </w:tcPr>
          <w:p w:rsidR="00E40D41" w:rsidRDefault="00E40D41" w:rsidP="001B4F44">
            <w:pPr>
              <w:rPr>
                <w:rFonts w:cstheme="minorHAnsi"/>
                <w:b/>
                <w:sz w:val="24"/>
                <w:szCs w:val="24"/>
              </w:rPr>
            </w:pPr>
          </w:p>
        </w:tc>
      </w:tr>
      <w:tr w:rsidR="00E40D41" w:rsidTr="00E40D41">
        <w:tc>
          <w:tcPr>
            <w:tcW w:w="1915" w:type="dxa"/>
          </w:tcPr>
          <w:p w:rsidR="00E40D41" w:rsidRPr="00E40D41" w:rsidRDefault="00E40D41" w:rsidP="001B4F44">
            <w:pPr>
              <w:rPr>
                <w:rFonts w:cstheme="minorHAnsi"/>
                <w:sz w:val="24"/>
                <w:szCs w:val="24"/>
              </w:rPr>
            </w:pPr>
            <w:r>
              <w:rPr>
                <w:rFonts w:cstheme="minorHAnsi"/>
                <w:sz w:val="24"/>
                <w:szCs w:val="24"/>
              </w:rPr>
              <w:t>Editor</w:t>
            </w: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6" w:type="dxa"/>
          </w:tcPr>
          <w:p w:rsidR="00E40D41" w:rsidRDefault="00E40D41" w:rsidP="001B4F44">
            <w:pPr>
              <w:rPr>
                <w:rFonts w:cstheme="minorHAnsi"/>
                <w:b/>
                <w:sz w:val="24"/>
                <w:szCs w:val="24"/>
              </w:rPr>
            </w:pPr>
          </w:p>
        </w:tc>
      </w:tr>
      <w:tr w:rsidR="00E40D41" w:rsidTr="00E40D41">
        <w:tc>
          <w:tcPr>
            <w:tcW w:w="1915" w:type="dxa"/>
          </w:tcPr>
          <w:p w:rsidR="00E40D41" w:rsidRPr="00E40D41" w:rsidRDefault="00E40D41" w:rsidP="001B4F44">
            <w:pPr>
              <w:rPr>
                <w:rFonts w:cstheme="minorHAnsi"/>
                <w:sz w:val="24"/>
                <w:szCs w:val="24"/>
              </w:rPr>
            </w:pPr>
            <w:r>
              <w:rPr>
                <w:rFonts w:cstheme="minorHAnsi"/>
                <w:sz w:val="24"/>
                <w:szCs w:val="24"/>
              </w:rPr>
              <w:t>Colouring Technician</w:t>
            </w: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6" w:type="dxa"/>
          </w:tcPr>
          <w:p w:rsidR="00E40D41" w:rsidRDefault="00E40D41" w:rsidP="001B4F44">
            <w:pPr>
              <w:rPr>
                <w:rFonts w:cstheme="minorHAnsi"/>
                <w:b/>
                <w:sz w:val="24"/>
                <w:szCs w:val="24"/>
              </w:rPr>
            </w:pPr>
          </w:p>
        </w:tc>
      </w:tr>
      <w:tr w:rsidR="00E40D41" w:rsidTr="00E40D41">
        <w:tc>
          <w:tcPr>
            <w:tcW w:w="1915" w:type="dxa"/>
          </w:tcPr>
          <w:p w:rsidR="00E40D41" w:rsidRPr="00E40D41" w:rsidRDefault="00E40D41" w:rsidP="001B4F44">
            <w:pPr>
              <w:rPr>
                <w:rFonts w:cstheme="minorHAnsi"/>
                <w:sz w:val="24"/>
                <w:szCs w:val="24"/>
              </w:rPr>
            </w:pPr>
            <w:r>
              <w:rPr>
                <w:rFonts w:cstheme="minorHAnsi"/>
                <w:sz w:val="24"/>
                <w:szCs w:val="24"/>
              </w:rPr>
              <w:t>Translation</w:t>
            </w: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6" w:type="dxa"/>
          </w:tcPr>
          <w:p w:rsidR="00E40D41" w:rsidRDefault="00E40D41" w:rsidP="001B4F44">
            <w:pPr>
              <w:rPr>
                <w:rFonts w:cstheme="minorHAnsi"/>
                <w:b/>
                <w:sz w:val="24"/>
                <w:szCs w:val="24"/>
              </w:rPr>
            </w:pPr>
          </w:p>
        </w:tc>
      </w:tr>
      <w:tr w:rsidR="00E40D41" w:rsidTr="00E40D41">
        <w:tc>
          <w:tcPr>
            <w:tcW w:w="1915" w:type="dxa"/>
          </w:tcPr>
          <w:p w:rsidR="00E40D41" w:rsidRPr="00E40D41" w:rsidRDefault="00E40D41" w:rsidP="001B4F44">
            <w:pPr>
              <w:rPr>
                <w:rFonts w:cstheme="minorHAnsi"/>
                <w:sz w:val="24"/>
                <w:szCs w:val="24"/>
              </w:rPr>
            </w:pPr>
            <w:r>
              <w:rPr>
                <w:rFonts w:cstheme="minorHAnsi"/>
                <w:sz w:val="24"/>
                <w:szCs w:val="24"/>
              </w:rPr>
              <w:t>Subtitling</w:t>
            </w: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6" w:type="dxa"/>
          </w:tcPr>
          <w:p w:rsidR="00E40D41" w:rsidRDefault="00E40D41" w:rsidP="001B4F44">
            <w:pPr>
              <w:rPr>
                <w:rFonts w:cstheme="minorHAnsi"/>
                <w:b/>
                <w:sz w:val="24"/>
                <w:szCs w:val="24"/>
              </w:rPr>
            </w:pPr>
          </w:p>
        </w:tc>
      </w:tr>
      <w:tr w:rsidR="00E40D41" w:rsidTr="00E40D41">
        <w:tc>
          <w:tcPr>
            <w:tcW w:w="1915" w:type="dxa"/>
          </w:tcPr>
          <w:p w:rsidR="00E40D41" w:rsidRPr="00E40D41" w:rsidRDefault="00E40D41" w:rsidP="001B4F44">
            <w:pPr>
              <w:rPr>
                <w:rFonts w:cstheme="minorHAnsi"/>
                <w:sz w:val="24"/>
                <w:szCs w:val="24"/>
              </w:rPr>
            </w:pPr>
            <w:r>
              <w:rPr>
                <w:rFonts w:cstheme="minorHAnsi"/>
                <w:sz w:val="24"/>
                <w:szCs w:val="24"/>
              </w:rPr>
              <w:t>Lighting Technician</w:t>
            </w: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6" w:type="dxa"/>
          </w:tcPr>
          <w:p w:rsidR="00E40D41" w:rsidRDefault="00E40D41" w:rsidP="001B4F44">
            <w:pPr>
              <w:rPr>
                <w:rFonts w:cstheme="minorHAnsi"/>
                <w:b/>
                <w:sz w:val="24"/>
                <w:szCs w:val="24"/>
              </w:rPr>
            </w:pPr>
          </w:p>
        </w:tc>
      </w:tr>
      <w:tr w:rsidR="00E40D41" w:rsidTr="00E40D41">
        <w:tc>
          <w:tcPr>
            <w:tcW w:w="1915" w:type="dxa"/>
          </w:tcPr>
          <w:p w:rsidR="00E40D41" w:rsidRPr="00E40D41" w:rsidRDefault="00E40D41" w:rsidP="001B4F44">
            <w:pPr>
              <w:rPr>
                <w:rFonts w:cstheme="minorHAnsi"/>
                <w:sz w:val="24"/>
                <w:szCs w:val="24"/>
              </w:rPr>
            </w:pPr>
            <w:r>
              <w:rPr>
                <w:rFonts w:cstheme="minorHAnsi"/>
                <w:sz w:val="24"/>
                <w:szCs w:val="24"/>
              </w:rPr>
              <w:t>Studio Hand/Gaffer</w:t>
            </w: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6" w:type="dxa"/>
          </w:tcPr>
          <w:p w:rsidR="00E40D41" w:rsidRDefault="00E40D41" w:rsidP="001B4F44">
            <w:pPr>
              <w:rPr>
                <w:rFonts w:cstheme="minorHAnsi"/>
                <w:b/>
                <w:sz w:val="24"/>
                <w:szCs w:val="24"/>
              </w:rPr>
            </w:pPr>
          </w:p>
        </w:tc>
      </w:tr>
      <w:tr w:rsidR="00E40D41" w:rsidTr="00E40D41">
        <w:tc>
          <w:tcPr>
            <w:tcW w:w="1915" w:type="dxa"/>
          </w:tcPr>
          <w:p w:rsidR="00E40D41" w:rsidRPr="00E40D41" w:rsidRDefault="00E40D41" w:rsidP="001B4F44">
            <w:pPr>
              <w:rPr>
                <w:rFonts w:cstheme="minorHAnsi"/>
                <w:sz w:val="24"/>
                <w:szCs w:val="24"/>
              </w:rPr>
            </w:pPr>
            <w:r>
              <w:rPr>
                <w:rFonts w:cstheme="minorHAnsi"/>
                <w:sz w:val="24"/>
                <w:szCs w:val="24"/>
              </w:rPr>
              <w:t>Studio Rental</w:t>
            </w: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6" w:type="dxa"/>
          </w:tcPr>
          <w:p w:rsidR="00E40D41" w:rsidRDefault="00E40D41" w:rsidP="001B4F44">
            <w:pPr>
              <w:rPr>
                <w:rFonts w:cstheme="minorHAnsi"/>
                <w:b/>
                <w:sz w:val="24"/>
                <w:szCs w:val="24"/>
              </w:rPr>
            </w:pPr>
          </w:p>
        </w:tc>
      </w:tr>
      <w:tr w:rsidR="00E40D41" w:rsidTr="00E40D41">
        <w:tc>
          <w:tcPr>
            <w:tcW w:w="1915" w:type="dxa"/>
          </w:tcPr>
          <w:p w:rsidR="00E40D41" w:rsidRPr="00E40D41" w:rsidRDefault="00E40D41" w:rsidP="001B4F44">
            <w:pPr>
              <w:rPr>
                <w:rFonts w:cstheme="minorHAnsi"/>
                <w:sz w:val="24"/>
                <w:szCs w:val="24"/>
              </w:rPr>
            </w:pPr>
            <w:r>
              <w:rPr>
                <w:rFonts w:cstheme="minorHAnsi"/>
                <w:sz w:val="24"/>
                <w:szCs w:val="24"/>
              </w:rPr>
              <w:t>Distribution Services</w:t>
            </w: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6" w:type="dxa"/>
          </w:tcPr>
          <w:p w:rsidR="00E40D41" w:rsidRDefault="00E40D41" w:rsidP="001B4F44">
            <w:pPr>
              <w:rPr>
                <w:rFonts w:cstheme="minorHAnsi"/>
                <w:b/>
                <w:sz w:val="24"/>
                <w:szCs w:val="24"/>
              </w:rPr>
            </w:pPr>
          </w:p>
        </w:tc>
      </w:tr>
      <w:tr w:rsidR="00E114D3" w:rsidTr="00E40D41">
        <w:tc>
          <w:tcPr>
            <w:tcW w:w="1915" w:type="dxa"/>
          </w:tcPr>
          <w:p w:rsidR="00E114D3" w:rsidRDefault="00E114D3" w:rsidP="001B4F44">
            <w:pPr>
              <w:rPr>
                <w:rFonts w:cstheme="minorHAnsi"/>
                <w:sz w:val="24"/>
                <w:szCs w:val="24"/>
              </w:rPr>
            </w:pPr>
            <w:r>
              <w:rPr>
                <w:rFonts w:cstheme="minorHAnsi"/>
                <w:sz w:val="24"/>
                <w:szCs w:val="24"/>
              </w:rPr>
              <w:t xml:space="preserve">Insurance </w:t>
            </w:r>
          </w:p>
        </w:tc>
        <w:tc>
          <w:tcPr>
            <w:tcW w:w="1915" w:type="dxa"/>
          </w:tcPr>
          <w:p w:rsidR="00E114D3" w:rsidRDefault="00E114D3" w:rsidP="001B4F44">
            <w:pPr>
              <w:rPr>
                <w:rFonts w:cstheme="minorHAnsi"/>
                <w:b/>
                <w:sz w:val="24"/>
                <w:szCs w:val="24"/>
              </w:rPr>
            </w:pPr>
          </w:p>
        </w:tc>
        <w:tc>
          <w:tcPr>
            <w:tcW w:w="1915" w:type="dxa"/>
          </w:tcPr>
          <w:p w:rsidR="00E114D3" w:rsidRDefault="00E114D3" w:rsidP="001B4F44">
            <w:pPr>
              <w:rPr>
                <w:rFonts w:cstheme="minorHAnsi"/>
                <w:b/>
                <w:sz w:val="24"/>
                <w:szCs w:val="24"/>
              </w:rPr>
            </w:pPr>
          </w:p>
        </w:tc>
        <w:tc>
          <w:tcPr>
            <w:tcW w:w="1915" w:type="dxa"/>
          </w:tcPr>
          <w:p w:rsidR="00E114D3" w:rsidRDefault="00E114D3" w:rsidP="001B4F44">
            <w:pPr>
              <w:rPr>
                <w:rFonts w:cstheme="minorHAnsi"/>
                <w:b/>
                <w:sz w:val="24"/>
                <w:szCs w:val="24"/>
              </w:rPr>
            </w:pPr>
          </w:p>
        </w:tc>
        <w:tc>
          <w:tcPr>
            <w:tcW w:w="1916" w:type="dxa"/>
          </w:tcPr>
          <w:p w:rsidR="00E114D3" w:rsidRDefault="00E114D3" w:rsidP="001B4F44">
            <w:pPr>
              <w:rPr>
                <w:rFonts w:cstheme="minorHAnsi"/>
                <w:b/>
                <w:sz w:val="24"/>
                <w:szCs w:val="24"/>
              </w:rPr>
            </w:pPr>
          </w:p>
        </w:tc>
      </w:tr>
      <w:tr w:rsidR="0010582C" w:rsidTr="00E40D41">
        <w:tc>
          <w:tcPr>
            <w:tcW w:w="1915" w:type="dxa"/>
          </w:tcPr>
          <w:p w:rsidR="0010582C" w:rsidRDefault="0010582C" w:rsidP="001B4F44">
            <w:pPr>
              <w:rPr>
                <w:rFonts w:cstheme="minorHAnsi"/>
                <w:sz w:val="24"/>
                <w:szCs w:val="24"/>
              </w:rPr>
            </w:pPr>
            <w:r>
              <w:rPr>
                <w:rFonts w:cstheme="minorHAnsi"/>
                <w:sz w:val="24"/>
                <w:szCs w:val="24"/>
              </w:rPr>
              <w:t>Customs Broker</w:t>
            </w:r>
          </w:p>
        </w:tc>
        <w:tc>
          <w:tcPr>
            <w:tcW w:w="1915" w:type="dxa"/>
          </w:tcPr>
          <w:p w:rsidR="0010582C" w:rsidRDefault="0010582C" w:rsidP="001B4F44">
            <w:pPr>
              <w:rPr>
                <w:rFonts w:cstheme="minorHAnsi"/>
                <w:b/>
                <w:sz w:val="24"/>
                <w:szCs w:val="24"/>
              </w:rPr>
            </w:pPr>
          </w:p>
        </w:tc>
        <w:tc>
          <w:tcPr>
            <w:tcW w:w="1915" w:type="dxa"/>
          </w:tcPr>
          <w:p w:rsidR="0010582C" w:rsidRDefault="0010582C" w:rsidP="001B4F44">
            <w:pPr>
              <w:rPr>
                <w:rFonts w:cstheme="minorHAnsi"/>
                <w:b/>
                <w:sz w:val="24"/>
                <w:szCs w:val="24"/>
              </w:rPr>
            </w:pPr>
          </w:p>
        </w:tc>
        <w:tc>
          <w:tcPr>
            <w:tcW w:w="1915" w:type="dxa"/>
          </w:tcPr>
          <w:p w:rsidR="0010582C" w:rsidRDefault="0010582C" w:rsidP="001B4F44">
            <w:pPr>
              <w:rPr>
                <w:rFonts w:cstheme="minorHAnsi"/>
                <w:b/>
                <w:sz w:val="24"/>
                <w:szCs w:val="24"/>
              </w:rPr>
            </w:pPr>
          </w:p>
        </w:tc>
        <w:tc>
          <w:tcPr>
            <w:tcW w:w="1916" w:type="dxa"/>
          </w:tcPr>
          <w:p w:rsidR="0010582C" w:rsidRDefault="0010582C" w:rsidP="001B4F44">
            <w:pPr>
              <w:rPr>
                <w:rFonts w:cstheme="minorHAnsi"/>
                <w:b/>
                <w:sz w:val="24"/>
                <w:szCs w:val="24"/>
              </w:rPr>
            </w:pPr>
          </w:p>
        </w:tc>
      </w:tr>
      <w:tr w:rsidR="00A221E5" w:rsidTr="00E40D41">
        <w:tc>
          <w:tcPr>
            <w:tcW w:w="1915" w:type="dxa"/>
          </w:tcPr>
          <w:p w:rsidR="00A221E5" w:rsidRDefault="00A221E5" w:rsidP="001B4F44">
            <w:pPr>
              <w:rPr>
                <w:rFonts w:cstheme="minorHAnsi"/>
                <w:sz w:val="24"/>
                <w:szCs w:val="24"/>
              </w:rPr>
            </w:pPr>
            <w:r>
              <w:rPr>
                <w:rFonts w:cstheme="minorHAnsi"/>
                <w:sz w:val="24"/>
                <w:szCs w:val="24"/>
              </w:rPr>
              <w:t>Security Personnel</w:t>
            </w:r>
          </w:p>
        </w:tc>
        <w:tc>
          <w:tcPr>
            <w:tcW w:w="1915" w:type="dxa"/>
          </w:tcPr>
          <w:p w:rsidR="00A221E5" w:rsidRDefault="00A221E5" w:rsidP="001B4F44">
            <w:pPr>
              <w:rPr>
                <w:rFonts w:cstheme="minorHAnsi"/>
                <w:b/>
                <w:sz w:val="24"/>
                <w:szCs w:val="24"/>
              </w:rPr>
            </w:pPr>
          </w:p>
        </w:tc>
        <w:tc>
          <w:tcPr>
            <w:tcW w:w="1915" w:type="dxa"/>
          </w:tcPr>
          <w:p w:rsidR="00A221E5" w:rsidRDefault="00A221E5" w:rsidP="001B4F44">
            <w:pPr>
              <w:rPr>
                <w:rFonts w:cstheme="minorHAnsi"/>
                <w:b/>
                <w:sz w:val="24"/>
                <w:szCs w:val="24"/>
              </w:rPr>
            </w:pPr>
          </w:p>
        </w:tc>
        <w:tc>
          <w:tcPr>
            <w:tcW w:w="1915" w:type="dxa"/>
          </w:tcPr>
          <w:p w:rsidR="00A221E5" w:rsidRDefault="00A221E5" w:rsidP="001B4F44">
            <w:pPr>
              <w:rPr>
                <w:rFonts w:cstheme="minorHAnsi"/>
                <w:b/>
                <w:sz w:val="24"/>
                <w:szCs w:val="24"/>
              </w:rPr>
            </w:pPr>
          </w:p>
        </w:tc>
        <w:tc>
          <w:tcPr>
            <w:tcW w:w="1916" w:type="dxa"/>
          </w:tcPr>
          <w:p w:rsidR="00A221E5" w:rsidRDefault="00A221E5" w:rsidP="001B4F44">
            <w:pPr>
              <w:rPr>
                <w:rFonts w:cstheme="minorHAnsi"/>
                <w:b/>
                <w:sz w:val="24"/>
                <w:szCs w:val="24"/>
              </w:rPr>
            </w:pPr>
          </w:p>
        </w:tc>
      </w:tr>
      <w:tr w:rsidR="00E40D41" w:rsidTr="00E40D41">
        <w:tc>
          <w:tcPr>
            <w:tcW w:w="1915" w:type="dxa"/>
          </w:tcPr>
          <w:p w:rsidR="00E40D41" w:rsidRPr="00E40D41" w:rsidRDefault="0081173E" w:rsidP="001B4F44">
            <w:pPr>
              <w:rPr>
                <w:rFonts w:cstheme="minorHAnsi"/>
                <w:sz w:val="24"/>
                <w:szCs w:val="24"/>
              </w:rPr>
            </w:pPr>
            <w:r>
              <w:rPr>
                <w:rFonts w:cstheme="minorHAnsi"/>
                <w:sz w:val="24"/>
                <w:szCs w:val="24"/>
              </w:rPr>
              <w:t>Other</w:t>
            </w: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5" w:type="dxa"/>
          </w:tcPr>
          <w:p w:rsidR="00E40D41" w:rsidRDefault="00E40D41" w:rsidP="001B4F44">
            <w:pPr>
              <w:rPr>
                <w:rFonts w:cstheme="minorHAnsi"/>
                <w:b/>
                <w:sz w:val="24"/>
                <w:szCs w:val="24"/>
              </w:rPr>
            </w:pPr>
          </w:p>
        </w:tc>
        <w:tc>
          <w:tcPr>
            <w:tcW w:w="1916" w:type="dxa"/>
          </w:tcPr>
          <w:p w:rsidR="00E40D41" w:rsidRDefault="00E40D41" w:rsidP="001B4F44">
            <w:pPr>
              <w:rPr>
                <w:rFonts w:cstheme="minorHAnsi"/>
                <w:b/>
                <w:sz w:val="24"/>
                <w:szCs w:val="24"/>
              </w:rPr>
            </w:pPr>
          </w:p>
        </w:tc>
      </w:tr>
      <w:tr w:rsidR="0081173E" w:rsidTr="00E40D41">
        <w:tc>
          <w:tcPr>
            <w:tcW w:w="1915" w:type="dxa"/>
          </w:tcPr>
          <w:p w:rsidR="0081173E" w:rsidRDefault="0081173E" w:rsidP="001B4F44">
            <w:pPr>
              <w:rPr>
                <w:rFonts w:cstheme="minorHAnsi"/>
                <w:sz w:val="24"/>
                <w:szCs w:val="24"/>
              </w:rPr>
            </w:pPr>
            <w:r>
              <w:rPr>
                <w:rFonts w:cstheme="minorHAnsi"/>
                <w:sz w:val="24"/>
                <w:szCs w:val="24"/>
              </w:rPr>
              <w:t>Subtotal</w:t>
            </w:r>
          </w:p>
        </w:tc>
        <w:tc>
          <w:tcPr>
            <w:tcW w:w="1915" w:type="dxa"/>
          </w:tcPr>
          <w:p w:rsidR="0081173E" w:rsidRDefault="0081173E" w:rsidP="001B4F44">
            <w:pPr>
              <w:rPr>
                <w:rFonts w:cstheme="minorHAnsi"/>
                <w:b/>
                <w:sz w:val="24"/>
                <w:szCs w:val="24"/>
              </w:rPr>
            </w:pPr>
          </w:p>
        </w:tc>
        <w:tc>
          <w:tcPr>
            <w:tcW w:w="1915" w:type="dxa"/>
          </w:tcPr>
          <w:p w:rsidR="0081173E" w:rsidRDefault="0081173E" w:rsidP="001B4F44">
            <w:pPr>
              <w:rPr>
                <w:rFonts w:cstheme="minorHAnsi"/>
                <w:b/>
                <w:sz w:val="24"/>
                <w:szCs w:val="24"/>
              </w:rPr>
            </w:pPr>
          </w:p>
        </w:tc>
        <w:tc>
          <w:tcPr>
            <w:tcW w:w="1915" w:type="dxa"/>
          </w:tcPr>
          <w:p w:rsidR="0081173E" w:rsidRDefault="0081173E" w:rsidP="001B4F44">
            <w:pPr>
              <w:rPr>
                <w:rFonts w:cstheme="minorHAnsi"/>
                <w:b/>
                <w:sz w:val="24"/>
                <w:szCs w:val="24"/>
              </w:rPr>
            </w:pPr>
          </w:p>
        </w:tc>
        <w:tc>
          <w:tcPr>
            <w:tcW w:w="1916" w:type="dxa"/>
          </w:tcPr>
          <w:p w:rsidR="0081173E" w:rsidRDefault="0081173E" w:rsidP="001B4F44">
            <w:pPr>
              <w:rPr>
                <w:rFonts w:cstheme="minorHAnsi"/>
                <w:b/>
                <w:sz w:val="24"/>
                <w:szCs w:val="24"/>
              </w:rPr>
            </w:pPr>
          </w:p>
        </w:tc>
      </w:tr>
      <w:tr w:rsidR="0081173E" w:rsidTr="00E40D41">
        <w:tc>
          <w:tcPr>
            <w:tcW w:w="1915" w:type="dxa"/>
          </w:tcPr>
          <w:p w:rsidR="0081173E" w:rsidRDefault="0081173E" w:rsidP="001B4F44">
            <w:pPr>
              <w:rPr>
                <w:rFonts w:cstheme="minorHAnsi"/>
                <w:sz w:val="24"/>
                <w:szCs w:val="24"/>
              </w:rPr>
            </w:pPr>
            <w:r>
              <w:rPr>
                <w:rFonts w:cstheme="minorHAnsi"/>
                <w:sz w:val="24"/>
                <w:szCs w:val="24"/>
              </w:rPr>
              <w:t>Sales Tax (15%)</w:t>
            </w:r>
          </w:p>
        </w:tc>
        <w:tc>
          <w:tcPr>
            <w:tcW w:w="1915" w:type="dxa"/>
          </w:tcPr>
          <w:p w:rsidR="0081173E" w:rsidRDefault="0081173E" w:rsidP="001B4F44">
            <w:pPr>
              <w:rPr>
                <w:rFonts w:cstheme="minorHAnsi"/>
                <w:b/>
                <w:sz w:val="24"/>
                <w:szCs w:val="24"/>
              </w:rPr>
            </w:pPr>
          </w:p>
        </w:tc>
        <w:tc>
          <w:tcPr>
            <w:tcW w:w="1915" w:type="dxa"/>
          </w:tcPr>
          <w:p w:rsidR="0081173E" w:rsidRDefault="0081173E" w:rsidP="001B4F44">
            <w:pPr>
              <w:rPr>
                <w:rFonts w:cstheme="minorHAnsi"/>
                <w:b/>
                <w:sz w:val="24"/>
                <w:szCs w:val="24"/>
              </w:rPr>
            </w:pPr>
          </w:p>
        </w:tc>
        <w:tc>
          <w:tcPr>
            <w:tcW w:w="1915" w:type="dxa"/>
          </w:tcPr>
          <w:p w:rsidR="0081173E" w:rsidRDefault="0081173E" w:rsidP="001B4F44">
            <w:pPr>
              <w:rPr>
                <w:rFonts w:cstheme="minorHAnsi"/>
                <w:b/>
                <w:sz w:val="24"/>
                <w:szCs w:val="24"/>
              </w:rPr>
            </w:pPr>
          </w:p>
        </w:tc>
        <w:tc>
          <w:tcPr>
            <w:tcW w:w="1916" w:type="dxa"/>
          </w:tcPr>
          <w:p w:rsidR="0081173E" w:rsidRDefault="0081173E" w:rsidP="001B4F44">
            <w:pPr>
              <w:rPr>
                <w:rFonts w:cstheme="minorHAnsi"/>
                <w:b/>
                <w:sz w:val="24"/>
                <w:szCs w:val="24"/>
              </w:rPr>
            </w:pPr>
          </w:p>
        </w:tc>
      </w:tr>
      <w:tr w:rsidR="0081173E" w:rsidTr="00E40D41">
        <w:tc>
          <w:tcPr>
            <w:tcW w:w="1915" w:type="dxa"/>
          </w:tcPr>
          <w:p w:rsidR="0081173E" w:rsidRPr="0081173E" w:rsidRDefault="0081173E" w:rsidP="001B4F44">
            <w:pPr>
              <w:rPr>
                <w:rFonts w:cstheme="minorHAnsi"/>
                <w:b/>
                <w:sz w:val="24"/>
                <w:szCs w:val="24"/>
              </w:rPr>
            </w:pPr>
            <w:r w:rsidRPr="0081173E">
              <w:rPr>
                <w:rFonts w:cstheme="minorHAnsi"/>
                <w:b/>
                <w:sz w:val="24"/>
                <w:szCs w:val="24"/>
              </w:rPr>
              <w:t>TOTAL</w:t>
            </w:r>
          </w:p>
        </w:tc>
        <w:tc>
          <w:tcPr>
            <w:tcW w:w="1915" w:type="dxa"/>
          </w:tcPr>
          <w:p w:rsidR="0081173E" w:rsidRDefault="0081173E" w:rsidP="001B4F44">
            <w:pPr>
              <w:rPr>
                <w:rFonts w:cstheme="minorHAnsi"/>
                <w:b/>
                <w:sz w:val="24"/>
                <w:szCs w:val="24"/>
              </w:rPr>
            </w:pPr>
          </w:p>
        </w:tc>
        <w:tc>
          <w:tcPr>
            <w:tcW w:w="1915" w:type="dxa"/>
          </w:tcPr>
          <w:p w:rsidR="0081173E" w:rsidRDefault="0081173E" w:rsidP="001B4F44">
            <w:pPr>
              <w:rPr>
                <w:rFonts w:cstheme="minorHAnsi"/>
                <w:b/>
                <w:sz w:val="24"/>
                <w:szCs w:val="24"/>
              </w:rPr>
            </w:pPr>
          </w:p>
        </w:tc>
        <w:tc>
          <w:tcPr>
            <w:tcW w:w="1915" w:type="dxa"/>
          </w:tcPr>
          <w:p w:rsidR="0081173E" w:rsidRDefault="0081173E" w:rsidP="001B4F44">
            <w:pPr>
              <w:rPr>
                <w:rFonts w:cstheme="minorHAnsi"/>
                <w:b/>
                <w:sz w:val="24"/>
                <w:szCs w:val="24"/>
              </w:rPr>
            </w:pPr>
          </w:p>
        </w:tc>
        <w:tc>
          <w:tcPr>
            <w:tcW w:w="1916" w:type="dxa"/>
          </w:tcPr>
          <w:p w:rsidR="0081173E" w:rsidRDefault="0081173E" w:rsidP="001B4F44">
            <w:pPr>
              <w:rPr>
                <w:rFonts w:cstheme="minorHAnsi"/>
                <w:b/>
                <w:sz w:val="24"/>
                <w:szCs w:val="24"/>
              </w:rPr>
            </w:pPr>
          </w:p>
        </w:tc>
      </w:tr>
    </w:tbl>
    <w:p w:rsidR="0086141E" w:rsidRPr="0086141E" w:rsidRDefault="0086141E" w:rsidP="001B4F44">
      <w:pPr>
        <w:shd w:val="clear" w:color="auto" w:fill="FFFFFF"/>
        <w:spacing w:after="0"/>
        <w:rPr>
          <w:rFonts w:cstheme="minorHAnsi"/>
          <w:b/>
          <w:sz w:val="24"/>
          <w:szCs w:val="24"/>
        </w:rPr>
      </w:pPr>
    </w:p>
    <w:p w:rsidR="003A4E19" w:rsidRDefault="003A4E19" w:rsidP="001B4F44">
      <w:pPr>
        <w:shd w:val="clear" w:color="auto" w:fill="FFFFFF"/>
        <w:spacing w:after="0"/>
        <w:rPr>
          <w:rFonts w:cstheme="minorHAnsi"/>
          <w:sz w:val="24"/>
          <w:szCs w:val="24"/>
        </w:rPr>
      </w:pPr>
      <w:r w:rsidRPr="003A4E19">
        <w:rPr>
          <w:rFonts w:cstheme="minorHAnsi"/>
          <w:sz w:val="24"/>
          <w:szCs w:val="24"/>
        </w:rPr>
        <w:t>50% deposit will be required before starting</w:t>
      </w:r>
      <w:r w:rsidR="009F36E6">
        <w:rPr>
          <w:rFonts w:cstheme="minorHAnsi"/>
          <w:sz w:val="24"/>
          <w:szCs w:val="24"/>
        </w:rPr>
        <w:t>.</w:t>
      </w:r>
    </w:p>
    <w:p w:rsidR="009F36E6" w:rsidRDefault="009F36E6" w:rsidP="001B4F44">
      <w:pPr>
        <w:shd w:val="clear" w:color="auto" w:fill="FFFFFF"/>
        <w:spacing w:after="0"/>
        <w:rPr>
          <w:rFonts w:cstheme="minorHAnsi"/>
          <w:sz w:val="24"/>
          <w:szCs w:val="24"/>
        </w:rPr>
      </w:pPr>
    </w:p>
    <w:p w:rsidR="00E40D41" w:rsidRPr="00E40D41" w:rsidRDefault="0086141E" w:rsidP="001B4F44">
      <w:pPr>
        <w:shd w:val="clear" w:color="auto" w:fill="FFFFFF"/>
        <w:spacing w:after="0"/>
        <w:rPr>
          <w:rFonts w:cstheme="minorHAnsi"/>
          <w:b/>
          <w:sz w:val="24"/>
          <w:szCs w:val="24"/>
        </w:rPr>
      </w:pPr>
      <w:r>
        <w:rPr>
          <w:rFonts w:cstheme="minorHAnsi"/>
          <w:b/>
          <w:sz w:val="36"/>
          <w:szCs w:val="36"/>
          <w:u w:val="single"/>
        </w:rPr>
        <w:t>APPENDIX C</w:t>
      </w:r>
      <w:r w:rsidR="00407D56" w:rsidRPr="001B4F44">
        <w:rPr>
          <w:rFonts w:cstheme="minorHAnsi"/>
          <w:b/>
          <w:sz w:val="36"/>
          <w:szCs w:val="36"/>
          <w:u w:val="single"/>
        </w:rPr>
        <w:t xml:space="preserve"> </w:t>
      </w:r>
    </w:p>
    <w:p w:rsidR="00E40D41" w:rsidRDefault="00E40D41" w:rsidP="001B4F44">
      <w:pPr>
        <w:shd w:val="clear" w:color="auto" w:fill="FFFFFF"/>
        <w:spacing w:after="0"/>
        <w:rPr>
          <w:rFonts w:cstheme="minorHAnsi"/>
          <w:b/>
          <w:sz w:val="24"/>
          <w:szCs w:val="24"/>
        </w:rPr>
      </w:pPr>
      <w:r w:rsidRPr="00E40D41">
        <w:rPr>
          <w:rFonts w:cstheme="minorHAnsi"/>
          <w:b/>
          <w:sz w:val="24"/>
          <w:szCs w:val="24"/>
        </w:rPr>
        <w:t>Agreed-Upon Expenses</w:t>
      </w:r>
    </w:p>
    <w:p w:rsidR="00CC2172" w:rsidRDefault="00CC2172" w:rsidP="001B4F44">
      <w:pPr>
        <w:shd w:val="clear" w:color="auto" w:fill="FFFFFF"/>
        <w:spacing w:after="0"/>
        <w:rPr>
          <w:rFonts w:cstheme="minorHAnsi"/>
        </w:rPr>
      </w:pPr>
      <w:r>
        <w:rPr>
          <w:rFonts w:cstheme="minorHAnsi"/>
        </w:rPr>
        <w:t xml:space="preserve">The following costs will be the responsibility of the Client and shall be covered by a member of the Client’s crew while on the ground. If not covered by a member of the Client’s crew then these expenses will become reimbursable expenses to Company by Client and will be added to the final bill. </w:t>
      </w:r>
    </w:p>
    <w:p w:rsidR="0010582C" w:rsidRDefault="0010582C" w:rsidP="0010582C">
      <w:pPr>
        <w:shd w:val="clear" w:color="auto" w:fill="FFFFFF"/>
        <w:spacing w:after="0"/>
        <w:jc w:val="both"/>
        <w:rPr>
          <w:rFonts w:cstheme="minorHAnsi"/>
        </w:rPr>
      </w:pPr>
    </w:p>
    <w:p w:rsidR="0010582C" w:rsidRDefault="001C30D5" w:rsidP="0010582C">
      <w:pPr>
        <w:shd w:val="clear" w:color="auto" w:fill="FFFFFF"/>
        <w:spacing w:after="0"/>
        <w:jc w:val="both"/>
        <w:rPr>
          <w:rFonts w:cstheme="minorHAnsi"/>
        </w:rPr>
      </w:pPr>
      <w:r>
        <w:rPr>
          <w:rFonts w:cstheme="minorHAnsi"/>
          <w:noProof/>
        </w:rPr>
        <w:pict>
          <v:rect id="_x0000_s1042" style="position:absolute;left:0;text-align:left;margin-left:-6pt;margin-top:2.35pt;width:12.55pt;height:12.55pt;z-index:251684864"/>
        </w:pict>
      </w:r>
      <w:r w:rsidR="0010582C">
        <w:rPr>
          <w:rFonts w:cstheme="minorHAnsi"/>
        </w:rPr>
        <w:t xml:space="preserve">       Film Registration Fee: _____________________________________flat fee.</w:t>
      </w:r>
    </w:p>
    <w:p w:rsidR="0010582C" w:rsidRDefault="0010582C" w:rsidP="0010582C">
      <w:pPr>
        <w:shd w:val="clear" w:color="auto" w:fill="FFFFFF"/>
        <w:spacing w:after="0"/>
        <w:jc w:val="both"/>
        <w:rPr>
          <w:rFonts w:cstheme="minorHAnsi"/>
        </w:rPr>
      </w:pPr>
    </w:p>
    <w:p w:rsidR="0010582C" w:rsidRDefault="001C30D5" w:rsidP="0010582C">
      <w:pPr>
        <w:shd w:val="clear" w:color="auto" w:fill="FFFFFF"/>
        <w:spacing w:after="0"/>
        <w:jc w:val="both"/>
        <w:rPr>
          <w:rFonts w:cstheme="minorHAnsi"/>
        </w:rPr>
      </w:pPr>
      <w:r>
        <w:rPr>
          <w:rFonts w:cstheme="minorHAnsi"/>
          <w:noProof/>
        </w:rPr>
        <w:pict>
          <v:rect id="_x0000_s1043" style="position:absolute;left:0;text-align:left;margin-left:-6pt;margin-top:2.35pt;width:12.55pt;height:12.55pt;z-index:251686912"/>
        </w:pict>
      </w:r>
      <w:r w:rsidR="0010582C">
        <w:rPr>
          <w:rFonts w:cstheme="minorHAnsi"/>
        </w:rPr>
        <w:t xml:space="preserve">       Customs Broker Fee: ______________________________________flat fee.</w:t>
      </w:r>
    </w:p>
    <w:p w:rsidR="00CC2172" w:rsidRDefault="00CC2172" w:rsidP="00407D56">
      <w:pPr>
        <w:shd w:val="clear" w:color="auto" w:fill="FFFFFF"/>
        <w:spacing w:after="0"/>
        <w:jc w:val="both"/>
        <w:rPr>
          <w:rFonts w:cstheme="minorHAnsi"/>
        </w:rPr>
      </w:pPr>
    </w:p>
    <w:p w:rsidR="001B4F44" w:rsidRDefault="001C30D5" w:rsidP="00407D56">
      <w:pPr>
        <w:shd w:val="clear" w:color="auto" w:fill="FFFFFF"/>
        <w:spacing w:after="0"/>
        <w:jc w:val="both"/>
        <w:rPr>
          <w:rFonts w:cstheme="minorHAnsi"/>
        </w:rPr>
      </w:pPr>
      <w:r>
        <w:rPr>
          <w:rFonts w:cstheme="minorHAnsi"/>
          <w:noProof/>
        </w:rPr>
        <w:pict>
          <v:rect id="_x0000_s1028" style="position:absolute;left:0;text-align:left;margin-left:-6pt;margin-top:2.35pt;width:12.55pt;height:12.55pt;z-index:251658240"/>
        </w:pict>
      </w:r>
      <w:r w:rsidR="001B4F44">
        <w:rPr>
          <w:rFonts w:cstheme="minorHAnsi"/>
        </w:rPr>
        <w:t xml:space="preserve">       Round-town transportation: ___</w:t>
      </w:r>
      <w:r w:rsidR="005C60E6">
        <w:rPr>
          <w:rFonts w:cstheme="minorHAnsi"/>
        </w:rPr>
        <w:t>____________________________$/day</w:t>
      </w:r>
      <w:r w:rsidR="001B4F44">
        <w:rPr>
          <w:rFonts w:cstheme="minorHAnsi"/>
        </w:rPr>
        <w:t xml:space="preserve"> or flat fee.</w:t>
      </w:r>
    </w:p>
    <w:p w:rsidR="001B4F44" w:rsidRDefault="001B4F44" w:rsidP="00407D56">
      <w:pPr>
        <w:shd w:val="clear" w:color="auto" w:fill="FFFFFF"/>
        <w:spacing w:after="0"/>
        <w:jc w:val="both"/>
        <w:rPr>
          <w:rFonts w:cstheme="minorHAnsi"/>
        </w:rPr>
      </w:pPr>
    </w:p>
    <w:p w:rsidR="001B4F44" w:rsidRDefault="001C30D5" w:rsidP="00407D56">
      <w:pPr>
        <w:shd w:val="clear" w:color="auto" w:fill="FFFFFF"/>
        <w:spacing w:after="0"/>
        <w:jc w:val="both"/>
        <w:rPr>
          <w:rFonts w:cstheme="minorHAnsi"/>
        </w:rPr>
      </w:pPr>
      <w:r>
        <w:rPr>
          <w:rFonts w:cstheme="minorHAnsi"/>
          <w:noProof/>
        </w:rPr>
        <w:pict>
          <v:rect id="_x0000_s1031" style="position:absolute;left:0;text-align:left;margin-left:-6pt;margin-top:2.35pt;width:12.55pt;height:12.55pt;z-index:251664384"/>
        </w:pict>
      </w:r>
      <w:r w:rsidR="001B4F44">
        <w:rPr>
          <w:rFonts w:cstheme="minorHAnsi"/>
        </w:rPr>
        <w:t xml:space="preserve">       Out-of-town transportation</w:t>
      </w:r>
      <w:r w:rsidR="007F75EF">
        <w:rPr>
          <w:rFonts w:cstheme="minorHAnsi"/>
        </w:rPr>
        <w:t xml:space="preserve"> (including tolls)</w:t>
      </w:r>
      <w:r w:rsidR="001B4F44">
        <w:rPr>
          <w:rFonts w:cstheme="minorHAnsi"/>
        </w:rPr>
        <w:t>:__________________$/km or flat fee.</w:t>
      </w:r>
    </w:p>
    <w:p w:rsidR="007F75EF" w:rsidRDefault="007F75EF" w:rsidP="00407D56">
      <w:pPr>
        <w:shd w:val="clear" w:color="auto" w:fill="FFFFFF"/>
        <w:spacing w:after="0"/>
        <w:jc w:val="both"/>
        <w:rPr>
          <w:rFonts w:cstheme="minorHAnsi"/>
        </w:rPr>
      </w:pPr>
    </w:p>
    <w:p w:rsidR="007F75EF" w:rsidRDefault="001C30D5" w:rsidP="00407D56">
      <w:pPr>
        <w:shd w:val="clear" w:color="auto" w:fill="FFFFFF"/>
        <w:spacing w:after="0"/>
        <w:jc w:val="both"/>
        <w:rPr>
          <w:rFonts w:cstheme="minorHAnsi"/>
        </w:rPr>
      </w:pPr>
      <w:r>
        <w:rPr>
          <w:rFonts w:cstheme="minorHAnsi"/>
          <w:noProof/>
        </w:rPr>
        <w:pict>
          <v:rect id="_x0000_s1032" style="position:absolute;left:0;text-align:left;margin-left:-6pt;margin-top:2.35pt;width:12.55pt;height:12.55pt;z-index:251666432"/>
        </w:pict>
      </w:r>
      <w:r w:rsidR="007F75EF">
        <w:rPr>
          <w:rFonts w:cstheme="minorHAnsi"/>
        </w:rPr>
        <w:t xml:space="preserve">       Parking: ________________________________________________$/hour or flat fee.</w:t>
      </w:r>
    </w:p>
    <w:p w:rsidR="00407D56" w:rsidRDefault="00CC2172" w:rsidP="00407D56">
      <w:pPr>
        <w:shd w:val="clear" w:color="auto" w:fill="FFFFFF"/>
        <w:spacing w:after="0"/>
        <w:jc w:val="both"/>
        <w:rPr>
          <w:rFonts w:cstheme="minorHAnsi"/>
        </w:rPr>
      </w:pPr>
      <w:r>
        <w:rPr>
          <w:rFonts w:cstheme="minorHAnsi"/>
        </w:rPr>
        <w:t xml:space="preserve">   </w:t>
      </w:r>
    </w:p>
    <w:p w:rsidR="001B4F44" w:rsidRDefault="001C30D5" w:rsidP="001B4F44">
      <w:pPr>
        <w:shd w:val="clear" w:color="auto" w:fill="FFFFFF"/>
        <w:spacing w:after="0"/>
        <w:jc w:val="both"/>
        <w:rPr>
          <w:rFonts w:cstheme="minorHAnsi"/>
        </w:rPr>
      </w:pPr>
      <w:r>
        <w:rPr>
          <w:rFonts w:cstheme="minorHAnsi"/>
          <w:noProof/>
        </w:rPr>
        <w:pict>
          <v:rect id="_x0000_s1029" style="position:absolute;left:0;text-align:left;margin-left:-6pt;margin-top:2.35pt;width:12.55pt;height:12.55pt;z-index:251660288"/>
        </w:pict>
      </w:r>
      <w:r w:rsidR="001B4F44">
        <w:rPr>
          <w:rFonts w:cstheme="minorHAnsi"/>
        </w:rPr>
        <w:t xml:space="preserve">       Meals for each crew member hired: _________________________$/day or flat fee.</w:t>
      </w:r>
    </w:p>
    <w:p w:rsidR="001B4F44" w:rsidRDefault="001B4F44" w:rsidP="001B4F44">
      <w:pPr>
        <w:shd w:val="clear" w:color="auto" w:fill="FFFFFF"/>
        <w:spacing w:after="0"/>
        <w:jc w:val="both"/>
        <w:rPr>
          <w:rFonts w:cstheme="minorHAnsi"/>
        </w:rPr>
      </w:pPr>
    </w:p>
    <w:p w:rsidR="001B4F44" w:rsidRDefault="001C30D5" w:rsidP="001B4F44">
      <w:pPr>
        <w:shd w:val="clear" w:color="auto" w:fill="FFFFFF"/>
        <w:spacing w:after="0"/>
        <w:jc w:val="both"/>
        <w:rPr>
          <w:rFonts w:cstheme="minorHAnsi"/>
        </w:rPr>
      </w:pPr>
      <w:r>
        <w:rPr>
          <w:rFonts w:cstheme="minorHAnsi"/>
          <w:noProof/>
        </w:rPr>
        <w:pict>
          <v:rect id="_x0000_s1030" style="position:absolute;left:0;text-align:left;margin-left:-6pt;margin-top:2.35pt;width:12.55pt;height:12.55pt;z-index:251662336"/>
        </w:pict>
      </w:r>
      <w:r w:rsidR="001B4F44">
        <w:rPr>
          <w:rFonts w:cstheme="minorHAnsi"/>
        </w:rPr>
        <w:t xml:space="preserve">       </w:t>
      </w:r>
      <w:r w:rsidR="003F7040">
        <w:rPr>
          <w:rFonts w:cstheme="minorHAnsi"/>
        </w:rPr>
        <w:t>Hotel Accommodation</w:t>
      </w:r>
      <w:r w:rsidR="001B4F44">
        <w:rPr>
          <w:rFonts w:cstheme="minorHAnsi"/>
        </w:rPr>
        <w:t>: _______________________________</w:t>
      </w:r>
      <w:r w:rsidR="003F7040">
        <w:rPr>
          <w:rFonts w:cstheme="minorHAnsi"/>
        </w:rPr>
        <w:t>____</w:t>
      </w:r>
      <w:r w:rsidR="001B4F44">
        <w:rPr>
          <w:rFonts w:cstheme="minorHAnsi"/>
        </w:rPr>
        <w:t>$/</w:t>
      </w:r>
      <w:r w:rsidR="003F7040">
        <w:rPr>
          <w:rFonts w:cstheme="minorHAnsi"/>
        </w:rPr>
        <w:t>night</w:t>
      </w:r>
      <w:r w:rsidR="001B4F44">
        <w:rPr>
          <w:rFonts w:cstheme="minorHAnsi"/>
        </w:rPr>
        <w:t xml:space="preserve"> or flat fee.</w:t>
      </w:r>
    </w:p>
    <w:p w:rsidR="003F7040" w:rsidRDefault="003F7040" w:rsidP="001B4F44">
      <w:pPr>
        <w:shd w:val="clear" w:color="auto" w:fill="FFFFFF"/>
        <w:spacing w:after="0"/>
        <w:jc w:val="both"/>
        <w:rPr>
          <w:rFonts w:cstheme="minorHAnsi"/>
        </w:rPr>
      </w:pPr>
    </w:p>
    <w:p w:rsidR="003F7040" w:rsidRDefault="001C30D5" w:rsidP="003F7040">
      <w:pPr>
        <w:shd w:val="clear" w:color="auto" w:fill="FFFFFF"/>
        <w:spacing w:after="0"/>
        <w:jc w:val="both"/>
        <w:rPr>
          <w:rFonts w:cstheme="minorHAnsi"/>
        </w:rPr>
      </w:pPr>
      <w:r>
        <w:rPr>
          <w:rFonts w:cstheme="minorHAnsi"/>
          <w:noProof/>
        </w:rPr>
        <w:pict>
          <v:rect id="_x0000_s1033" style="position:absolute;left:0;text-align:left;margin-left:-6pt;margin-top:2.35pt;width:12.55pt;height:12.55pt;z-index:251668480"/>
        </w:pict>
      </w:r>
      <w:r w:rsidR="003F7040">
        <w:rPr>
          <w:rFonts w:cstheme="minorHAnsi"/>
        </w:rPr>
        <w:t xml:space="preserve">       Airline Travel: ___________________________________________$/leg or flat fee.</w:t>
      </w:r>
    </w:p>
    <w:p w:rsidR="00596B02" w:rsidRDefault="00596B02" w:rsidP="00596B02">
      <w:pPr>
        <w:shd w:val="clear" w:color="auto" w:fill="FFFFFF"/>
        <w:spacing w:after="0"/>
        <w:jc w:val="both"/>
        <w:rPr>
          <w:rFonts w:cstheme="minorHAnsi"/>
        </w:rPr>
      </w:pPr>
    </w:p>
    <w:p w:rsidR="00596B02" w:rsidRDefault="001C30D5" w:rsidP="00596B02">
      <w:pPr>
        <w:shd w:val="clear" w:color="auto" w:fill="FFFFFF"/>
        <w:spacing w:after="0"/>
        <w:jc w:val="both"/>
        <w:rPr>
          <w:rFonts w:cstheme="minorHAnsi"/>
        </w:rPr>
      </w:pPr>
      <w:r>
        <w:rPr>
          <w:rFonts w:cstheme="minorHAnsi"/>
          <w:noProof/>
        </w:rPr>
        <w:pict>
          <v:rect id="_x0000_s1038" style="position:absolute;left:0;text-align:left;margin-left:-6pt;margin-top:2.35pt;width:12.55pt;height:12.55pt;z-index:251676672"/>
        </w:pict>
      </w:r>
      <w:r w:rsidR="00596B02">
        <w:rPr>
          <w:rFonts w:cstheme="minorHAnsi"/>
        </w:rPr>
        <w:t xml:space="preserve">       Visas: __________________________________________________$/entry or flat fee.</w:t>
      </w:r>
    </w:p>
    <w:p w:rsidR="00596B02" w:rsidRDefault="00596B02" w:rsidP="00596B02">
      <w:pPr>
        <w:shd w:val="clear" w:color="auto" w:fill="FFFFFF"/>
        <w:spacing w:after="0"/>
        <w:jc w:val="both"/>
        <w:rPr>
          <w:rFonts w:cstheme="minorHAnsi"/>
        </w:rPr>
      </w:pPr>
    </w:p>
    <w:p w:rsidR="003F7040" w:rsidRDefault="001C30D5" w:rsidP="003F7040">
      <w:pPr>
        <w:shd w:val="clear" w:color="auto" w:fill="FFFFFF"/>
        <w:spacing w:after="0"/>
        <w:jc w:val="both"/>
        <w:rPr>
          <w:rFonts w:cstheme="minorHAnsi"/>
        </w:rPr>
      </w:pPr>
      <w:r>
        <w:rPr>
          <w:rFonts w:cstheme="minorHAnsi"/>
          <w:noProof/>
        </w:rPr>
        <w:pict>
          <v:rect id="_x0000_s1035" style="position:absolute;left:0;text-align:left;margin-left:-6pt;margin-top:2.35pt;width:12.55pt;height:12.55pt;z-index:251670528"/>
        </w:pict>
      </w:r>
      <w:r w:rsidR="003F7040">
        <w:rPr>
          <w:rFonts w:cstheme="minorHAnsi"/>
        </w:rPr>
        <w:t xml:space="preserve">       Phone/Internet </w:t>
      </w:r>
      <w:r w:rsidR="00596B02">
        <w:rPr>
          <w:rFonts w:cstheme="minorHAnsi"/>
        </w:rPr>
        <w:t>quick-upload</w:t>
      </w:r>
      <w:r w:rsidR="003F7040">
        <w:rPr>
          <w:rFonts w:cstheme="minorHAnsi"/>
        </w:rPr>
        <w:t>:</w:t>
      </w:r>
      <w:r w:rsidR="00596B02">
        <w:rPr>
          <w:rFonts w:cstheme="minorHAnsi"/>
        </w:rPr>
        <w:t>_________</w:t>
      </w:r>
      <w:r w:rsidR="003F7040">
        <w:rPr>
          <w:rFonts w:cstheme="minorHAnsi"/>
        </w:rPr>
        <w:t>_____________________ $/week or flat fee.</w:t>
      </w:r>
    </w:p>
    <w:p w:rsidR="00572E89" w:rsidRDefault="00572E89" w:rsidP="003F7040">
      <w:pPr>
        <w:shd w:val="clear" w:color="auto" w:fill="FFFFFF"/>
        <w:spacing w:after="0"/>
        <w:jc w:val="both"/>
        <w:rPr>
          <w:rFonts w:cstheme="minorHAnsi"/>
        </w:rPr>
      </w:pPr>
    </w:p>
    <w:p w:rsidR="00572E89" w:rsidRDefault="001C30D5" w:rsidP="00572E89">
      <w:pPr>
        <w:shd w:val="clear" w:color="auto" w:fill="FFFFFF"/>
        <w:spacing w:after="0"/>
        <w:jc w:val="both"/>
        <w:rPr>
          <w:rFonts w:cstheme="minorHAnsi"/>
        </w:rPr>
      </w:pPr>
      <w:r>
        <w:rPr>
          <w:rFonts w:cstheme="minorHAnsi"/>
          <w:noProof/>
        </w:rPr>
        <w:pict>
          <v:rect id="_x0000_s1036" style="position:absolute;left:0;text-align:left;margin-left:-6pt;margin-top:2.35pt;width:12.55pt;height:12.55pt;z-index:251672576"/>
        </w:pict>
      </w:r>
      <w:r w:rsidR="00572E89">
        <w:rPr>
          <w:rFonts w:cstheme="minorHAnsi"/>
        </w:rPr>
        <w:t xml:space="preserve">       Archival Footage: ________________________________________$/second or minute or flat fee.</w:t>
      </w:r>
    </w:p>
    <w:p w:rsidR="00572E89" w:rsidRDefault="00572E89" w:rsidP="00572E89">
      <w:pPr>
        <w:shd w:val="clear" w:color="auto" w:fill="FFFFFF"/>
        <w:spacing w:after="0"/>
        <w:jc w:val="both"/>
        <w:rPr>
          <w:rFonts w:cstheme="minorHAnsi"/>
        </w:rPr>
      </w:pPr>
    </w:p>
    <w:p w:rsidR="00572E89" w:rsidRDefault="001C30D5" w:rsidP="00572E89">
      <w:pPr>
        <w:shd w:val="clear" w:color="auto" w:fill="FFFFFF"/>
        <w:spacing w:after="0"/>
        <w:jc w:val="both"/>
        <w:rPr>
          <w:rFonts w:cstheme="minorHAnsi"/>
        </w:rPr>
      </w:pPr>
      <w:r>
        <w:rPr>
          <w:rFonts w:cstheme="minorHAnsi"/>
          <w:noProof/>
        </w:rPr>
        <w:pict>
          <v:rect id="_x0000_s1037" style="position:absolute;left:0;text-align:left;margin-left:-6pt;margin-top:2.35pt;width:12.55pt;height:12.55pt;z-index:251674624"/>
        </w:pict>
      </w:r>
      <w:r w:rsidR="00572E89">
        <w:rPr>
          <w:rFonts w:cstheme="minorHAnsi"/>
        </w:rPr>
        <w:t xml:space="preserve">       </w:t>
      </w:r>
      <w:r w:rsidR="00596B02">
        <w:rPr>
          <w:rFonts w:cstheme="minorHAnsi"/>
        </w:rPr>
        <w:t>Music Licenses</w:t>
      </w:r>
      <w:r w:rsidR="00572E89">
        <w:rPr>
          <w:rFonts w:cstheme="minorHAnsi"/>
        </w:rPr>
        <w:t>: _______________________________</w:t>
      </w:r>
      <w:r w:rsidR="00596B02">
        <w:rPr>
          <w:rFonts w:cstheme="minorHAnsi"/>
        </w:rPr>
        <w:t>___________$/second or minute or flat fee.</w:t>
      </w:r>
    </w:p>
    <w:p w:rsidR="008D644B" w:rsidRDefault="008D644B" w:rsidP="008D644B">
      <w:pPr>
        <w:shd w:val="clear" w:color="auto" w:fill="FFFFFF"/>
        <w:spacing w:after="0"/>
        <w:jc w:val="both"/>
        <w:rPr>
          <w:rFonts w:cstheme="minorHAnsi"/>
        </w:rPr>
      </w:pPr>
    </w:p>
    <w:p w:rsidR="008D644B" w:rsidRDefault="001C30D5" w:rsidP="00572E89">
      <w:pPr>
        <w:shd w:val="clear" w:color="auto" w:fill="FFFFFF"/>
        <w:spacing w:after="0"/>
        <w:jc w:val="both"/>
        <w:rPr>
          <w:rFonts w:cstheme="minorHAnsi"/>
        </w:rPr>
      </w:pPr>
      <w:r>
        <w:rPr>
          <w:rFonts w:cstheme="minorHAnsi"/>
          <w:noProof/>
        </w:rPr>
        <w:pict>
          <v:rect id="_x0000_s1040" style="position:absolute;left:0;text-align:left;margin-left:-6pt;margin-top:2.35pt;width:12.55pt;height:12.55pt;z-index:251680768"/>
        </w:pict>
      </w:r>
      <w:r w:rsidR="008D644B">
        <w:rPr>
          <w:rFonts w:cstheme="minorHAnsi"/>
        </w:rPr>
        <w:t xml:space="preserve">       Distribution Administration:________________________________$/station or flat fee.</w:t>
      </w:r>
    </w:p>
    <w:p w:rsidR="008D644B" w:rsidRDefault="008D644B" w:rsidP="008D644B">
      <w:pPr>
        <w:shd w:val="clear" w:color="auto" w:fill="FFFFFF"/>
        <w:spacing w:after="0"/>
        <w:jc w:val="both"/>
        <w:rPr>
          <w:rFonts w:cstheme="minorHAnsi"/>
        </w:rPr>
      </w:pPr>
    </w:p>
    <w:p w:rsidR="003F7040" w:rsidRDefault="001C30D5" w:rsidP="001B4F44">
      <w:pPr>
        <w:shd w:val="clear" w:color="auto" w:fill="FFFFFF"/>
        <w:spacing w:after="0"/>
        <w:jc w:val="both"/>
        <w:rPr>
          <w:rFonts w:cstheme="minorHAnsi"/>
        </w:rPr>
      </w:pPr>
      <w:r>
        <w:rPr>
          <w:rFonts w:cstheme="minorHAnsi"/>
          <w:noProof/>
        </w:rPr>
        <w:pict>
          <v:rect id="_x0000_s1039" style="position:absolute;left:0;text-align:left;margin-left:-6pt;margin-top:2.35pt;width:12.55pt;height:12.55pt;z-index:251678720"/>
        </w:pict>
      </w:r>
      <w:r w:rsidR="008D644B">
        <w:rPr>
          <w:rFonts w:cstheme="minorHAnsi"/>
        </w:rPr>
        <w:t xml:space="preserve">       Airtime: ________________________________________________$/half-hour or flat fee.</w:t>
      </w:r>
    </w:p>
    <w:p w:rsidR="005C60E6" w:rsidRDefault="005C60E6" w:rsidP="005C60E6">
      <w:pPr>
        <w:shd w:val="clear" w:color="auto" w:fill="FFFFFF"/>
        <w:spacing w:after="0"/>
        <w:jc w:val="both"/>
        <w:rPr>
          <w:rFonts w:cstheme="minorHAnsi"/>
        </w:rPr>
      </w:pPr>
    </w:p>
    <w:p w:rsidR="001B4F44" w:rsidRPr="00407D56" w:rsidRDefault="001C30D5" w:rsidP="00407D56">
      <w:pPr>
        <w:shd w:val="clear" w:color="auto" w:fill="FFFFFF"/>
        <w:spacing w:after="0"/>
        <w:jc w:val="both"/>
        <w:rPr>
          <w:rFonts w:cstheme="minorHAnsi"/>
        </w:rPr>
      </w:pPr>
      <w:r>
        <w:rPr>
          <w:rFonts w:cstheme="minorHAnsi"/>
          <w:noProof/>
        </w:rPr>
        <w:pict>
          <v:rect id="_x0000_s1041" style="position:absolute;left:0;text-align:left;margin-left:-6pt;margin-top:2.35pt;width:12.55pt;height:12.55pt;z-index:251682816"/>
        </w:pict>
      </w:r>
      <w:r w:rsidR="005C60E6">
        <w:rPr>
          <w:rFonts w:cstheme="minorHAnsi"/>
        </w:rPr>
        <w:t xml:space="preserve">       Other: ___________________________________________________Rate:___</w:t>
      </w:r>
      <w:r w:rsidR="00DB5A37">
        <w:rPr>
          <w:rFonts w:cstheme="minorHAnsi"/>
        </w:rPr>
        <w:t>_________________</w:t>
      </w:r>
      <w:r w:rsidR="00F54FF1">
        <w:rPr>
          <w:rFonts w:cstheme="minorHAnsi"/>
        </w:rPr>
        <w:t>.</w:t>
      </w:r>
    </w:p>
    <w:sectPr w:rsidR="001B4F44" w:rsidRPr="00407D56" w:rsidSect="004603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75F4"/>
    <w:multiLevelType w:val="hybridMultilevel"/>
    <w:tmpl w:val="CB4CC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818CF"/>
    <w:multiLevelType w:val="hybridMultilevel"/>
    <w:tmpl w:val="1A603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BB28776">
      <w:start w:val="1"/>
      <w:numFmt w:val="lowerRoman"/>
      <w:lvlText w:val="(%3)"/>
      <w:lvlJc w:val="left"/>
      <w:pPr>
        <w:ind w:left="2700" w:hanging="720"/>
      </w:pPr>
      <w:rPr>
        <w:rFonts w:ascii="Times New Roman" w:hAnsi="Times New Roman" w:cstheme="minorBidi" w:hint="default"/>
        <w:b/>
        <w:sz w:val="22"/>
      </w:rPr>
    </w:lvl>
    <w:lvl w:ilvl="3" w:tplc="20000700">
      <w:start w:val="1"/>
      <w:numFmt w:val="lowerLetter"/>
      <w:lvlText w:val="(%4)"/>
      <w:lvlJc w:val="left"/>
      <w:pPr>
        <w:ind w:left="2880" w:hanging="360"/>
      </w:pPr>
      <w:rPr>
        <w:rFonts w:ascii="Times New Roman" w:hAnsi="Times New Roman" w:cstheme="minorBidi" w:hint="default"/>
        <w:b/>
        <w:sz w:val="22"/>
      </w:rPr>
    </w:lvl>
    <w:lvl w:ilvl="4" w:tplc="3118AE6C">
      <w:start w:val="1"/>
      <w:numFmt w:val="lowerLetter"/>
      <w:lvlText w:val="%5)"/>
      <w:lvlJc w:val="left"/>
      <w:pPr>
        <w:ind w:left="3600" w:hanging="360"/>
      </w:pPr>
      <w:rPr>
        <w:rFonts w:ascii="Times New Roman" w:hAnsi="Times New Roman" w:cstheme="minorBidi" w:hint="default"/>
        <w:b/>
        <w:sz w:val="22"/>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D4D82"/>
    <w:multiLevelType w:val="hybridMultilevel"/>
    <w:tmpl w:val="39A6F138"/>
    <w:lvl w:ilvl="0" w:tplc="DCF8B68A">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3347E"/>
    <w:multiLevelType w:val="hybridMultilevel"/>
    <w:tmpl w:val="95EAD936"/>
    <w:lvl w:ilvl="0" w:tplc="9402981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E5EC1"/>
    <w:multiLevelType w:val="hybridMultilevel"/>
    <w:tmpl w:val="CB4CC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0A6B5E"/>
    <w:multiLevelType w:val="hybridMultilevel"/>
    <w:tmpl w:val="CB4CC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E1516E"/>
    <w:multiLevelType w:val="hybridMultilevel"/>
    <w:tmpl w:val="0120A4D6"/>
    <w:lvl w:ilvl="0" w:tplc="E8EAF7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0125AC"/>
    <w:multiLevelType w:val="hybridMultilevel"/>
    <w:tmpl w:val="3CCE0D30"/>
    <w:lvl w:ilvl="0" w:tplc="564AEE6C">
      <w:start w:val="1"/>
      <w:numFmt w:val="lowerLetter"/>
      <w:lvlText w:val="(%1)"/>
      <w:lvlJc w:val="left"/>
      <w:pPr>
        <w:ind w:left="744" w:hanging="384"/>
      </w:pPr>
      <w:rPr>
        <w:rFonts w:eastAsia="Times New Roman"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5111A3"/>
    <w:multiLevelType w:val="hybridMultilevel"/>
    <w:tmpl w:val="1F1027D6"/>
    <w:lvl w:ilvl="0" w:tplc="FEC206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6F3990"/>
    <w:multiLevelType w:val="hybridMultilevel"/>
    <w:tmpl w:val="1DD248C2"/>
    <w:lvl w:ilvl="0" w:tplc="AC302B0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7"/>
  </w:num>
  <w:num w:numId="8">
    <w:abstractNumId w:val="6"/>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compat/>
  <w:rsids>
    <w:rsidRoot w:val="000754E2"/>
    <w:rsid w:val="00006A7B"/>
    <w:rsid w:val="000418B8"/>
    <w:rsid w:val="00061A1C"/>
    <w:rsid w:val="000754E2"/>
    <w:rsid w:val="000837BE"/>
    <w:rsid w:val="000864DA"/>
    <w:rsid w:val="00087A53"/>
    <w:rsid w:val="000B70DE"/>
    <w:rsid w:val="00100F02"/>
    <w:rsid w:val="0010582C"/>
    <w:rsid w:val="001169EF"/>
    <w:rsid w:val="001714EF"/>
    <w:rsid w:val="001B4F44"/>
    <w:rsid w:val="001C30D5"/>
    <w:rsid w:val="00212981"/>
    <w:rsid w:val="002523BB"/>
    <w:rsid w:val="002732A1"/>
    <w:rsid w:val="002A74E4"/>
    <w:rsid w:val="002C5BA7"/>
    <w:rsid w:val="002F4069"/>
    <w:rsid w:val="0031032D"/>
    <w:rsid w:val="003150E2"/>
    <w:rsid w:val="00332CC5"/>
    <w:rsid w:val="003367E6"/>
    <w:rsid w:val="00341CD9"/>
    <w:rsid w:val="00376701"/>
    <w:rsid w:val="0038640F"/>
    <w:rsid w:val="00390FCF"/>
    <w:rsid w:val="003A4E19"/>
    <w:rsid w:val="003B593A"/>
    <w:rsid w:val="003D2EA0"/>
    <w:rsid w:val="003F7040"/>
    <w:rsid w:val="00407D56"/>
    <w:rsid w:val="00407ECA"/>
    <w:rsid w:val="004167F4"/>
    <w:rsid w:val="00444B0E"/>
    <w:rsid w:val="004603F5"/>
    <w:rsid w:val="004942CD"/>
    <w:rsid w:val="004B5915"/>
    <w:rsid w:val="004C65DA"/>
    <w:rsid w:val="004F1DA5"/>
    <w:rsid w:val="00503B6C"/>
    <w:rsid w:val="0053284B"/>
    <w:rsid w:val="00532CBC"/>
    <w:rsid w:val="00534501"/>
    <w:rsid w:val="00557918"/>
    <w:rsid w:val="00572E89"/>
    <w:rsid w:val="00596B02"/>
    <w:rsid w:val="005C60E6"/>
    <w:rsid w:val="005E4D7B"/>
    <w:rsid w:val="005F4347"/>
    <w:rsid w:val="00692631"/>
    <w:rsid w:val="006935C1"/>
    <w:rsid w:val="007055E5"/>
    <w:rsid w:val="0070798C"/>
    <w:rsid w:val="00776351"/>
    <w:rsid w:val="007808E9"/>
    <w:rsid w:val="007F75EF"/>
    <w:rsid w:val="0081173E"/>
    <w:rsid w:val="00814243"/>
    <w:rsid w:val="0086141E"/>
    <w:rsid w:val="008A0554"/>
    <w:rsid w:val="008A4FA0"/>
    <w:rsid w:val="008B030F"/>
    <w:rsid w:val="008B4621"/>
    <w:rsid w:val="008D644B"/>
    <w:rsid w:val="008E10F7"/>
    <w:rsid w:val="00914C16"/>
    <w:rsid w:val="0095063D"/>
    <w:rsid w:val="00957F9C"/>
    <w:rsid w:val="00990904"/>
    <w:rsid w:val="009B6BCA"/>
    <w:rsid w:val="009C1D25"/>
    <w:rsid w:val="009F1186"/>
    <w:rsid w:val="009F36E6"/>
    <w:rsid w:val="00A0105A"/>
    <w:rsid w:val="00A221E5"/>
    <w:rsid w:val="00A423FB"/>
    <w:rsid w:val="00A70BCE"/>
    <w:rsid w:val="00A8274C"/>
    <w:rsid w:val="00AA3998"/>
    <w:rsid w:val="00AB1DDB"/>
    <w:rsid w:val="00AD0549"/>
    <w:rsid w:val="00B15580"/>
    <w:rsid w:val="00B667BE"/>
    <w:rsid w:val="00B76E07"/>
    <w:rsid w:val="00B8620A"/>
    <w:rsid w:val="00B867DF"/>
    <w:rsid w:val="00B917C1"/>
    <w:rsid w:val="00BB459B"/>
    <w:rsid w:val="00BC20C0"/>
    <w:rsid w:val="00BE691D"/>
    <w:rsid w:val="00C01FD9"/>
    <w:rsid w:val="00C20C46"/>
    <w:rsid w:val="00C405F9"/>
    <w:rsid w:val="00C4535E"/>
    <w:rsid w:val="00C80C52"/>
    <w:rsid w:val="00CC2172"/>
    <w:rsid w:val="00CE1190"/>
    <w:rsid w:val="00CE3672"/>
    <w:rsid w:val="00D00055"/>
    <w:rsid w:val="00D3685C"/>
    <w:rsid w:val="00D4501C"/>
    <w:rsid w:val="00D563AE"/>
    <w:rsid w:val="00D57548"/>
    <w:rsid w:val="00D726E7"/>
    <w:rsid w:val="00D85C75"/>
    <w:rsid w:val="00D85F67"/>
    <w:rsid w:val="00D975B2"/>
    <w:rsid w:val="00DB48F1"/>
    <w:rsid w:val="00DB5A37"/>
    <w:rsid w:val="00DF1290"/>
    <w:rsid w:val="00DF755E"/>
    <w:rsid w:val="00DF790C"/>
    <w:rsid w:val="00E114D3"/>
    <w:rsid w:val="00E40D41"/>
    <w:rsid w:val="00E647BB"/>
    <w:rsid w:val="00E64E3D"/>
    <w:rsid w:val="00E710A6"/>
    <w:rsid w:val="00E83E4E"/>
    <w:rsid w:val="00EF6210"/>
    <w:rsid w:val="00F2344C"/>
    <w:rsid w:val="00F356AD"/>
    <w:rsid w:val="00F54FF1"/>
    <w:rsid w:val="00FC5EFE"/>
    <w:rsid w:val="00FC6D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3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A1C"/>
    <w:pPr>
      <w:spacing w:line="240" w:lineRule="auto"/>
      <w:ind w:left="720"/>
      <w:contextualSpacing/>
    </w:pPr>
    <w:rPr>
      <w:rFonts w:ascii="Calibri" w:eastAsia="Calibri" w:hAnsi="Calibri" w:cs="Times New Roman"/>
      <w:sz w:val="24"/>
      <w:szCs w:val="24"/>
    </w:rPr>
  </w:style>
  <w:style w:type="character" w:customStyle="1" w:styleId="apple-converted-space">
    <w:name w:val="apple-converted-space"/>
    <w:basedOn w:val="DefaultParagraphFont"/>
    <w:rsid w:val="00061A1C"/>
  </w:style>
  <w:style w:type="table" w:styleId="TableGrid">
    <w:name w:val="Table Grid"/>
    <w:basedOn w:val="TableNormal"/>
    <w:rsid w:val="0038640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6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E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9</Pages>
  <Words>2616</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18DegreesNorth</dc:creator>
  <cp:lastModifiedBy>18DegreesNorth</cp:lastModifiedBy>
  <cp:revision>29</cp:revision>
  <cp:lastPrinted>2022-09-12T17:11:00Z</cp:lastPrinted>
  <dcterms:created xsi:type="dcterms:W3CDTF">2022-09-12T17:24:00Z</dcterms:created>
  <dcterms:modified xsi:type="dcterms:W3CDTF">2023-05-20T18:39:00Z</dcterms:modified>
</cp:coreProperties>
</file>