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97" w:rsidRPr="000C34C4" w:rsidRDefault="000C34C4" w:rsidP="000C34C4">
      <w:pPr>
        <w:jc w:val="center"/>
        <w:rPr>
          <w:b/>
          <w:sz w:val="28"/>
          <w:szCs w:val="28"/>
        </w:rPr>
      </w:pPr>
      <w:r w:rsidRPr="000C34C4">
        <w:rPr>
          <w:b/>
          <w:sz w:val="28"/>
          <w:szCs w:val="28"/>
        </w:rPr>
        <w:t xml:space="preserve">Синтаксис </w:t>
      </w:r>
      <w:r w:rsidRPr="000C34C4">
        <w:rPr>
          <w:b/>
          <w:sz w:val="28"/>
          <w:szCs w:val="28"/>
          <w:lang w:val="en-US"/>
        </w:rPr>
        <w:t>Java</w:t>
      </w:r>
      <w:r w:rsidRPr="000C34C4">
        <w:rPr>
          <w:b/>
          <w:sz w:val="28"/>
          <w:szCs w:val="28"/>
        </w:rPr>
        <w:t xml:space="preserve"> навеен С++.</w:t>
      </w:r>
    </w:p>
    <w:p w:rsidR="000C34C4" w:rsidRDefault="000C34C4">
      <w:r w:rsidRPr="000C34C4">
        <w:t>Все переменные объявляются явно, с указанием типа</w:t>
      </w:r>
      <w:r>
        <w:t>.</w:t>
      </w:r>
    </w:p>
    <w:p w:rsidR="000C34C4" w:rsidRPr="001F7FDB" w:rsidRDefault="000C34C4">
      <w:pPr>
        <w:rPr>
          <w:b/>
          <w:lang w:val="en-US"/>
        </w:rPr>
      </w:pPr>
      <w:r w:rsidRPr="001F7FDB">
        <w:rPr>
          <w:b/>
        </w:rPr>
        <w:t>Примитивные</w:t>
      </w:r>
      <w:r w:rsidR="001F7FDB" w:rsidRPr="001F7FDB">
        <w:rPr>
          <w:b/>
          <w:lang w:val="en-US"/>
        </w:rPr>
        <w:t xml:space="preserve"> </w:t>
      </w:r>
      <w:r w:rsidR="001F7FDB" w:rsidRPr="001F7FDB">
        <w:rPr>
          <w:b/>
        </w:rPr>
        <w:t>типы</w:t>
      </w:r>
      <w:r w:rsidRPr="001F7FDB">
        <w:rPr>
          <w:b/>
          <w:lang w:val="en-US"/>
        </w:rPr>
        <w:t>:</w:t>
      </w:r>
    </w:p>
    <w:p w:rsidR="000C34C4" w:rsidRDefault="004542BF" w:rsidP="000C34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0C34C4">
        <w:rPr>
          <w:lang w:val="en-US"/>
        </w:rPr>
        <w:t>oolean</w:t>
      </w:r>
      <w:r>
        <w:t xml:space="preserve"> = </w:t>
      </w:r>
      <w:r>
        <w:rPr>
          <w:lang w:val="en-US"/>
        </w:rPr>
        <w:t>true ur false</w:t>
      </w:r>
    </w:p>
    <w:p w:rsidR="004542BF" w:rsidRPr="004542BF" w:rsidRDefault="004542BF" w:rsidP="004542BF">
      <w:r>
        <w:rPr>
          <w:lang w:val="en-US"/>
        </w:rPr>
        <w:t>Boolean</w:t>
      </w:r>
      <w:r w:rsidRPr="004542BF">
        <w:t xml:space="preserve"> </w:t>
      </w:r>
      <w:r>
        <w:t>не конвертируется в другие примитивные типы</w:t>
      </w:r>
    </w:p>
    <w:p w:rsidR="000C34C4" w:rsidRDefault="000C34C4" w:rsidP="000C34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</w:t>
      </w:r>
    </w:p>
    <w:p w:rsidR="000C34C4" w:rsidRDefault="000C34C4" w:rsidP="000C34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byte, short, int, long</w:t>
      </w:r>
    </w:p>
    <w:p w:rsidR="000C34C4" w:rsidRDefault="000C34C4" w:rsidP="000C34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float, double</w:t>
      </w:r>
    </w:p>
    <w:p w:rsidR="000C34C4" w:rsidRDefault="001F7FDB" w:rsidP="000C34C4">
      <w:pPr>
        <w:rPr>
          <w:b/>
        </w:rPr>
      </w:pPr>
      <w:r w:rsidRPr="001F7FDB">
        <w:rPr>
          <w:b/>
        </w:rPr>
        <w:t>Ссылочные типы:</w:t>
      </w:r>
    </w:p>
    <w:p w:rsidR="001F7FDB" w:rsidRDefault="001F7FDB" w:rsidP="000C34C4">
      <w:pPr>
        <w:rPr>
          <w:lang w:val="en-US"/>
        </w:rPr>
      </w:pPr>
      <w:r>
        <w:rPr>
          <w:lang w:val="en-US"/>
        </w:rPr>
        <w:t>String s = “Hello world”;</w:t>
      </w:r>
    </w:p>
    <w:p w:rsidR="001F7FDB" w:rsidRDefault="001F7FDB" w:rsidP="000C34C4">
      <w:pPr>
        <w:rPr>
          <w:lang w:val="en-US"/>
        </w:rPr>
      </w:pPr>
      <w:r>
        <w:rPr>
          <w:lang w:val="en-US"/>
        </w:rPr>
        <w:t>String t = s;</w:t>
      </w:r>
    </w:p>
    <w:p w:rsidR="001F7FDB" w:rsidRDefault="001F7FDB" w:rsidP="000C34C4">
      <w:pPr>
        <w:rPr>
          <w:lang w:val="en-US"/>
        </w:rPr>
      </w:pPr>
      <w:r>
        <w:rPr>
          <w:lang w:val="en-US"/>
        </w:rPr>
        <w:t>String u = null;</w:t>
      </w:r>
    </w:p>
    <w:p w:rsidR="001365E2" w:rsidRPr="001365E2" w:rsidRDefault="001365E2" w:rsidP="000C34C4"/>
    <w:p w:rsidR="001F7FDB" w:rsidRDefault="004542BF" w:rsidP="000C34C4">
      <w:r>
        <w:t xml:space="preserve">Есть 4 </w:t>
      </w:r>
      <w:r>
        <w:rPr>
          <w:lang w:val="en-US"/>
        </w:rPr>
        <w:t>boolean</w:t>
      </w:r>
      <w:r w:rsidRPr="004542BF">
        <w:t xml:space="preserve"> </w:t>
      </w:r>
      <w:r>
        <w:t>операции</w:t>
      </w:r>
    </w:p>
    <w:p w:rsidR="004542BF" w:rsidRPr="004542BF" w:rsidRDefault="004542BF" w:rsidP="004542BF">
      <w:r>
        <w:t>!</w:t>
      </w:r>
      <w:r w:rsidRPr="004542BF">
        <w:t xml:space="preserve"> - </w:t>
      </w:r>
      <w:r>
        <w:t>отрицание</w:t>
      </w:r>
    </w:p>
    <w:p w:rsidR="004542BF" w:rsidRPr="004542BF" w:rsidRDefault="004542BF" w:rsidP="004542BF">
      <w:r w:rsidRPr="004542BF">
        <w:t>&amp;&amp;</w:t>
      </w:r>
      <w:r>
        <w:t xml:space="preserve"> - и (Конюнкция)</w:t>
      </w:r>
    </w:p>
    <w:p w:rsidR="004542BF" w:rsidRPr="004542BF" w:rsidRDefault="004542BF" w:rsidP="004542BF">
      <w:r>
        <w:rPr>
          <w:lang w:val="en-US"/>
        </w:rPr>
        <w:t>II</w:t>
      </w:r>
      <w:r>
        <w:t xml:space="preserve"> – или (Дизюнкция)</w:t>
      </w:r>
    </w:p>
    <w:p w:rsidR="004542BF" w:rsidRDefault="004542BF" w:rsidP="004542BF">
      <w:r>
        <w:rPr>
          <w:lang w:val="en-US"/>
        </w:rPr>
        <w:t>^</w:t>
      </w:r>
      <w:r>
        <w:t xml:space="preserve"> - исключающее или</w:t>
      </w:r>
    </w:p>
    <w:p w:rsidR="004542BF" w:rsidRDefault="004542BF" w:rsidP="004542BF"/>
    <w:p w:rsidR="004542BF" w:rsidRDefault="004542BF" w:rsidP="004542BF">
      <w:r>
        <w:t>Конъюнкция и дизъюнкция реализуют вычисления по сокращенной схеме, это означает что правый операнд вычисляется только в том случае, когда он действительно нужен.</w:t>
      </w:r>
    </w:p>
    <w:p w:rsidR="004542BF" w:rsidRDefault="004542BF" w:rsidP="004542BF">
      <w:r>
        <w:t xml:space="preserve">Например сравниваем: </w:t>
      </w:r>
      <w:r>
        <w:rPr>
          <w:lang w:val="en-US"/>
        </w:rPr>
        <w:t>myTime</w:t>
      </w:r>
      <w:r w:rsidRPr="004542BF">
        <w:t xml:space="preserve"> &amp;&amp; </w:t>
      </w:r>
      <w:r>
        <w:rPr>
          <w:lang w:val="en-US"/>
        </w:rPr>
        <w:t>hisTime</w:t>
      </w:r>
      <w:r w:rsidRPr="004542BF">
        <w:t xml:space="preserve"> </w:t>
      </w:r>
      <w:r>
        <w:t xml:space="preserve">– если первый операнд будет </w:t>
      </w:r>
      <w:r>
        <w:rPr>
          <w:lang w:val="en-US"/>
        </w:rPr>
        <w:t>false</w:t>
      </w:r>
      <w:r>
        <w:t xml:space="preserve">, то второй уже сравнивать, нет смысла и при любом раскладе, результатом спавнения будет </w:t>
      </w:r>
      <w:r>
        <w:rPr>
          <w:lang w:val="en-US"/>
        </w:rPr>
        <w:t>false</w:t>
      </w:r>
      <w:r>
        <w:t>.</w:t>
      </w:r>
    </w:p>
    <w:p w:rsidR="004542BF" w:rsidRPr="004542BF" w:rsidRDefault="004542BF" w:rsidP="004542BF">
      <w:r>
        <w:t xml:space="preserve">Сравнение по полной схемен происходит с помощбю следубщих операторов </w:t>
      </w:r>
      <w:r w:rsidRPr="004542BF">
        <w:t xml:space="preserve">&amp; </w:t>
      </w:r>
      <w:r>
        <w:t xml:space="preserve">и </w:t>
      </w:r>
      <w:r>
        <w:rPr>
          <w:lang w:val="en-US"/>
        </w:rPr>
        <w:t>I</w:t>
      </w:r>
      <w:r w:rsidRPr="004542BF">
        <w:t xml:space="preserve"> </w:t>
      </w:r>
      <w:r>
        <w:t>– одиночные.</w:t>
      </w:r>
    </w:p>
    <w:p w:rsidR="001B0ED9" w:rsidRPr="00563412" w:rsidRDefault="004542BF" w:rsidP="000C34C4">
      <w:r w:rsidRPr="004542BF">
        <w:t xml:space="preserve"> </w:t>
      </w:r>
      <w:r w:rsidRPr="004542BF">
        <w:drawing>
          <wp:inline distT="0" distB="0" distL="0" distR="0" wp14:anchorId="503BA5F5" wp14:editId="7D982615">
            <wp:extent cx="2423160" cy="1715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807" cy="17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F3D8F" w:rsidTr="00EF3D8F">
        <w:tc>
          <w:tcPr>
            <w:tcW w:w="1557" w:type="dxa"/>
          </w:tcPr>
          <w:p w:rsidR="00EF3D8F" w:rsidRP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:rsid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EF3D8F" w:rsidRP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| (</w:t>
            </w:r>
            <w:r>
              <w:t>или</w:t>
            </w:r>
            <w:r>
              <w:rPr>
                <w:lang w:val="en-US"/>
              </w:rPr>
              <w:t>)</w:t>
            </w:r>
          </w:p>
        </w:tc>
        <w:tc>
          <w:tcPr>
            <w:tcW w:w="1558" w:type="dxa"/>
          </w:tcPr>
          <w:p w:rsidR="00EF3D8F" w:rsidRPr="00EF3D8F" w:rsidRDefault="00EF3D8F" w:rsidP="000C34C4">
            <w:r>
              <w:rPr>
                <w:lang w:val="en-US"/>
              </w:rPr>
              <w:t>&amp;</w:t>
            </w:r>
            <w:r>
              <w:t xml:space="preserve"> (и)</w:t>
            </w:r>
          </w:p>
        </w:tc>
        <w:tc>
          <w:tcPr>
            <w:tcW w:w="1558" w:type="dxa"/>
          </w:tcPr>
          <w:p w:rsidR="00EF3D8F" w:rsidRPr="00EF3D8F" w:rsidRDefault="00EF3D8F" w:rsidP="000C34C4">
            <w:r>
              <w:rPr>
                <w:lang w:val="en-US"/>
              </w:rPr>
              <w:t>^</w:t>
            </w:r>
            <w:r>
              <w:t xml:space="preserve"> (скл. или)</w:t>
            </w:r>
          </w:p>
        </w:tc>
        <w:tc>
          <w:tcPr>
            <w:tcW w:w="1558" w:type="dxa"/>
          </w:tcPr>
          <w:p w:rsidR="00EF3D8F" w:rsidRPr="00EF3D8F" w:rsidRDefault="00EF3D8F" w:rsidP="000C34C4">
            <w:r>
              <w:rPr>
                <w:lang w:val="en-US"/>
              </w:rPr>
              <w:t>!</w:t>
            </w:r>
            <w:r>
              <w:t xml:space="preserve"> (отрицание)</w:t>
            </w:r>
          </w:p>
        </w:tc>
      </w:tr>
      <w:tr w:rsidR="00EF3D8F" w:rsidTr="00EF3D8F">
        <w:tc>
          <w:tcPr>
            <w:tcW w:w="1557" w:type="dxa"/>
          </w:tcPr>
          <w:p w:rsid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EF3D8F" w:rsidRPr="00EF3D8F" w:rsidRDefault="00EF3D8F" w:rsidP="000C34C4">
            <w:r>
              <w:t>1</w:t>
            </w:r>
          </w:p>
        </w:tc>
        <w:tc>
          <w:tcPr>
            <w:tcW w:w="1558" w:type="dxa"/>
          </w:tcPr>
          <w:p w:rsidR="00EF3D8F" w:rsidRPr="00EF3D8F" w:rsidRDefault="00EF3D8F" w:rsidP="000C34C4">
            <w:r>
              <w:t>1</w:t>
            </w:r>
          </w:p>
        </w:tc>
        <w:tc>
          <w:tcPr>
            <w:tcW w:w="1558" w:type="dxa"/>
          </w:tcPr>
          <w:p w:rsidR="00EF3D8F" w:rsidRPr="00EF3D8F" w:rsidRDefault="00EF3D8F" w:rsidP="000C34C4">
            <w:r>
              <w:t>0</w:t>
            </w:r>
          </w:p>
        </w:tc>
        <w:tc>
          <w:tcPr>
            <w:tcW w:w="1558" w:type="dxa"/>
          </w:tcPr>
          <w:p w:rsidR="00EF3D8F" w:rsidRP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a=0; !a=true</w:t>
            </w:r>
          </w:p>
        </w:tc>
      </w:tr>
      <w:tr w:rsidR="00EF3D8F" w:rsidTr="00EF3D8F">
        <w:tc>
          <w:tcPr>
            <w:tcW w:w="1557" w:type="dxa"/>
          </w:tcPr>
          <w:p w:rsid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EF3D8F" w:rsidRPr="00EF3D8F" w:rsidRDefault="00EF3D8F" w:rsidP="000C34C4">
            <w:r>
              <w:t>1</w:t>
            </w:r>
          </w:p>
        </w:tc>
        <w:tc>
          <w:tcPr>
            <w:tcW w:w="1558" w:type="dxa"/>
          </w:tcPr>
          <w:p w:rsidR="00EF3D8F" w:rsidRPr="00EF3D8F" w:rsidRDefault="00EF3D8F" w:rsidP="000C34C4">
            <w:r>
              <w:t>0</w:t>
            </w:r>
          </w:p>
        </w:tc>
        <w:tc>
          <w:tcPr>
            <w:tcW w:w="1558" w:type="dxa"/>
          </w:tcPr>
          <w:p w:rsidR="00EF3D8F" w:rsidRPr="00EF3D8F" w:rsidRDefault="00EF3D8F" w:rsidP="000C34C4">
            <w:r>
              <w:t>1</w:t>
            </w:r>
          </w:p>
        </w:tc>
        <w:tc>
          <w:tcPr>
            <w:tcW w:w="1558" w:type="dxa"/>
          </w:tcPr>
          <w:p w:rsid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a=1; !a=false</w:t>
            </w:r>
          </w:p>
        </w:tc>
      </w:tr>
      <w:tr w:rsidR="00EF3D8F" w:rsidTr="00EF3D8F">
        <w:tc>
          <w:tcPr>
            <w:tcW w:w="1557" w:type="dxa"/>
          </w:tcPr>
          <w:p w:rsid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EF3D8F" w:rsidRPr="00EF3D8F" w:rsidRDefault="00EF3D8F" w:rsidP="000C34C4">
            <w:r>
              <w:t>1</w:t>
            </w:r>
          </w:p>
        </w:tc>
        <w:tc>
          <w:tcPr>
            <w:tcW w:w="1558" w:type="dxa"/>
          </w:tcPr>
          <w:p w:rsidR="00EF3D8F" w:rsidRPr="00EF3D8F" w:rsidRDefault="00EF3D8F" w:rsidP="000C34C4">
            <w:r>
              <w:t>0</w:t>
            </w:r>
          </w:p>
        </w:tc>
        <w:tc>
          <w:tcPr>
            <w:tcW w:w="1558" w:type="dxa"/>
          </w:tcPr>
          <w:p w:rsidR="00EF3D8F" w:rsidRPr="00EF3D8F" w:rsidRDefault="00EF3D8F" w:rsidP="000C34C4">
            <w:r>
              <w:t>1</w:t>
            </w:r>
          </w:p>
        </w:tc>
        <w:tc>
          <w:tcPr>
            <w:tcW w:w="1558" w:type="dxa"/>
          </w:tcPr>
          <w:p w:rsidR="00EF3D8F" w:rsidRDefault="00EF3D8F" w:rsidP="000C34C4">
            <w:pPr>
              <w:rPr>
                <w:lang w:val="en-US"/>
              </w:rPr>
            </w:pPr>
          </w:p>
        </w:tc>
      </w:tr>
      <w:tr w:rsidR="00EF3D8F" w:rsidTr="00EF3D8F">
        <w:tc>
          <w:tcPr>
            <w:tcW w:w="1557" w:type="dxa"/>
          </w:tcPr>
          <w:p w:rsid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EF3D8F" w:rsidRDefault="00EF3D8F" w:rsidP="000C34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EF3D8F" w:rsidRPr="00EF3D8F" w:rsidRDefault="00EF3D8F" w:rsidP="000C34C4">
            <w:r>
              <w:t>0</w:t>
            </w:r>
          </w:p>
        </w:tc>
        <w:tc>
          <w:tcPr>
            <w:tcW w:w="1558" w:type="dxa"/>
          </w:tcPr>
          <w:p w:rsidR="00EF3D8F" w:rsidRPr="00EF3D8F" w:rsidRDefault="00EF3D8F" w:rsidP="000C34C4">
            <w:r>
              <w:t>0</w:t>
            </w:r>
          </w:p>
        </w:tc>
        <w:tc>
          <w:tcPr>
            <w:tcW w:w="1558" w:type="dxa"/>
          </w:tcPr>
          <w:p w:rsidR="00EF3D8F" w:rsidRPr="00EF3D8F" w:rsidRDefault="00EF3D8F" w:rsidP="000C34C4">
            <w:r>
              <w:t>0</w:t>
            </w:r>
          </w:p>
        </w:tc>
        <w:tc>
          <w:tcPr>
            <w:tcW w:w="1558" w:type="dxa"/>
          </w:tcPr>
          <w:p w:rsidR="00EF3D8F" w:rsidRDefault="00EF3D8F" w:rsidP="000C34C4">
            <w:pPr>
              <w:rPr>
                <w:lang w:val="en-US"/>
              </w:rPr>
            </w:pPr>
          </w:p>
        </w:tc>
      </w:tr>
    </w:tbl>
    <w:p w:rsidR="008F7B8F" w:rsidRDefault="00563412" w:rsidP="000C34C4">
      <w:pPr>
        <w:rPr>
          <w:lang w:val="en-US"/>
        </w:rPr>
      </w:pPr>
      <w:r w:rsidRPr="00563412">
        <w:rPr>
          <w:lang w:val="en-US"/>
        </w:rPr>
        <w:lastRenderedPageBreak/>
        <w:drawing>
          <wp:inline distT="0" distB="0" distL="0" distR="0" wp14:anchorId="5C14B4CF" wp14:editId="06A33C04">
            <wp:extent cx="2621280" cy="1161153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375" cy="118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3B" w:rsidRDefault="0041663B" w:rsidP="000C34C4">
      <w:r w:rsidRPr="0041663B">
        <w:rPr>
          <w:b/>
          <w:lang w:val="en-US"/>
        </w:rPr>
        <w:t>Char</w:t>
      </w:r>
      <w:r w:rsidRPr="0041663B">
        <w:t xml:space="preserve"> </w:t>
      </w:r>
      <w:r>
        <w:t xml:space="preserve">хранит не просто </w:t>
      </w:r>
      <w:r w:rsidRPr="0041663B">
        <w:rPr>
          <w:u w:val="single"/>
        </w:rPr>
        <w:t>число</w:t>
      </w:r>
      <w:r>
        <w:t xml:space="preserve">, а код символа в кодировке </w:t>
      </w:r>
      <w:r w:rsidRPr="0041663B">
        <w:rPr>
          <w:u w:val="single"/>
          <w:lang w:val="en-US"/>
        </w:rPr>
        <w:t>unicode</w:t>
      </w:r>
      <w:r>
        <w:t>.</w:t>
      </w:r>
    </w:p>
    <w:p w:rsidR="0041663B" w:rsidRDefault="0041663B" w:rsidP="000C34C4">
      <w:pPr>
        <w:rPr>
          <w:lang w:val="en-US"/>
        </w:rPr>
      </w:pPr>
      <w:r w:rsidRPr="0041663B">
        <w:rPr>
          <w:lang w:val="en-US"/>
        </w:rPr>
        <w:drawing>
          <wp:inline distT="0" distB="0" distL="0" distR="0" wp14:anchorId="3866CB7D" wp14:editId="43E67397">
            <wp:extent cx="2400300" cy="26538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125" cy="2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3B" w:rsidRPr="0041663B" w:rsidRDefault="0001477B" w:rsidP="000C34C4">
      <w:pPr>
        <w:rPr>
          <w:lang w:val="en-US"/>
        </w:rPr>
      </w:pPr>
      <w:r w:rsidRPr="0001477B">
        <w:rPr>
          <w:lang w:val="en-US"/>
        </w:rPr>
        <w:drawing>
          <wp:inline distT="0" distB="0" distL="0" distR="0" wp14:anchorId="4B40AF2D" wp14:editId="7111C00D">
            <wp:extent cx="3331912" cy="5937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785" cy="5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3B" w:rsidRDefault="0001477B" w:rsidP="000C34C4">
      <w:r>
        <w:rPr>
          <w:lang w:val="en-US"/>
        </w:rPr>
        <w:t>Nan</w:t>
      </w:r>
      <w:r w:rsidRPr="0001477B">
        <w:t xml:space="preserve"> = </w:t>
      </w:r>
      <w:r>
        <w:t>получается при деление 0 на 0 или при сложение + и – бесконечностей</w:t>
      </w:r>
    </w:p>
    <w:p w:rsidR="0001477B" w:rsidRDefault="0001477B" w:rsidP="000C34C4">
      <w:r>
        <w:rPr>
          <w:lang w:val="en-US"/>
        </w:rPr>
        <w:t xml:space="preserve">Nan </w:t>
      </w:r>
      <w:r>
        <w:t>не равен самому себе</w:t>
      </w:r>
    </w:p>
    <w:p w:rsidR="0001477B" w:rsidRDefault="0001477B" w:rsidP="000C34C4">
      <w:r>
        <w:rPr>
          <w:noProof/>
          <w:lang w:eastAsia="ru-RU"/>
        </w:rPr>
        <w:drawing>
          <wp:inline distT="0" distB="0" distL="0" distR="0" wp14:anchorId="0F8023EB" wp14:editId="64808AB3">
            <wp:extent cx="3119736" cy="27660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706" cy="27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71" w:rsidRDefault="00552571" w:rsidP="000C34C4">
      <w:pPr>
        <w:rPr>
          <w:b/>
        </w:rPr>
      </w:pPr>
    </w:p>
    <w:p w:rsidR="00552571" w:rsidRDefault="00552571" w:rsidP="000C34C4">
      <w:pPr>
        <w:rPr>
          <w:b/>
        </w:rPr>
      </w:pPr>
    </w:p>
    <w:p w:rsidR="00552571" w:rsidRDefault="00552571" w:rsidP="000C34C4">
      <w:pPr>
        <w:rPr>
          <w:b/>
        </w:rPr>
      </w:pPr>
    </w:p>
    <w:p w:rsidR="0001477B" w:rsidRDefault="00552571" w:rsidP="000C34C4">
      <w:pPr>
        <w:rPr>
          <w:b/>
        </w:rPr>
      </w:pPr>
      <w:r>
        <w:rPr>
          <w:b/>
        </w:rPr>
        <w:lastRenderedPageBreak/>
        <w:t xml:space="preserve">Побитовые логические </w:t>
      </w:r>
      <w:r w:rsidRPr="00552571">
        <w:rPr>
          <w:b/>
        </w:rPr>
        <w:t>операции</w:t>
      </w:r>
    </w:p>
    <w:p w:rsidR="00552571" w:rsidRPr="00552571" w:rsidRDefault="00552571" w:rsidP="000C34C4">
      <w:r w:rsidRPr="00552571">
        <w:rPr>
          <w:lang w:val="en-US"/>
        </w:rPr>
        <w:t>int</w:t>
      </w:r>
      <w:r w:rsidRPr="00552571">
        <w:t xml:space="preserve"> </w:t>
      </w:r>
      <w:r w:rsidRPr="00552571">
        <w:rPr>
          <w:lang w:val="en-US"/>
        </w:rPr>
        <w:t>neg</w:t>
      </w:r>
      <w:r w:rsidRPr="00552571">
        <w:t xml:space="preserve"> = ~</w:t>
      </w:r>
      <w:r w:rsidRPr="00552571">
        <w:rPr>
          <w:lang w:val="en-US"/>
        </w:rPr>
        <w:t>a</w:t>
      </w:r>
      <w:r w:rsidRPr="00552571">
        <w:t>; //операция отрицания к биту</w:t>
      </w:r>
    </w:p>
    <w:p w:rsidR="00552571" w:rsidRDefault="00552571" w:rsidP="000C34C4">
      <w:pPr>
        <w:rPr>
          <w:lang w:val="en-US"/>
        </w:rPr>
      </w:pPr>
      <w:r>
        <w:rPr>
          <w:lang w:val="en-US"/>
        </w:rPr>
        <w:t>int and = a &amp; b;</w:t>
      </w:r>
    </w:p>
    <w:p w:rsidR="00552571" w:rsidRDefault="00552571" w:rsidP="000C34C4">
      <w:pPr>
        <w:rPr>
          <w:lang w:val="en-US"/>
        </w:rPr>
      </w:pPr>
      <w:r>
        <w:rPr>
          <w:lang w:val="en-US"/>
        </w:rPr>
        <w:t>int or = a | b;</w:t>
      </w:r>
    </w:p>
    <w:p w:rsidR="00552571" w:rsidRDefault="00552571" w:rsidP="000C34C4">
      <w:pPr>
        <w:rPr>
          <w:lang w:val="en-US"/>
        </w:rPr>
      </w:pPr>
      <w:r>
        <w:rPr>
          <w:lang w:val="en-US"/>
        </w:rPr>
        <w:t>int xor a ^ b;</w:t>
      </w:r>
    </w:p>
    <w:p w:rsidR="00552571" w:rsidRPr="00552571" w:rsidRDefault="00552571" w:rsidP="000C34C4">
      <w:r>
        <w:rPr>
          <w:lang w:val="en-US"/>
        </w:rPr>
        <w:t>int</w:t>
      </w:r>
      <w:r w:rsidRPr="00552571">
        <w:t xml:space="preserve"> </w:t>
      </w:r>
      <w:r>
        <w:rPr>
          <w:lang w:val="en-US"/>
        </w:rPr>
        <w:t>arithmeticShiftRight</w:t>
      </w:r>
      <w:r w:rsidRPr="00552571">
        <w:t xml:space="preserve"> = </w:t>
      </w:r>
      <w:r>
        <w:rPr>
          <w:lang w:val="en-US"/>
        </w:rPr>
        <w:t>a</w:t>
      </w:r>
      <w:r w:rsidRPr="00552571">
        <w:t xml:space="preserve"> &gt;&gt; </w:t>
      </w:r>
      <w:r>
        <w:rPr>
          <w:lang w:val="en-US"/>
        </w:rPr>
        <w:t>b</w:t>
      </w:r>
      <w:r w:rsidRPr="00552571">
        <w:t>; //</w:t>
      </w:r>
      <w:r>
        <w:t xml:space="preserve"> Арифметический</w:t>
      </w:r>
      <w:r w:rsidRPr="00552571">
        <w:t xml:space="preserve"> </w:t>
      </w:r>
      <w:r>
        <w:t>сдвиг</w:t>
      </w:r>
      <w:r w:rsidRPr="00552571">
        <w:t xml:space="preserve"> </w:t>
      </w:r>
      <w:r>
        <w:t>вправо</w:t>
      </w:r>
      <w:r w:rsidRPr="00552571">
        <w:t>(</w:t>
      </w:r>
      <w:r>
        <w:t>младшие</w:t>
      </w:r>
      <w:r w:rsidRPr="00552571">
        <w:t xml:space="preserve"> </w:t>
      </w:r>
      <w:r>
        <w:t>биты</w:t>
      </w:r>
      <w:r w:rsidRPr="00552571">
        <w:t xml:space="preserve"> </w:t>
      </w:r>
      <w:r>
        <w:t>теряются, а освободившиеся старшие позиции заполняются знаковым битом</w:t>
      </w:r>
      <w:r w:rsidRPr="00552571">
        <w:t>)</w:t>
      </w:r>
    </w:p>
    <w:p w:rsidR="00552571" w:rsidRPr="00552571" w:rsidRDefault="00552571" w:rsidP="000C34C4">
      <w:r>
        <w:rPr>
          <w:lang w:val="en-US"/>
        </w:rPr>
        <w:t>int</w:t>
      </w:r>
      <w:r w:rsidRPr="00552571">
        <w:t xml:space="preserve"> </w:t>
      </w:r>
      <w:r>
        <w:rPr>
          <w:lang w:val="en-US"/>
        </w:rPr>
        <w:t>logicalShiftRight</w:t>
      </w:r>
      <w:r w:rsidRPr="00552571">
        <w:t xml:space="preserve"> = </w:t>
      </w:r>
      <w:r>
        <w:rPr>
          <w:lang w:val="en-US"/>
        </w:rPr>
        <w:t>a</w:t>
      </w:r>
      <w:r w:rsidRPr="00552571">
        <w:t xml:space="preserve"> &gt;&gt;&gt; </w:t>
      </w:r>
      <w:r>
        <w:rPr>
          <w:lang w:val="en-US"/>
        </w:rPr>
        <w:t>b</w:t>
      </w:r>
      <w:r w:rsidRPr="00552571">
        <w:t>;  //</w:t>
      </w:r>
      <w:r>
        <w:t xml:space="preserve"> Логический</w:t>
      </w:r>
      <w:r w:rsidRPr="00552571">
        <w:t xml:space="preserve"> </w:t>
      </w:r>
      <w:r>
        <w:t>сдвиг</w:t>
      </w:r>
      <w:r w:rsidRPr="00552571">
        <w:t xml:space="preserve"> </w:t>
      </w:r>
      <w:r>
        <w:t>вправо (Освободившиеся позиции заполняются нулями)</w:t>
      </w:r>
    </w:p>
    <w:p w:rsidR="00552571" w:rsidRDefault="00552571" w:rsidP="000C34C4">
      <w:r>
        <w:rPr>
          <w:lang w:val="en-US"/>
        </w:rPr>
        <w:t>int</w:t>
      </w:r>
      <w:r w:rsidRPr="00552571">
        <w:t xml:space="preserve"> </w:t>
      </w:r>
      <w:r>
        <w:rPr>
          <w:lang w:val="en-US"/>
        </w:rPr>
        <w:t>shiftLeft</w:t>
      </w:r>
      <w:r w:rsidRPr="00552571">
        <w:t xml:space="preserve"> = </w:t>
      </w:r>
      <w:r>
        <w:rPr>
          <w:lang w:val="en-US"/>
        </w:rPr>
        <w:t>a</w:t>
      </w:r>
      <w:r w:rsidRPr="00552571">
        <w:t xml:space="preserve"> &lt;&lt; </w:t>
      </w:r>
      <w:r>
        <w:rPr>
          <w:lang w:val="en-US"/>
        </w:rPr>
        <w:t>b</w:t>
      </w:r>
      <w:r w:rsidRPr="00552571">
        <w:t xml:space="preserve">; // </w:t>
      </w:r>
      <w:r>
        <w:t>Сдвиг</w:t>
      </w:r>
      <w:r w:rsidRPr="00552571">
        <w:t xml:space="preserve"> </w:t>
      </w:r>
      <w:r>
        <w:t>влево (Теряются старшие биты, а младшие заполняются нулями)</w:t>
      </w:r>
    </w:p>
    <w:p w:rsidR="00552571" w:rsidRPr="00552571" w:rsidRDefault="00552571" w:rsidP="000C34C4">
      <w:r>
        <w:t xml:space="preserve">Праввым операндом может быть любое число, но </w:t>
      </w:r>
      <w:r>
        <w:rPr>
          <w:lang w:val="en-US"/>
        </w:rPr>
        <w:t>java</w:t>
      </w:r>
      <w:r w:rsidRPr="00552571">
        <w:t xml:space="preserve"> </w:t>
      </w:r>
      <w:r>
        <w:t xml:space="preserve">возьмет остаток от деления этого числа на размер целочисленного типа(например для </w:t>
      </w:r>
      <w:r>
        <w:rPr>
          <w:lang w:val="en-US"/>
        </w:rPr>
        <w:t>int</w:t>
      </w:r>
      <w:r w:rsidRPr="00552571">
        <w:t xml:space="preserve"> </w:t>
      </w:r>
      <w:r>
        <w:t xml:space="preserve">будет </w:t>
      </w:r>
      <w:r w:rsidR="00227246">
        <w:t>взят остаток от деления на</w:t>
      </w:r>
      <w:r>
        <w:t xml:space="preserve"> 32</w:t>
      </w:r>
      <w:r w:rsidR="00227246">
        <w:t>(%</w:t>
      </w:r>
      <w:bookmarkStart w:id="0" w:name="_GoBack"/>
      <w:bookmarkEnd w:id="0"/>
      <w:r w:rsidR="00227246">
        <w:t>32)</w:t>
      </w:r>
      <w:r>
        <w:t>)</w:t>
      </w:r>
    </w:p>
    <w:sectPr w:rsidR="00552571" w:rsidRPr="0055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10725"/>
    <w:multiLevelType w:val="hybridMultilevel"/>
    <w:tmpl w:val="AB22C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EA"/>
    <w:rsid w:val="0001477B"/>
    <w:rsid w:val="000C34C4"/>
    <w:rsid w:val="001365E2"/>
    <w:rsid w:val="001B0ED9"/>
    <w:rsid w:val="001F7FDB"/>
    <w:rsid w:val="00227246"/>
    <w:rsid w:val="002A71C6"/>
    <w:rsid w:val="0041663B"/>
    <w:rsid w:val="004542BF"/>
    <w:rsid w:val="00552571"/>
    <w:rsid w:val="00563412"/>
    <w:rsid w:val="008F7B8F"/>
    <w:rsid w:val="00C14097"/>
    <w:rsid w:val="00EF2430"/>
    <w:rsid w:val="00EF3D8F"/>
    <w:rsid w:val="00F40CEA"/>
    <w:rsid w:val="00F9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0153"/>
  <w15:chartTrackingRefBased/>
  <w15:docId w15:val="{39291191-F4D5-4984-9D68-574CCAB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4C4"/>
    <w:pPr>
      <w:ind w:left="720"/>
      <w:contextualSpacing/>
    </w:pPr>
  </w:style>
  <w:style w:type="table" w:styleId="a4">
    <w:name w:val="Table Grid"/>
    <w:basedOn w:val="a1"/>
    <w:uiPriority w:val="39"/>
    <w:rsid w:val="00F9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3</Pages>
  <Words>334</Words>
  <Characters>1413</Characters>
  <Application>Microsoft Office Word</Application>
  <DocSecurity>0</DocSecurity>
  <Lines>201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Zhuravlev</dc:creator>
  <cp:keywords/>
  <dc:description/>
  <cp:lastModifiedBy>Vladimir Zhuravlev</cp:lastModifiedBy>
  <cp:revision>3</cp:revision>
  <dcterms:created xsi:type="dcterms:W3CDTF">2019-02-08T14:35:00Z</dcterms:created>
  <dcterms:modified xsi:type="dcterms:W3CDTF">2019-02-11T09:57:00Z</dcterms:modified>
</cp:coreProperties>
</file>