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2DAB" w14:textId="24773689" w:rsidR="002F1914" w:rsidRDefault="00FC6F1F" w:rsidP="00FC6F1F">
      <w:pPr>
        <w:spacing w:line="240" w:lineRule="auto"/>
        <w:ind w:firstLine="0"/>
        <w:jc w:val="center"/>
      </w:pPr>
      <w:bookmarkStart w:id="0" w:name="_Hlk10754606"/>
      <w:bookmarkStart w:id="1" w:name="_Toc527749885"/>
      <w:bookmarkStart w:id="2" w:name="_Toc532984461"/>
      <w:bookmarkStart w:id="3" w:name="_Toc533062352"/>
      <w:bookmarkStart w:id="4" w:name="_Toc533065899"/>
      <w:r>
        <w:t>Титульный лист</w:t>
      </w:r>
      <w:r w:rsidR="003D704F">
        <w:br w:type="page"/>
      </w:r>
      <w:bookmarkEnd w:id="0"/>
      <w:bookmarkEnd w:id="1"/>
      <w:bookmarkEnd w:id="2"/>
      <w:bookmarkEnd w:id="3"/>
      <w:bookmarkEnd w:id="4"/>
      <w:r>
        <w:lastRenderedPageBreak/>
        <w:t xml:space="preserve">Задание </w:t>
      </w:r>
    </w:p>
    <w:p w14:paraId="0C73EB62" w14:textId="77777777" w:rsidR="002F1914" w:rsidRDefault="002F1914">
      <w:pPr>
        <w:spacing w:after="200" w:line="276" w:lineRule="auto"/>
        <w:ind w:firstLine="0"/>
        <w:jc w:val="left"/>
      </w:pPr>
      <w:r>
        <w:br w:type="page"/>
      </w:r>
    </w:p>
    <w:p w14:paraId="30426E6B" w14:textId="1CD27083" w:rsidR="002F1914" w:rsidRPr="0005638B" w:rsidRDefault="002F1914" w:rsidP="002F1914">
      <w:pPr>
        <w:spacing w:before="240" w:after="240"/>
        <w:ind w:firstLine="0"/>
        <w:jc w:val="center"/>
        <w:rPr>
          <w:szCs w:val="26"/>
        </w:rPr>
      </w:pPr>
      <w:r>
        <w:rPr>
          <w:szCs w:val="26"/>
        </w:rPr>
        <w:lastRenderedPageBreak/>
        <w:t>РЕФЕРАТ</w:t>
      </w:r>
    </w:p>
    <w:p w14:paraId="533ACE5A" w14:textId="5A3367FE" w:rsidR="002F1914" w:rsidRDefault="002F1914" w:rsidP="002F1914">
      <w:pPr>
        <w:rPr>
          <w:szCs w:val="26"/>
        </w:rPr>
      </w:pPr>
      <w:r>
        <w:rPr>
          <w:szCs w:val="26"/>
        </w:rPr>
        <w:t xml:space="preserve">Разработка аппаратно-программного комплекса для внедрения </w:t>
      </w:r>
      <w:r>
        <w:rPr>
          <w:szCs w:val="26"/>
          <w:lang w:val="en-US"/>
        </w:rPr>
        <w:t>ROS</w:t>
      </w:r>
      <w:r w:rsidRPr="002F1914">
        <w:rPr>
          <w:szCs w:val="26"/>
        </w:rPr>
        <w:t>2</w:t>
      </w:r>
    </w:p>
    <w:p w14:paraId="7E820B87" w14:textId="4C30D09E" w:rsidR="002F1914" w:rsidRPr="009E6967" w:rsidRDefault="002F1914" w:rsidP="002F1914">
      <w:pPr>
        <w:rPr>
          <w:szCs w:val="26"/>
        </w:rPr>
      </w:pPr>
      <w:r>
        <w:rPr>
          <w:szCs w:val="26"/>
        </w:rPr>
        <w:t xml:space="preserve">Руководитель ВКР – доцент, кандидат технических наук завидущий кафедрой Захаров </w:t>
      </w:r>
      <w:r w:rsidR="008C1164">
        <w:rPr>
          <w:szCs w:val="26"/>
        </w:rPr>
        <w:t>М. В.</w:t>
      </w:r>
    </w:p>
    <w:p w14:paraId="4D3EA4B1" w14:textId="7F3BD1A1" w:rsidR="002F1914" w:rsidRDefault="002F1914" w:rsidP="002F1914">
      <w:pPr>
        <w:rPr>
          <w:szCs w:val="26"/>
        </w:rPr>
      </w:pPr>
      <w:r>
        <w:rPr>
          <w:szCs w:val="26"/>
        </w:rPr>
        <w:t>Выпускная квалификационная работа объемом ?? с. Содержит ?? рисунков, ?? источников и ?? приложений.</w:t>
      </w:r>
    </w:p>
    <w:p w14:paraId="34E60347" w14:textId="0619779F" w:rsidR="002F1914" w:rsidRPr="00E77FCF" w:rsidRDefault="002F1914" w:rsidP="002F1914">
      <w:pPr>
        <w:rPr>
          <w:szCs w:val="26"/>
        </w:rPr>
      </w:pPr>
      <w:r>
        <w:rPr>
          <w:szCs w:val="26"/>
        </w:rPr>
        <w:t>Ключевые слова: платформа, разработка</w:t>
      </w:r>
      <w:r w:rsidRPr="002F1914">
        <w:rPr>
          <w:szCs w:val="26"/>
        </w:rPr>
        <w:t xml:space="preserve">, </w:t>
      </w:r>
      <w:r>
        <w:rPr>
          <w:szCs w:val="26"/>
          <w:lang w:val="en-US"/>
        </w:rPr>
        <w:t>Raspberry</w:t>
      </w:r>
      <w:r w:rsidRPr="002F1914">
        <w:rPr>
          <w:szCs w:val="26"/>
        </w:rPr>
        <w:t xml:space="preserve"> </w:t>
      </w:r>
      <w:r>
        <w:rPr>
          <w:szCs w:val="26"/>
          <w:lang w:val="en-US"/>
        </w:rPr>
        <w:t>Pi</w:t>
      </w:r>
      <w:r w:rsidRPr="002F1914">
        <w:rPr>
          <w:szCs w:val="26"/>
        </w:rPr>
        <w:t xml:space="preserve">, </w:t>
      </w:r>
      <w:r>
        <w:rPr>
          <w:szCs w:val="26"/>
          <w:lang w:val="en-US"/>
        </w:rPr>
        <w:t>STM</w:t>
      </w:r>
      <w:r w:rsidRPr="002F1914">
        <w:rPr>
          <w:szCs w:val="26"/>
        </w:rPr>
        <w:t xml:space="preserve">32, </w:t>
      </w:r>
      <w:r>
        <w:rPr>
          <w:szCs w:val="26"/>
          <w:lang w:val="en-US"/>
        </w:rPr>
        <w:t>ROS</w:t>
      </w:r>
      <w:r w:rsidRPr="002F1914">
        <w:rPr>
          <w:szCs w:val="26"/>
        </w:rPr>
        <w:t>2, 3</w:t>
      </w:r>
      <w:r>
        <w:rPr>
          <w:szCs w:val="26"/>
          <w:lang w:val="en-US"/>
        </w:rPr>
        <w:t>D</w:t>
      </w:r>
      <w:r w:rsidRPr="002F1914">
        <w:rPr>
          <w:szCs w:val="26"/>
        </w:rPr>
        <w:t xml:space="preserve"> </w:t>
      </w:r>
      <w:r>
        <w:rPr>
          <w:szCs w:val="26"/>
        </w:rPr>
        <w:t xml:space="preserve">печать, </w:t>
      </w:r>
      <w:r w:rsidR="008C1164">
        <w:rPr>
          <w:szCs w:val="26"/>
        </w:rPr>
        <w:t xml:space="preserve">обучение, </w:t>
      </w:r>
      <w:r w:rsidR="008C1164">
        <w:rPr>
          <w:szCs w:val="26"/>
          <w:lang w:val="en-US"/>
        </w:rPr>
        <w:t>Linux</w:t>
      </w:r>
      <w:r w:rsidR="00E77FCF">
        <w:rPr>
          <w:szCs w:val="26"/>
        </w:rPr>
        <w:t>.</w:t>
      </w:r>
    </w:p>
    <w:p w14:paraId="336B9011" w14:textId="418F433B" w:rsidR="008C1164" w:rsidRDefault="008C1164" w:rsidP="002F1914">
      <w:pPr>
        <w:rPr>
          <w:szCs w:val="26"/>
        </w:rPr>
      </w:pPr>
      <w:r>
        <w:rPr>
          <w:szCs w:val="26"/>
        </w:rPr>
        <w:t xml:space="preserve">Цель работы – разработать и собрать </w:t>
      </w:r>
      <w:r w:rsidR="00E77FCF">
        <w:rPr>
          <w:szCs w:val="26"/>
        </w:rPr>
        <w:t xml:space="preserve">многофункциональную </w:t>
      </w:r>
      <w:r>
        <w:rPr>
          <w:szCs w:val="26"/>
        </w:rPr>
        <w:t xml:space="preserve">платформу для изучения </w:t>
      </w:r>
      <w:r>
        <w:rPr>
          <w:szCs w:val="26"/>
          <w:lang w:val="en-US"/>
        </w:rPr>
        <w:t>ROS</w:t>
      </w:r>
      <w:r w:rsidRPr="008C1164">
        <w:rPr>
          <w:szCs w:val="26"/>
        </w:rPr>
        <w:t>2</w:t>
      </w:r>
      <w:r w:rsidR="00E77FCF">
        <w:rPr>
          <w:szCs w:val="26"/>
        </w:rPr>
        <w:t>.</w:t>
      </w:r>
    </w:p>
    <w:p w14:paraId="30130C2C" w14:textId="68E9AAE4" w:rsidR="00E77FCF" w:rsidRDefault="00E77FCF" w:rsidP="002F1914">
      <w:pPr>
        <w:rPr>
          <w:szCs w:val="26"/>
        </w:rPr>
      </w:pPr>
      <w:r>
        <w:rPr>
          <w:szCs w:val="26"/>
        </w:rPr>
        <w:t>Структура ВКР: состоит из введения, четырех глав, списка использованных источников, приложений.</w:t>
      </w:r>
    </w:p>
    <w:p w14:paraId="674DD1D4" w14:textId="2B175475" w:rsidR="00E77FCF" w:rsidRDefault="00E77FCF" w:rsidP="002F1914">
      <w:pPr>
        <w:rPr>
          <w:szCs w:val="26"/>
        </w:rPr>
      </w:pPr>
      <w:r>
        <w:rPr>
          <w:szCs w:val="26"/>
        </w:rPr>
        <w:t xml:space="preserve">В первой главе анализируется </w:t>
      </w:r>
      <w:r w:rsidR="001224BD">
        <w:rPr>
          <w:szCs w:val="26"/>
        </w:rPr>
        <w:t xml:space="preserve">необходимость разработки платформы для изучения </w:t>
      </w:r>
      <w:r w:rsidR="001224BD">
        <w:rPr>
          <w:szCs w:val="26"/>
          <w:lang w:val="en-US"/>
        </w:rPr>
        <w:t>ROS</w:t>
      </w:r>
      <w:r w:rsidR="001224BD" w:rsidRPr="001224BD">
        <w:rPr>
          <w:szCs w:val="26"/>
        </w:rPr>
        <w:t>2</w:t>
      </w:r>
      <w:r w:rsidR="001224BD">
        <w:rPr>
          <w:szCs w:val="26"/>
        </w:rPr>
        <w:t>, рассматриваются готовые проекты и разрабатывается техническое задание на разработку платформы.</w:t>
      </w:r>
    </w:p>
    <w:p w14:paraId="390FE97E" w14:textId="79729A3A" w:rsidR="001224BD" w:rsidRDefault="001224BD" w:rsidP="002F1914">
      <w:pPr>
        <w:rPr>
          <w:szCs w:val="26"/>
        </w:rPr>
      </w:pPr>
      <w:r>
        <w:rPr>
          <w:szCs w:val="26"/>
        </w:rPr>
        <w:t xml:space="preserve">Во второй главе </w:t>
      </w:r>
      <w:r w:rsidR="00816479">
        <w:rPr>
          <w:szCs w:val="26"/>
        </w:rPr>
        <w:t>осуществляется проектирование платформы, и ее сборка. Описываются аппаратные элементы, принцип их выбора и методы работы с ними.</w:t>
      </w:r>
    </w:p>
    <w:p w14:paraId="3C938B85" w14:textId="17C73EA5" w:rsidR="00816479" w:rsidRDefault="00816479" w:rsidP="002F1914">
      <w:pPr>
        <w:rPr>
          <w:szCs w:val="26"/>
        </w:rPr>
      </w:pPr>
      <w:r>
        <w:rPr>
          <w:szCs w:val="26"/>
        </w:rPr>
        <w:t>В третьей главе описывается разработка программного обеспечения платформы.</w:t>
      </w:r>
    </w:p>
    <w:p w14:paraId="4D823F03" w14:textId="709746A7" w:rsidR="009E6B25" w:rsidRDefault="00816479" w:rsidP="009E6B25">
      <w:pPr>
        <w:rPr>
          <w:szCs w:val="26"/>
        </w:rPr>
      </w:pPr>
      <w:r>
        <w:rPr>
          <w:szCs w:val="26"/>
        </w:rPr>
        <w:t xml:space="preserve">В четвертой главе представляются примеры лабораторных работ по изучению платформы </w:t>
      </w:r>
      <w:r>
        <w:rPr>
          <w:szCs w:val="26"/>
          <w:lang w:val="en-US"/>
        </w:rPr>
        <w:t>ROS</w:t>
      </w:r>
      <w:r w:rsidRPr="00816479">
        <w:rPr>
          <w:szCs w:val="26"/>
        </w:rPr>
        <w:t>2</w:t>
      </w:r>
      <w:r>
        <w:rPr>
          <w:szCs w:val="26"/>
        </w:rPr>
        <w:t xml:space="preserve">, а также предоставляются методические указания по использованию этой платформы </w:t>
      </w:r>
      <w:r w:rsidR="009E6B25">
        <w:rPr>
          <w:szCs w:val="26"/>
        </w:rPr>
        <w:t>и работе с ее элементами.</w:t>
      </w:r>
    </w:p>
    <w:p w14:paraId="767E5C84" w14:textId="77777777" w:rsidR="009E6B25" w:rsidRDefault="009E6B25" w:rsidP="009E6B25">
      <w:pPr>
        <w:rPr>
          <w:szCs w:val="26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551"/>
        <w:gridCol w:w="425"/>
        <w:gridCol w:w="2694"/>
      </w:tblGrid>
      <w:tr w:rsidR="009E6B25" w:rsidRPr="0005638B" w14:paraId="0DAA9BF0" w14:textId="77777777" w:rsidTr="001B000C">
        <w:trPr>
          <w:trHeight w:val="82"/>
        </w:trPr>
        <w:tc>
          <w:tcPr>
            <w:tcW w:w="9498" w:type="dxa"/>
            <w:gridSpan w:val="4"/>
            <w:vAlign w:val="bottom"/>
          </w:tcPr>
          <w:p w14:paraId="5B635B18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</w:tr>
      <w:tr w:rsidR="009E6B25" w:rsidRPr="0005638B" w14:paraId="2628E976" w14:textId="77777777" w:rsidTr="001B000C">
        <w:trPr>
          <w:trHeight w:val="228"/>
        </w:trPr>
        <w:tc>
          <w:tcPr>
            <w:tcW w:w="3828" w:type="dxa"/>
            <w:vAlign w:val="bottom"/>
          </w:tcPr>
          <w:p w14:paraId="652CEF19" w14:textId="05A4065D" w:rsidR="009E6B25" w:rsidRPr="0005638B" w:rsidRDefault="009E6B25" w:rsidP="001B000C">
            <w:pPr>
              <w:spacing w:line="240" w:lineRule="auto"/>
              <w:ind w:firstLine="0"/>
              <w:jc w:val="left"/>
              <w:rPr>
                <w:szCs w:val="26"/>
              </w:rPr>
            </w:pPr>
            <w:r w:rsidRPr="0005638B">
              <w:rPr>
                <w:szCs w:val="26"/>
              </w:rPr>
              <w:t>«</w:t>
            </w:r>
            <w:r>
              <w:rPr>
                <w:szCs w:val="26"/>
                <w:u w:val="single"/>
              </w:rPr>
              <w:t xml:space="preserve">   </w:t>
            </w:r>
            <w:r w:rsidR="00971C51">
              <w:rPr>
                <w:szCs w:val="26"/>
                <w:u w:val="single"/>
              </w:rPr>
              <w:t>_</w:t>
            </w:r>
            <w:r>
              <w:rPr>
                <w:szCs w:val="26"/>
                <w:u w:val="single"/>
              </w:rPr>
              <w:t xml:space="preserve"> </w:t>
            </w:r>
            <w:r w:rsidRPr="0005638B">
              <w:rPr>
                <w:szCs w:val="26"/>
              </w:rPr>
              <w:t xml:space="preserve">» </w:t>
            </w:r>
            <w:r>
              <w:rPr>
                <w:szCs w:val="26"/>
                <w:u w:val="single"/>
              </w:rPr>
              <w:t xml:space="preserve">                    </w:t>
            </w:r>
            <w:r>
              <w:rPr>
                <w:szCs w:val="26"/>
              </w:rPr>
              <w:t xml:space="preserve"> </w:t>
            </w:r>
            <w:r w:rsidRPr="0005638B">
              <w:rPr>
                <w:szCs w:val="26"/>
              </w:rPr>
              <w:t>202</w:t>
            </w:r>
            <w:r>
              <w:rPr>
                <w:szCs w:val="26"/>
              </w:rPr>
              <w:t>2</w:t>
            </w:r>
            <w:r w:rsidRPr="0005638B">
              <w:rPr>
                <w:szCs w:val="26"/>
              </w:rPr>
              <w:t>г.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07DD72AB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425" w:type="dxa"/>
            <w:vAlign w:val="bottom"/>
          </w:tcPr>
          <w:p w14:paraId="5584C2C4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6130BF54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А.Н. Крайников</w:t>
            </w:r>
          </w:p>
        </w:tc>
      </w:tr>
      <w:tr w:rsidR="009E6B25" w:rsidRPr="0005638B" w14:paraId="5D126D85" w14:textId="77777777" w:rsidTr="001B000C">
        <w:trPr>
          <w:trHeight w:val="20"/>
        </w:trPr>
        <w:tc>
          <w:tcPr>
            <w:tcW w:w="3828" w:type="dxa"/>
            <w:vAlign w:val="bottom"/>
          </w:tcPr>
          <w:p w14:paraId="0A911595" w14:textId="77777777" w:rsidR="009E6B25" w:rsidRPr="0005638B" w:rsidRDefault="009E6B25" w:rsidP="001B000C">
            <w:pPr>
              <w:spacing w:line="240" w:lineRule="auto"/>
              <w:ind w:firstLine="0"/>
              <w:jc w:val="left"/>
              <w:rPr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AF5B411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(подпись)</w:t>
            </w:r>
          </w:p>
        </w:tc>
        <w:tc>
          <w:tcPr>
            <w:tcW w:w="425" w:type="dxa"/>
          </w:tcPr>
          <w:p w14:paraId="3F09E032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</w:tcPr>
          <w:p w14:paraId="78EAA6EB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(инициалы, фамилия)</w:t>
            </w:r>
          </w:p>
        </w:tc>
      </w:tr>
    </w:tbl>
    <w:p w14:paraId="65E1DA0E" w14:textId="114859C2" w:rsidR="00816479" w:rsidRDefault="00816479" w:rsidP="00816479">
      <w:pPr>
        <w:spacing w:line="240" w:lineRule="auto"/>
        <w:ind w:firstLine="0"/>
        <w:sectPr w:rsidR="00816479" w:rsidSect="00C03C64">
          <w:footerReference w:type="default" r:id="rId8"/>
          <w:headerReference w:type="first" r:id="rId9"/>
          <w:footerReference w:type="first" r:id="rId10"/>
          <w:pgSz w:w="11900" w:h="16840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sdt>
      <w:sdtPr>
        <w:rPr>
          <w:b/>
          <w:szCs w:val="28"/>
        </w:rPr>
        <w:id w:val="613864126"/>
        <w:docPartObj>
          <w:docPartGallery w:val="Table of Contents"/>
          <w:docPartUnique/>
        </w:docPartObj>
      </w:sdtPr>
      <w:sdtEndPr>
        <w:rPr>
          <w:b w:val="0"/>
          <w:bCs/>
          <w:szCs w:val="24"/>
        </w:rPr>
      </w:sdtEndPr>
      <w:sdtContent>
        <w:p w14:paraId="6344D6C3" w14:textId="1D1B6E4F" w:rsidR="00067332" w:rsidRPr="00971C51" w:rsidRDefault="00067332" w:rsidP="00FC6F1F">
          <w:pPr>
            <w:spacing w:after="200" w:line="276" w:lineRule="auto"/>
            <w:ind w:firstLine="0"/>
            <w:jc w:val="center"/>
            <w:rPr>
              <w:rFonts w:eastAsia="Times New Roman"/>
              <w:b/>
              <w:color w:val="000000" w:themeColor="text1"/>
              <w:szCs w:val="28"/>
              <w:lang w:bidi="hi-IN"/>
            </w:rPr>
          </w:pPr>
          <w:r w:rsidRPr="00971C51">
            <w:rPr>
              <w:rFonts w:eastAsia="Times New Roman"/>
              <w:color w:val="000000" w:themeColor="text1"/>
              <w:szCs w:val="28"/>
              <w:lang w:bidi="hi-IN"/>
            </w:rPr>
            <w:t>ОГЛАВЛЕНИЕ</w:t>
          </w:r>
        </w:p>
        <w:p w14:paraId="00338F05" w14:textId="65D41167" w:rsidR="00E755B0" w:rsidRDefault="000673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971C51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971C51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971C51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04721821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Нормативные ссылки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5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5027487" w14:textId="5840D002" w:rsidR="00E755B0" w:rsidRDefault="008326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2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Определения, обозначения и сокращения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A3D4459" w14:textId="7D6AAA58" w:rsidR="00E755B0" w:rsidRDefault="008326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3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Введение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7B73E25F" w14:textId="737FB628" w:rsidR="00E755B0" w:rsidRDefault="0083265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4" w:history="1">
            <w:r w:rsidR="00E755B0" w:rsidRPr="00EC03D4">
              <w:rPr>
                <w:rStyle w:val="a5"/>
                <w:noProof/>
                <w:lang w:bidi="hi-IN"/>
              </w:rPr>
              <w:t>1 Аналитиз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7C040C3" w14:textId="7E0C68F2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5" w:history="1">
            <w:r w:rsidR="00E755B0" w:rsidRPr="00EC03D4">
              <w:rPr>
                <w:rStyle w:val="a5"/>
                <w:noProof/>
                <w:lang w:bidi="hi-IN"/>
              </w:rPr>
              <w:t>1.1 Актуальность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5814233" w14:textId="13AF0A6A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6" w:history="1">
            <w:r w:rsidR="00E755B0" w:rsidRPr="00EC03D4">
              <w:rPr>
                <w:rStyle w:val="a5"/>
                <w:noProof/>
                <w:lang w:bidi="hi-IN"/>
              </w:rPr>
              <w:t>1.2 Постановка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10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AD54B56" w14:textId="06A18BD5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7" w:history="1">
            <w:r w:rsidR="00E755B0" w:rsidRPr="00EC03D4">
              <w:rPr>
                <w:rStyle w:val="a5"/>
                <w:noProof/>
                <w:lang w:bidi="hi-IN"/>
              </w:rPr>
              <w:t>1.3 Возможные пути решения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_Toc104721827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11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3B7ED8D" w14:textId="4A9B5954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8" w:history="1">
            <w:r w:rsidR="00E755B0" w:rsidRPr="00EC03D4">
              <w:rPr>
                <w:rStyle w:val="a5"/>
                <w:noProof/>
                <w:lang w:bidi="hi-IN"/>
              </w:rPr>
              <w:t>1.4 Описание пути решения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_Toc104721828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14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220DC64" w14:textId="0F928164" w:rsidR="00E755B0" w:rsidRDefault="0083265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9" w:history="1">
            <w:r w:rsidR="00E755B0" w:rsidRPr="00EC03D4">
              <w:rPr>
                <w:rStyle w:val="a5"/>
                <w:noProof/>
                <w:lang w:bidi="hi-IN"/>
              </w:rPr>
              <w:t>2 Проектирование и сборка аппаратной части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_Toc104721829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1B3BB94" w14:textId="349A7549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0" w:history="1">
            <w:r w:rsidR="00E755B0" w:rsidRPr="00EC03D4">
              <w:rPr>
                <w:rStyle w:val="a5"/>
                <w:noProof/>
                <w:lang w:bidi="hi-IN"/>
              </w:rPr>
              <w:t>2.1 Разработка принципиальной схемы элементов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_Toc104721830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672FC8AC" w14:textId="63ED9702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1" w:history="1">
            <w:r w:rsidR="00E755B0" w:rsidRPr="00EC03D4">
              <w:rPr>
                <w:rStyle w:val="a5"/>
                <w:noProof/>
                <w:lang w:bidi="hi-IN"/>
              </w:rPr>
              <w:t>2.2 Моделирование корпуса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F325943" w14:textId="20880185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2" w:history="1">
            <w:r w:rsidR="00E755B0" w:rsidRPr="00EC03D4">
              <w:rPr>
                <w:rStyle w:val="a5"/>
                <w:noProof/>
                <w:lang w:bidi="hi-IN"/>
              </w:rPr>
              <w:t>2.3 Изготовление манипулятора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997239A" w14:textId="12D10198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3" w:history="1">
            <w:r w:rsidR="00E755B0" w:rsidRPr="00EC03D4">
              <w:rPr>
                <w:rStyle w:val="a5"/>
                <w:noProof/>
                <w:lang w:bidi="hi-IN"/>
              </w:rPr>
              <w:t xml:space="preserve">2.4 Отладочная плата </w:t>
            </w:r>
            <w:r w:rsidR="00E755B0" w:rsidRPr="00EC03D4">
              <w:rPr>
                <w:rStyle w:val="a5"/>
                <w:noProof/>
                <w:lang w:val="en-US" w:bidi="hi-IN"/>
              </w:rPr>
              <w:t>STM</w:t>
            </w:r>
            <w:r w:rsidR="00E755B0" w:rsidRPr="00EC03D4">
              <w:rPr>
                <w:rStyle w:val="a5"/>
                <w:noProof/>
                <w:lang w:bidi="hi-IN"/>
              </w:rPr>
              <w:t>32</w:t>
            </w:r>
            <w:r w:rsidR="00E755B0" w:rsidRPr="00EC03D4">
              <w:rPr>
                <w:rStyle w:val="a5"/>
                <w:noProof/>
                <w:lang w:val="en-US" w:bidi="hi-IN"/>
              </w:rPr>
              <w:t>F</w:t>
            </w:r>
            <w:r w:rsidR="00E755B0" w:rsidRPr="00EC03D4">
              <w:rPr>
                <w:rStyle w:val="a5"/>
                <w:noProof/>
                <w:lang w:bidi="hi-IN"/>
              </w:rPr>
              <w:t>1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763D90A0" w14:textId="3948307C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4" w:history="1">
            <w:r w:rsidR="00E755B0" w:rsidRPr="00EC03D4">
              <w:rPr>
                <w:rStyle w:val="a5"/>
                <w:noProof/>
                <w:lang w:bidi="hi-IN"/>
              </w:rPr>
              <w:t xml:space="preserve">2.5 Микрокомпьютер </w:t>
            </w:r>
            <w:r w:rsidR="00E755B0" w:rsidRPr="00EC03D4">
              <w:rPr>
                <w:rStyle w:val="a5"/>
                <w:noProof/>
                <w:lang w:val="en-US" w:bidi="hi-IN"/>
              </w:rPr>
              <w:t>RPI</w:t>
            </w:r>
            <w:r w:rsidR="00E755B0" w:rsidRPr="00EC03D4">
              <w:rPr>
                <w:rStyle w:val="a5"/>
                <w:noProof/>
                <w:lang w:bidi="hi-IN"/>
              </w:rPr>
              <w:t xml:space="preserve"> 4</w:t>
            </w:r>
            <w:r w:rsidR="00E755B0" w:rsidRPr="00EC03D4">
              <w:rPr>
                <w:rStyle w:val="a5"/>
                <w:noProof/>
                <w:lang w:val="en-US" w:bidi="hi-IN"/>
              </w:rPr>
              <w:t>B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2E2477B" w14:textId="131C418A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5" w:history="1">
            <w:r w:rsidR="00E755B0" w:rsidRPr="00EC03D4">
              <w:rPr>
                <w:rStyle w:val="a5"/>
                <w:noProof/>
                <w:lang w:bidi="hi-IN"/>
              </w:rPr>
              <w:t>2.6 Разработка панели управления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DDD0F2E" w14:textId="5ABB9294" w:rsidR="00E755B0" w:rsidRDefault="0083265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6" w:history="1">
            <w:r w:rsidR="00E755B0" w:rsidRPr="00EC03D4">
              <w:rPr>
                <w:rStyle w:val="a5"/>
                <w:noProof/>
                <w:lang w:bidi="hi-IN"/>
              </w:rPr>
              <w:t>3 Разработка программной части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49C14DB" w14:textId="12EE1506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7" w:history="1">
            <w:r w:rsidR="00E755B0" w:rsidRPr="00EC03D4">
              <w:rPr>
                <w:rStyle w:val="a5"/>
                <w:noProof/>
                <w:lang w:bidi="hi-IN"/>
              </w:rPr>
              <w:t>3.1 Программа для передвижения робота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_Toc104721837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2D8D16D" w14:textId="73941BDA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8" w:history="1">
            <w:r w:rsidR="00E755B0" w:rsidRPr="00EC03D4">
              <w:rPr>
                <w:rStyle w:val="a5"/>
                <w:noProof/>
                <w:lang w:bidi="hi-IN"/>
              </w:rPr>
              <w:t>3.2 Программа для управления манипулятором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_Toc104721838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2E72176" w14:textId="25A665E3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9" w:history="1">
            <w:r w:rsidR="00E755B0" w:rsidRPr="00EC03D4">
              <w:rPr>
                <w:rStyle w:val="a5"/>
                <w:noProof/>
                <w:lang w:bidi="hi-IN"/>
              </w:rPr>
              <w:t>3.3 Программа для панели управления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_Toc104721839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7FB5DB2" w14:textId="4F0EB391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0" w:history="1">
            <w:r w:rsidR="00E755B0" w:rsidRPr="00EC03D4">
              <w:rPr>
                <w:rStyle w:val="a5"/>
                <w:noProof/>
                <w:lang w:bidi="hi-IN"/>
              </w:rPr>
              <w:t>3.4 Программа для интернет интерфейса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_Toc104721840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146477D" w14:textId="07939933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1" w:history="1">
            <w:r w:rsidR="00E755B0" w:rsidRPr="00EC03D4">
              <w:rPr>
                <w:rStyle w:val="a5"/>
                <w:noProof/>
                <w:lang w:bidi="hi-IN"/>
              </w:rPr>
              <w:t>3.5 Программа для автономной навигации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031475F" w14:textId="7D6AEE37" w:rsidR="00E755B0" w:rsidRDefault="0083265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2" w:history="1">
            <w:r w:rsidR="00E755B0" w:rsidRPr="00EC03D4">
              <w:rPr>
                <w:rStyle w:val="a5"/>
                <w:noProof/>
                <w:lang w:bidi="hi-IN"/>
              </w:rPr>
              <w:t>4 Применение платформы в орбразовательном процессе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D8BF3DD" w14:textId="59F10838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3" w:history="1">
            <w:r w:rsidR="00E755B0" w:rsidRPr="00EC03D4">
              <w:rPr>
                <w:rStyle w:val="a5"/>
                <w:noProof/>
                <w:lang w:bidi="hi-IN"/>
              </w:rPr>
              <w:t>4.1 Примеры лабораторных работ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D170B6C" w14:textId="06CE992A" w:rsidR="00E755B0" w:rsidRDefault="0083265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4" w:history="1">
            <w:r w:rsidR="00E755B0" w:rsidRPr="00EC03D4">
              <w:rPr>
                <w:rStyle w:val="a5"/>
                <w:noProof/>
                <w:lang w:bidi="hi-IN"/>
              </w:rPr>
              <w:t>4.2 Методические указания к использованию робота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81E1989" w14:textId="3F8531F4" w:rsidR="00E755B0" w:rsidRDefault="008326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5" w:history="1">
            <w:r w:rsidR="00E755B0" w:rsidRPr="00EC03D4">
              <w:rPr>
                <w:rStyle w:val="a5"/>
                <w:noProof/>
                <w:lang w:bidi="hi-IN"/>
              </w:rPr>
              <w:t>Заключение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5C65472" w14:textId="0A5837AD" w:rsidR="00E755B0" w:rsidRDefault="008326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6" w:history="1">
            <w:r w:rsidR="00E755B0" w:rsidRPr="00EC03D4">
              <w:rPr>
                <w:rStyle w:val="a5"/>
                <w:noProof/>
                <w:lang w:bidi="hi-IN"/>
              </w:rPr>
              <w:t>Список использованных источников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20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D591F0F" w14:textId="24A24B51" w:rsidR="00067332" w:rsidRPr="0060163A" w:rsidRDefault="00067332" w:rsidP="00067332">
          <w:pPr>
            <w:ind w:firstLine="0"/>
            <w:rPr>
              <w:rFonts w:cs="Times New Roman"/>
            </w:rPr>
          </w:pPr>
          <w:r w:rsidRPr="00971C51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1F0947AF" w14:textId="77777777" w:rsidR="00067332" w:rsidRPr="0060163A" w:rsidRDefault="00067332" w:rsidP="00067332">
      <w:pPr>
        <w:spacing w:line="240" w:lineRule="auto"/>
        <w:ind w:firstLine="0"/>
        <w:jc w:val="center"/>
        <w:rPr>
          <w:rFonts w:eastAsia="Times New Roman" w:cs="Times New Roman"/>
          <w:lang w:eastAsia="ru-RU" w:bidi="hi-IN"/>
        </w:rPr>
      </w:pPr>
    </w:p>
    <w:p w14:paraId="420FD81F" w14:textId="086676A5" w:rsidR="00067332" w:rsidRDefault="00067332" w:rsidP="00067332">
      <w:pPr>
        <w:spacing w:line="240" w:lineRule="auto"/>
        <w:ind w:firstLine="0"/>
        <w:jc w:val="left"/>
        <w:rPr>
          <w:rFonts w:eastAsia="Times New Roman" w:cs="Times New Roman"/>
          <w:lang w:eastAsia="ru-RU" w:bidi="hi-IN"/>
        </w:rPr>
      </w:pPr>
      <w:r w:rsidRPr="0060163A">
        <w:rPr>
          <w:rFonts w:eastAsia="Times New Roman" w:cs="Times New Roman"/>
          <w:lang w:eastAsia="ru-RU" w:bidi="hi-IN"/>
        </w:rPr>
        <w:br w:type="page"/>
      </w:r>
    </w:p>
    <w:p w14:paraId="4D10EE01" w14:textId="21BC6882" w:rsidR="002A10C5" w:rsidRPr="002A10C5" w:rsidRDefault="002A10C5" w:rsidP="002A10C5">
      <w:pPr>
        <w:pStyle w:val="1"/>
        <w:rPr>
          <w:rFonts w:eastAsia="Times New Roman"/>
          <w:szCs w:val="36"/>
          <w:lang w:bidi="hi-IN"/>
        </w:rPr>
      </w:pPr>
      <w:bookmarkStart w:id="5" w:name="_Toc104721821"/>
      <w:r>
        <w:rPr>
          <w:rFonts w:eastAsia="Times New Roman"/>
          <w:szCs w:val="36"/>
          <w:lang w:bidi="hi-IN"/>
        </w:rPr>
        <w:lastRenderedPageBreak/>
        <w:t>Нормативные ссылки</w:t>
      </w:r>
      <w:bookmarkEnd w:id="5"/>
    </w:p>
    <w:p w14:paraId="5DE248D5" w14:textId="77777777" w:rsidR="002A10C5" w:rsidRPr="0060163A" w:rsidRDefault="002A10C5" w:rsidP="00067332">
      <w:pPr>
        <w:spacing w:line="240" w:lineRule="auto"/>
        <w:ind w:firstLine="0"/>
        <w:jc w:val="left"/>
        <w:rPr>
          <w:rFonts w:eastAsia="Times New Roman" w:cs="Times New Roman"/>
          <w:lang w:eastAsia="ru-RU" w:bidi="hi-IN"/>
        </w:rPr>
      </w:pPr>
    </w:p>
    <w:p w14:paraId="53A99D0B" w14:textId="51717230" w:rsidR="002A10C5" w:rsidRPr="002A10C5" w:rsidRDefault="002A10C5" w:rsidP="002A10C5">
      <w:pPr>
        <w:pStyle w:val="1"/>
        <w:rPr>
          <w:rFonts w:eastAsia="Times New Roman"/>
          <w:szCs w:val="36"/>
          <w:lang w:bidi="hi-IN"/>
        </w:rPr>
      </w:pPr>
      <w:r w:rsidRPr="0005638B">
        <w:rPr>
          <w:szCs w:val="28"/>
          <w:lang w:bidi="hi-IN"/>
        </w:rPr>
        <w:br w:type="page"/>
      </w:r>
      <w:bookmarkStart w:id="6" w:name="_Toc104721822"/>
      <w:r>
        <w:rPr>
          <w:rFonts w:eastAsia="Times New Roman"/>
          <w:szCs w:val="36"/>
          <w:lang w:bidi="hi-IN"/>
        </w:rPr>
        <w:lastRenderedPageBreak/>
        <w:t>Определения, обозначения и сокращения</w:t>
      </w:r>
      <w:bookmarkEnd w:id="6"/>
    </w:p>
    <w:p w14:paraId="2CFA8EAE" w14:textId="38BC4C2A" w:rsidR="002A10C5" w:rsidRDefault="002A10C5" w:rsidP="009E6967">
      <w:pPr>
        <w:rPr>
          <w:lang w:eastAsia="ru-RU" w:bidi="hi-IN"/>
        </w:rPr>
      </w:pPr>
      <w:r>
        <w:rPr>
          <w:lang w:eastAsia="ru-RU" w:bidi="hi-IN"/>
        </w:rPr>
        <w:t>ПО – программное обеспечение.</w:t>
      </w:r>
    </w:p>
    <w:p w14:paraId="2AC2BA5B" w14:textId="30CBF9DB" w:rsidR="002A10C5" w:rsidRDefault="002A10C5" w:rsidP="009E6967">
      <w:pPr>
        <w:rPr>
          <w:lang w:eastAsia="ru-RU" w:bidi="hi-IN"/>
        </w:rPr>
      </w:pPr>
      <w:r>
        <w:rPr>
          <w:lang w:eastAsia="ru-RU" w:bidi="hi-IN"/>
        </w:rPr>
        <w:t>ПЛК – программируемый логический контроллер</w:t>
      </w:r>
      <w:r w:rsidR="004D7292">
        <w:rPr>
          <w:lang w:eastAsia="ru-RU" w:bidi="hi-IN"/>
        </w:rPr>
        <w:t>.</w:t>
      </w:r>
    </w:p>
    <w:p w14:paraId="0FEAEAD2" w14:textId="044D9EA6" w:rsidR="002A10C5" w:rsidRDefault="002A10C5" w:rsidP="009E6967">
      <w:pPr>
        <w:rPr>
          <w:lang w:eastAsia="ru-RU" w:bidi="hi-IN"/>
        </w:rPr>
      </w:pPr>
      <w:r>
        <w:rPr>
          <w:lang w:val="en-US" w:eastAsia="ru-RU" w:bidi="hi-IN"/>
        </w:rPr>
        <w:t>UART</w:t>
      </w:r>
      <w:r w:rsidRPr="009E6967">
        <w:rPr>
          <w:lang w:eastAsia="ru-RU" w:bidi="hi-IN"/>
        </w:rPr>
        <w:t xml:space="preserve"> – </w:t>
      </w:r>
      <w:r>
        <w:rPr>
          <w:lang w:eastAsia="ru-RU" w:bidi="hi-IN"/>
        </w:rPr>
        <w:t>универсальный асинхронный приёмопередатчик</w:t>
      </w:r>
      <w:r w:rsidR="004D7292">
        <w:rPr>
          <w:lang w:eastAsia="ru-RU" w:bidi="hi-IN"/>
        </w:rPr>
        <w:t>.</w:t>
      </w:r>
    </w:p>
    <w:p w14:paraId="305094F7" w14:textId="61473629" w:rsidR="002A10C5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USART</w:t>
      </w:r>
      <w:r w:rsidRPr="004D7292">
        <w:rPr>
          <w:lang w:eastAsia="ru-RU" w:bidi="hi-IN"/>
        </w:rPr>
        <w:t xml:space="preserve"> - </w:t>
      </w:r>
      <w:r>
        <w:rPr>
          <w:lang w:eastAsia="ru-RU" w:bidi="hi-IN"/>
        </w:rPr>
        <w:t>универсальный синхронно/асинхронный приёмопередатчик.</w:t>
      </w:r>
    </w:p>
    <w:p w14:paraId="03F5B5D7" w14:textId="0F7335A5" w:rsidR="004D7292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I</w:t>
      </w:r>
      <w:r w:rsidRPr="009E6967">
        <w:rPr>
          <w:lang w:eastAsia="ru-RU" w:bidi="hi-IN"/>
        </w:rPr>
        <w:t>2</w:t>
      </w:r>
      <w:r>
        <w:rPr>
          <w:lang w:val="en-US" w:eastAsia="ru-RU" w:bidi="hi-IN"/>
        </w:rPr>
        <w:t>C</w:t>
      </w:r>
      <w:r w:rsidRPr="009E6967">
        <w:rPr>
          <w:lang w:eastAsia="ru-RU" w:bidi="hi-IN"/>
        </w:rPr>
        <w:t xml:space="preserve"> – </w:t>
      </w:r>
      <w:r>
        <w:rPr>
          <w:lang w:eastAsia="ru-RU" w:bidi="hi-IN"/>
        </w:rPr>
        <w:t>последовательная асимметричная шина</w:t>
      </w:r>
    </w:p>
    <w:p w14:paraId="51DDACB1" w14:textId="4A582914" w:rsidR="004D7292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SWD</w:t>
      </w:r>
      <w:r w:rsidRPr="004D7292">
        <w:rPr>
          <w:lang w:eastAsia="ru-RU" w:bidi="hi-IN"/>
        </w:rPr>
        <w:t xml:space="preserve"> – </w:t>
      </w:r>
      <w:r>
        <w:rPr>
          <w:lang w:eastAsia="ru-RU" w:bidi="hi-IN"/>
        </w:rPr>
        <w:t>интерфейс последовательной проводной отладки</w:t>
      </w:r>
    </w:p>
    <w:p w14:paraId="332CB20B" w14:textId="2E912064" w:rsidR="009E6967" w:rsidRDefault="009E6967" w:rsidP="009E6967">
      <w:r>
        <w:rPr>
          <w:lang w:eastAsia="ru-RU" w:bidi="hi-IN"/>
        </w:rPr>
        <w:t xml:space="preserve">Фреймворк – </w:t>
      </w:r>
      <w:r>
        <w:t xml:space="preserve">программная платформа, определяющая структуру программной системы; </w:t>
      </w:r>
      <w:r w:rsidRPr="009E6967">
        <w:t>программное обеспечение</w:t>
      </w:r>
      <w:r>
        <w:t>, облегчающее разработку и объединение разных компонентов большого программного проекта.</w:t>
      </w:r>
    </w:p>
    <w:p w14:paraId="1094646A" w14:textId="68E37BCE" w:rsidR="00A30273" w:rsidRPr="00A30273" w:rsidRDefault="00A30273" w:rsidP="009E6967">
      <w:pPr>
        <w:rPr>
          <w:lang w:eastAsia="ru-RU" w:bidi="hi-IN"/>
        </w:rPr>
      </w:pPr>
      <w:r>
        <w:rPr>
          <w:lang w:val="en-US"/>
        </w:rPr>
        <w:t>ROS</w:t>
      </w:r>
      <w:r w:rsidRPr="00A30273">
        <w:t xml:space="preserve">2 – </w:t>
      </w:r>
      <w:r>
        <w:t>фреймворк для программирования робототехники</w:t>
      </w:r>
    </w:p>
    <w:p w14:paraId="06AB421B" w14:textId="2AD22955" w:rsidR="002A10C5" w:rsidRPr="0005638B" w:rsidRDefault="002A10C5" w:rsidP="009E6967">
      <w:pPr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74E2E50A" w14:textId="77777777" w:rsidR="00067332" w:rsidRPr="0005638B" w:rsidRDefault="00067332" w:rsidP="00067332">
      <w:pPr>
        <w:pStyle w:val="1"/>
        <w:rPr>
          <w:rFonts w:eastAsia="Times New Roman"/>
          <w:szCs w:val="36"/>
          <w:lang w:bidi="hi-IN"/>
        </w:rPr>
      </w:pPr>
      <w:bookmarkStart w:id="7" w:name="_Toc104721823"/>
      <w:r w:rsidRPr="0005638B">
        <w:rPr>
          <w:rFonts w:eastAsia="Times New Roman"/>
          <w:szCs w:val="36"/>
          <w:lang w:bidi="hi-IN"/>
        </w:rPr>
        <w:lastRenderedPageBreak/>
        <w:t>Введение</w:t>
      </w:r>
      <w:bookmarkEnd w:id="7"/>
    </w:p>
    <w:p w14:paraId="5D9D75CB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(Обоснование темы, актуальность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В данной работе рассматривается тема разработки аппаратно-программного комплекса для внедрения «ROS2». ROS2 – это фреймворк для программирования в сфере робототехники, который значительно упрощает процесс программирования на всех его этапах от начала работки до поддержки итогового продукта и его развития. ROS2 также является усовершенствованной версией фреймворка ROS. Оба фреймворка могут применяться на идентичных аппаратных базах и различаются лишь инструментальной базой программного уровня.</w:t>
      </w:r>
    </w:p>
    <w:p w14:paraId="7CBCD93D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Причиной рассмотрения данной темы, иначе говоря – проблемой, можно выделить: низкий уровень обучения студентов соответствующих направлений инновациям в области робототехники и автоматизации.</w:t>
      </w:r>
    </w:p>
    <w:p w14:paraId="73E6F9F6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Актуальность данной проблемы основывается на предполагаемых последствиях. Одним из наиболее важных последствий можно выделить: снижение уровня актуальности знаний и умений выпускников соответствующих направлений подготовки, что в свою очередь может привести к снижению качества выпускаемой продукции, производимой с помощью автоматизации технологических процессов, снижению безопасности на производстве и снижению скорости развития соответствующих сфер.</w:t>
      </w:r>
    </w:p>
    <w:p w14:paraId="7F10357E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F57EF1">
        <w:rPr>
          <w:rFonts w:cs="Times New Roman"/>
          <w:color w:val="92D050"/>
          <w:szCs w:val="28"/>
          <w:lang w:eastAsia="ru-RU" w:bidi="hi-IN"/>
        </w:rPr>
        <w:t>(Цель и Задачи</w:t>
      </w:r>
      <w:proofErr w:type="gramStart"/>
      <w:r w:rsidRPr="00F57EF1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За цель можно определить: разработать аппаратно-программный комплекс для изучения фреймворка ROS2.</w:t>
      </w:r>
    </w:p>
    <w:p w14:paraId="2BE12EF7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Задачи можно выделить следующие:</w:t>
      </w:r>
    </w:p>
    <w:p w14:paraId="78D38DDF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наличие манипулятора, имитирующего промышленные аналоги; </w:t>
      </w:r>
    </w:p>
    <w:p w14:paraId="66F6A38A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- возможность изучения и изменения аппаратной части платформы;</w:t>
      </w:r>
    </w:p>
    <w:p w14:paraId="1EECC4F8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возможность внедрения ROS и его изучения; </w:t>
      </w:r>
    </w:p>
    <w:p w14:paraId="7C4D1DC8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доступность элементарной базы, для ремонта и усовершенствования; </w:t>
      </w:r>
    </w:p>
    <w:p w14:paraId="357C6AA2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- сравнительно низкая стоимость.</w:t>
      </w:r>
    </w:p>
    <w:p w14:paraId="01138EC4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(Оценка современного состояния решаемо задачи)</w:t>
      </w:r>
      <w:r w:rsidRPr="00635D25">
        <w:rPr>
          <w:rFonts w:cs="Times New Roman"/>
          <w:szCs w:val="28"/>
          <w:lang w:eastAsia="ru-RU" w:bidi="hi-IN"/>
        </w:rPr>
        <w:t xml:space="preserve"> Существуют различные способы решения данной проблемы, но общим для них является </w:t>
      </w:r>
      <w:r w:rsidRPr="00635D25">
        <w:rPr>
          <w:rFonts w:cs="Times New Roman"/>
          <w:szCs w:val="28"/>
          <w:lang w:eastAsia="ru-RU" w:bidi="hi-IN"/>
        </w:rPr>
        <w:lastRenderedPageBreak/>
        <w:t>то, что необходимо усовершенствование процесса обучения студентов, обучающихся на соответствующих специальностях, путем внедрения теории и практики работы с системой ROS2.</w:t>
      </w:r>
    </w:p>
    <w:p w14:paraId="6658945F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Проанализировав готовые решения, можно сделать вывод, что на рынке не представлены или представлены в малом количестве решения, которые удовлетворяют нашей проблематике. Однако мы имеем возможность самостоятельно собрать платформу, подходящую под нашу проблематику.</w:t>
      </w:r>
    </w:p>
    <w:p w14:paraId="6F40EFEE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(Основание и исходные данные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За исходные данные при разработке можно принять документацию на схожие проекты или используемые проекты. Основанием для данной темы будем считать условно низкий процент инновационных дипломных проектов.</w:t>
      </w:r>
    </w:p>
    <w:p w14:paraId="29416696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(Методы и средства)</w:t>
      </w:r>
      <w:r w:rsidRPr="00635D25">
        <w:rPr>
          <w:rFonts w:cs="Times New Roman"/>
          <w:szCs w:val="28"/>
          <w:lang w:eastAsia="ru-RU" w:bidi="hi-IN"/>
        </w:rPr>
        <w:t xml:space="preserve"> Наиболее действенным методом решения поставленной проблемы, будет внедрение в учебный процесс дисциплины или тем, в уже используемые дисциплины, связанные с новейшими технологии в области робототехники и автоматизации. Для проведения подобных занятий будет необходима платформа для практического применения полученных на теории навыков. </w:t>
      </w:r>
    </w:p>
    <w:p w14:paraId="0539379D" w14:textId="4D095C56" w:rsidR="00C264A7" w:rsidRPr="00C264A7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(Ожидаемые результаты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color w:val="92D050"/>
          <w:szCs w:val="28"/>
          <w:lang w:eastAsia="ru-RU" w:bidi="hi-IN"/>
        </w:rPr>
        <w:t xml:space="preserve"> </w:t>
      </w:r>
      <w:r w:rsidRPr="00635D25">
        <w:rPr>
          <w:rFonts w:cs="Times New Roman"/>
          <w:szCs w:val="28"/>
          <w:lang w:eastAsia="ru-RU" w:bidi="hi-IN"/>
        </w:rPr>
        <w:t>Среди ожидаемых результатов можно выделить большую вовлеченность студентов в использование современных технологий автоматизации и получение платформы для изучения фреймворка ROS2 и сопутствующих</w:t>
      </w:r>
    </w:p>
    <w:p w14:paraId="3741BE1D" w14:textId="64AD6AC3" w:rsidR="00067332" w:rsidRPr="0005638B" w:rsidRDefault="00067332" w:rsidP="00056449">
      <w:pPr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29A523D4" w14:textId="1FF39405" w:rsidR="00067332" w:rsidRPr="0005638B" w:rsidRDefault="00067332" w:rsidP="001C24AC">
      <w:pPr>
        <w:pStyle w:val="2"/>
        <w:rPr>
          <w:szCs w:val="28"/>
          <w:lang w:bidi="hi-IN"/>
        </w:rPr>
      </w:pPr>
      <w:bookmarkStart w:id="8" w:name="_Toc104721824"/>
      <w:r w:rsidRPr="0005638B">
        <w:rPr>
          <w:szCs w:val="28"/>
          <w:lang w:bidi="hi-IN"/>
        </w:rPr>
        <w:lastRenderedPageBreak/>
        <w:t xml:space="preserve">1 </w:t>
      </w:r>
      <w:r w:rsidR="00FC6F1F">
        <w:rPr>
          <w:szCs w:val="28"/>
          <w:lang w:bidi="hi-IN"/>
        </w:rPr>
        <w:t>Аналити</w:t>
      </w:r>
      <w:r w:rsidR="000B6048">
        <w:rPr>
          <w:szCs w:val="28"/>
          <w:lang w:bidi="hi-IN"/>
        </w:rPr>
        <w:t>з проблемы</w:t>
      </w:r>
      <w:bookmarkEnd w:id="8"/>
    </w:p>
    <w:p w14:paraId="40E074BA" w14:textId="4400D749" w:rsidR="00B40244" w:rsidRPr="0005638B" w:rsidRDefault="00B40244" w:rsidP="00553199">
      <w:pPr>
        <w:pStyle w:val="3"/>
      </w:pPr>
      <w:bookmarkStart w:id="9" w:name="_Toc104721825"/>
      <w:r>
        <w:t>1</w:t>
      </w:r>
      <w:r w:rsidRPr="0005638B">
        <w:t xml:space="preserve">.1 </w:t>
      </w:r>
      <w:r w:rsidR="000B6048">
        <w:t>Актуальность проблемы</w:t>
      </w:r>
      <w:bookmarkEnd w:id="9"/>
    </w:p>
    <w:p w14:paraId="66DBC9CB" w14:textId="77777777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На данный момент «перспективы индустрии робототехники в мире оптимистичны» о чем сказал Милтон </w:t>
      </w:r>
      <w:proofErr w:type="spellStart"/>
      <w:r w:rsidRPr="000B6048">
        <w:rPr>
          <w:rFonts w:cs="Times New Roman"/>
          <w:szCs w:val="28"/>
          <w:lang w:eastAsia="ru-RU" w:bidi="hi-IN"/>
        </w:rPr>
        <w:t>Гэррии</w:t>
      </w:r>
      <w:proofErr w:type="spellEnd"/>
      <w:r w:rsidRPr="000B6048">
        <w:rPr>
          <w:rFonts w:cs="Times New Roman"/>
          <w:szCs w:val="28"/>
          <w:lang w:eastAsia="ru-RU" w:bidi="hi-IN"/>
        </w:rPr>
        <w:t xml:space="preserve"> в свое обращении от 17 июня 2021 года. Эти перспективы также передаются на область промышленной робототехники в России. Например, по итогам 2019 года в России было продано на 40% больше промышленных роботов по сравнению с 2018 годом, подобные темпы развития сохраняются и по нынешнее время. </w:t>
      </w:r>
    </w:p>
    <w:p w14:paraId="18D966C3" w14:textId="77777777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Одна из причин развития промышленной робототехники заключается в том, что роботизированное и автоматизированное производство обладает большей надежностью, по отношению к ручному труду. Выгодность вложений в промышленную робототехнику показала пандемия 2020 года, по итогам которой большинство «робокомпаний» (68%) получили большую выручку чем на год ранее. </w:t>
      </w:r>
    </w:p>
    <w:p w14:paraId="679BB3CD" w14:textId="3EF25FFD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</w:t>
      </w:r>
      <w:r w:rsidRPr="000B6048">
        <w:rPr>
          <w:rFonts w:cs="Times New Roman"/>
          <w:szCs w:val="28"/>
          <w:lang w:eastAsia="ru-RU" w:bidi="hi-IN"/>
        </w:rPr>
        <w:t>следствие актуальности развития промышленной робототехники в мире наблюдается рост проектов, связанных роботизацией в промышленной сфере. Например, юго-западный научно-исследовательский институт и команда «ROS-Industrial» разработали устройство, позволяющее промышленным роботам сканировать и манипулировать металлическими объектами. В основе программного кода данного проекта используется фрейворк ROS2.</w:t>
      </w:r>
    </w:p>
    <w:p w14:paraId="4FD66189" w14:textId="2505B91F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На основе поставленной проблемы можно предполагать о возможных последствиях, если не уделять должное внимание данной проблеме. </w:t>
      </w:r>
    </w:p>
    <w:p w14:paraId="32B7A37F" w14:textId="034125CD" w:rsidR="000B6048" w:rsidRDefault="000B6048" w:rsidP="000B6048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Одним из возможных последствий является спад скорости развития сферы промышленной автоматизации. По оценкам всемирного экономического форума в 2018 году порядка 29% всех рабочих часов приходится на роботов, к 2025 году эта доля превысит половину. Уже сейчас роботы выполняют 31% всех работ, связанных с физическим трудом. На данный момент по информации «World Robotics 2019» в среднем в мире на </w:t>
      </w:r>
      <w:r w:rsidRPr="000B6048">
        <w:rPr>
          <w:rFonts w:cs="Times New Roman"/>
          <w:szCs w:val="28"/>
          <w:lang w:eastAsia="ru-RU" w:bidi="hi-IN"/>
        </w:rPr>
        <w:lastRenderedPageBreak/>
        <w:t xml:space="preserve">10 000 рабочих промышленной сферы приходится 99 </w:t>
      </w:r>
      <w:r w:rsidR="009E6967" w:rsidRPr="000B6048">
        <w:rPr>
          <w:rFonts w:cs="Times New Roman"/>
          <w:szCs w:val="28"/>
          <w:lang w:eastAsia="ru-RU" w:bidi="hi-IN"/>
        </w:rPr>
        <w:t>роботов в то время, как</w:t>
      </w:r>
      <w:r w:rsidRPr="000B6048">
        <w:rPr>
          <w:rFonts w:cs="Times New Roman"/>
          <w:szCs w:val="28"/>
          <w:lang w:eastAsia="ru-RU" w:bidi="hi-IN"/>
        </w:rPr>
        <w:t xml:space="preserve"> в России на 10 000 работников всего 5 роботов. Это нам показывает не только спад скорости развития автоматизации производств в России относительно других стран, но и показывает </w:t>
      </w:r>
      <w:r w:rsidR="00F57EF1" w:rsidRPr="000B6048">
        <w:rPr>
          <w:rFonts w:cs="Times New Roman"/>
          <w:szCs w:val="28"/>
          <w:lang w:eastAsia="ru-RU" w:bidi="hi-IN"/>
        </w:rPr>
        <w:t>сферу,</w:t>
      </w:r>
      <w:r w:rsidRPr="000B6048">
        <w:rPr>
          <w:rFonts w:cs="Times New Roman"/>
          <w:szCs w:val="28"/>
          <w:lang w:eastAsia="ru-RU" w:bidi="hi-IN"/>
        </w:rPr>
        <w:t xml:space="preserve"> в которой Россия нуждается в инновациях.</w:t>
      </w:r>
    </w:p>
    <w:p w14:paraId="42160FC5" w14:textId="36E55128" w:rsidR="000B6048" w:rsidRDefault="000B6048" w:rsidP="000B6048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Используя </w:t>
      </w:r>
      <w:r w:rsidR="009E6967">
        <w:rPr>
          <w:rFonts w:cs="Times New Roman"/>
          <w:szCs w:val="28"/>
          <w:lang w:eastAsia="ru-RU" w:bidi="hi-IN"/>
        </w:rPr>
        <w:t>полученные данные,</w:t>
      </w:r>
      <w:r>
        <w:rPr>
          <w:rFonts w:cs="Times New Roman"/>
          <w:szCs w:val="28"/>
          <w:lang w:eastAsia="ru-RU" w:bidi="hi-IN"/>
        </w:rPr>
        <w:t xml:space="preserve"> можно смело предположить, что главный тренд автоматизации – это </w:t>
      </w:r>
      <w:r w:rsidR="009E6967">
        <w:rPr>
          <w:rFonts w:cs="Times New Roman"/>
          <w:szCs w:val="28"/>
          <w:lang w:eastAsia="ru-RU" w:bidi="hi-IN"/>
        </w:rPr>
        <w:t>роботизация</w:t>
      </w:r>
      <w:r>
        <w:rPr>
          <w:rFonts w:cs="Times New Roman"/>
          <w:szCs w:val="28"/>
          <w:lang w:eastAsia="ru-RU" w:bidi="hi-IN"/>
        </w:rPr>
        <w:t>.</w:t>
      </w:r>
    </w:p>
    <w:p w14:paraId="2974C313" w14:textId="1200A08F" w:rsidR="0058221E" w:rsidRPr="00880633" w:rsidRDefault="0058221E" w:rsidP="0058221E">
      <w:pPr>
        <w:pStyle w:val="3"/>
      </w:pPr>
      <w:bookmarkStart w:id="10" w:name="_Toc104721826"/>
      <w:r>
        <w:t>1.2</w:t>
      </w:r>
      <w:r w:rsidRPr="00880633">
        <w:t xml:space="preserve"> </w:t>
      </w:r>
      <w:r w:rsidR="00FC6F1F">
        <w:t>Постановка проблемы</w:t>
      </w:r>
      <w:bookmarkEnd w:id="10"/>
    </w:p>
    <w:p w14:paraId="3470CDB9" w14:textId="77777777" w:rsidR="009E6967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Использование фреймворка </w:t>
      </w:r>
      <w:r>
        <w:rPr>
          <w:rFonts w:cs="Times New Roman"/>
          <w:szCs w:val="28"/>
          <w:lang w:val="en-US" w:eastAsia="ru-RU" w:bidi="hi-IN"/>
        </w:rPr>
        <w:t>ROS</w:t>
      </w:r>
      <w:r w:rsidRPr="00BB0A52">
        <w:rPr>
          <w:rFonts w:cs="Times New Roman"/>
          <w:szCs w:val="28"/>
          <w:lang w:eastAsia="ru-RU" w:bidi="hi-IN"/>
        </w:rPr>
        <w:t xml:space="preserve"> 2 </w:t>
      </w:r>
      <w:r>
        <w:rPr>
          <w:rFonts w:cs="Times New Roman"/>
          <w:szCs w:val="28"/>
          <w:lang w:eastAsia="ru-RU" w:bidi="hi-IN"/>
        </w:rPr>
        <w:t xml:space="preserve">позволяет упростить процесс роботизации, а соответственно и автоматизации, в производстве, благодаря своей архитектуре. Также, как показала нам пандемия, очень важным качеством для автоматизированного производства является адаптивность и масштабирование самого производства. Благодаря распределенной структуре кода </w:t>
      </w:r>
      <w:r>
        <w:rPr>
          <w:rFonts w:cs="Times New Roman"/>
          <w:szCs w:val="28"/>
          <w:lang w:val="en-US" w:eastAsia="ru-RU" w:bidi="hi-IN"/>
        </w:rPr>
        <w:t>ROS</w:t>
      </w:r>
      <w:r w:rsidRPr="001F272B">
        <w:rPr>
          <w:rFonts w:cs="Times New Roman"/>
          <w:szCs w:val="28"/>
          <w:lang w:eastAsia="ru-RU" w:bidi="hi-IN"/>
        </w:rPr>
        <w:t xml:space="preserve">2 </w:t>
      </w:r>
      <w:r>
        <w:rPr>
          <w:rFonts w:cs="Times New Roman"/>
          <w:szCs w:val="28"/>
          <w:lang w:eastAsia="ru-RU" w:bidi="hi-IN"/>
        </w:rPr>
        <w:t>позволяет упростить видоизменение производства, что влияет на его адаптивность под спрос продукции.</w:t>
      </w:r>
    </w:p>
    <w:p w14:paraId="66910886" w14:textId="77777777" w:rsidR="009E6967" w:rsidRPr="001F272B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Однако на данный момент во многих учебных планах направлений автоматизация технологических процессов и производств не предусмотрено изучение основ робототехники и фреймворка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>2, как одного из самых популярных в данной сфере. Из чего можно сделать вывод, что выпускники данного и подобных направлений обладают сниженным уровнем знаний об инновациях и не имеют навыков работы с ними</w:t>
      </w:r>
    </w:p>
    <w:p w14:paraId="6500E01C" w14:textId="77777777" w:rsidR="009E6967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Основываясь на перечисленных выше факторах и факта моего обучения по направлению автоматизации технологических процессов и производств была поставлена проблема низкого уровня обучения студентов соответствующих направлений инновациям в области робототехники и автоматизации.</w:t>
      </w:r>
      <w:r w:rsidRPr="00BB0A52">
        <w:rPr>
          <w:rFonts w:cs="Times New Roman"/>
          <w:szCs w:val="28"/>
          <w:lang w:eastAsia="ru-RU" w:bidi="hi-IN"/>
        </w:rPr>
        <w:t xml:space="preserve"> </w:t>
      </w:r>
    </w:p>
    <w:p w14:paraId="04BCFCA8" w14:textId="6DA26D6F" w:rsidR="00FA4966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В данном случае мы будем говорим об узконаправленном решении проблемы не преподавания инновационных технологий в сфере промышленности. Мы будем рассматривать инновации в промышленности </w:t>
      </w:r>
      <w:r>
        <w:rPr>
          <w:rFonts w:cs="Times New Roman"/>
          <w:szCs w:val="28"/>
          <w:lang w:eastAsia="ru-RU" w:bidi="hi-IN"/>
        </w:rPr>
        <w:lastRenderedPageBreak/>
        <w:t>именно на примере роботизации промышленности, как на одной из наиболее актуальных темы.</w:t>
      </w:r>
    </w:p>
    <w:p w14:paraId="1A3D7978" w14:textId="5EFC33FC" w:rsidR="00FC6F1F" w:rsidRPr="00880633" w:rsidRDefault="00FC6F1F" w:rsidP="00FC6F1F">
      <w:pPr>
        <w:pStyle w:val="3"/>
      </w:pPr>
      <w:bookmarkStart w:id="11" w:name="_Toc104721827"/>
      <w:r>
        <w:t>1.3</w:t>
      </w:r>
      <w:r w:rsidRPr="00880633">
        <w:t xml:space="preserve"> </w:t>
      </w:r>
      <w:r w:rsidR="009E6967">
        <w:t>Возможные пути</w:t>
      </w:r>
      <w:r>
        <w:t xml:space="preserve"> решения</w:t>
      </w:r>
      <w:bookmarkEnd w:id="11"/>
    </w:p>
    <w:p w14:paraId="1B8D62F8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Выделенная проблема может быть решена несколькими путями. Если учитывать, что полноценно изменить учебный процесс является достаточно сложной задачей, можно дополнить учебный процесс новыми дисциплинами, связанными с робототехникой и роботизацией производства. Данный путь решения имеет возможность повлиять на нашу проблематику в лучшую сторону, однако он может увеличить нагрузку на студентов, что в результате может привести к худшему уровню обучения другим предметам. Поэтому данный путь не подходит.</w:t>
      </w:r>
    </w:p>
    <w:p w14:paraId="1A1A7AB8" w14:textId="1DDA5F2E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Намного более выгодным путем решения будет усовершенствование уже преподаваемых дисциплин, </w:t>
      </w:r>
      <w:r w:rsidR="00E755B0">
        <w:rPr>
          <w:rFonts w:cs="Times New Roman"/>
          <w:szCs w:val="28"/>
          <w:lang w:eastAsia="ru-RU" w:bidi="hi-IN"/>
        </w:rPr>
        <w:t>иначе говоря,</w:t>
      </w:r>
      <w:r>
        <w:rPr>
          <w:rFonts w:cs="Times New Roman"/>
          <w:szCs w:val="28"/>
          <w:lang w:eastAsia="ru-RU" w:bidi="hi-IN"/>
        </w:rPr>
        <w:t xml:space="preserve"> их актуализация. Примерами данных дисциплин являются дисциплины, связанные с программированием микроконтроллеров и микрокомпьютеров. В рамках данных дисциплин можно рассматривать различные фреймворки, операционные системы (ядра) и паттерны программирования, применяющиеся в робототехнике. </w:t>
      </w:r>
      <w:r w:rsidR="00E755B0">
        <w:rPr>
          <w:rFonts w:cs="Times New Roman"/>
          <w:szCs w:val="28"/>
          <w:lang w:eastAsia="ru-RU" w:bidi="hi-IN"/>
        </w:rPr>
        <w:t>В рамках дисциплин связанных с использованием программируемых логических контроллеров</w:t>
      </w:r>
      <w:r>
        <w:rPr>
          <w:rFonts w:cs="Times New Roman"/>
          <w:szCs w:val="28"/>
          <w:lang w:eastAsia="ru-RU" w:bidi="hi-IN"/>
        </w:rPr>
        <w:t xml:space="preserve"> есть возможность рассматривать их применение на примере роботов-манипуляторов, которые наиболее активно используются при роботизации производств. </w:t>
      </w:r>
      <w:r w:rsidR="00E755B0">
        <w:rPr>
          <w:rFonts w:cs="Times New Roman"/>
          <w:szCs w:val="28"/>
          <w:lang w:eastAsia="ru-RU" w:bidi="hi-IN"/>
        </w:rPr>
        <w:t>При изучении аппаратной части автоматизированных систем</w:t>
      </w:r>
      <w:r>
        <w:rPr>
          <w:rFonts w:cs="Times New Roman"/>
          <w:szCs w:val="28"/>
          <w:lang w:eastAsia="ru-RU" w:bidi="hi-IN"/>
        </w:rPr>
        <w:t xml:space="preserve"> можно уделять больше внимания роботизированным системам, как подвиду автоматизированных систем, в том числе использованию пневмоприводом и электроприводов не как исполнительных органов, реагирующих на изменение показаний датчиков с помощью регуляторов, а как органов, реагирующих на изменение среды через более сложные датчики (камеры и </w:t>
      </w:r>
      <w:proofErr w:type="spellStart"/>
      <w:r>
        <w:rPr>
          <w:rFonts w:cs="Times New Roman"/>
          <w:szCs w:val="28"/>
          <w:lang w:eastAsia="ru-RU" w:bidi="hi-IN"/>
        </w:rPr>
        <w:t>лидары</w:t>
      </w:r>
      <w:proofErr w:type="spellEnd"/>
      <w:r>
        <w:rPr>
          <w:rFonts w:cs="Times New Roman"/>
          <w:szCs w:val="28"/>
          <w:lang w:eastAsia="ru-RU" w:bidi="hi-IN"/>
        </w:rPr>
        <w:t>) и через более сложные с программной стороны системы регулирования.</w:t>
      </w:r>
    </w:p>
    <w:p w14:paraId="04E2A848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lastRenderedPageBreak/>
        <w:t xml:space="preserve">Далее нам необходимо уточнить путь нашего решения, а именно то, на основе какой элементной базы будет происходить обучение данным дисциплинам. В данном случае принимается за аксиому то, что корректировка дисциплин приведет к необходимости изменение аппаратной базы, а также то, что лучшим решением является корректировка как теоретической части дисциплин, так и практической. </w:t>
      </w:r>
    </w:p>
    <w:p w14:paraId="065E97EB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Давайте рассмотрим наборы для изучения </w:t>
      </w:r>
      <w:proofErr w:type="spellStart"/>
      <w:r>
        <w:rPr>
          <w:rFonts w:cs="Times New Roman"/>
          <w:szCs w:val="28"/>
          <w:lang w:eastAsia="ru-RU" w:bidi="hi-IN"/>
        </w:rPr>
        <w:t>фрейворка</w:t>
      </w:r>
      <w:proofErr w:type="spellEnd"/>
      <w:r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 xml:space="preserve">2, тем самым конкретизировав нашу тему на внедрение изучения </w:t>
      </w:r>
      <w:proofErr w:type="spellStart"/>
      <w:r>
        <w:rPr>
          <w:rFonts w:cs="Times New Roman"/>
          <w:szCs w:val="28"/>
          <w:lang w:eastAsia="ru-RU" w:bidi="hi-IN"/>
        </w:rPr>
        <w:t>фремворка</w:t>
      </w:r>
      <w:proofErr w:type="spellEnd"/>
      <w:r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ROS</w:t>
      </w:r>
      <w:r w:rsidRPr="00FE4915">
        <w:rPr>
          <w:rFonts w:cs="Times New Roman"/>
          <w:szCs w:val="28"/>
          <w:lang w:eastAsia="ru-RU" w:bidi="hi-IN"/>
        </w:rPr>
        <w:t xml:space="preserve">2 </w:t>
      </w:r>
      <w:r>
        <w:rPr>
          <w:rFonts w:cs="Times New Roman"/>
          <w:szCs w:val="28"/>
          <w:lang w:eastAsia="ru-RU" w:bidi="hi-IN"/>
        </w:rPr>
        <w:t>в процесс обучения, как тему, решающую поставленную нами более широкую проблему.</w:t>
      </w:r>
    </w:p>
    <w:p w14:paraId="75F6C9F7" w14:textId="434DA031" w:rsidR="009E6967" w:rsidRDefault="009E6967" w:rsidP="009E6967">
      <w:pPr>
        <w:pStyle w:val="a"/>
        <w:numPr>
          <w:ilvl w:val="0"/>
          <w:numId w:val="0"/>
        </w:numPr>
        <w:ind w:firstLine="709"/>
        <w:rPr>
          <w:noProof/>
          <w:lang w:eastAsia="ru-RU"/>
        </w:rPr>
      </w:pPr>
      <w:r>
        <w:rPr>
          <w:rFonts w:cs="Times New Roman"/>
          <w:szCs w:val="28"/>
          <w:lang w:eastAsia="ru-RU" w:bidi="hi-IN"/>
        </w:rPr>
        <w:t xml:space="preserve">Одним из самых популярных наборов для изучения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 xml:space="preserve"> в России является набор «</w:t>
      </w:r>
      <w:proofErr w:type="spellStart"/>
      <w:r>
        <w:rPr>
          <w:rFonts w:cs="Times New Roman"/>
          <w:szCs w:val="28"/>
          <w:lang w:val="en-US" w:eastAsia="ru-RU" w:bidi="hi-IN"/>
        </w:rPr>
        <w:t>TurtleBro</w:t>
      </w:r>
      <w:proofErr w:type="spellEnd"/>
      <w:r>
        <w:rPr>
          <w:rFonts w:cs="Times New Roman"/>
          <w:szCs w:val="28"/>
          <w:lang w:eastAsia="ru-RU" w:bidi="hi-IN"/>
        </w:rPr>
        <w:t xml:space="preserve">». Стоимость и комплектацию данного набора можно наблюдать на рисунке </w:t>
      </w:r>
      <w:r w:rsidR="00B47A59">
        <w:rPr>
          <w:rFonts w:cs="Times New Roman"/>
          <w:szCs w:val="28"/>
          <w:lang w:eastAsia="ru-RU" w:bidi="hi-IN"/>
        </w:rPr>
        <w:t>1</w:t>
      </w:r>
      <w:r>
        <w:rPr>
          <w:rFonts w:cs="Times New Roman"/>
          <w:szCs w:val="28"/>
          <w:lang w:eastAsia="ru-RU" w:bidi="hi-IN"/>
        </w:rPr>
        <w:t>.1.</w:t>
      </w:r>
      <w:r w:rsidRPr="00FE4915">
        <w:rPr>
          <w:noProof/>
          <w:lang w:eastAsia="ru-RU"/>
        </w:rPr>
        <w:t xml:space="preserve"> </w:t>
      </w:r>
    </w:p>
    <w:p w14:paraId="17AF0065" w14:textId="77777777" w:rsidR="009E6967" w:rsidRDefault="009E6967" w:rsidP="009E6967">
      <w:pPr>
        <w:pStyle w:val="a"/>
        <w:numPr>
          <w:ilvl w:val="0"/>
          <w:numId w:val="0"/>
        </w:numPr>
        <w:spacing w:before="240" w:after="120"/>
        <w:rPr>
          <w:rFonts w:cs="Times New Roman"/>
          <w:szCs w:val="28"/>
          <w:lang w:eastAsia="ru-RU" w:bidi="hi-IN"/>
        </w:rPr>
      </w:pPr>
      <w:r>
        <w:rPr>
          <w:noProof/>
          <w:lang w:eastAsia="ru-RU"/>
        </w:rPr>
        <w:drawing>
          <wp:inline distT="0" distB="0" distL="0" distR="0" wp14:anchorId="67B37C46" wp14:editId="6BB377A6">
            <wp:extent cx="5936615" cy="423291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D951" w14:textId="5CC258F3" w:rsidR="009E6967" w:rsidRPr="007B13CA" w:rsidRDefault="009E6967" w:rsidP="009E6967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 w:rsidR="00B47A59">
        <w:rPr>
          <w:rFonts w:cs="Times New Roman"/>
          <w:szCs w:val="28"/>
          <w:lang w:eastAsia="ru-RU" w:bidi="hi-IN"/>
        </w:rPr>
        <w:t>1</w:t>
      </w:r>
      <w:r w:rsidRPr="007B13CA">
        <w:rPr>
          <w:rFonts w:cs="Times New Roman"/>
          <w:szCs w:val="28"/>
          <w:lang w:eastAsia="ru-RU" w:bidi="hi-IN"/>
        </w:rPr>
        <w:t>.1 – Комплектации набора «</w:t>
      </w:r>
      <w:proofErr w:type="spellStart"/>
      <w:r w:rsidRPr="007B13CA">
        <w:rPr>
          <w:rFonts w:cs="Times New Roman"/>
          <w:szCs w:val="28"/>
          <w:lang w:val="en-US" w:eastAsia="ru-RU" w:bidi="hi-IN"/>
        </w:rPr>
        <w:t>TurtleBro</w:t>
      </w:r>
      <w:proofErr w:type="spellEnd"/>
      <w:r w:rsidRPr="007B13CA">
        <w:rPr>
          <w:rFonts w:cs="Times New Roman"/>
          <w:szCs w:val="28"/>
          <w:lang w:eastAsia="ru-RU" w:bidi="hi-IN"/>
        </w:rPr>
        <w:t>»</w:t>
      </w:r>
    </w:p>
    <w:p w14:paraId="61D3BBDC" w14:textId="77CE1281" w:rsidR="009E6967" w:rsidRPr="007B13CA" w:rsidRDefault="009E6967" w:rsidP="009E6967">
      <w:pPr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lastRenderedPageBreak/>
        <w:t>Одним из самых популярных в мире комплектов для изучения ROS2 является набор «</w:t>
      </w:r>
      <w:r w:rsidRPr="007B13CA">
        <w:rPr>
          <w:szCs w:val="28"/>
          <w:lang w:val="en-US" w:eastAsia="ru-RU" w:bidi="hi-IN"/>
        </w:rPr>
        <w:t>TurtleBot</w:t>
      </w:r>
      <w:r w:rsidRPr="007B13CA">
        <w:rPr>
          <w:szCs w:val="28"/>
          <w:lang w:eastAsia="ru-RU" w:bidi="hi-IN"/>
        </w:rPr>
        <w:t xml:space="preserve">». Стоимость и комплектации данного работа вы можете наблюдать на рисунке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 xml:space="preserve">.2. </w:t>
      </w:r>
    </w:p>
    <w:p w14:paraId="12DAD30C" w14:textId="77777777" w:rsidR="009E6967" w:rsidRDefault="009E6967" w:rsidP="00B47A59">
      <w:pPr>
        <w:spacing w:before="240" w:after="120"/>
        <w:ind w:firstLine="0"/>
        <w:rPr>
          <w:lang w:eastAsia="ru-RU" w:bidi="hi-IN"/>
        </w:rPr>
      </w:pPr>
      <w:r>
        <w:rPr>
          <w:noProof/>
          <w:lang w:eastAsia="ru-RU"/>
        </w:rPr>
        <w:drawing>
          <wp:inline distT="0" distB="0" distL="0" distR="0" wp14:anchorId="5F01FC8F" wp14:editId="6A42F175">
            <wp:extent cx="5936615" cy="4284345"/>
            <wp:effectExtent l="0" t="0" r="6985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AF4" w14:textId="65AD5378" w:rsidR="009E6967" w:rsidRPr="007B13CA" w:rsidRDefault="009E6967" w:rsidP="00B47A59">
      <w:pPr>
        <w:pStyle w:val="a"/>
        <w:numPr>
          <w:ilvl w:val="0"/>
          <w:numId w:val="0"/>
        </w:numPr>
        <w:spacing w:before="12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 w:rsidR="00B47A59">
        <w:rPr>
          <w:rFonts w:cs="Times New Roman"/>
          <w:szCs w:val="28"/>
          <w:lang w:eastAsia="ru-RU" w:bidi="hi-IN"/>
        </w:rPr>
        <w:t>1</w:t>
      </w:r>
      <w:r w:rsidRPr="007B13CA">
        <w:rPr>
          <w:rFonts w:cs="Times New Roman"/>
          <w:szCs w:val="28"/>
          <w:lang w:eastAsia="ru-RU" w:bidi="hi-IN"/>
        </w:rPr>
        <w:t>.1 – Комплектации набора «</w:t>
      </w:r>
      <w:r w:rsidRPr="007B13CA">
        <w:rPr>
          <w:rFonts w:cs="Times New Roman"/>
          <w:szCs w:val="28"/>
          <w:lang w:val="en-US" w:eastAsia="ru-RU" w:bidi="hi-IN"/>
        </w:rPr>
        <w:t>TurtleBot</w:t>
      </w:r>
      <w:r w:rsidRPr="007B13CA">
        <w:rPr>
          <w:rFonts w:cs="Times New Roman"/>
          <w:szCs w:val="28"/>
          <w:lang w:eastAsia="ru-RU" w:bidi="hi-IN"/>
        </w:rPr>
        <w:t>»</w:t>
      </w:r>
    </w:p>
    <w:p w14:paraId="5F7FCA4D" w14:textId="473CF962" w:rsidR="009E6967" w:rsidRDefault="009E6967" w:rsidP="009E6967">
      <w:pPr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t xml:space="preserve">После краткого анализа самых популярных предложений на рынке следует перейти к расчету стоимости самостоятельной сборки набора. При расчете стоимости принимались самые дешевые предложения на рынке, элементы стоимостью ниже пятисот рублей не рассчитывались, так как была поставлена задача рассчитать ориентировочную, а не точную стоимость набора. Комплектация и стоимость элементов можно наблюдать в таблице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 xml:space="preserve">.1. </w:t>
      </w:r>
    </w:p>
    <w:p w14:paraId="4480C8F5" w14:textId="77777777" w:rsidR="009E6967" w:rsidRDefault="009E6967" w:rsidP="009E6967">
      <w:pPr>
        <w:spacing w:after="160" w:line="259" w:lineRule="auto"/>
        <w:ind w:firstLine="0"/>
        <w:jc w:val="left"/>
        <w:rPr>
          <w:szCs w:val="28"/>
          <w:lang w:eastAsia="ru-RU" w:bidi="hi-IN"/>
        </w:rPr>
      </w:pPr>
      <w:r>
        <w:rPr>
          <w:szCs w:val="28"/>
          <w:lang w:eastAsia="ru-RU" w:bidi="hi-IN"/>
        </w:rPr>
        <w:br w:type="page"/>
      </w:r>
    </w:p>
    <w:p w14:paraId="1BAA48CE" w14:textId="4708DDE9" w:rsidR="009E6967" w:rsidRPr="007B13CA" w:rsidRDefault="009E6967" w:rsidP="009E6967">
      <w:pPr>
        <w:spacing w:before="240"/>
        <w:ind w:firstLine="0"/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lastRenderedPageBreak/>
        <w:t xml:space="preserve">Таблица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>.1. – Комплектация набора собственной сборки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16"/>
        <w:gridCol w:w="2823"/>
      </w:tblGrid>
      <w:tr w:rsidR="009E6967" w:rsidRPr="003B29B8" w14:paraId="156FD329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6EB7CC97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Название элемента</w:t>
            </w:r>
          </w:p>
        </w:tc>
        <w:tc>
          <w:tcPr>
            <w:tcW w:w="2823" w:type="dxa"/>
            <w:vAlign w:val="center"/>
          </w:tcPr>
          <w:p w14:paraId="1C30C12E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Стоимость, руб.</w:t>
            </w:r>
          </w:p>
        </w:tc>
      </w:tr>
      <w:tr w:rsidR="009E6967" w:rsidRPr="003B29B8" w14:paraId="44B696B8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7E049060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Raspberry Pi 4 В</w:t>
            </w:r>
          </w:p>
        </w:tc>
        <w:tc>
          <w:tcPr>
            <w:tcW w:w="2823" w:type="dxa"/>
            <w:vAlign w:val="center"/>
          </w:tcPr>
          <w:p w14:paraId="1023B3D4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9 500</w:t>
            </w:r>
          </w:p>
        </w:tc>
      </w:tr>
      <w:tr w:rsidR="009E6967" w:rsidRPr="003B29B8" w14:paraId="3C9B47EB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BC0EE5B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proofErr w:type="spellStart"/>
            <w:r w:rsidRPr="007B13CA">
              <w:rPr>
                <w:rFonts w:cs="Times New Roman"/>
                <w:color w:val="000000"/>
                <w:szCs w:val="28"/>
              </w:rPr>
              <w:t>Lidar</w:t>
            </w:r>
            <w:proofErr w:type="spellEnd"/>
            <w:r w:rsidRPr="007B13CA">
              <w:rPr>
                <w:rFonts w:cs="Times New Roman"/>
                <w:color w:val="000000"/>
                <w:szCs w:val="28"/>
              </w:rPr>
              <w:t xml:space="preserve"> Delta 2A</w:t>
            </w:r>
          </w:p>
        </w:tc>
        <w:tc>
          <w:tcPr>
            <w:tcW w:w="2823" w:type="dxa"/>
            <w:vAlign w:val="center"/>
          </w:tcPr>
          <w:p w14:paraId="2384E6E9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4 800</w:t>
            </w:r>
          </w:p>
        </w:tc>
      </w:tr>
      <w:tr w:rsidR="009E6967" w:rsidRPr="003B29B8" w14:paraId="58D28B6E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C22E2F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STM32F1 (Driver) с MPU6050</w:t>
            </w:r>
          </w:p>
        </w:tc>
        <w:tc>
          <w:tcPr>
            <w:tcW w:w="2823" w:type="dxa"/>
            <w:vAlign w:val="center"/>
          </w:tcPr>
          <w:p w14:paraId="516989A6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4 200</w:t>
            </w:r>
          </w:p>
        </w:tc>
      </w:tr>
      <w:tr w:rsidR="009E6967" w:rsidRPr="003B29B8" w14:paraId="2A01009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03BEAE8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Камера с IR-CUT</w:t>
            </w:r>
          </w:p>
        </w:tc>
        <w:tc>
          <w:tcPr>
            <w:tcW w:w="2823" w:type="dxa"/>
            <w:vAlign w:val="center"/>
          </w:tcPr>
          <w:p w14:paraId="35AF87FF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1 150</w:t>
            </w:r>
          </w:p>
        </w:tc>
      </w:tr>
      <w:tr w:rsidR="009E6967" w:rsidRPr="003B29B8" w14:paraId="43339C31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037FF76D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Аккумуляторный блок</w:t>
            </w:r>
          </w:p>
        </w:tc>
        <w:tc>
          <w:tcPr>
            <w:tcW w:w="2823" w:type="dxa"/>
            <w:vAlign w:val="center"/>
          </w:tcPr>
          <w:p w14:paraId="5F43B2E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4 500</w:t>
            </w:r>
          </w:p>
        </w:tc>
      </w:tr>
      <w:tr w:rsidR="009E6967" w:rsidRPr="003B29B8" w14:paraId="108A5FB6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DFBCDD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Платформа с двигателями</w:t>
            </w:r>
          </w:p>
        </w:tc>
        <w:tc>
          <w:tcPr>
            <w:tcW w:w="2823" w:type="dxa"/>
            <w:vAlign w:val="center"/>
          </w:tcPr>
          <w:p w14:paraId="3014298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5 400</w:t>
            </w:r>
          </w:p>
        </w:tc>
      </w:tr>
      <w:tr w:rsidR="009E6967" w:rsidRPr="003B29B8" w14:paraId="037B709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786950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 xml:space="preserve">Две катушки </w:t>
            </w:r>
            <w:proofErr w:type="spellStart"/>
            <w:r w:rsidRPr="007B13CA">
              <w:rPr>
                <w:rFonts w:cs="Times New Roman"/>
                <w:color w:val="000000"/>
                <w:szCs w:val="28"/>
              </w:rPr>
              <w:t>филамента</w:t>
            </w:r>
            <w:proofErr w:type="spellEnd"/>
            <w:r w:rsidRPr="007B13CA">
              <w:rPr>
                <w:rFonts w:cs="Times New Roman"/>
                <w:color w:val="000000"/>
                <w:szCs w:val="28"/>
              </w:rPr>
              <w:t xml:space="preserve"> для 3</w:t>
            </w:r>
            <w:r w:rsidRPr="007B13CA">
              <w:rPr>
                <w:rFonts w:cs="Times New Roman"/>
                <w:color w:val="000000"/>
                <w:szCs w:val="28"/>
                <w:lang w:val="en-US"/>
              </w:rPr>
              <w:t>D</w:t>
            </w:r>
            <w:r w:rsidRPr="007B13CA">
              <w:rPr>
                <w:rFonts w:cs="Times New Roman"/>
                <w:color w:val="000000"/>
                <w:szCs w:val="28"/>
              </w:rPr>
              <w:t xml:space="preserve"> принтера</w:t>
            </w:r>
          </w:p>
        </w:tc>
        <w:tc>
          <w:tcPr>
            <w:tcW w:w="2823" w:type="dxa"/>
            <w:vAlign w:val="center"/>
          </w:tcPr>
          <w:p w14:paraId="710FBAB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3 000</w:t>
            </w:r>
          </w:p>
        </w:tc>
      </w:tr>
      <w:tr w:rsidR="009E6967" w:rsidRPr="003B29B8" w14:paraId="202C8B1E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319A8CBF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Набор серводвигателей</w:t>
            </w:r>
          </w:p>
        </w:tc>
        <w:tc>
          <w:tcPr>
            <w:tcW w:w="2823" w:type="dxa"/>
            <w:vAlign w:val="center"/>
          </w:tcPr>
          <w:p w14:paraId="111650F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4 000</w:t>
            </w:r>
          </w:p>
        </w:tc>
      </w:tr>
      <w:tr w:rsidR="009E6967" w:rsidRPr="003B29B8" w14:paraId="4A4A450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67E1B5A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Блок питания/заряда</w:t>
            </w:r>
          </w:p>
        </w:tc>
        <w:tc>
          <w:tcPr>
            <w:tcW w:w="2823" w:type="dxa"/>
            <w:vAlign w:val="center"/>
          </w:tcPr>
          <w:p w14:paraId="59025A2D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1 200</w:t>
            </w:r>
          </w:p>
        </w:tc>
      </w:tr>
      <w:tr w:rsidR="009E6967" w:rsidRPr="003B29B8" w14:paraId="5594908C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1E468E09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2823" w:type="dxa"/>
            <w:vAlign w:val="center"/>
          </w:tcPr>
          <w:p w14:paraId="13C3B21C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37 750</w:t>
            </w:r>
          </w:p>
        </w:tc>
      </w:tr>
    </w:tbl>
    <w:p w14:paraId="3F7A236D" w14:textId="27DF803E" w:rsidR="009E6967" w:rsidRDefault="009E6967" w:rsidP="009E6967">
      <w:pPr>
        <w:spacing w:before="240"/>
        <w:rPr>
          <w:szCs w:val="28"/>
          <w:lang w:eastAsia="ru-RU" w:bidi="hi-IN"/>
        </w:rPr>
      </w:pPr>
      <w:r>
        <w:rPr>
          <w:szCs w:val="28"/>
          <w:lang w:eastAsia="ru-RU" w:bidi="hi-IN"/>
        </w:rPr>
        <w:t>Исходя из рассчитанной стоимости, можно прогнозировать итоговую стоимость проекта до 50 тысяч рублей, что почти в два раза меньше, средней стоимости минимального комплекта на рынке. Однако стоит учитывать, что качество данного комплекта будет значительно ниже, нежели у коммерческих аналогов</w:t>
      </w:r>
      <w:r w:rsidR="00E755B0">
        <w:rPr>
          <w:szCs w:val="28"/>
          <w:lang w:eastAsia="ru-RU" w:bidi="hi-IN"/>
        </w:rPr>
        <w:t>, а также в стоимость не включены многие пункты, например работа разработчика и работа сборщика.</w:t>
      </w:r>
    </w:p>
    <w:p w14:paraId="4369AEA2" w14:textId="3A836824" w:rsidR="00FC6F1F" w:rsidRPr="00E755B0" w:rsidRDefault="009E6967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В данном случае оптимальный выбором будет собрать комплект самостоятельно по причине более низкой стоимости и более простого/дешёвого ремонта, который будет необходим в процессе постоянного использования студентами комплекта для изучения.</w:t>
      </w:r>
    </w:p>
    <w:p w14:paraId="7C4B8CA3" w14:textId="0B65B110" w:rsidR="00FC6F1F" w:rsidRPr="00880633" w:rsidRDefault="00FC6F1F" w:rsidP="00FC6F1F">
      <w:pPr>
        <w:pStyle w:val="3"/>
      </w:pPr>
      <w:bookmarkStart w:id="12" w:name="_Toc104721828"/>
      <w:r>
        <w:t>1.4</w:t>
      </w:r>
      <w:r w:rsidRPr="00880633">
        <w:t xml:space="preserve"> </w:t>
      </w:r>
      <w:r w:rsidR="00E755B0">
        <w:t>Описание пути решения</w:t>
      </w:r>
      <w:bookmarkEnd w:id="12"/>
    </w:p>
    <w:p w14:paraId="57466264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Необходимо более точно описать выбранное решение. </w:t>
      </w:r>
    </w:p>
    <w:p w14:paraId="42397D48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lastRenderedPageBreak/>
        <w:t xml:space="preserve">Решение по самостоятельной сборке комплекта для изучения </w:t>
      </w:r>
      <w:r>
        <w:rPr>
          <w:szCs w:val="28"/>
          <w:lang w:val="en-US" w:eastAsia="ru-RU" w:bidi="hi-IN"/>
        </w:rPr>
        <w:t>ROS</w:t>
      </w:r>
      <w:r>
        <w:rPr>
          <w:szCs w:val="28"/>
          <w:lang w:eastAsia="ru-RU" w:bidi="hi-IN"/>
        </w:rPr>
        <w:t>2 с целью создания учебно-методического комплекса можно условно разделить на 3 этапа: проектирование, сборка, написание методического материала.</w:t>
      </w:r>
    </w:p>
    <w:p w14:paraId="3287FCA9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Первый этап – это проектирование. На этапе проектирование необходимо разработать систему робота, определить используемые аппаратные и программные элементы с учетом возможности расширения комплекта дополнительными элементами и учетом возможности быстрого и дешёвого ремонта, рассчитать итоговую стоимость комплекта</w:t>
      </w:r>
    </w:p>
    <w:p w14:paraId="25F4C081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На втором этапе необходимо произвести сборку и программирование робота. Важными аспектами является ведение документа, описывающего сборку, а также комментирование программного кода. </w:t>
      </w:r>
    </w:p>
    <w:p w14:paraId="35EB2D81" w14:textId="4C01EF66" w:rsidR="00FC6F1F" w:rsidRP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Третий этап подразумевает написание лабораторных работ и дидактического материала, которые могут использоваться в процессе обучения.</w:t>
      </w:r>
    </w:p>
    <w:p w14:paraId="2DF69AD8" w14:textId="4B737D2E" w:rsidR="00BE557C" w:rsidRPr="00FA4966" w:rsidRDefault="00BE557C" w:rsidP="00FA4966">
      <w:pPr>
        <w:spacing w:before="120" w:after="240"/>
        <w:ind w:firstLine="0"/>
        <w:rPr>
          <w:rFonts w:cs="Times New Roman"/>
          <w:szCs w:val="28"/>
          <w:lang w:eastAsia="ru-RU" w:bidi="hi-IN"/>
        </w:rPr>
      </w:pPr>
      <w:r w:rsidRPr="00FA4966">
        <w:rPr>
          <w:szCs w:val="28"/>
          <w:lang w:bidi="hi-IN"/>
        </w:rPr>
        <w:br w:type="page"/>
      </w:r>
    </w:p>
    <w:p w14:paraId="6D824CFA" w14:textId="43F0302C" w:rsidR="00CA7554" w:rsidRPr="0005638B" w:rsidRDefault="00CA7554" w:rsidP="00CA7554">
      <w:pPr>
        <w:pStyle w:val="2"/>
        <w:rPr>
          <w:szCs w:val="28"/>
          <w:lang w:bidi="hi-IN"/>
        </w:rPr>
      </w:pPr>
      <w:bookmarkStart w:id="13" w:name="_Toc104721829"/>
      <w:r>
        <w:rPr>
          <w:szCs w:val="28"/>
          <w:lang w:bidi="hi-IN"/>
        </w:rPr>
        <w:lastRenderedPageBreak/>
        <w:t>2</w:t>
      </w:r>
      <w:r w:rsidRPr="0005638B">
        <w:rPr>
          <w:szCs w:val="28"/>
          <w:lang w:bidi="hi-IN"/>
        </w:rPr>
        <w:t xml:space="preserve"> </w:t>
      </w:r>
      <w:r w:rsidR="00FC6F1F">
        <w:rPr>
          <w:szCs w:val="28"/>
          <w:lang w:bidi="hi-IN"/>
        </w:rPr>
        <w:t>Проектирование и сборка аппаратной части</w:t>
      </w:r>
      <w:bookmarkEnd w:id="13"/>
    </w:p>
    <w:p w14:paraId="3ACFF25B" w14:textId="6A731DB8" w:rsidR="00CA7554" w:rsidRPr="0005638B" w:rsidRDefault="00CA7554" w:rsidP="00CA7554">
      <w:pPr>
        <w:pStyle w:val="3"/>
      </w:pPr>
      <w:bookmarkStart w:id="14" w:name="_Toc104721830"/>
      <w:r>
        <w:t>2</w:t>
      </w:r>
      <w:r w:rsidRPr="0005638B">
        <w:t xml:space="preserve">.1 </w:t>
      </w:r>
      <w:r w:rsidR="00FC6F1F">
        <w:t>Разработка принципиальной схемы элементов</w:t>
      </w:r>
      <w:bookmarkEnd w:id="14"/>
    </w:p>
    <w:p w14:paraId="4D79A31B" w14:textId="100BCE29" w:rsidR="005148B4" w:rsidRDefault="005148B4" w:rsidP="005148B4">
      <w:pPr>
        <w:rPr>
          <w:szCs w:val="28"/>
          <w:lang w:eastAsia="ru-RU" w:bidi="hi-IN"/>
        </w:rPr>
      </w:pPr>
      <w:bookmarkStart w:id="15" w:name="_Toc104721831"/>
      <w:r>
        <w:rPr>
          <w:szCs w:val="28"/>
          <w:lang w:eastAsia="ru-RU" w:bidi="hi-IN"/>
        </w:rPr>
        <w:t>На основе поставленных задач мы можем смоделировать принципиальную схему, которая представлена в приложении А.</w:t>
      </w:r>
      <w:r w:rsidR="00B47A59" w:rsidRPr="00B47A59">
        <w:rPr>
          <w:szCs w:val="28"/>
          <w:lang w:eastAsia="ru-RU" w:bidi="hi-IN"/>
        </w:rPr>
        <w:t xml:space="preserve"> </w:t>
      </w:r>
      <w:r w:rsidR="00B47A59">
        <w:rPr>
          <w:szCs w:val="28"/>
          <w:lang w:eastAsia="ru-RU" w:bidi="hi-IN"/>
        </w:rPr>
        <w:t>Упрощенную схему можно наблюдать на рисунке 2.1.</w:t>
      </w:r>
    </w:p>
    <w:p w14:paraId="2FF0BF15" w14:textId="41140109" w:rsidR="00B47A59" w:rsidRPr="00B47A59" w:rsidRDefault="00B47A59" w:rsidP="00B47A59">
      <w:pPr>
        <w:spacing w:before="240" w:after="120"/>
        <w:ind w:firstLine="0"/>
        <w:rPr>
          <w:szCs w:val="28"/>
          <w:lang w:eastAsia="ru-RU" w:bidi="hi-IN"/>
        </w:rPr>
      </w:pPr>
      <w:r>
        <w:rPr>
          <w:noProof/>
          <w:szCs w:val="28"/>
          <w:lang w:eastAsia="ru-RU" w:bidi="hi-IN"/>
        </w:rPr>
        <w:drawing>
          <wp:inline distT="0" distB="0" distL="0" distR="0" wp14:anchorId="04831331" wp14:editId="697A8C1D">
            <wp:extent cx="5860112" cy="2221437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884655" cy="22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A2DB" w14:textId="01EBCEC4" w:rsidR="00B47A59" w:rsidRPr="00B47A59" w:rsidRDefault="00B47A59" w:rsidP="00B47A59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 xml:space="preserve">.1 – </w:t>
      </w:r>
      <w:r>
        <w:rPr>
          <w:rFonts w:cs="Times New Roman"/>
          <w:szCs w:val="28"/>
          <w:lang w:eastAsia="ru-RU" w:bidi="hi-IN"/>
        </w:rPr>
        <w:t>Условная схема аппаратных компонентов платформы</w:t>
      </w:r>
    </w:p>
    <w:p w14:paraId="4E730F4F" w14:textId="42A61A6D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В общем случае на данной схеме слева представлены элементы управления и датчики, а в правой части исполнительные органы, по центру находится микрокомпьютер, и отладочная плата с микроконтроллером «</w:t>
      </w:r>
      <w:r>
        <w:rPr>
          <w:szCs w:val="28"/>
          <w:lang w:val="en-US" w:eastAsia="ru-RU" w:bidi="hi-IN"/>
        </w:rPr>
        <w:t>STM</w:t>
      </w:r>
      <w:r>
        <w:rPr>
          <w:szCs w:val="28"/>
          <w:lang w:eastAsia="ru-RU" w:bidi="hi-IN"/>
        </w:rPr>
        <w:t xml:space="preserve">32 </w:t>
      </w:r>
      <w:r>
        <w:rPr>
          <w:szCs w:val="28"/>
          <w:lang w:val="en-US" w:eastAsia="ru-RU" w:bidi="hi-IN"/>
        </w:rPr>
        <w:t>F</w:t>
      </w:r>
      <w:r>
        <w:rPr>
          <w:szCs w:val="28"/>
          <w:lang w:eastAsia="ru-RU" w:bidi="hi-IN"/>
        </w:rPr>
        <w:t xml:space="preserve">1» на борту, а также распаянным датчиком гироскопа/акселерометра и двумя </w:t>
      </w:r>
      <w:r>
        <w:rPr>
          <w:szCs w:val="28"/>
          <w:lang w:val="en-US" w:eastAsia="ru-RU" w:bidi="hi-IN"/>
        </w:rPr>
        <w:t>H</w:t>
      </w:r>
      <w:r w:rsidRPr="00107BD1">
        <w:rPr>
          <w:szCs w:val="28"/>
          <w:lang w:eastAsia="ru-RU" w:bidi="hi-IN"/>
        </w:rPr>
        <w:t>-</w:t>
      </w:r>
      <w:r>
        <w:rPr>
          <w:szCs w:val="28"/>
          <w:lang w:eastAsia="ru-RU" w:bidi="hi-IN"/>
        </w:rPr>
        <w:t>мостами, позволяющими управлять четырьмя двигателями.</w:t>
      </w:r>
    </w:p>
    <w:p w14:paraId="2F1F34FF" w14:textId="77777777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Данная схема позволяет перенести часть вычислений для автоматического управления на внешний компьютер, управлять платформой в ручном режиме, строить карты помещений, производить обработку изображений, а также взаимодействовать с внешней средой благодаря манипулятору.</w:t>
      </w:r>
    </w:p>
    <w:p w14:paraId="5B40F8AC" w14:textId="3C82D7B7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Также в данной схеме предусмотрен аккумуляторный блок, и блок управлений роботом, позволяющий произвести быструю настройку и управление микрокомпьютером, а соответственно и всеми частями </w:t>
      </w:r>
      <w:r>
        <w:rPr>
          <w:szCs w:val="28"/>
          <w:lang w:eastAsia="ru-RU" w:bidi="hi-IN"/>
        </w:rPr>
        <w:lastRenderedPageBreak/>
        <w:t>платформы, без подключения. Данные блоки позволят роботу обладать большей автономностью.</w:t>
      </w:r>
    </w:p>
    <w:p w14:paraId="78942CF3" w14:textId="60730F91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На основе имеющейся принципиальной схемы</w:t>
      </w:r>
      <w:r>
        <w:rPr>
          <w:szCs w:val="28"/>
          <w:lang w:eastAsia="ru-RU" w:bidi="hi-IN"/>
        </w:rPr>
        <w:t xml:space="preserve"> мы может произвести подбор компонентов. В данном случае не будет производиться подбор внешнего компьютера и внешнего устройства ручного управления, так как эти элементы не являются основными и в любой момент могут быть добавлены и убраны, что не повлияет на общую систему. Также при выборе компонентов будут описываться важные характеристики элемента, кроме очевидных.</w:t>
      </w:r>
    </w:p>
    <w:p w14:paraId="678D5087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szCs w:val="28"/>
          <w:lang w:eastAsia="ru-RU" w:bidi="hi-IN"/>
        </w:rPr>
        <w:t>Начать следует с выбора микрокомпьютера, так как это повлияет на выбор остальных компонентов. Среди представленных на рынке микрокомпьютеров, имеющих вывод «</w:t>
      </w:r>
      <w:r>
        <w:rPr>
          <w:szCs w:val="28"/>
          <w:lang w:val="en-US" w:eastAsia="ru-RU" w:bidi="hi-IN"/>
        </w:rPr>
        <w:t>GPIO</w:t>
      </w:r>
      <w:r>
        <w:rPr>
          <w:szCs w:val="28"/>
          <w:lang w:eastAsia="ru-RU" w:bidi="hi-IN"/>
        </w:rPr>
        <w:t>», который нам необходим, лидерами являются микрокомпьютер 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 и «</w:t>
      </w:r>
      <w:r>
        <w:rPr>
          <w:rFonts w:cs="Times New Roman"/>
          <w:color w:val="000000"/>
          <w:szCs w:val="28"/>
          <w:lang w:val="en-US"/>
        </w:rPr>
        <w:t>J</w:t>
      </w:r>
      <w:proofErr w:type="spellStart"/>
      <w:r w:rsidRPr="0011587B">
        <w:rPr>
          <w:rFonts w:cs="Times New Roman"/>
          <w:color w:val="000000"/>
          <w:szCs w:val="28"/>
        </w:rPr>
        <w:t>etson</w:t>
      </w:r>
      <w:proofErr w:type="spellEnd"/>
      <w:r w:rsidRPr="0011587B">
        <w:rPr>
          <w:rFonts w:cs="Times New Roman"/>
          <w:color w:val="000000"/>
          <w:szCs w:val="28"/>
        </w:rPr>
        <w:t xml:space="preserve"> </w:t>
      </w:r>
      <w:proofErr w:type="spellStart"/>
      <w:r w:rsidRPr="0011587B">
        <w:rPr>
          <w:rFonts w:cs="Times New Roman"/>
          <w:color w:val="000000"/>
          <w:szCs w:val="28"/>
        </w:rPr>
        <w:t>nano</w:t>
      </w:r>
      <w:proofErr w:type="spellEnd"/>
      <w:r>
        <w:rPr>
          <w:rFonts w:cs="Times New Roman"/>
          <w:color w:val="000000"/>
          <w:szCs w:val="28"/>
        </w:rPr>
        <w:t xml:space="preserve">». Оба микрокомпьютера обладают необходимыми техническими требования, а именно: гребенкой пинов </w:t>
      </w:r>
      <w:r>
        <w:rPr>
          <w:szCs w:val="28"/>
          <w:lang w:val="en-US" w:eastAsia="ru-RU" w:bidi="hi-IN"/>
        </w:rPr>
        <w:t>GPIO</w:t>
      </w:r>
      <w:r>
        <w:rPr>
          <w:szCs w:val="28"/>
          <w:lang w:eastAsia="ru-RU" w:bidi="hi-IN"/>
        </w:rPr>
        <w:t xml:space="preserve">, </w:t>
      </w:r>
      <w:r>
        <w:rPr>
          <w:szCs w:val="28"/>
          <w:lang w:val="en-US" w:eastAsia="ru-RU" w:bidi="hi-IN"/>
        </w:rPr>
        <w:t>USB</w:t>
      </w:r>
      <w:r w:rsidRPr="0011587B">
        <w:rPr>
          <w:szCs w:val="28"/>
          <w:lang w:eastAsia="ru-RU" w:bidi="hi-IN"/>
        </w:rPr>
        <w:t xml:space="preserve"> </w:t>
      </w:r>
      <w:r>
        <w:rPr>
          <w:szCs w:val="28"/>
          <w:lang w:eastAsia="ru-RU" w:bidi="hi-IN"/>
        </w:rPr>
        <w:t>портами, возможность подключения камеры через шлейф, возможностью подключения к микрокомпьютеру экрана и низким вольтажом питания, что позволяет питать микрокомпьютер от аккумуляторного блока. Также оба микрокомпьютера имею схожу стоимость, в базовой комплектации порядка 10 000 рублей. В данном случае выгоднее будет отдать предпочтение микрокомпьютеру 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», так как он обладает большей оперативной памятью, 8 гигабайт против 2 и обладает более современным, а как следствие и более мощным процессором, того же семейства. Однако микрокомпьютер «</w:t>
      </w:r>
      <w:r>
        <w:rPr>
          <w:rFonts w:cs="Times New Roman"/>
          <w:color w:val="000000"/>
          <w:szCs w:val="28"/>
          <w:lang w:val="en-US"/>
        </w:rPr>
        <w:t>J</w:t>
      </w:r>
      <w:proofErr w:type="spellStart"/>
      <w:r w:rsidRPr="0011587B">
        <w:rPr>
          <w:rFonts w:cs="Times New Roman"/>
          <w:color w:val="000000"/>
          <w:szCs w:val="28"/>
        </w:rPr>
        <w:t>etson</w:t>
      </w:r>
      <w:proofErr w:type="spellEnd"/>
      <w:r w:rsidRPr="0011587B">
        <w:rPr>
          <w:rFonts w:cs="Times New Roman"/>
          <w:color w:val="000000"/>
          <w:szCs w:val="28"/>
        </w:rPr>
        <w:t xml:space="preserve"> </w:t>
      </w:r>
      <w:proofErr w:type="spellStart"/>
      <w:r w:rsidRPr="0011587B">
        <w:rPr>
          <w:rFonts w:cs="Times New Roman"/>
          <w:color w:val="000000"/>
          <w:szCs w:val="28"/>
        </w:rPr>
        <w:t>nano</w:t>
      </w:r>
      <w:proofErr w:type="spellEnd"/>
      <w:r>
        <w:rPr>
          <w:rFonts w:cs="Times New Roman"/>
          <w:color w:val="000000"/>
          <w:szCs w:val="28"/>
        </w:rPr>
        <w:t xml:space="preserve">» имеет видеокарту с 256 </w:t>
      </w:r>
      <w:proofErr w:type="spellStart"/>
      <w:r>
        <w:rPr>
          <w:rFonts w:cs="Times New Roman"/>
          <w:color w:val="000000"/>
          <w:szCs w:val="28"/>
          <w:lang w:val="en-US"/>
        </w:rPr>
        <w:t>cuda</w:t>
      </w:r>
      <w:proofErr w:type="spellEnd"/>
      <w:r w:rsidRPr="00BB24CF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ядрами, что позволяет лучше ему справлять с видеопотоком и нейросетями, но в данном случае это не является нашей задачей.</w:t>
      </w:r>
    </w:p>
    <w:p w14:paraId="33572B54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После определения микроконтроллера можно перейти к выбору систем сбора данных (датчикам) в нашем случае это будет камера и </w:t>
      </w:r>
      <w:proofErr w:type="spellStart"/>
      <w:r>
        <w:rPr>
          <w:rFonts w:cs="Times New Roman"/>
          <w:color w:val="000000"/>
          <w:szCs w:val="28"/>
        </w:rPr>
        <w:t>лидар</w:t>
      </w:r>
      <w:proofErr w:type="spellEnd"/>
      <w:r>
        <w:rPr>
          <w:rFonts w:cs="Times New Roman"/>
          <w:color w:val="000000"/>
          <w:szCs w:val="28"/>
        </w:rPr>
        <w:t xml:space="preserve">. В данном случае большинство представленных на рынке камер имеют схожие характеристики. Нам необходимо, чтобы камера имела угол обзора более </w:t>
      </w:r>
      <w:r>
        <w:rPr>
          <w:rFonts w:cs="Times New Roman"/>
          <w:color w:val="000000"/>
          <w:szCs w:val="28"/>
        </w:rPr>
        <w:lastRenderedPageBreak/>
        <w:t>160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>, качество съемки более 1080</w:t>
      </w:r>
      <w:r>
        <w:rPr>
          <w:rFonts w:cs="Times New Roman"/>
          <w:color w:val="000000"/>
          <w:szCs w:val="28"/>
          <w:lang w:val="en-US"/>
        </w:rPr>
        <w:t>p</w:t>
      </w:r>
      <w:r w:rsidRPr="00BB24C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шлейф подключения к микрокомпьютеру </w:t>
      </w:r>
      <w:r>
        <w:rPr>
          <w:szCs w:val="28"/>
          <w:lang w:eastAsia="ru-RU" w:bidi="hi-IN"/>
        </w:rPr>
        <w:t>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». Выберем самое дешевое и популярное предложение. Таким оказалось «</w:t>
      </w:r>
      <w:r w:rsidRPr="003A5C80">
        <w:rPr>
          <w:rFonts w:cs="Times New Roman"/>
          <w:color w:val="000000"/>
          <w:szCs w:val="28"/>
        </w:rPr>
        <w:t>OV5647</w:t>
      </w:r>
      <w:r>
        <w:rPr>
          <w:rFonts w:cs="Times New Roman"/>
          <w:color w:val="000000"/>
          <w:szCs w:val="28"/>
        </w:rPr>
        <w:t xml:space="preserve"> 160». Данная камера является одной из самых популярных на рынке и обладает сравнительно низкой стоимостью, при этом удовлетворяет нашим задачам. Необходимый нам </w:t>
      </w:r>
      <w:proofErr w:type="spellStart"/>
      <w:r>
        <w:rPr>
          <w:rFonts w:cs="Times New Roman"/>
          <w:color w:val="000000"/>
          <w:szCs w:val="28"/>
        </w:rPr>
        <w:t>лидар</w:t>
      </w:r>
      <w:proofErr w:type="spellEnd"/>
      <w:r>
        <w:rPr>
          <w:rFonts w:cs="Times New Roman"/>
          <w:color w:val="000000"/>
          <w:szCs w:val="28"/>
        </w:rPr>
        <w:t xml:space="preserve"> должен обладать возможностью 2</w:t>
      </w:r>
      <w:r>
        <w:rPr>
          <w:rFonts w:cs="Times New Roman"/>
          <w:color w:val="000000"/>
          <w:szCs w:val="28"/>
          <w:lang w:val="en-US"/>
        </w:rPr>
        <w:t>D</w:t>
      </w:r>
      <w:r>
        <w:rPr>
          <w:rFonts w:cs="Times New Roman"/>
          <w:color w:val="000000"/>
          <w:szCs w:val="28"/>
        </w:rPr>
        <w:t xml:space="preserve"> сканирование на 360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>, расстоянием между просветами менее одного градуса, дальностью работы более 5 метров и возможностью быстрого подключения и принятия данных в операционной среде «</w:t>
      </w:r>
      <w:r>
        <w:rPr>
          <w:rFonts w:cs="Times New Roman"/>
          <w:color w:val="000000"/>
          <w:szCs w:val="28"/>
          <w:lang w:val="en-US"/>
        </w:rPr>
        <w:t>Linux</w:t>
      </w:r>
      <w:r>
        <w:rPr>
          <w:rFonts w:cs="Times New Roman"/>
          <w:color w:val="000000"/>
          <w:szCs w:val="28"/>
        </w:rPr>
        <w:t>». «</w:t>
      </w:r>
      <w:proofErr w:type="spellStart"/>
      <w:r w:rsidRPr="007B13CA">
        <w:rPr>
          <w:rFonts w:cs="Times New Roman"/>
          <w:color w:val="000000"/>
          <w:szCs w:val="28"/>
        </w:rPr>
        <w:t>Lidar</w:t>
      </w:r>
      <w:proofErr w:type="spellEnd"/>
      <w:r w:rsidRPr="007B13CA">
        <w:rPr>
          <w:rFonts w:cs="Times New Roman"/>
          <w:color w:val="000000"/>
          <w:szCs w:val="28"/>
        </w:rPr>
        <w:t xml:space="preserve"> Delta 2A</w:t>
      </w:r>
      <w:r>
        <w:rPr>
          <w:rFonts w:cs="Times New Roman"/>
          <w:color w:val="000000"/>
          <w:szCs w:val="28"/>
        </w:rPr>
        <w:t>»</w:t>
      </w:r>
      <w:r w:rsidRPr="003A5C8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обладает характеристиками превосходящими необходимые нам и сравнительно низкой стоимостью. Прямых аналогов в данной ценовой категории не имеет, либо имеет, но </w:t>
      </w:r>
      <w:proofErr w:type="gramStart"/>
      <w:r>
        <w:rPr>
          <w:rFonts w:cs="Times New Roman"/>
          <w:color w:val="000000"/>
          <w:szCs w:val="28"/>
        </w:rPr>
        <w:t>не достаточно</w:t>
      </w:r>
      <w:proofErr w:type="gramEnd"/>
      <w:r>
        <w:rPr>
          <w:rFonts w:cs="Times New Roman"/>
          <w:color w:val="000000"/>
          <w:szCs w:val="28"/>
        </w:rPr>
        <w:t xml:space="preserve"> развитых.</w:t>
      </w:r>
    </w:p>
    <w:p w14:paraId="3225F8A7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Для встроенного блока управления роботом нам необходим экран и </w:t>
      </w:r>
      <w:proofErr w:type="spellStart"/>
      <w:r>
        <w:rPr>
          <w:rFonts w:cs="Times New Roman"/>
          <w:color w:val="000000"/>
          <w:szCs w:val="28"/>
        </w:rPr>
        <w:t>энкодер</w:t>
      </w:r>
      <w:proofErr w:type="spellEnd"/>
      <w:r>
        <w:rPr>
          <w:rFonts w:cs="Times New Roman"/>
          <w:color w:val="000000"/>
          <w:szCs w:val="28"/>
        </w:rPr>
        <w:t xml:space="preserve"> с функцией кнопки, это позволит нам производить отладку робота при его изучении. Экран должен обладать маленьким размером, порядка одного дюйма, качеством изображения более 8 тысяч пикселей и возможностью подключения экрана через интерфейс </w:t>
      </w:r>
      <w:proofErr w:type="spellStart"/>
      <w:r>
        <w:rPr>
          <w:rFonts w:cs="Times New Roman"/>
          <w:color w:val="000000"/>
          <w:szCs w:val="28"/>
          <w:lang w:val="en-US"/>
        </w:rPr>
        <w:t>i</w:t>
      </w:r>
      <w:proofErr w:type="spellEnd"/>
      <w:r w:rsidRPr="00857EB9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>
        <w:rPr>
          <w:rFonts w:cs="Times New Roman"/>
          <w:color w:val="000000"/>
          <w:szCs w:val="28"/>
        </w:rPr>
        <w:t xml:space="preserve">. </w:t>
      </w:r>
      <w:proofErr w:type="gramStart"/>
      <w:r>
        <w:rPr>
          <w:rFonts w:cs="Times New Roman"/>
          <w:color w:val="000000"/>
          <w:szCs w:val="28"/>
        </w:rPr>
        <w:t>В данном случае,</w:t>
      </w:r>
      <w:proofErr w:type="gramEnd"/>
      <w:r>
        <w:rPr>
          <w:rFonts w:cs="Times New Roman"/>
          <w:color w:val="000000"/>
          <w:szCs w:val="28"/>
        </w:rPr>
        <w:t xml:space="preserve"> нам подойдет модуль экрана «</w:t>
      </w:r>
      <w:r>
        <w:rPr>
          <w:rFonts w:cs="Times New Roman"/>
          <w:color w:val="000000"/>
          <w:szCs w:val="28"/>
          <w:lang w:val="en-US"/>
        </w:rPr>
        <w:t>TZT</w:t>
      </w:r>
      <w:r w:rsidRPr="002F492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OLED</w:t>
      </w:r>
      <w:r w:rsidRPr="002F4926">
        <w:rPr>
          <w:rFonts w:cs="Times New Roman"/>
          <w:color w:val="000000"/>
          <w:szCs w:val="28"/>
        </w:rPr>
        <w:t xml:space="preserve"> 0.96</w:t>
      </w:r>
      <w:r>
        <w:rPr>
          <w:rFonts w:cs="Times New Roman"/>
          <w:color w:val="000000"/>
          <w:szCs w:val="28"/>
        </w:rPr>
        <w:t xml:space="preserve">». Он обладает всеми необходимыми функциями и имеет большое количество готовых программных пакетов для работы с ними. </w:t>
      </w:r>
      <w:proofErr w:type="spellStart"/>
      <w:r>
        <w:rPr>
          <w:rFonts w:cs="Times New Roman"/>
          <w:color w:val="000000"/>
          <w:szCs w:val="28"/>
        </w:rPr>
        <w:t>Энкердер</w:t>
      </w:r>
      <w:proofErr w:type="spellEnd"/>
      <w:r>
        <w:rPr>
          <w:rFonts w:cs="Times New Roman"/>
          <w:color w:val="000000"/>
          <w:szCs w:val="28"/>
        </w:rPr>
        <w:t xml:space="preserve"> в нашем случае должен быть круговым, иметь функцию кнопке и обладать более, чем </w:t>
      </w:r>
      <w:proofErr w:type="gramStart"/>
      <w:r>
        <w:rPr>
          <w:rFonts w:cs="Times New Roman"/>
          <w:color w:val="000000"/>
          <w:szCs w:val="28"/>
        </w:rPr>
        <w:t>10-тью</w:t>
      </w:r>
      <w:proofErr w:type="gramEnd"/>
      <w:r>
        <w:rPr>
          <w:rFonts w:cs="Times New Roman"/>
          <w:color w:val="000000"/>
          <w:szCs w:val="28"/>
        </w:rPr>
        <w:t xml:space="preserve"> импульсами на полный круг. Нам подойдет </w:t>
      </w:r>
      <w:proofErr w:type="spellStart"/>
      <w:r>
        <w:rPr>
          <w:rFonts w:cs="Times New Roman"/>
          <w:color w:val="000000"/>
          <w:szCs w:val="28"/>
        </w:rPr>
        <w:t>эндокер</w:t>
      </w:r>
      <w:proofErr w:type="spellEnd"/>
      <w:r>
        <w:rPr>
          <w:rFonts w:cs="Times New Roman"/>
          <w:color w:val="000000"/>
          <w:szCs w:val="28"/>
        </w:rPr>
        <w:t xml:space="preserve"> «ЕС11», он обладает всеми необходимыми характеристиками, сравнительно низкой ценой и хорошими отзывами. В данном случае нет смысла искать аналоги, так как выбранные элементы нас полностью устраивают.</w:t>
      </w:r>
    </w:p>
    <w:p w14:paraId="75C0EEEA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Отладочная плата микроконтроллера должна содержать в себе </w:t>
      </w:r>
      <w:r>
        <w:rPr>
          <w:rFonts w:cs="Times New Roman"/>
          <w:color w:val="000000"/>
          <w:szCs w:val="28"/>
          <w:lang w:val="en-US"/>
        </w:rPr>
        <w:t>H</w:t>
      </w:r>
      <w:r w:rsidRPr="002F492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мост, датчик гироскоп/акселерометр, возможность подключения двигателей с </w:t>
      </w:r>
      <w:proofErr w:type="spellStart"/>
      <w:r>
        <w:rPr>
          <w:rFonts w:cs="Times New Roman"/>
          <w:color w:val="000000"/>
          <w:szCs w:val="28"/>
        </w:rPr>
        <w:t>энкодерами</w:t>
      </w:r>
      <w:proofErr w:type="spellEnd"/>
      <w:r>
        <w:rPr>
          <w:rFonts w:cs="Times New Roman"/>
          <w:color w:val="000000"/>
          <w:szCs w:val="28"/>
        </w:rPr>
        <w:t xml:space="preserve"> и распаянным на плате стабилизатором напряжения. Контроллер, который используется в отладочной плате, должен иметь возможность работы на частоте 8 МГц, хотя бы по одному интерфейсу </w:t>
      </w:r>
      <w:proofErr w:type="spellStart"/>
      <w:r>
        <w:rPr>
          <w:rFonts w:cs="Times New Roman"/>
          <w:color w:val="000000"/>
          <w:szCs w:val="28"/>
          <w:lang w:val="en-US"/>
        </w:rPr>
        <w:t>i</w:t>
      </w:r>
      <w:proofErr w:type="spellEnd"/>
      <w:r w:rsidRPr="00E15686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proofErr w:type="spellStart"/>
      <w:r>
        <w:rPr>
          <w:rFonts w:cs="Times New Roman"/>
          <w:color w:val="000000"/>
          <w:szCs w:val="28"/>
          <w:lang w:val="en-US"/>
        </w:rPr>
        <w:t>uart</w:t>
      </w:r>
      <w:proofErr w:type="spellEnd"/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</w:rPr>
        <w:lastRenderedPageBreak/>
        <w:t xml:space="preserve">производительной мощностью, достаточной для управления четырьмя серводвигателями и как минимум двумя блоками колес с </w:t>
      </w:r>
      <w:proofErr w:type="spellStart"/>
      <w:r>
        <w:rPr>
          <w:rFonts w:cs="Times New Roman"/>
          <w:color w:val="000000"/>
          <w:szCs w:val="28"/>
        </w:rPr>
        <w:t>эндокерами</w:t>
      </w:r>
      <w:proofErr w:type="spellEnd"/>
      <w:r>
        <w:rPr>
          <w:rFonts w:cs="Times New Roman"/>
          <w:color w:val="000000"/>
          <w:szCs w:val="28"/>
        </w:rPr>
        <w:t xml:space="preserve">, а также возможностью передачи пакетов данных по </w:t>
      </w:r>
      <w:proofErr w:type="spellStart"/>
      <w:r>
        <w:rPr>
          <w:rFonts w:cs="Times New Roman"/>
          <w:color w:val="000000"/>
          <w:szCs w:val="28"/>
          <w:lang w:val="en-US"/>
        </w:rPr>
        <w:t>uart</w:t>
      </w:r>
      <w:proofErr w:type="spellEnd"/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интерфейсу не реже 10 раз в секунду. Платформа и двигатели должны иметь площадь более 50 см квадратных, и возможностью выдерживать вес в пять килограмм, это необходимо для установки манипулятора и остальных элементов робота. В данном случае были выбрана комплектная платформа и отладочная плата от компании «</w:t>
      </w:r>
      <w:proofErr w:type="spellStart"/>
      <w:r w:rsidRPr="00E15686">
        <w:rPr>
          <w:rFonts w:cs="Times New Roman"/>
          <w:color w:val="000000"/>
          <w:szCs w:val="28"/>
        </w:rPr>
        <w:t>MoebiusTech</w:t>
      </w:r>
      <w:proofErr w:type="spellEnd"/>
      <w:r w:rsidRPr="00E15686">
        <w:rPr>
          <w:rFonts w:cs="Times New Roman"/>
          <w:color w:val="000000"/>
          <w:szCs w:val="28"/>
        </w:rPr>
        <w:t xml:space="preserve"> Store</w:t>
      </w:r>
      <w:r>
        <w:rPr>
          <w:rFonts w:cs="Times New Roman"/>
          <w:color w:val="000000"/>
          <w:szCs w:val="28"/>
        </w:rPr>
        <w:t>». Они предлагают отладочную плату на контроллер «</w:t>
      </w:r>
      <w:r>
        <w:rPr>
          <w:rFonts w:cs="Times New Roman"/>
          <w:color w:val="000000"/>
          <w:szCs w:val="28"/>
          <w:lang w:val="en-US"/>
        </w:rPr>
        <w:t>STM</w:t>
      </w:r>
      <w:r w:rsidRPr="00E15686">
        <w:rPr>
          <w:rFonts w:cs="Times New Roman"/>
          <w:color w:val="000000"/>
          <w:szCs w:val="28"/>
        </w:rPr>
        <w:t xml:space="preserve">32 </w:t>
      </w:r>
      <w:r>
        <w:rPr>
          <w:rFonts w:cs="Times New Roman"/>
          <w:color w:val="000000"/>
          <w:szCs w:val="28"/>
          <w:lang w:val="en-US"/>
        </w:rPr>
        <w:t>F</w:t>
      </w:r>
      <w:r w:rsidRPr="00E15686">
        <w:rPr>
          <w:rFonts w:cs="Times New Roman"/>
          <w:color w:val="000000"/>
          <w:szCs w:val="28"/>
        </w:rPr>
        <w:t>1</w:t>
      </w:r>
      <w:r>
        <w:rPr>
          <w:rFonts w:cs="Times New Roman"/>
          <w:color w:val="000000"/>
          <w:szCs w:val="28"/>
        </w:rPr>
        <w:t>»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платформу с четырьмя колесами Илона, крепящимися к </w:t>
      </w:r>
      <w:proofErr w:type="gramStart"/>
      <w:r>
        <w:rPr>
          <w:rFonts w:cs="Times New Roman"/>
          <w:color w:val="000000"/>
          <w:szCs w:val="28"/>
        </w:rPr>
        <w:t>двух этажной</w:t>
      </w:r>
      <w:proofErr w:type="gramEnd"/>
      <w:r>
        <w:rPr>
          <w:rFonts w:cs="Times New Roman"/>
          <w:color w:val="000000"/>
          <w:szCs w:val="28"/>
        </w:rPr>
        <w:t xml:space="preserve"> акриловой плите. Данный набор удовлетворяет всем необходимым нам характеристикам и не имеет подобных аналогов, либо имеет, но слабо развитых. Отладочная плата имеет аналог на базе микроконтроллера семейства «</w:t>
      </w:r>
      <w:r>
        <w:rPr>
          <w:rFonts w:cs="Times New Roman"/>
          <w:color w:val="000000"/>
          <w:szCs w:val="28"/>
          <w:lang w:val="en-US"/>
        </w:rPr>
        <w:t>AVR</w:t>
      </w:r>
      <w:r>
        <w:rPr>
          <w:rFonts w:cs="Times New Roman"/>
          <w:color w:val="000000"/>
          <w:szCs w:val="28"/>
        </w:rPr>
        <w:t xml:space="preserve">», однако данный </w:t>
      </w:r>
      <w:proofErr w:type="spellStart"/>
      <w:r>
        <w:rPr>
          <w:rFonts w:cs="Times New Roman"/>
          <w:color w:val="000000"/>
          <w:szCs w:val="28"/>
        </w:rPr>
        <w:t>мироконтроллер</w:t>
      </w:r>
      <w:proofErr w:type="spellEnd"/>
      <w:r>
        <w:rPr>
          <w:rFonts w:cs="Times New Roman"/>
          <w:color w:val="000000"/>
          <w:szCs w:val="28"/>
        </w:rPr>
        <w:t xml:space="preserve"> обладает меньшей шиной данных и соответственно меньшей вычислительной способностью. Также семейство микроконтроллеров «</w:t>
      </w:r>
      <w:r>
        <w:rPr>
          <w:rFonts w:cs="Times New Roman"/>
          <w:color w:val="000000"/>
          <w:szCs w:val="28"/>
          <w:lang w:val="en-US"/>
        </w:rPr>
        <w:t>STM</w:t>
      </w:r>
      <w:r>
        <w:rPr>
          <w:rFonts w:cs="Times New Roman"/>
          <w:color w:val="000000"/>
          <w:szCs w:val="28"/>
        </w:rPr>
        <w:t>32»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более часто встречается в робототехнике и автоматизации промышленного уровня, поэтому обучение на данном контроллере является более выгодным.</w:t>
      </w:r>
    </w:p>
    <w:p w14:paraId="059A7575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Манипулятор, установленный </w:t>
      </w:r>
      <w:proofErr w:type="gramStart"/>
      <w:r>
        <w:rPr>
          <w:rFonts w:cs="Times New Roman"/>
          <w:color w:val="000000"/>
          <w:szCs w:val="28"/>
        </w:rPr>
        <w:t>на роботе</w:t>
      </w:r>
      <w:proofErr w:type="gramEnd"/>
      <w:r>
        <w:rPr>
          <w:rFonts w:cs="Times New Roman"/>
          <w:color w:val="000000"/>
          <w:szCs w:val="28"/>
        </w:rPr>
        <w:t xml:space="preserve"> должен иметь возможность замены типа захвата и выдерживать вес в точке захвата до 200 грамм, а также имитировать манипулятор используемый в промышленной робототехнике. Был сделан выбор в пользу </w:t>
      </w:r>
      <w:r w:rsidRPr="000E7E92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  <w:lang w:val="en-US"/>
        </w:rPr>
        <w:t>D</w:t>
      </w:r>
      <w:r w:rsidRPr="000E7E92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печати пластиком манипулятора «</w:t>
      </w:r>
      <w:r w:rsidRPr="000E7E92">
        <w:rPr>
          <w:rFonts w:cs="Times New Roman"/>
          <w:color w:val="000000"/>
          <w:szCs w:val="28"/>
        </w:rPr>
        <w:t>EEZYbotARM mk2</w:t>
      </w:r>
      <w:r>
        <w:rPr>
          <w:rFonts w:cs="Times New Roman"/>
          <w:color w:val="000000"/>
          <w:szCs w:val="28"/>
        </w:rPr>
        <w:t>». Модели для печати на данным манипулятор находятся в открытом доступе, а 3</w:t>
      </w:r>
      <w:r>
        <w:rPr>
          <w:rFonts w:cs="Times New Roman"/>
          <w:color w:val="000000"/>
          <w:szCs w:val="28"/>
          <w:lang w:val="en-US"/>
        </w:rPr>
        <w:t>D</w:t>
      </w:r>
      <w:r w:rsidRPr="000E7E92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печать облегает модернизацию робота, также данный манипулятор может выдержать вес более 200 </w:t>
      </w:r>
      <w:proofErr w:type="gramStart"/>
      <w:r>
        <w:rPr>
          <w:rFonts w:cs="Times New Roman"/>
          <w:color w:val="000000"/>
          <w:szCs w:val="28"/>
        </w:rPr>
        <w:t>грамм</w:t>
      </w:r>
      <w:proofErr w:type="gramEnd"/>
      <w:r>
        <w:rPr>
          <w:rFonts w:cs="Times New Roman"/>
          <w:color w:val="000000"/>
          <w:szCs w:val="28"/>
        </w:rPr>
        <w:t xml:space="preserve"> и является уменьшенной копией (1:7) промышленного манипулятора «ABB</w:t>
      </w:r>
      <w:r w:rsidRPr="000E7E92">
        <w:rPr>
          <w:rFonts w:cs="Times New Roman"/>
          <w:color w:val="000000"/>
          <w:szCs w:val="28"/>
        </w:rPr>
        <w:t xml:space="preserve"> IRB</w:t>
      </w:r>
      <w:r>
        <w:rPr>
          <w:rFonts w:cs="Times New Roman"/>
          <w:color w:val="000000"/>
          <w:szCs w:val="28"/>
        </w:rPr>
        <w:t xml:space="preserve"> </w:t>
      </w:r>
      <w:r w:rsidRPr="000E7E92">
        <w:rPr>
          <w:rFonts w:cs="Times New Roman"/>
          <w:color w:val="000000"/>
          <w:szCs w:val="28"/>
        </w:rPr>
        <w:t>460</w:t>
      </w:r>
      <w:r>
        <w:rPr>
          <w:rFonts w:cs="Times New Roman"/>
          <w:color w:val="000000"/>
          <w:szCs w:val="28"/>
        </w:rPr>
        <w:t>».</w:t>
      </w:r>
    </w:p>
    <w:p w14:paraId="1198B318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Драйвер ШИМ сигнала для управления сервоприводами манипулятора должен иметь более </w:t>
      </w:r>
      <w:proofErr w:type="gramStart"/>
      <w:r>
        <w:rPr>
          <w:rFonts w:cs="Times New Roman"/>
          <w:color w:val="000000"/>
          <w:szCs w:val="28"/>
        </w:rPr>
        <w:t>16-ти</w:t>
      </w:r>
      <w:proofErr w:type="gramEnd"/>
      <w:r>
        <w:rPr>
          <w:rFonts w:cs="Times New Roman"/>
          <w:color w:val="000000"/>
          <w:szCs w:val="28"/>
        </w:rPr>
        <w:t xml:space="preserve"> ШИМ пинов, возможность подключение внешнего питания и интерфейс общения с микроконтроллером «</w:t>
      </w:r>
      <w:r>
        <w:rPr>
          <w:rFonts w:cs="Times New Roman"/>
          <w:color w:val="000000"/>
          <w:szCs w:val="28"/>
          <w:lang w:val="en-US"/>
        </w:rPr>
        <w:t>I</w:t>
      </w:r>
      <w:r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>
        <w:rPr>
          <w:rFonts w:cs="Times New Roman"/>
          <w:color w:val="000000"/>
          <w:szCs w:val="28"/>
        </w:rPr>
        <w:t xml:space="preserve">». Самым </w:t>
      </w:r>
      <w:r>
        <w:rPr>
          <w:rFonts w:cs="Times New Roman"/>
          <w:color w:val="000000"/>
          <w:szCs w:val="28"/>
        </w:rPr>
        <w:lastRenderedPageBreak/>
        <w:t xml:space="preserve">распространённым и удовлетворяющим всем характеристикам является драйвер </w:t>
      </w:r>
      <w:r w:rsidRPr="004D5F73">
        <w:rPr>
          <w:rFonts w:cs="Times New Roman"/>
          <w:color w:val="000000"/>
          <w:szCs w:val="28"/>
        </w:rPr>
        <w:t>PCA9685PW</w:t>
      </w:r>
      <w:r>
        <w:rPr>
          <w:rFonts w:cs="Times New Roman"/>
          <w:color w:val="000000"/>
          <w:szCs w:val="28"/>
          <w:lang w:val="en-US"/>
        </w:rPr>
        <w:t>M</w:t>
      </w:r>
      <w:r>
        <w:rPr>
          <w:rFonts w:cs="Times New Roman"/>
          <w:color w:val="000000"/>
          <w:szCs w:val="28"/>
        </w:rPr>
        <w:t>.</w:t>
      </w:r>
    </w:p>
    <w:p w14:paraId="029A67FE" w14:textId="4E67D9FE" w:rsidR="005148B4" w:rsidRPr="00107BD1" w:rsidRDefault="005148B4" w:rsidP="00B47A59">
      <w:pPr>
        <w:rPr>
          <w:szCs w:val="28"/>
        </w:rPr>
      </w:pPr>
      <w:r>
        <w:rPr>
          <w:rFonts w:cs="Times New Roman"/>
          <w:color w:val="000000"/>
          <w:szCs w:val="28"/>
        </w:rPr>
        <w:t>При выборе сервоприводов следует опираться на возможность сервопривода поворачиваться на угол до 180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 xml:space="preserve"> и быть достаточно </w:t>
      </w:r>
      <w:r w:rsidRPr="004D5F73">
        <w:rPr>
          <w:rFonts w:cs="Times New Roman"/>
          <w:color w:val="000000"/>
          <w:szCs w:val="28"/>
        </w:rPr>
        <w:t>распространённым</w:t>
      </w:r>
      <w:r>
        <w:rPr>
          <w:rFonts w:cs="Times New Roman"/>
          <w:color w:val="000000"/>
          <w:szCs w:val="28"/>
        </w:rPr>
        <w:t xml:space="preserve"> для возможности быстро замены, также сервопривод должен иметь момент силы более 10 кг/см. Всем характеристикам удовлетворяет модель сервопривода «</w:t>
      </w:r>
      <w:r w:rsidRPr="004D5F73">
        <w:rPr>
          <w:rStyle w:val="ali-kitbasebase1odrub"/>
          <w:szCs w:val="28"/>
        </w:rPr>
        <w:t xml:space="preserve">MG995-all </w:t>
      </w:r>
      <w:proofErr w:type="spellStart"/>
      <w:r w:rsidRPr="004D5F73">
        <w:rPr>
          <w:rStyle w:val="ali-kitbasebase1odrub"/>
          <w:szCs w:val="28"/>
        </w:rPr>
        <w:t>metal</w:t>
      </w:r>
      <w:proofErr w:type="spellEnd"/>
      <w:r>
        <w:rPr>
          <w:rStyle w:val="ali-kitbasebase1odrub"/>
          <w:szCs w:val="28"/>
        </w:rPr>
        <w:t>», также она обладает повышенной прочностью и износостойкость и является одним из лидеров среди сервоприводов в своей ценовой категории.</w:t>
      </w:r>
    </w:p>
    <w:p w14:paraId="20CF7221" w14:textId="33BDB8E6" w:rsidR="00CA7554" w:rsidRPr="00880633" w:rsidRDefault="00CA7554" w:rsidP="00CA7554">
      <w:pPr>
        <w:pStyle w:val="3"/>
      </w:pPr>
      <w:r>
        <w:t>2.2</w:t>
      </w:r>
      <w:r w:rsidRPr="00880633">
        <w:t xml:space="preserve"> </w:t>
      </w:r>
      <w:r w:rsidR="00AB63E7">
        <w:t>Проектирование</w:t>
      </w:r>
      <w:r w:rsidR="00FC6F1F">
        <w:t xml:space="preserve"> корпуса</w:t>
      </w:r>
      <w:bookmarkEnd w:id="15"/>
    </w:p>
    <w:p w14:paraId="515A1C33" w14:textId="79333A83" w:rsidR="00CA7554" w:rsidRDefault="00271CF1" w:rsidP="00CA7554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При проектировании корпуса стояли следующие задачи:</w:t>
      </w:r>
    </w:p>
    <w:p w14:paraId="5EA6F77F" w14:textId="034AD126" w:rsidR="00271CF1" w:rsidRDefault="00271CF1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удобно разместить все компоненты робота в корпусе;</w:t>
      </w:r>
    </w:p>
    <w:p w14:paraId="68466144" w14:textId="68E73F89" w:rsidR="00271CF1" w:rsidRDefault="00271CF1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размер робота не должен превышать в высоту 50 сантиметров, в длину 30 сантиметров и в ширину 20 сантиметров</w:t>
      </w:r>
      <w:r w:rsidR="002B6D25">
        <w:rPr>
          <w:rFonts w:cs="Times New Roman"/>
          <w:szCs w:val="28"/>
          <w:lang w:eastAsia="ru-RU" w:bidi="hi-IN"/>
        </w:rPr>
        <w:t>;</w:t>
      </w:r>
    </w:p>
    <w:p w14:paraId="51E01F5A" w14:textId="71919DE5" w:rsidR="00271CF1" w:rsidRDefault="002B6D25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создать возможность удобного разборки и сборки робота;</w:t>
      </w:r>
    </w:p>
    <w:p w14:paraId="7F7C1FCE" w14:textId="5818097A" w:rsidR="002B6D25" w:rsidRDefault="002B6D25" w:rsidP="002B6D25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вес робота должен быть равномерно распределен между колесами;</w:t>
      </w:r>
    </w:p>
    <w:p w14:paraId="2D307DB7" w14:textId="2C1739A9" w:rsidR="002B6D25" w:rsidRDefault="002B6D25" w:rsidP="002B6D25">
      <w:pPr>
        <w:rPr>
          <w:lang w:eastAsia="ru-RU" w:bidi="hi-IN"/>
        </w:rPr>
      </w:pPr>
      <w:r>
        <w:rPr>
          <w:lang w:eastAsia="ru-RU" w:bidi="hi-IN"/>
        </w:rPr>
        <w:t xml:space="preserve">Учитывая </w:t>
      </w:r>
      <w:r w:rsidR="00997F63">
        <w:rPr>
          <w:lang w:eastAsia="ru-RU" w:bidi="hi-IN"/>
        </w:rPr>
        <w:t>данные факторы, был разработан корпус робота в программе КОМПАС-</w:t>
      </w:r>
      <w:r w:rsidR="00997F63" w:rsidRPr="00997F63">
        <w:rPr>
          <w:lang w:eastAsia="ru-RU" w:bidi="hi-IN"/>
        </w:rPr>
        <w:t>3</w:t>
      </w:r>
      <w:r w:rsidR="00997F63">
        <w:rPr>
          <w:lang w:val="en-US" w:eastAsia="ru-RU" w:bidi="hi-IN"/>
        </w:rPr>
        <w:t>D</w:t>
      </w:r>
      <w:r w:rsidR="00997F63">
        <w:rPr>
          <w:lang w:eastAsia="ru-RU" w:bidi="hi-IN"/>
        </w:rPr>
        <w:t>. Его модель вы можете наблюдать на рисунке 2.2.</w:t>
      </w:r>
    </w:p>
    <w:p w14:paraId="120BD845" w14:textId="7C40FC0C" w:rsidR="00997F63" w:rsidRDefault="00997F63" w:rsidP="00997F63">
      <w:pPr>
        <w:ind w:firstLine="0"/>
        <w:jc w:val="center"/>
        <w:rPr>
          <w:lang w:eastAsia="ru-RU" w:bidi="hi-IN"/>
        </w:rPr>
      </w:pPr>
      <w:r>
        <w:rPr>
          <w:noProof/>
        </w:rPr>
        <w:drawing>
          <wp:inline distT="0" distB="0" distL="0" distR="0" wp14:anchorId="750873A6" wp14:editId="212043AA">
            <wp:extent cx="3983604" cy="2542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84" t="19763" r="14147" b="11414"/>
                    <a:stretch/>
                  </pic:blipFill>
                  <pic:spPr bwMode="auto">
                    <a:xfrm>
                      <a:off x="0" y="0"/>
                      <a:ext cx="4018696" cy="256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1E10" w14:textId="1DD4479A" w:rsidR="00997F63" w:rsidRPr="00B47A59" w:rsidRDefault="00997F63" w:rsidP="00997F63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 xml:space="preserve"> – </w:t>
      </w:r>
      <w:r>
        <w:rPr>
          <w:rFonts w:cs="Times New Roman"/>
          <w:szCs w:val="28"/>
          <w:lang w:eastAsia="ru-RU" w:bidi="hi-IN"/>
        </w:rPr>
        <w:t>Модель корпуса робота</w:t>
      </w:r>
    </w:p>
    <w:p w14:paraId="641249A6" w14:textId="2B8EFCC6" w:rsidR="00997F63" w:rsidRDefault="00997F63" w:rsidP="002B6D25">
      <w:pPr>
        <w:rPr>
          <w:lang w:eastAsia="ru-RU" w:bidi="hi-IN"/>
        </w:rPr>
      </w:pPr>
      <w:r>
        <w:rPr>
          <w:lang w:eastAsia="ru-RU" w:bidi="hi-IN"/>
        </w:rPr>
        <w:lastRenderedPageBreak/>
        <w:t>Для модели были взять условные модели микрокомпьютера, отладочной платы микроконтроллера и колес Илона. Верхняя пластина, она же «крышка» робота и средняя пластина для установки аккумуляторов, были скрыты</w:t>
      </w:r>
      <w:r w:rsidR="00284AB0">
        <w:rPr>
          <w:lang w:eastAsia="ru-RU" w:bidi="hi-IN"/>
        </w:rPr>
        <w:t>, для удобного отображения внутреннего расположения элементов робота.</w:t>
      </w:r>
    </w:p>
    <w:p w14:paraId="2783FAD8" w14:textId="3D7287CB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 xml:space="preserve">Данный корпус можно условно разделить на 3 уровня по расположению элементов. </w:t>
      </w:r>
    </w:p>
    <w:p w14:paraId="6DD03ED3" w14:textId="3B8EE2D8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>Первый уровень – нижняя пластина, она же «поддон». На этом уровне расположены стойки м3 длиной 6 см. и стойки м3 длиной 3 см. Первый вид стоек служит креплением между нижней и верхней пластиной, а второй для крепления средней пластины. Также на первом уровне расположены крепления колес, стенки боковые и стенки торцевые, платы микроконтроллера и микрокомпьютера.</w:t>
      </w:r>
    </w:p>
    <w:p w14:paraId="73A14292" w14:textId="578179CD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 xml:space="preserve">Второй уровень – средняя пластина. На этом уровне расположен аккумуляторный блок, понижающий стабилизатор напряжения и </w:t>
      </w:r>
      <w:r w:rsidR="00B91EF7">
        <w:rPr>
          <w:lang w:eastAsia="ru-RU" w:bidi="hi-IN"/>
        </w:rPr>
        <w:t>сборка коннекторов, для разводки питающих напряжений.</w:t>
      </w:r>
    </w:p>
    <w:p w14:paraId="1D2A99AD" w14:textId="033D56F8" w:rsidR="00B91EF7" w:rsidRDefault="00B91EF7" w:rsidP="002B6D25">
      <w:pPr>
        <w:rPr>
          <w:lang w:eastAsia="ru-RU" w:bidi="hi-IN"/>
        </w:rPr>
      </w:pPr>
      <w:r>
        <w:rPr>
          <w:lang w:eastAsia="ru-RU" w:bidi="hi-IN"/>
        </w:rPr>
        <w:t>Третий уровень – верхняя пластина. На этом уровне расположен манипулятор</w:t>
      </w:r>
      <w:r w:rsidR="002F66FF">
        <w:rPr>
          <w:lang w:eastAsia="ru-RU" w:bidi="hi-IN"/>
        </w:rPr>
        <w:t xml:space="preserve"> и панель управления</w:t>
      </w:r>
      <w:r>
        <w:rPr>
          <w:lang w:eastAsia="ru-RU" w:bidi="hi-IN"/>
        </w:rPr>
        <w:t xml:space="preserve">, </w:t>
      </w:r>
      <w:r w:rsidR="002F66FF">
        <w:rPr>
          <w:lang w:eastAsia="ru-RU" w:bidi="hi-IN"/>
        </w:rPr>
        <w:t xml:space="preserve">которые находятся </w:t>
      </w:r>
      <w:r>
        <w:rPr>
          <w:lang w:eastAsia="ru-RU" w:bidi="hi-IN"/>
        </w:rPr>
        <w:t xml:space="preserve">в задней части робота. Также в передней части робота расположен </w:t>
      </w:r>
      <w:proofErr w:type="spellStart"/>
      <w:r>
        <w:rPr>
          <w:lang w:eastAsia="ru-RU" w:bidi="hi-IN"/>
        </w:rPr>
        <w:t>лидар</w:t>
      </w:r>
      <w:proofErr w:type="spellEnd"/>
      <w:r>
        <w:rPr>
          <w:lang w:eastAsia="ru-RU" w:bidi="hi-IN"/>
        </w:rPr>
        <w:t>, вынесенный на стойках м3, и камера, которая находится под ним и направлена вперед робота.</w:t>
      </w:r>
    </w:p>
    <w:p w14:paraId="64F6CBDC" w14:textId="2BC21203" w:rsidR="00B91EF7" w:rsidRDefault="00B91EF7" w:rsidP="002B6D25">
      <w:pPr>
        <w:rPr>
          <w:lang w:eastAsia="ru-RU" w:bidi="hi-IN"/>
        </w:rPr>
      </w:pPr>
      <w:r>
        <w:rPr>
          <w:lang w:eastAsia="ru-RU" w:bidi="hi-IN"/>
        </w:rPr>
        <w:t xml:space="preserve">На торцевых стенка робота предусмотрено углубление со сквозными каналами для установки </w:t>
      </w:r>
      <w:r>
        <w:rPr>
          <w:lang w:val="en-US" w:eastAsia="ru-RU" w:bidi="hi-IN"/>
        </w:rPr>
        <w:t>rgb</w:t>
      </w:r>
      <w:r w:rsidR="00F0273B">
        <w:rPr>
          <w:lang w:eastAsia="ru-RU" w:bidi="hi-IN"/>
        </w:rPr>
        <w:t xml:space="preserve"> светодиодной </w:t>
      </w:r>
      <w:r>
        <w:rPr>
          <w:lang w:eastAsia="ru-RU" w:bidi="hi-IN"/>
        </w:rPr>
        <w:t>ленты</w:t>
      </w:r>
      <w:r w:rsidR="00F0273B">
        <w:rPr>
          <w:lang w:eastAsia="ru-RU" w:bidi="hi-IN"/>
        </w:rPr>
        <w:t>, которая может использоваться для подсветки участка перед роботом и сзади робота, но в основном представляет лишь косметическое улучшение внешнего вида.</w:t>
      </w:r>
    </w:p>
    <w:p w14:paraId="4F39BA4E" w14:textId="037A7156" w:rsidR="00F0273B" w:rsidRDefault="00F0273B" w:rsidP="002B6D25">
      <w:pPr>
        <w:rPr>
          <w:lang w:eastAsia="ru-RU" w:bidi="hi-IN"/>
        </w:rPr>
      </w:pPr>
      <w:r>
        <w:rPr>
          <w:lang w:eastAsia="ru-RU" w:bidi="hi-IN"/>
        </w:rPr>
        <w:t>На пластинах предусмотрены отверстия для крепления элементов и подачи проводки. Пластины будут изготовлены из прозрачного акрила толщиной 4мм. Данный материал достаточно прочный и дешевый. Также изготовление пластин из данного материала можно заказать в рекламных мастерских.</w:t>
      </w:r>
      <w:r w:rsidR="002F66FF">
        <w:rPr>
          <w:lang w:eastAsia="ru-RU" w:bidi="hi-IN"/>
        </w:rPr>
        <w:t xml:space="preserve"> По итогу заказа данных пластин стоимость их изготовления </w:t>
      </w:r>
      <w:r w:rsidR="002F66FF">
        <w:rPr>
          <w:lang w:eastAsia="ru-RU" w:bidi="hi-IN"/>
        </w:rPr>
        <w:lastRenderedPageBreak/>
        <w:t>составляла около 350 рублей за пластину площадью 160 мм на 300 мм. Среднюю плиту было принято решение изготовить по средствам 3</w:t>
      </w:r>
      <w:r w:rsidR="002F66FF">
        <w:rPr>
          <w:lang w:val="en-US" w:eastAsia="ru-RU" w:bidi="hi-IN"/>
        </w:rPr>
        <w:t>D</w:t>
      </w:r>
      <w:r w:rsidR="002F66FF">
        <w:rPr>
          <w:lang w:eastAsia="ru-RU" w:bidi="hi-IN"/>
        </w:rPr>
        <w:t xml:space="preserve"> печати. </w:t>
      </w:r>
    </w:p>
    <w:p w14:paraId="0B5A9410" w14:textId="5EFBB367" w:rsidR="002F66FF" w:rsidRDefault="002F66FF" w:rsidP="002B6D25">
      <w:pPr>
        <w:rPr>
          <w:lang w:eastAsia="ru-RU" w:bidi="hi-IN"/>
        </w:rPr>
      </w:pPr>
      <w:r>
        <w:rPr>
          <w:lang w:eastAsia="ru-RU" w:bidi="hi-IN"/>
        </w:rPr>
        <w:t>Моторы, колеса и их крепления поставлялись комплектом и соответствующие отверстия для крепления были просто перенесены на корпус.</w:t>
      </w:r>
    </w:p>
    <w:p w14:paraId="791E6396" w14:textId="69F9E2E2" w:rsidR="00E2145A" w:rsidRPr="002675B2" w:rsidRDefault="00E2145A" w:rsidP="002B6D25">
      <w:pPr>
        <w:rPr>
          <w:lang w:eastAsia="ru-RU" w:bidi="hi-IN"/>
        </w:rPr>
      </w:pPr>
      <w:r>
        <w:rPr>
          <w:lang w:eastAsia="ru-RU" w:bidi="hi-IN"/>
        </w:rPr>
        <w:t>Стенки и средняя плита изготавливались по средствам 3</w:t>
      </w:r>
      <w:r>
        <w:rPr>
          <w:lang w:val="en-US" w:eastAsia="ru-RU" w:bidi="hi-IN"/>
        </w:rPr>
        <w:t>D</w:t>
      </w:r>
      <w:r w:rsidRPr="00E2145A">
        <w:rPr>
          <w:lang w:eastAsia="ru-RU" w:bidi="hi-IN"/>
        </w:rPr>
        <w:t xml:space="preserve"> </w:t>
      </w:r>
      <w:r>
        <w:rPr>
          <w:lang w:eastAsia="ru-RU" w:bidi="hi-IN"/>
        </w:rPr>
        <w:t xml:space="preserve">печати с пластиком </w:t>
      </w:r>
      <w:r>
        <w:rPr>
          <w:lang w:val="en-US" w:eastAsia="ru-RU" w:bidi="hi-IN"/>
        </w:rPr>
        <w:t>PLA</w:t>
      </w:r>
      <w:r w:rsidRPr="00E2145A">
        <w:rPr>
          <w:lang w:eastAsia="ru-RU" w:bidi="hi-IN"/>
        </w:rPr>
        <w:t xml:space="preserve"> </w:t>
      </w:r>
      <w:r>
        <w:rPr>
          <w:lang w:eastAsia="ru-RU" w:bidi="hi-IN"/>
        </w:rPr>
        <w:t xml:space="preserve">и заполнением равном </w:t>
      </w:r>
      <w:r w:rsidR="002675B2">
        <w:rPr>
          <w:lang w:eastAsia="ru-RU" w:bidi="hi-IN"/>
        </w:rPr>
        <w:t>20%</w:t>
      </w:r>
      <w:r w:rsidR="002675B2" w:rsidRPr="002675B2">
        <w:rPr>
          <w:lang w:eastAsia="ru-RU" w:bidi="hi-IN"/>
        </w:rPr>
        <w:t xml:space="preserve">. </w:t>
      </w:r>
      <w:r w:rsidR="002675B2">
        <w:rPr>
          <w:lang w:eastAsia="ru-RU" w:bidi="hi-IN"/>
        </w:rPr>
        <w:t xml:space="preserve">Суммарное время печати примерно равно 20 часам. Для печати корпуса и манипулятора по подсчетам требовалось примерно 800 граммов пластика без учета неудавшихся печатей. По итогам расчёта было принято решение закупить один килограмм пластика </w:t>
      </w:r>
      <w:r w:rsidR="002675B2">
        <w:rPr>
          <w:lang w:val="en-US" w:eastAsia="ru-RU" w:bidi="hi-IN"/>
        </w:rPr>
        <w:t>PLA</w:t>
      </w:r>
      <w:r w:rsidR="002675B2" w:rsidRPr="002675B2">
        <w:rPr>
          <w:lang w:eastAsia="ru-RU" w:bidi="hi-IN"/>
        </w:rPr>
        <w:t xml:space="preserve"> </w:t>
      </w:r>
      <w:r w:rsidR="002675B2">
        <w:rPr>
          <w:lang w:eastAsia="ru-RU" w:bidi="hi-IN"/>
        </w:rPr>
        <w:t>фирмы «</w:t>
      </w:r>
      <w:proofErr w:type="spellStart"/>
      <w:r w:rsidR="002675B2">
        <w:rPr>
          <w:lang w:val="en-US" w:eastAsia="ru-RU" w:bidi="hi-IN"/>
        </w:rPr>
        <w:t>Bestfilament</w:t>
      </w:r>
      <w:proofErr w:type="spellEnd"/>
      <w:r w:rsidR="002675B2">
        <w:rPr>
          <w:lang w:eastAsia="ru-RU" w:bidi="hi-IN"/>
        </w:rPr>
        <w:t xml:space="preserve">» </w:t>
      </w:r>
      <w:r w:rsidR="002675B2">
        <w:rPr>
          <w:lang w:val="en-US" w:eastAsia="ru-RU" w:bidi="hi-IN"/>
        </w:rPr>
        <w:t>c</w:t>
      </w:r>
      <w:r w:rsidR="002675B2" w:rsidRPr="002675B2">
        <w:rPr>
          <w:lang w:eastAsia="ru-RU" w:bidi="hi-IN"/>
        </w:rPr>
        <w:t xml:space="preserve"> </w:t>
      </w:r>
      <w:r w:rsidR="002675B2">
        <w:rPr>
          <w:lang w:eastAsia="ru-RU" w:bidi="hi-IN"/>
        </w:rPr>
        <w:t>толщиной нити 1.75 мм. Был выбран белый цвет</w:t>
      </w:r>
      <w:r w:rsidR="00F73D4D">
        <w:rPr>
          <w:lang w:eastAsia="ru-RU" w:bidi="hi-IN"/>
        </w:rPr>
        <w:t xml:space="preserve"> по личным предпочтениям разработчика.</w:t>
      </w:r>
    </w:p>
    <w:p w14:paraId="7A070D41" w14:textId="6AEB68FB" w:rsidR="00FC6F1F" w:rsidRPr="00880633" w:rsidRDefault="00FC6F1F" w:rsidP="00FC6F1F">
      <w:pPr>
        <w:pStyle w:val="3"/>
      </w:pPr>
      <w:bookmarkStart w:id="16" w:name="_Toc104721832"/>
      <w:r>
        <w:t>2.3</w:t>
      </w:r>
      <w:r w:rsidRPr="00880633">
        <w:t xml:space="preserve"> </w:t>
      </w:r>
      <w:r>
        <w:t>Изготовление манипулятора</w:t>
      </w:r>
      <w:bookmarkEnd w:id="16"/>
    </w:p>
    <w:p w14:paraId="1E4024F7" w14:textId="71B81489" w:rsidR="00D3098E" w:rsidRDefault="009F0D42" w:rsidP="00D3098E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Модель манипулятора было принято взять из проекта с открытыми исходниками. Был выбран манипулятор «</w:t>
      </w:r>
      <w:r w:rsidRPr="009F0D42">
        <w:rPr>
          <w:rFonts w:cs="Times New Roman"/>
          <w:szCs w:val="28"/>
          <w:lang w:eastAsia="ru-RU" w:bidi="hi-IN"/>
        </w:rPr>
        <w:t>EEZYbotARM mk2</w:t>
      </w:r>
      <w:r>
        <w:rPr>
          <w:rFonts w:cs="Times New Roman"/>
          <w:szCs w:val="28"/>
          <w:lang w:eastAsia="ru-RU" w:bidi="hi-IN"/>
        </w:rPr>
        <w:t xml:space="preserve">» </w:t>
      </w:r>
      <w:r w:rsidR="00D3098E">
        <w:rPr>
          <w:rFonts w:cs="Times New Roman"/>
          <w:szCs w:val="28"/>
          <w:lang w:eastAsia="ru-RU" w:bidi="hi-IN"/>
        </w:rPr>
        <w:t xml:space="preserve">от разработчика </w:t>
      </w:r>
      <w:r w:rsidR="00D3098E" w:rsidRPr="00D3098E">
        <w:rPr>
          <w:rFonts w:cs="Times New Roman"/>
          <w:szCs w:val="28"/>
          <w:lang w:eastAsia="ru-RU" w:bidi="hi-IN"/>
        </w:rPr>
        <w:t>Carlo Franciscone</w:t>
      </w:r>
      <w:r w:rsidR="00D3098E">
        <w:rPr>
          <w:rFonts w:cs="Times New Roman"/>
          <w:szCs w:val="28"/>
          <w:lang w:eastAsia="ru-RU" w:bidi="hi-IN"/>
        </w:rPr>
        <w:t>. Модель данного манипулятора вы можете наблюдать на рисунке 2.3.</w:t>
      </w:r>
    </w:p>
    <w:p w14:paraId="3DF8D078" w14:textId="0E268069" w:rsidR="00D3098E" w:rsidRDefault="00D3098E" w:rsidP="00D3098E">
      <w:pPr>
        <w:pStyle w:val="a"/>
        <w:numPr>
          <w:ilvl w:val="0"/>
          <w:numId w:val="0"/>
        </w:numPr>
        <w:jc w:val="center"/>
        <w:rPr>
          <w:rFonts w:cs="Times New Roman"/>
          <w:szCs w:val="28"/>
          <w:lang w:eastAsia="ru-RU" w:bidi="hi-IN"/>
        </w:rPr>
      </w:pPr>
      <w:r>
        <w:rPr>
          <w:noProof/>
        </w:rPr>
        <w:drawing>
          <wp:inline distT="0" distB="0" distL="0" distR="0" wp14:anchorId="268C0760" wp14:editId="556E013A">
            <wp:extent cx="3434964" cy="3052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7" t="15740" r="19102" b="8929"/>
                    <a:stretch/>
                  </pic:blipFill>
                  <pic:spPr bwMode="auto">
                    <a:xfrm>
                      <a:off x="0" y="0"/>
                      <a:ext cx="3464167" cy="307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906C5" w14:textId="2C79C138" w:rsidR="00D3098E" w:rsidRDefault="00D3098E" w:rsidP="00D3098E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3</w:t>
      </w:r>
      <w:r w:rsidRPr="007B13CA">
        <w:rPr>
          <w:rFonts w:cs="Times New Roman"/>
          <w:szCs w:val="28"/>
          <w:lang w:eastAsia="ru-RU" w:bidi="hi-IN"/>
        </w:rPr>
        <w:t xml:space="preserve"> – </w:t>
      </w:r>
      <w:r>
        <w:rPr>
          <w:rFonts w:cs="Times New Roman"/>
          <w:szCs w:val="28"/>
          <w:lang w:eastAsia="ru-RU" w:bidi="hi-IN"/>
        </w:rPr>
        <w:t xml:space="preserve">Модель </w:t>
      </w:r>
      <w:r>
        <w:rPr>
          <w:rFonts w:cs="Times New Roman"/>
          <w:szCs w:val="28"/>
          <w:lang w:eastAsia="ru-RU" w:bidi="hi-IN"/>
        </w:rPr>
        <w:t>манипулятора</w:t>
      </w:r>
    </w:p>
    <w:p w14:paraId="55F63CFC" w14:textId="78E23EEE" w:rsidR="00D3098E" w:rsidRDefault="00D3098E" w:rsidP="00D3098E">
      <w:pPr>
        <w:rPr>
          <w:rFonts w:cs="Times New Roman"/>
          <w:szCs w:val="28"/>
          <w:lang w:eastAsia="ru-RU" w:bidi="hi-IN"/>
        </w:rPr>
      </w:pPr>
      <w:r>
        <w:rPr>
          <w:lang w:eastAsia="ru-RU" w:bidi="hi-IN"/>
        </w:rPr>
        <w:lastRenderedPageBreak/>
        <w:t xml:space="preserve">Манипулятор </w:t>
      </w:r>
      <w:r>
        <w:rPr>
          <w:rFonts w:cs="Times New Roman"/>
          <w:szCs w:val="28"/>
          <w:lang w:eastAsia="ru-RU" w:bidi="hi-IN"/>
        </w:rPr>
        <w:t>«</w:t>
      </w:r>
      <w:r w:rsidRPr="009F0D42">
        <w:rPr>
          <w:rFonts w:cs="Times New Roman"/>
          <w:szCs w:val="28"/>
          <w:lang w:eastAsia="ru-RU" w:bidi="hi-IN"/>
        </w:rPr>
        <w:t>EEZYbotARM mk2</w:t>
      </w:r>
      <w:r>
        <w:rPr>
          <w:rFonts w:cs="Times New Roman"/>
          <w:szCs w:val="28"/>
          <w:lang w:eastAsia="ru-RU" w:bidi="hi-IN"/>
        </w:rPr>
        <w:t>»</w:t>
      </w:r>
      <w:r>
        <w:rPr>
          <w:rFonts w:cs="Times New Roman"/>
          <w:szCs w:val="28"/>
          <w:lang w:eastAsia="ru-RU" w:bidi="hi-IN"/>
        </w:rPr>
        <w:t xml:space="preserve"> подходит по своим размерам, однако его функционал не в полной мере </w:t>
      </w:r>
      <w:r w:rsidR="00F73D4D">
        <w:rPr>
          <w:rFonts w:cs="Times New Roman"/>
          <w:szCs w:val="28"/>
          <w:lang w:eastAsia="ru-RU" w:bidi="hi-IN"/>
        </w:rPr>
        <w:t>соответствует целям платформы</w:t>
      </w:r>
      <w:r>
        <w:rPr>
          <w:rFonts w:cs="Times New Roman"/>
          <w:szCs w:val="28"/>
          <w:lang w:eastAsia="ru-RU" w:bidi="hi-IN"/>
        </w:rPr>
        <w:t xml:space="preserve">. Вследствие чего было принято решение заменить </w:t>
      </w:r>
      <w:r w:rsidR="00A26B6F">
        <w:rPr>
          <w:rFonts w:cs="Times New Roman"/>
          <w:szCs w:val="28"/>
          <w:lang w:eastAsia="ru-RU" w:bidi="hi-IN"/>
        </w:rPr>
        <w:t xml:space="preserve">захват манипулятора и основание, </w:t>
      </w:r>
      <w:r w:rsidR="00F73D4D">
        <w:rPr>
          <w:rFonts w:cs="Times New Roman"/>
          <w:szCs w:val="28"/>
          <w:lang w:eastAsia="ru-RU" w:bidi="hi-IN"/>
        </w:rPr>
        <w:t xml:space="preserve">а также </w:t>
      </w:r>
      <w:r w:rsidR="00A26B6F">
        <w:rPr>
          <w:rFonts w:cs="Times New Roman"/>
          <w:szCs w:val="28"/>
          <w:lang w:eastAsia="ru-RU" w:bidi="hi-IN"/>
        </w:rPr>
        <w:t xml:space="preserve">использовать пакет для расширения «коробки» возможных положений </w:t>
      </w:r>
      <w:r w:rsidR="00F73D4D">
        <w:rPr>
          <w:rFonts w:cs="Times New Roman"/>
          <w:szCs w:val="28"/>
          <w:lang w:eastAsia="ru-RU" w:bidi="hi-IN"/>
        </w:rPr>
        <w:t>захвата</w:t>
      </w:r>
      <w:r w:rsidR="00A26B6F">
        <w:rPr>
          <w:rFonts w:cs="Times New Roman"/>
          <w:szCs w:val="28"/>
          <w:lang w:eastAsia="ru-RU" w:bidi="hi-IN"/>
        </w:rPr>
        <w:t>. Все изменения были также взяты из открытых источников, указанных в списке использованных источников.</w:t>
      </w:r>
    </w:p>
    <w:p w14:paraId="626BED2A" w14:textId="79DED143" w:rsidR="00A26B6F" w:rsidRDefault="00A26B6F" w:rsidP="00D3098E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В нашем случае манипулятор приводится в действие с помощью четырех сервоприводов, которые отвечают за поворот манипулятора, за захват, за сгиб «локтя» и сгиб «запястья». </w:t>
      </w:r>
    </w:p>
    <w:p w14:paraId="740F00C1" w14:textId="10F1F475" w:rsidR="00A26B6F" w:rsidRDefault="00A26B6F" w:rsidP="00D3098E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Данный манипулятор используется кинематику промышленного манипулятора «</w:t>
      </w:r>
      <w:r>
        <w:rPr>
          <w:rFonts w:cs="Times New Roman"/>
          <w:szCs w:val="28"/>
          <w:lang w:val="en-US" w:eastAsia="ru-RU" w:bidi="hi-IN"/>
        </w:rPr>
        <w:t>ABB</w:t>
      </w:r>
      <w:r w:rsidRPr="00A26B6F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IRB</w:t>
      </w:r>
      <w:r w:rsidRPr="00A26B6F">
        <w:rPr>
          <w:rFonts w:cs="Times New Roman"/>
          <w:szCs w:val="28"/>
          <w:lang w:eastAsia="ru-RU" w:bidi="hi-IN"/>
        </w:rPr>
        <w:t>46</w:t>
      </w:r>
      <w:r w:rsidR="00E2145A">
        <w:rPr>
          <w:rFonts w:cs="Times New Roman"/>
          <w:szCs w:val="28"/>
          <w:lang w:eastAsia="ru-RU" w:bidi="hi-IN"/>
        </w:rPr>
        <w:t>0</w:t>
      </w:r>
      <w:r>
        <w:rPr>
          <w:rFonts w:cs="Times New Roman"/>
          <w:szCs w:val="28"/>
          <w:lang w:eastAsia="ru-RU" w:bidi="hi-IN"/>
        </w:rPr>
        <w:t xml:space="preserve">» с </w:t>
      </w:r>
      <w:r w:rsidR="00E2145A">
        <w:rPr>
          <w:rFonts w:cs="Times New Roman"/>
          <w:szCs w:val="28"/>
          <w:lang w:eastAsia="ru-RU" w:bidi="hi-IN"/>
        </w:rPr>
        <w:t>уменьшенным соотношением 1:7. Благодаря данной кинематике захват робота всегда остается в положении параллельном основании.</w:t>
      </w:r>
    </w:p>
    <w:p w14:paraId="2D1FB714" w14:textId="2F672BD5" w:rsidR="00E2145A" w:rsidRDefault="00E2145A" w:rsidP="00D3098E">
      <w:pPr>
        <w:rPr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Манипулятор изготавливался по средствам </w:t>
      </w:r>
      <w:r w:rsidRPr="00E2145A">
        <w:rPr>
          <w:rFonts w:cs="Times New Roman"/>
          <w:szCs w:val="28"/>
          <w:lang w:eastAsia="ru-RU" w:bidi="hi-IN"/>
        </w:rPr>
        <w:t>3</w:t>
      </w:r>
      <w:r>
        <w:rPr>
          <w:rFonts w:cs="Times New Roman"/>
          <w:szCs w:val="28"/>
          <w:lang w:val="en-US" w:eastAsia="ru-RU" w:bidi="hi-IN"/>
        </w:rPr>
        <w:t>D</w:t>
      </w:r>
      <w:r>
        <w:rPr>
          <w:rFonts w:cs="Times New Roman"/>
          <w:szCs w:val="28"/>
          <w:lang w:eastAsia="ru-RU" w:bidi="hi-IN"/>
        </w:rPr>
        <w:t xml:space="preserve"> печати с использованием </w:t>
      </w:r>
      <w:r>
        <w:rPr>
          <w:rFonts w:cs="Times New Roman"/>
          <w:szCs w:val="28"/>
          <w:lang w:val="en-US" w:eastAsia="ru-RU" w:bidi="hi-IN"/>
        </w:rPr>
        <w:t>PLA</w:t>
      </w:r>
      <w:r w:rsidRPr="00E2145A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eastAsia="ru-RU" w:bidi="hi-IN"/>
        </w:rPr>
        <w:t xml:space="preserve">пластика и заполнением равном 40%. </w:t>
      </w:r>
      <w:r w:rsidR="002675B2">
        <w:rPr>
          <w:lang w:eastAsia="ru-RU" w:bidi="hi-IN"/>
        </w:rPr>
        <w:t xml:space="preserve">Суммарное время печати примерно равно </w:t>
      </w:r>
      <w:r w:rsidR="002675B2">
        <w:rPr>
          <w:lang w:eastAsia="ru-RU" w:bidi="hi-IN"/>
        </w:rPr>
        <w:t>30</w:t>
      </w:r>
      <w:r w:rsidR="002675B2">
        <w:rPr>
          <w:lang w:eastAsia="ru-RU" w:bidi="hi-IN"/>
        </w:rPr>
        <w:t xml:space="preserve"> часам.</w:t>
      </w:r>
    </w:p>
    <w:p w14:paraId="2409680B" w14:textId="289E885D" w:rsidR="00562D5C" w:rsidRPr="00562D5C" w:rsidRDefault="00562D5C" w:rsidP="00562D5C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Также на захвате манипулятора планировалось использовать камеру, для возможности внедрения обработки изображений и программирования автоматического захвата, однако вследствие резкого подорожания необходимых элементов и увеличения срока доставки до более чем двух месяцев, было принято решение реализовать данного робота с камерой лишь в передней части. Это не позволит управлять манипулятором без прямого зрительного контакта пилота и робота. Однако данный функционал планируется к внедрению после нормализирования указанных выше факторов.</w:t>
      </w:r>
    </w:p>
    <w:p w14:paraId="280EB9C9" w14:textId="03F73AB0" w:rsidR="00FC6F1F" w:rsidRPr="002A10C5" w:rsidRDefault="00FC6F1F" w:rsidP="00FC6F1F">
      <w:pPr>
        <w:pStyle w:val="3"/>
      </w:pPr>
      <w:bookmarkStart w:id="17" w:name="_Toc104721833"/>
      <w:r>
        <w:t>2.4</w:t>
      </w:r>
      <w:r w:rsidRPr="00880633">
        <w:t xml:space="preserve"> </w:t>
      </w:r>
      <w:r>
        <w:t xml:space="preserve">Отладочная плата </w:t>
      </w:r>
      <w:r>
        <w:rPr>
          <w:lang w:val="en-US"/>
        </w:rPr>
        <w:t>STM</w:t>
      </w:r>
      <w:r w:rsidRPr="002A10C5">
        <w:t>32</w:t>
      </w:r>
      <w:r>
        <w:rPr>
          <w:lang w:val="en-US"/>
        </w:rPr>
        <w:t>F</w:t>
      </w:r>
      <w:r w:rsidRPr="002A10C5">
        <w:t>1</w:t>
      </w:r>
      <w:bookmarkEnd w:id="17"/>
    </w:p>
    <w:p w14:paraId="57FA2A6A" w14:textId="64888C73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21265087" w14:textId="27A33A2C" w:rsidR="00FC6F1F" w:rsidRPr="00FC6F1F" w:rsidRDefault="00FC6F1F" w:rsidP="00FC6F1F">
      <w:pPr>
        <w:pStyle w:val="3"/>
      </w:pPr>
      <w:bookmarkStart w:id="18" w:name="_Toc104721834"/>
      <w:r>
        <w:lastRenderedPageBreak/>
        <w:t>2.5</w:t>
      </w:r>
      <w:r w:rsidRPr="00880633">
        <w:t xml:space="preserve"> </w:t>
      </w:r>
      <w:r>
        <w:t xml:space="preserve">Микрокомпьютер </w:t>
      </w:r>
      <w:r>
        <w:rPr>
          <w:lang w:val="en-US"/>
        </w:rPr>
        <w:t>RPI</w:t>
      </w:r>
      <w:r w:rsidRPr="00FC6F1F">
        <w:t xml:space="preserve"> 4</w:t>
      </w:r>
      <w:r>
        <w:rPr>
          <w:lang w:val="en-US"/>
        </w:rPr>
        <w:t>B</w:t>
      </w:r>
      <w:bookmarkEnd w:id="18"/>
    </w:p>
    <w:p w14:paraId="55EC02A4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6B3F3357" w14:textId="2E1351E1" w:rsidR="00FC6F1F" w:rsidRPr="00FC6F1F" w:rsidRDefault="00FC6F1F" w:rsidP="00FC6F1F">
      <w:pPr>
        <w:pStyle w:val="3"/>
      </w:pPr>
      <w:bookmarkStart w:id="19" w:name="_Toc104721835"/>
      <w:r>
        <w:t>2.6</w:t>
      </w:r>
      <w:r w:rsidRPr="00880633">
        <w:t xml:space="preserve"> </w:t>
      </w:r>
      <w:r>
        <w:t>Разработка панели управления</w:t>
      </w:r>
      <w:bookmarkEnd w:id="19"/>
    </w:p>
    <w:p w14:paraId="5F0265C5" w14:textId="27F2DB44" w:rsidR="00FC6F1F" w:rsidRPr="00F73D4D" w:rsidRDefault="00FC6F1F" w:rsidP="00F73D4D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586793B3" w14:textId="7AA7C308" w:rsidR="00F73D4D" w:rsidRPr="00FC6F1F" w:rsidRDefault="00F73D4D" w:rsidP="00F73D4D">
      <w:pPr>
        <w:pStyle w:val="3"/>
      </w:pPr>
      <w:r>
        <w:t>2.</w:t>
      </w:r>
      <w:r>
        <w:t>7</w:t>
      </w:r>
      <w:r w:rsidRPr="00880633">
        <w:t xml:space="preserve"> </w:t>
      </w:r>
      <w:r>
        <w:t>Сборка робота</w:t>
      </w:r>
    </w:p>
    <w:p w14:paraId="1787C878" w14:textId="019F73E8" w:rsidR="00E97C64" w:rsidRDefault="00E97C64">
      <w:pPr>
        <w:spacing w:after="200" w:line="276" w:lineRule="auto"/>
        <w:ind w:firstLine="0"/>
        <w:jc w:val="left"/>
        <w:rPr>
          <w:szCs w:val="28"/>
          <w:lang w:bidi="hi-IN"/>
        </w:rPr>
      </w:pPr>
      <w:r w:rsidRPr="00E84D38">
        <w:rPr>
          <w:szCs w:val="28"/>
          <w:lang w:bidi="hi-IN"/>
        </w:rPr>
        <w:br w:type="page"/>
      </w:r>
    </w:p>
    <w:p w14:paraId="247E99CE" w14:textId="0B2D8448" w:rsidR="00FC6F1F" w:rsidRPr="0005638B" w:rsidRDefault="009234EA" w:rsidP="00FC6F1F">
      <w:pPr>
        <w:pStyle w:val="2"/>
        <w:rPr>
          <w:szCs w:val="28"/>
          <w:lang w:bidi="hi-IN"/>
        </w:rPr>
      </w:pPr>
      <w:bookmarkStart w:id="20" w:name="_Toc104721836"/>
      <w:r>
        <w:rPr>
          <w:szCs w:val="28"/>
          <w:lang w:bidi="hi-IN"/>
        </w:rPr>
        <w:lastRenderedPageBreak/>
        <w:t>3</w:t>
      </w:r>
      <w:r w:rsidR="00FC6F1F" w:rsidRPr="0005638B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Разработка программной части</w:t>
      </w:r>
      <w:bookmarkEnd w:id="20"/>
    </w:p>
    <w:p w14:paraId="27DF3207" w14:textId="65A7A953" w:rsidR="00FC6F1F" w:rsidRPr="0005638B" w:rsidRDefault="009234EA" w:rsidP="00FC6F1F">
      <w:pPr>
        <w:pStyle w:val="3"/>
      </w:pPr>
      <w:bookmarkStart w:id="21" w:name="_Toc104721837"/>
      <w:r>
        <w:t>3</w:t>
      </w:r>
      <w:r w:rsidR="00FC6F1F" w:rsidRPr="0005638B">
        <w:t xml:space="preserve">.1 </w:t>
      </w:r>
      <w:r>
        <w:t>Программа для передвижения робота</w:t>
      </w:r>
      <w:bookmarkEnd w:id="21"/>
    </w:p>
    <w:p w14:paraId="388F073E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2.1.</w:t>
      </w:r>
    </w:p>
    <w:p w14:paraId="6215A10D" w14:textId="660DFC02" w:rsidR="00FC6F1F" w:rsidRPr="00880633" w:rsidRDefault="009234EA" w:rsidP="00FC6F1F">
      <w:pPr>
        <w:pStyle w:val="3"/>
      </w:pPr>
      <w:bookmarkStart w:id="22" w:name="_Toc104721838"/>
      <w:r>
        <w:t>3</w:t>
      </w:r>
      <w:r w:rsidR="00FC6F1F">
        <w:t>.2</w:t>
      </w:r>
      <w:r w:rsidR="00FC6F1F" w:rsidRPr="00880633">
        <w:t xml:space="preserve"> </w:t>
      </w:r>
      <w:r>
        <w:t>Программа для управления манипулятором</w:t>
      </w:r>
      <w:bookmarkEnd w:id="22"/>
    </w:p>
    <w:p w14:paraId="72D04D28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3C2CE4C7" w14:textId="016F86CF" w:rsidR="00FC6F1F" w:rsidRPr="00880633" w:rsidRDefault="009234EA" w:rsidP="00FC6F1F">
      <w:pPr>
        <w:pStyle w:val="3"/>
      </w:pPr>
      <w:bookmarkStart w:id="23" w:name="_Toc104721839"/>
      <w:r>
        <w:t>3</w:t>
      </w:r>
      <w:r w:rsidR="00FC6F1F">
        <w:t>.3</w:t>
      </w:r>
      <w:r w:rsidR="00FC6F1F" w:rsidRPr="00880633">
        <w:t xml:space="preserve"> </w:t>
      </w:r>
      <w:r>
        <w:t>Программа для панели управления</w:t>
      </w:r>
      <w:bookmarkEnd w:id="23"/>
    </w:p>
    <w:p w14:paraId="215179D7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DBBF4E3" w14:textId="6A520FF0" w:rsidR="00FC6F1F" w:rsidRPr="00FC6F1F" w:rsidRDefault="009234EA" w:rsidP="00FC6F1F">
      <w:pPr>
        <w:pStyle w:val="3"/>
      </w:pPr>
      <w:bookmarkStart w:id="24" w:name="_Toc104721840"/>
      <w:r>
        <w:t>3</w:t>
      </w:r>
      <w:r w:rsidR="00FC6F1F">
        <w:t>.4</w:t>
      </w:r>
      <w:r w:rsidR="00FC6F1F" w:rsidRPr="00880633">
        <w:t xml:space="preserve"> </w:t>
      </w:r>
      <w:r>
        <w:t>Программа для интернет интерфейса</w:t>
      </w:r>
      <w:bookmarkEnd w:id="24"/>
    </w:p>
    <w:p w14:paraId="3EAE82C1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7DAFB3B" w14:textId="693A590B" w:rsidR="00FC6F1F" w:rsidRPr="00FC6F1F" w:rsidRDefault="009234EA" w:rsidP="00FC6F1F">
      <w:pPr>
        <w:pStyle w:val="3"/>
      </w:pPr>
      <w:bookmarkStart w:id="25" w:name="_Toc104721841"/>
      <w:r>
        <w:t>3</w:t>
      </w:r>
      <w:r w:rsidR="00FC6F1F">
        <w:t>.5</w:t>
      </w:r>
      <w:r w:rsidR="00FC6F1F" w:rsidRPr="00880633">
        <w:t xml:space="preserve"> </w:t>
      </w:r>
      <w:r>
        <w:t>Программа для автономной навигации</w:t>
      </w:r>
      <w:bookmarkEnd w:id="25"/>
    </w:p>
    <w:p w14:paraId="36E4ED76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D8DC63A" w14:textId="4F35C0C0" w:rsidR="00FC6F1F" w:rsidRDefault="00FC6F1F" w:rsidP="00FC6F1F">
      <w:pPr>
        <w:spacing w:before="120" w:after="240"/>
        <w:ind w:firstLine="0"/>
        <w:rPr>
          <w:szCs w:val="28"/>
          <w:lang w:bidi="hi-IN"/>
        </w:rPr>
      </w:pPr>
      <w:r w:rsidRPr="00FA4966">
        <w:rPr>
          <w:szCs w:val="28"/>
          <w:lang w:bidi="hi-IN"/>
        </w:rPr>
        <w:br w:type="page"/>
      </w:r>
    </w:p>
    <w:p w14:paraId="47069312" w14:textId="1ABE5107" w:rsidR="009234EA" w:rsidRPr="0005638B" w:rsidRDefault="009234EA" w:rsidP="009234EA">
      <w:pPr>
        <w:pStyle w:val="2"/>
        <w:rPr>
          <w:szCs w:val="28"/>
          <w:lang w:bidi="hi-IN"/>
        </w:rPr>
      </w:pPr>
      <w:bookmarkStart w:id="26" w:name="_Toc104721842"/>
      <w:r>
        <w:rPr>
          <w:szCs w:val="28"/>
          <w:lang w:bidi="hi-IN"/>
        </w:rPr>
        <w:lastRenderedPageBreak/>
        <w:t>4</w:t>
      </w:r>
      <w:r w:rsidRPr="0005638B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Применение платформы в орбразовательном процессе</w:t>
      </w:r>
      <w:bookmarkEnd w:id="26"/>
    </w:p>
    <w:p w14:paraId="6244F15A" w14:textId="312BB7C4" w:rsidR="009234EA" w:rsidRPr="0005638B" w:rsidRDefault="009234EA" w:rsidP="009234EA">
      <w:pPr>
        <w:pStyle w:val="3"/>
      </w:pPr>
      <w:bookmarkStart w:id="27" w:name="_Toc104721843"/>
      <w:r>
        <w:t>4</w:t>
      </w:r>
      <w:r w:rsidRPr="0005638B">
        <w:t xml:space="preserve">.1 </w:t>
      </w:r>
      <w:r>
        <w:t>Примеры лабораторных работ</w:t>
      </w:r>
      <w:bookmarkEnd w:id="27"/>
    </w:p>
    <w:p w14:paraId="09EC0568" w14:textId="77777777" w:rsidR="009234EA" w:rsidRDefault="009234EA" w:rsidP="009234EA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2.1.</w:t>
      </w:r>
    </w:p>
    <w:p w14:paraId="3E9815FD" w14:textId="283D5C30" w:rsidR="009234EA" w:rsidRPr="00880633" w:rsidRDefault="009234EA" w:rsidP="009234EA">
      <w:pPr>
        <w:pStyle w:val="3"/>
      </w:pPr>
      <w:bookmarkStart w:id="28" w:name="_Toc104721844"/>
      <w:r>
        <w:t>4.2</w:t>
      </w:r>
      <w:r w:rsidRPr="00880633">
        <w:t xml:space="preserve"> </w:t>
      </w:r>
      <w:r>
        <w:t>Методические указания к использованию робота</w:t>
      </w:r>
      <w:bookmarkEnd w:id="28"/>
    </w:p>
    <w:p w14:paraId="6B904F05" w14:textId="77777777" w:rsidR="009234EA" w:rsidRDefault="009234EA" w:rsidP="009234EA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5D2E44D3" w14:textId="55066119" w:rsidR="00FC6F1F" w:rsidRPr="009234EA" w:rsidRDefault="009234EA" w:rsidP="009234EA">
      <w:pPr>
        <w:spacing w:before="120" w:after="240"/>
        <w:ind w:firstLine="0"/>
        <w:rPr>
          <w:rFonts w:cs="Times New Roman"/>
          <w:szCs w:val="28"/>
          <w:lang w:eastAsia="ru-RU" w:bidi="hi-IN"/>
        </w:rPr>
      </w:pPr>
      <w:r w:rsidRPr="00FA4966">
        <w:rPr>
          <w:szCs w:val="28"/>
          <w:lang w:bidi="hi-IN"/>
        </w:rPr>
        <w:br w:type="page"/>
      </w:r>
    </w:p>
    <w:p w14:paraId="0017274D" w14:textId="77777777" w:rsidR="00067332" w:rsidRPr="0005638B" w:rsidRDefault="00067332" w:rsidP="00067332">
      <w:pPr>
        <w:pStyle w:val="1"/>
        <w:rPr>
          <w:szCs w:val="36"/>
          <w:lang w:bidi="hi-IN"/>
        </w:rPr>
      </w:pPr>
      <w:bookmarkStart w:id="29" w:name="_Toc104721845"/>
      <w:r w:rsidRPr="0005638B">
        <w:rPr>
          <w:szCs w:val="36"/>
          <w:lang w:bidi="hi-IN"/>
        </w:rPr>
        <w:lastRenderedPageBreak/>
        <w:t>Заключение</w:t>
      </w:r>
      <w:bookmarkEnd w:id="29"/>
    </w:p>
    <w:p w14:paraId="2C75D363" w14:textId="2C38A631" w:rsidR="00BA2BA9" w:rsidRPr="00BA2BA9" w:rsidRDefault="00CA7554" w:rsidP="005D14C5">
      <w:pPr>
        <w:rPr>
          <w:szCs w:val="28"/>
        </w:rPr>
      </w:pPr>
      <w:r w:rsidRPr="00CA7554">
        <w:rPr>
          <w:rFonts w:cs="Times New Roman"/>
          <w:szCs w:val="28"/>
          <w:lang w:eastAsia="ru-RU" w:bidi="hi-IN"/>
        </w:rPr>
        <w:t>Заключение</w:t>
      </w:r>
      <w:r w:rsidR="00AD5750" w:rsidRPr="00CA7554">
        <w:rPr>
          <w:rFonts w:cs="Times New Roman"/>
          <w:szCs w:val="28"/>
          <w:lang w:eastAsia="ru-RU" w:bidi="hi-IN"/>
        </w:rPr>
        <w:t>.</w:t>
      </w:r>
    </w:p>
    <w:p w14:paraId="50E41F14" w14:textId="77777777" w:rsidR="00067332" w:rsidRPr="0005638B" w:rsidRDefault="00067332" w:rsidP="00067332">
      <w:pPr>
        <w:ind w:firstLine="0"/>
        <w:jc w:val="left"/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5A8912E8" w14:textId="77777777" w:rsidR="00067332" w:rsidRPr="00706FED" w:rsidRDefault="00067332" w:rsidP="00067332">
      <w:pPr>
        <w:pStyle w:val="1"/>
        <w:rPr>
          <w:szCs w:val="36"/>
          <w:lang w:bidi="hi-IN"/>
        </w:rPr>
      </w:pPr>
      <w:bookmarkStart w:id="30" w:name="_Toc104721846"/>
      <w:r w:rsidRPr="00706FED">
        <w:rPr>
          <w:szCs w:val="36"/>
          <w:lang w:bidi="hi-IN"/>
        </w:rPr>
        <w:lastRenderedPageBreak/>
        <w:t>Список использованных источников</w:t>
      </w:r>
      <w:bookmarkEnd w:id="30"/>
    </w:p>
    <w:p w14:paraId="7B89066F" w14:textId="2FD4B014" w:rsidR="004444DE" w:rsidRDefault="00CA7554" w:rsidP="00F969D2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706FED">
        <w:rPr>
          <w:szCs w:val="26"/>
          <w:highlight w:val="yellow"/>
        </w:rPr>
        <w:t>Название со страницы</w:t>
      </w:r>
      <w:r w:rsidR="00206BD9" w:rsidRPr="00706FED">
        <w:rPr>
          <w:szCs w:val="26"/>
        </w:rPr>
        <w:t xml:space="preserve"> [Электронный ресурс]: [офиц. сайт] / Электрон</w:t>
      </w:r>
      <w:proofErr w:type="gramStart"/>
      <w:r w:rsidR="00206BD9" w:rsidRPr="00706FED">
        <w:rPr>
          <w:szCs w:val="26"/>
        </w:rPr>
        <w:t>.</w:t>
      </w:r>
      <w:proofErr w:type="gramEnd"/>
      <w:r w:rsidR="00206BD9" w:rsidRPr="00706FED">
        <w:rPr>
          <w:szCs w:val="26"/>
        </w:rPr>
        <w:t xml:space="preserve"> дан. – Режим доступа:</w:t>
      </w:r>
      <w:r w:rsidR="00B9476A" w:rsidRPr="00706FED">
        <w:rPr>
          <w:szCs w:val="26"/>
        </w:rPr>
        <w:t xml:space="preserve"> </w:t>
      </w:r>
      <w:r w:rsidRPr="00706FED">
        <w:rPr>
          <w:szCs w:val="26"/>
          <w:highlight w:val="yellow"/>
        </w:rPr>
        <w:t>ссылка на сайт</w:t>
      </w:r>
      <w:r w:rsidR="00206BD9" w:rsidRPr="00706FED">
        <w:rPr>
          <w:szCs w:val="26"/>
        </w:rPr>
        <w:t xml:space="preserve">, свободный (дата обращения: </w:t>
      </w:r>
      <w:r w:rsidR="00706FED" w:rsidRPr="00706FED">
        <w:rPr>
          <w:szCs w:val="26"/>
        </w:rPr>
        <w:t>24</w:t>
      </w:r>
      <w:r w:rsidR="004444DE" w:rsidRPr="00706FED">
        <w:rPr>
          <w:szCs w:val="26"/>
        </w:rPr>
        <w:t>.12</w:t>
      </w:r>
      <w:r w:rsidR="00C35831" w:rsidRPr="00706FED">
        <w:rPr>
          <w:szCs w:val="26"/>
        </w:rPr>
        <w:t>.2021</w:t>
      </w:r>
      <w:r w:rsidR="00206BD9" w:rsidRPr="00706FED">
        <w:rPr>
          <w:szCs w:val="26"/>
        </w:rPr>
        <w:t>). – Загл. с экрана</w:t>
      </w:r>
      <w:r w:rsidR="00706FED" w:rsidRPr="00706FED">
        <w:rPr>
          <w:szCs w:val="26"/>
        </w:rPr>
        <w:t>.</w:t>
      </w:r>
    </w:p>
    <w:p w14:paraId="2A258E74" w14:textId="77777777" w:rsidR="009E6967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>
        <w:rPr>
          <w:szCs w:val="26"/>
        </w:rPr>
        <w:t xml:space="preserve">Роботизация промышленного производства на базе искусственного интеллекта </w:t>
      </w:r>
      <w:r w:rsidRPr="00706FED">
        <w:rPr>
          <w:szCs w:val="26"/>
        </w:rPr>
        <w:t>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https://cyberleninka.ru/article/n/robotizatsiya-promyshlennogo-proizvodstva-na-baze-iskusstvennogo-intellekta/viewer</w:t>
      </w:r>
      <w:r w:rsidRPr="00706FED">
        <w:rPr>
          <w:szCs w:val="26"/>
        </w:rPr>
        <w:t>, свободный (дата обращения: 24.12.2021). – Загл. с экрана.</w:t>
      </w:r>
    </w:p>
    <w:p w14:paraId="7DD6BF3E" w14:textId="77777777" w:rsidR="009E6967" w:rsidRPr="00706FED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Команда ROS-Industrial разрабатывает роботизированное устройство для улучшения машинного зрения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https://robroy.ru/komanda-ros-industrial-razrabatyivaet-robotizirovannoe.html</w:t>
      </w:r>
      <w:r w:rsidRPr="00706FED">
        <w:rPr>
          <w:szCs w:val="26"/>
        </w:rPr>
        <w:t>, свободный (дата обращения: 24.12.2021). – Загл. с экрана.</w:t>
      </w:r>
    </w:p>
    <w:p w14:paraId="3273BC30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Промышленные роботы в России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https://www.tadviser.ru/index.php/Статья:Промышленные_роботы_в_России</w:t>
      </w:r>
      <w:r w:rsidRPr="00706FED">
        <w:rPr>
          <w:szCs w:val="26"/>
        </w:rPr>
        <w:t>, свободный (дата обращения: 24.12.2021). – Загл. с экрана.</w:t>
      </w:r>
    </w:p>
    <w:p w14:paraId="1D075149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АСУ ТП (рынок России)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https://www.tadviser.ru/index.php/Статья:АСУ_ТП_(рынок_России)</w:t>
      </w:r>
      <w:r w:rsidRPr="00706FED">
        <w:rPr>
          <w:szCs w:val="26"/>
        </w:rPr>
        <w:t>, свободный (дата обращения: 24.12.2021). – Загл. с экрана.</w:t>
      </w:r>
    </w:p>
    <w:p w14:paraId="3CC61AD0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proofErr w:type="spellStart"/>
      <w:r w:rsidRPr="00AE7514">
        <w:rPr>
          <w:szCs w:val="26"/>
        </w:rPr>
        <w:t>TurtleBro</w:t>
      </w:r>
      <w:proofErr w:type="spellEnd"/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http://www.turtlebro.ru/</w:t>
      </w:r>
      <w:r w:rsidRPr="00706FED">
        <w:rPr>
          <w:szCs w:val="26"/>
        </w:rPr>
        <w:t>, свободный (дата обращения: 24.12.2021). – Загл. с экрана.</w:t>
      </w:r>
    </w:p>
    <w:p w14:paraId="16FF675F" w14:textId="64E20EB5" w:rsidR="009E6967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ROBOTIS TURTLEBOT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https://robotgeeks.ru/collection/robotis-turtlebot</w:t>
      </w:r>
      <w:r w:rsidRPr="00706FED">
        <w:rPr>
          <w:szCs w:val="26"/>
        </w:rPr>
        <w:t>, свободный (дата обращения: 24.12.2021). – Загл. с экрана.</w:t>
      </w:r>
    </w:p>
    <w:p w14:paraId="5C3E8A83" w14:textId="5BC6D4B1" w:rsidR="00562D5C" w:rsidRPr="00562D5C" w:rsidRDefault="00562D5C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562D5C">
        <w:rPr>
          <w:szCs w:val="26"/>
        </w:rPr>
        <w:t>https://www.thingiverse.com/thing:4362304</w:t>
      </w:r>
    </w:p>
    <w:p w14:paraId="4F5B1510" w14:textId="5A231E00" w:rsidR="00562D5C" w:rsidRDefault="00562D5C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562D5C">
        <w:rPr>
          <w:szCs w:val="26"/>
        </w:rPr>
        <w:t>https://www.thingiverse.com/thing:4632254</w:t>
      </w:r>
    </w:p>
    <w:p w14:paraId="4D4BD8DF" w14:textId="77777777" w:rsidR="005148B4" w:rsidRPr="00562D5C" w:rsidRDefault="005148B4" w:rsidP="00562D5C">
      <w:pPr>
        <w:pStyle w:val="a"/>
        <w:numPr>
          <w:ilvl w:val="0"/>
          <w:numId w:val="8"/>
        </w:numPr>
        <w:ind w:left="0" w:firstLine="709"/>
        <w:rPr>
          <w:szCs w:val="26"/>
        </w:rPr>
        <w:sectPr w:rsidR="005148B4" w:rsidRPr="00562D5C" w:rsidSect="00C03C64">
          <w:pgSz w:w="11900" w:h="16840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p w14:paraId="4FCE74B7" w14:textId="77777777" w:rsidR="005148B4" w:rsidRPr="0031004A" w:rsidRDefault="005148B4" w:rsidP="005148B4">
      <w:pPr>
        <w:pStyle w:val="1"/>
      </w:pPr>
      <w:bookmarkStart w:id="31" w:name="_Toc92874972"/>
      <w:r w:rsidRPr="0031004A">
        <w:lastRenderedPageBreak/>
        <w:t>Приложение А</w:t>
      </w:r>
      <w:bookmarkEnd w:id="31"/>
    </w:p>
    <w:p w14:paraId="3E606E71" w14:textId="77777777" w:rsidR="005148B4" w:rsidRPr="0031004A" w:rsidRDefault="005148B4" w:rsidP="005148B4">
      <w:pPr>
        <w:ind w:firstLine="0"/>
        <w:jc w:val="center"/>
        <w:rPr>
          <w:szCs w:val="28"/>
          <w:lang w:eastAsia="ru-RU"/>
        </w:rPr>
      </w:pPr>
      <w:r w:rsidRPr="0031004A">
        <w:rPr>
          <w:szCs w:val="28"/>
          <w:lang w:eastAsia="ru-RU"/>
        </w:rPr>
        <w:t>(Обязательное)</w:t>
      </w:r>
    </w:p>
    <w:p w14:paraId="1479B65A" w14:textId="77777777" w:rsidR="005148B4" w:rsidRPr="0031004A" w:rsidRDefault="005148B4" w:rsidP="005148B4">
      <w:pPr>
        <w:ind w:firstLine="0"/>
        <w:jc w:val="center"/>
        <w:rPr>
          <w:szCs w:val="28"/>
          <w:lang w:eastAsia="ru-RU"/>
        </w:rPr>
      </w:pPr>
      <w:r w:rsidRPr="0031004A">
        <w:rPr>
          <w:szCs w:val="28"/>
          <w:lang w:eastAsia="ru-RU"/>
        </w:rPr>
        <w:t>Принципиальная схема автоматизации</w:t>
      </w:r>
    </w:p>
    <w:p w14:paraId="1C55513F" w14:textId="04DB4758" w:rsidR="005148B4" w:rsidRPr="0031004A" w:rsidRDefault="005148B4" w:rsidP="005148B4">
      <w:pPr>
        <w:spacing w:before="240" w:after="160" w:line="259" w:lineRule="auto"/>
        <w:ind w:firstLine="0"/>
        <w:jc w:val="center"/>
        <w:rPr>
          <w:szCs w:val="26"/>
        </w:rPr>
        <w:sectPr w:rsidR="005148B4" w:rsidRPr="0031004A" w:rsidSect="00B47A59">
          <w:pgSz w:w="16840" w:h="11900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31004A">
        <w:rPr>
          <w:noProof/>
          <w:szCs w:val="26"/>
        </w:rPr>
        <w:drawing>
          <wp:inline distT="0" distB="0" distL="0" distR="0" wp14:anchorId="65BAF178" wp14:editId="036F2BBE">
            <wp:extent cx="9159902" cy="359471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292" cy="3602319"/>
                    </a:xfrm>
                    <a:prstGeom prst="rect">
                      <a:avLst/>
                    </a:prstGeom>
                    <a:noFill/>
                    <a:ln w="635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C5C309" w14:textId="2EAC2332" w:rsidR="00067332" w:rsidRPr="005148B4" w:rsidRDefault="00067332" w:rsidP="005148B4">
      <w:pPr>
        <w:ind w:firstLine="0"/>
        <w:rPr>
          <w:szCs w:val="26"/>
        </w:rPr>
      </w:pPr>
    </w:p>
    <w:p w14:paraId="2AD81A98" w14:textId="557A33CD" w:rsidR="00067332" w:rsidRPr="0005638B" w:rsidRDefault="004C3762" w:rsidP="00067332">
      <w:pPr>
        <w:spacing w:before="240" w:after="240"/>
        <w:ind w:firstLine="0"/>
        <w:jc w:val="center"/>
        <w:rPr>
          <w:szCs w:val="26"/>
        </w:rPr>
      </w:pPr>
      <w:r w:rsidRPr="0005638B">
        <w:rPr>
          <w:szCs w:val="26"/>
        </w:rPr>
        <w:t>СВЕДЕНИЯ О САМОСТОЯТЕЛЬНОСТИ ВЫПОЛНЕНИЯ РАБОТЫ</w:t>
      </w:r>
    </w:p>
    <w:p w14:paraId="3F810964" w14:textId="6B7D7646" w:rsidR="00067332" w:rsidRPr="0005638B" w:rsidRDefault="004C3762" w:rsidP="00067332">
      <w:pPr>
        <w:rPr>
          <w:szCs w:val="26"/>
        </w:rPr>
      </w:pPr>
      <w:r>
        <w:rPr>
          <w:szCs w:val="26"/>
        </w:rPr>
        <w:t>Выпускная квалификационная работа</w:t>
      </w:r>
      <w:r w:rsidR="00067332" w:rsidRPr="0005638B">
        <w:rPr>
          <w:szCs w:val="26"/>
        </w:rPr>
        <w:t xml:space="preserve"> </w:t>
      </w:r>
      <w:r w:rsidR="00067332" w:rsidRPr="004C3762">
        <w:rPr>
          <w:szCs w:val="26"/>
        </w:rPr>
        <w:t>«</w:t>
      </w:r>
      <w:r w:rsidRPr="004C3762">
        <w:rPr>
          <w:rFonts w:cs="Times New Roman"/>
          <w:szCs w:val="28"/>
        </w:rPr>
        <w:t>Разработка-аппаратного программного комплекса</w:t>
      </w:r>
      <w:r w:rsidR="002F1914" w:rsidRPr="002F1914">
        <w:rPr>
          <w:rFonts w:cs="Times New Roman"/>
          <w:szCs w:val="28"/>
        </w:rPr>
        <w:t xml:space="preserve"> </w:t>
      </w:r>
      <w:r w:rsidR="002F1914">
        <w:rPr>
          <w:rFonts w:cs="Times New Roman"/>
          <w:szCs w:val="28"/>
        </w:rPr>
        <w:t xml:space="preserve">для внедрения </w:t>
      </w:r>
      <w:r w:rsidR="002F1914">
        <w:rPr>
          <w:rFonts w:cs="Times New Roman"/>
          <w:szCs w:val="28"/>
          <w:lang w:val="en-US"/>
        </w:rPr>
        <w:t>ROS</w:t>
      </w:r>
      <w:r w:rsidR="002F1914" w:rsidRPr="002F1914">
        <w:rPr>
          <w:rFonts w:cs="Times New Roman"/>
          <w:szCs w:val="28"/>
        </w:rPr>
        <w:t>2</w:t>
      </w:r>
      <w:r w:rsidR="00067332" w:rsidRPr="004C3762">
        <w:rPr>
          <w:szCs w:val="26"/>
        </w:rPr>
        <w:t>»</w:t>
      </w:r>
      <w:r w:rsidR="00067332" w:rsidRPr="0005638B">
        <w:rPr>
          <w:szCs w:val="26"/>
        </w:rPr>
        <w:t xml:space="preserve"> выполнена самостоятельно.</w:t>
      </w:r>
    </w:p>
    <w:p w14:paraId="545228CE" w14:textId="77777777" w:rsidR="00067332" w:rsidRPr="0005638B" w:rsidRDefault="00067332" w:rsidP="00067332">
      <w:pPr>
        <w:rPr>
          <w:szCs w:val="26"/>
        </w:rPr>
      </w:pPr>
      <w:r w:rsidRPr="0005638B">
        <w:rPr>
          <w:szCs w:val="26"/>
        </w:rPr>
        <w:t>Используемые в работе материалы и концепции из публикуемой литературы и других источников имеют ссылки на них.</w:t>
      </w:r>
    </w:p>
    <w:p w14:paraId="6EF43AC1" w14:textId="19C564DF" w:rsidR="00067332" w:rsidRPr="004C3762" w:rsidRDefault="004C3762" w:rsidP="00067332">
      <w:pPr>
        <w:spacing w:after="600"/>
        <w:rPr>
          <w:szCs w:val="26"/>
        </w:rPr>
      </w:pPr>
      <w:r>
        <w:rPr>
          <w:szCs w:val="26"/>
        </w:rPr>
        <w:t xml:space="preserve">Электронный экземпляр выпускной квалификационной работы в формате </w:t>
      </w:r>
      <w:r>
        <w:rPr>
          <w:szCs w:val="26"/>
          <w:lang w:val="en-US"/>
        </w:rPr>
        <w:t>pdf</w:t>
      </w:r>
      <w:r w:rsidRPr="004C3762">
        <w:rPr>
          <w:szCs w:val="26"/>
        </w:rPr>
        <w:t xml:space="preserve"> </w:t>
      </w:r>
      <w:r>
        <w:rPr>
          <w:szCs w:val="26"/>
        </w:rPr>
        <w:t>размещен на странице онлайн-курса «ГИА_15.03.04 Автоматизация систем управления производством (</w:t>
      </w:r>
      <w:r w:rsidR="002F1914">
        <w:rPr>
          <w:szCs w:val="26"/>
        </w:rPr>
        <w:t>21–22</w:t>
      </w:r>
      <w:r>
        <w:rPr>
          <w:szCs w:val="26"/>
        </w:rPr>
        <w:t>)»</w:t>
      </w: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551"/>
        <w:gridCol w:w="425"/>
        <w:gridCol w:w="2694"/>
      </w:tblGrid>
      <w:tr w:rsidR="00067332" w:rsidRPr="0005638B" w14:paraId="61B3606B" w14:textId="77777777" w:rsidTr="006257BB">
        <w:trPr>
          <w:trHeight w:val="82"/>
        </w:trPr>
        <w:tc>
          <w:tcPr>
            <w:tcW w:w="9498" w:type="dxa"/>
            <w:gridSpan w:val="4"/>
            <w:vAlign w:val="bottom"/>
          </w:tcPr>
          <w:p w14:paraId="2A7EE8BD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</w:tr>
      <w:tr w:rsidR="00067332" w:rsidRPr="0005638B" w14:paraId="7DFEDB93" w14:textId="77777777" w:rsidTr="006257BB">
        <w:trPr>
          <w:trHeight w:val="228"/>
        </w:trPr>
        <w:tc>
          <w:tcPr>
            <w:tcW w:w="3828" w:type="dxa"/>
            <w:vAlign w:val="bottom"/>
          </w:tcPr>
          <w:p w14:paraId="3986C6D5" w14:textId="07A82C97" w:rsidR="00067332" w:rsidRPr="0005638B" w:rsidRDefault="00067332" w:rsidP="006257BB">
            <w:pPr>
              <w:spacing w:line="240" w:lineRule="auto"/>
              <w:ind w:firstLine="0"/>
              <w:jc w:val="left"/>
              <w:rPr>
                <w:szCs w:val="26"/>
              </w:rPr>
            </w:pPr>
            <w:r w:rsidRPr="0005638B">
              <w:rPr>
                <w:szCs w:val="26"/>
              </w:rPr>
              <w:t>«</w:t>
            </w:r>
            <w:r w:rsidR="009C7F65">
              <w:rPr>
                <w:szCs w:val="26"/>
                <w:u w:val="single"/>
              </w:rPr>
              <w:t xml:space="preserve">     </w:t>
            </w:r>
            <w:r w:rsidRPr="0005638B">
              <w:rPr>
                <w:szCs w:val="26"/>
              </w:rPr>
              <w:t xml:space="preserve">» </w:t>
            </w:r>
            <w:r w:rsidR="009C7F65">
              <w:rPr>
                <w:szCs w:val="26"/>
                <w:u w:val="single"/>
              </w:rPr>
              <w:t xml:space="preserve">                    </w:t>
            </w:r>
            <w:r w:rsidR="009C7F65">
              <w:rPr>
                <w:szCs w:val="26"/>
              </w:rPr>
              <w:t xml:space="preserve"> </w:t>
            </w:r>
            <w:r w:rsidRPr="0005638B">
              <w:rPr>
                <w:szCs w:val="26"/>
              </w:rPr>
              <w:t>202</w:t>
            </w:r>
            <w:r w:rsidR="004C3762">
              <w:rPr>
                <w:szCs w:val="26"/>
              </w:rPr>
              <w:t>2</w:t>
            </w:r>
            <w:r w:rsidRPr="0005638B">
              <w:rPr>
                <w:szCs w:val="26"/>
              </w:rPr>
              <w:t>г.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0286AAAE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425" w:type="dxa"/>
            <w:vAlign w:val="bottom"/>
          </w:tcPr>
          <w:p w14:paraId="034E8BC3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7754744E" w14:textId="55361E25" w:rsidR="00067332" w:rsidRPr="0005638B" w:rsidRDefault="004C376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А.Н. Крайников</w:t>
            </w:r>
          </w:p>
        </w:tc>
      </w:tr>
      <w:tr w:rsidR="00067332" w:rsidRPr="0005638B" w14:paraId="5FDD3CFA" w14:textId="77777777" w:rsidTr="006257BB">
        <w:trPr>
          <w:trHeight w:val="20"/>
        </w:trPr>
        <w:tc>
          <w:tcPr>
            <w:tcW w:w="3828" w:type="dxa"/>
            <w:vAlign w:val="bottom"/>
          </w:tcPr>
          <w:p w14:paraId="353A89B8" w14:textId="77777777" w:rsidR="00067332" w:rsidRPr="0005638B" w:rsidRDefault="00067332" w:rsidP="006257BB">
            <w:pPr>
              <w:spacing w:line="240" w:lineRule="auto"/>
              <w:ind w:firstLine="0"/>
              <w:jc w:val="left"/>
              <w:rPr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21C2204D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(подпись)</w:t>
            </w:r>
          </w:p>
        </w:tc>
        <w:tc>
          <w:tcPr>
            <w:tcW w:w="425" w:type="dxa"/>
          </w:tcPr>
          <w:p w14:paraId="2F5DF640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</w:tcPr>
          <w:p w14:paraId="42BCCBA4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(инициалы, фамилия)</w:t>
            </w:r>
          </w:p>
        </w:tc>
      </w:tr>
    </w:tbl>
    <w:p w14:paraId="457919F6" w14:textId="77777777" w:rsidR="00067332" w:rsidRPr="0005638B" w:rsidRDefault="00067332" w:rsidP="00067332">
      <w:pPr>
        <w:rPr>
          <w:szCs w:val="26"/>
          <w:lang w:eastAsia="ru-RU" w:bidi="hi-IN"/>
        </w:rPr>
      </w:pPr>
    </w:p>
    <w:p w14:paraId="51E5D5B9" w14:textId="77777777" w:rsidR="00052BAE" w:rsidRPr="0005638B" w:rsidRDefault="00052BAE">
      <w:pPr>
        <w:rPr>
          <w:szCs w:val="26"/>
        </w:rPr>
      </w:pPr>
    </w:p>
    <w:sectPr w:rsidR="00052BAE" w:rsidRPr="0005638B" w:rsidSect="00B47A5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F407F" w14:textId="77777777" w:rsidR="0083265D" w:rsidRDefault="0083265D">
      <w:pPr>
        <w:spacing w:line="240" w:lineRule="auto"/>
      </w:pPr>
      <w:r>
        <w:separator/>
      </w:r>
    </w:p>
  </w:endnote>
  <w:endnote w:type="continuationSeparator" w:id="0">
    <w:p w14:paraId="79EF4686" w14:textId="77777777" w:rsidR="0083265D" w:rsidRDefault="008326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873338"/>
      <w:docPartObj>
        <w:docPartGallery w:val="Page Numbers (Bottom of Page)"/>
        <w:docPartUnique/>
      </w:docPartObj>
    </w:sdtPr>
    <w:sdtContent>
      <w:p w14:paraId="547C483C" w14:textId="344CF711" w:rsidR="007738AB" w:rsidRPr="007E2099" w:rsidRDefault="005148B4" w:rsidP="005148B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2447674"/>
      <w:docPartObj>
        <w:docPartGallery w:val="Page Numbers (Bottom of Page)"/>
        <w:docPartUnique/>
      </w:docPartObj>
    </w:sdtPr>
    <w:sdtEndPr/>
    <w:sdtContent>
      <w:p w14:paraId="19AD9D1B" w14:textId="77777777" w:rsidR="007738AB" w:rsidRDefault="007738AB" w:rsidP="006257BB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3EC26" w14:textId="77777777" w:rsidR="0083265D" w:rsidRDefault="0083265D">
      <w:pPr>
        <w:spacing w:line="240" w:lineRule="auto"/>
      </w:pPr>
      <w:r>
        <w:separator/>
      </w:r>
    </w:p>
  </w:footnote>
  <w:footnote w:type="continuationSeparator" w:id="0">
    <w:p w14:paraId="4445B50C" w14:textId="77777777" w:rsidR="0083265D" w:rsidRDefault="008326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1F167" w14:textId="77777777" w:rsidR="007738AB" w:rsidRDefault="007738AB" w:rsidP="006257BB">
    <w:pPr>
      <w:pStyle w:val="aa"/>
      <w:ind w:firstLine="0"/>
    </w:pPr>
  </w:p>
  <w:p w14:paraId="3176F7FA" w14:textId="77777777" w:rsidR="007738AB" w:rsidRDefault="007738AB" w:rsidP="006257BB">
    <w:pPr>
      <w:ind w:firstLine="0"/>
    </w:pPr>
  </w:p>
  <w:p w14:paraId="3C13F987" w14:textId="77777777" w:rsidR="007738AB" w:rsidRDefault="007738AB" w:rsidP="006257BB">
    <w:pPr>
      <w:ind w:firstLine="0"/>
    </w:pPr>
  </w:p>
  <w:p w14:paraId="6558835C" w14:textId="77777777" w:rsidR="007738AB" w:rsidRDefault="007738AB" w:rsidP="006257BB">
    <w:pPr>
      <w:ind w:firstLine="0"/>
    </w:pPr>
  </w:p>
  <w:p w14:paraId="0FB46007" w14:textId="77777777" w:rsidR="007738AB" w:rsidRDefault="007738AB" w:rsidP="006257BB">
    <w:pPr>
      <w:ind w:firstLine="0"/>
    </w:pPr>
  </w:p>
  <w:p w14:paraId="15D4ACD6" w14:textId="77777777" w:rsidR="007738AB" w:rsidRDefault="007738AB" w:rsidP="006257BB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5800"/>
    <w:multiLevelType w:val="hybridMultilevel"/>
    <w:tmpl w:val="AE5C85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4A6DF5"/>
    <w:multiLevelType w:val="hybridMultilevel"/>
    <w:tmpl w:val="5D84EA34"/>
    <w:lvl w:ilvl="0" w:tplc="1F6E1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17D9C"/>
    <w:multiLevelType w:val="hybridMultilevel"/>
    <w:tmpl w:val="5A527F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AC045D"/>
    <w:multiLevelType w:val="hybridMultilevel"/>
    <w:tmpl w:val="DCA891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E6796D"/>
    <w:multiLevelType w:val="hybridMultilevel"/>
    <w:tmpl w:val="2746EB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E210F7"/>
    <w:multiLevelType w:val="hybridMultilevel"/>
    <w:tmpl w:val="F1DAC8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D00E48"/>
    <w:multiLevelType w:val="hybridMultilevel"/>
    <w:tmpl w:val="10F86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2E074A"/>
    <w:multiLevelType w:val="hybridMultilevel"/>
    <w:tmpl w:val="9C56F810"/>
    <w:lvl w:ilvl="0" w:tplc="4D842B8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8A5ECA"/>
    <w:multiLevelType w:val="hybridMultilevel"/>
    <w:tmpl w:val="B666DE3C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46AEF"/>
    <w:multiLevelType w:val="hybridMultilevel"/>
    <w:tmpl w:val="08E6C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FA0477F"/>
    <w:multiLevelType w:val="hybridMultilevel"/>
    <w:tmpl w:val="3D2ABFD8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732684"/>
    <w:multiLevelType w:val="hybridMultilevel"/>
    <w:tmpl w:val="9F90C28C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EC66B6"/>
    <w:multiLevelType w:val="hybridMultilevel"/>
    <w:tmpl w:val="DCA891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8A479E"/>
    <w:multiLevelType w:val="hybridMultilevel"/>
    <w:tmpl w:val="693A54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F205A4"/>
    <w:multiLevelType w:val="hybridMultilevel"/>
    <w:tmpl w:val="3336E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314391"/>
    <w:multiLevelType w:val="hybridMultilevel"/>
    <w:tmpl w:val="B54E0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D34E73"/>
    <w:multiLevelType w:val="hybridMultilevel"/>
    <w:tmpl w:val="5266918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5EC5CF6"/>
    <w:multiLevelType w:val="hybridMultilevel"/>
    <w:tmpl w:val="436A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3F50F4"/>
    <w:multiLevelType w:val="hybridMultilevel"/>
    <w:tmpl w:val="D8663B3A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F805D0"/>
    <w:multiLevelType w:val="hybridMultilevel"/>
    <w:tmpl w:val="6C8CAF92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3365A9"/>
    <w:multiLevelType w:val="hybridMultilevel"/>
    <w:tmpl w:val="46742656"/>
    <w:lvl w:ilvl="0" w:tplc="2A068C3C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0774C1"/>
    <w:multiLevelType w:val="hybridMultilevel"/>
    <w:tmpl w:val="E68AD804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7559774">
    <w:abstractNumId w:val="20"/>
  </w:num>
  <w:num w:numId="2" w16cid:durableId="569005195">
    <w:abstractNumId w:val="1"/>
  </w:num>
  <w:num w:numId="3" w16cid:durableId="1807620364">
    <w:abstractNumId w:val="8"/>
  </w:num>
  <w:num w:numId="4" w16cid:durableId="952712176">
    <w:abstractNumId w:val="10"/>
  </w:num>
  <w:num w:numId="5" w16cid:durableId="209461769">
    <w:abstractNumId w:val="15"/>
  </w:num>
  <w:num w:numId="6" w16cid:durableId="1159610483">
    <w:abstractNumId w:val="18"/>
  </w:num>
  <w:num w:numId="7" w16cid:durableId="1159930882">
    <w:abstractNumId w:val="11"/>
  </w:num>
  <w:num w:numId="8" w16cid:durableId="803430802">
    <w:abstractNumId w:val="6"/>
  </w:num>
  <w:num w:numId="9" w16cid:durableId="184056402">
    <w:abstractNumId w:val="21"/>
  </w:num>
  <w:num w:numId="10" w16cid:durableId="1573202230">
    <w:abstractNumId w:val="4"/>
  </w:num>
  <w:num w:numId="11" w16cid:durableId="1668285782">
    <w:abstractNumId w:val="14"/>
  </w:num>
  <w:num w:numId="12" w16cid:durableId="1136606273">
    <w:abstractNumId w:val="19"/>
  </w:num>
  <w:num w:numId="13" w16cid:durableId="976301991">
    <w:abstractNumId w:val="5"/>
  </w:num>
  <w:num w:numId="14" w16cid:durableId="816340131">
    <w:abstractNumId w:val="9"/>
  </w:num>
  <w:num w:numId="15" w16cid:durableId="1655335377">
    <w:abstractNumId w:val="0"/>
  </w:num>
  <w:num w:numId="16" w16cid:durableId="1421022868">
    <w:abstractNumId w:val="3"/>
  </w:num>
  <w:num w:numId="17" w16cid:durableId="1014772810">
    <w:abstractNumId w:val="12"/>
  </w:num>
  <w:num w:numId="18" w16cid:durableId="958296488">
    <w:abstractNumId w:val="16"/>
  </w:num>
  <w:num w:numId="19" w16cid:durableId="1352684634">
    <w:abstractNumId w:val="2"/>
  </w:num>
  <w:num w:numId="20" w16cid:durableId="182600707">
    <w:abstractNumId w:val="13"/>
  </w:num>
  <w:num w:numId="21" w16cid:durableId="149060774">
    <w:abstractNumId w:val="17"/>
  </w:num>
  <w:num w:numId="22" w16cid:durableId="9392925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16B7"/>
    <w:rsid w:val="000040DB"/>
    <w:rsid w:val="000156BC"/>
    <w:rsid w:val="00026FB5"/>
    <w:rsid w:val="00034A2D"/>
    <w:rsid w:val="00037185"/>
    <w:rsid w:val="00042E8D"/>
    <w:rsid w:val="00043298"/>
    <w:rsid w:val="000449F5"/>
    <w:rsid w:val="000452AD"/>
    <w:rsid w:val="00045C83"/>
    <w:rsid w:val="000464B9"/>
    <w:rsid w:val="00046544"/>
    <w:rsid w:val="00052BAE"/>
    <w:rsid w:val="00053935"/>
    <w:rsid w:val="00054285"/>
    <w:rsid w:val="0005638B"/>
    <w:rsid w:val="00056449"/>
    <w:rsid w:val="00056F04"/>
    <w:rsid w:val="000630F8"/>
    <w:rsid w:val="00067332"/>
    <w:rsid w:val="00075FDD"/>
    <w:rsid w:val="0008147B"/>
    <w:rsid w:val="0008233D"/>
    <w:rsid w:val="00083F60"/>
    <w:rsid w:val="000875B4"/>
    <w:rsid w:val="00090E35"/>
    <w:rsid w:val="000965D4"/>
    <w:rsid w:val="000971CC"/>
    <w:rsid w:val="000A4A73"/>
    <w:rsid w:val="000B2048"/>
    <w:rsid w:val="000B6048"/>
    <w:rsid w:val="000C5D6B"/>
    <w:rsid w:val="000D2FD9"/>
    <w:rsid w:val="000D3C51"/>
    <w:rsid w:val="000D5709"/>
    <w:rsid w:val="000D5D17"/>
    <w:rsid w:val="000E1251"/>
    <w:rsid w:val="000F41ED"/>
    <w:rsid w:val="000F4E9B"/>
    <w:rsid w:val="00103DBF"/>
    <w:rsid w:val="00105906"/>
    <w:rsid w:val="00114446"/>
    <w:rsid w:val="001206FD"/>
    <w:rsid w:val="001221F2"/>
    <w:rsid w:val="00122204"/>
    <w:rsid w:val="001224BD"/>
    <w:rsid w:val="00124D31"/>
    <w:rsid w:val="001262E0"/>
    <w:rsid w:val="00134647"/>
    <w:rsid w:val="001515A7"/>
    <w:rsid w:val="00151A51"/>
    <w:rsid w:val="001604A8"/>
    <w:rsid w:val="001622BA"/>
    <w:rsid w:val="00162697"/>
    <w:rsid w:val="00163EA4"/>
    <w:rsid w:val="00165D3A"/>
    <w:rsid w:val="00167AB3"/>
    <w:rsid w:val="00173D70"/>
    <w:rsid w:val="00175303"/>
    <w:rsid w:val="0018776A"/>
    <w:rsid w:val="0018786E"/>
    <w:rsid w:val="00187E03"/>
    <w:rsid w:val="00190407"/>
    <w:rsid w:val="0019063F"/>
    <w:rsid w:val="00191D2D"/>
    <w:rsid w:val="0019245E"/>
    <w:rsid w:val="001944C0"/>
    <w:rsid w:val="00194DC4"/>
    <w:rsid w:val="001A7C10"/>
    <w:rsid w:val="001B0ADE"/>
    <w:rsid w:val="001B0B66"/>
    <w:rsid w:val="001B152D"/>
    <w:rsid w:val="001B2A1D"/>
    <w:rsid w:val="001B5B21"/>
    <w:rsid w:val="001C093F"/>
    <w:rsid w:val="001C24AC"/>
    <w:rsid w:val="001C431A"/>
    <w:rsid w:val="001C4628"/>
    <w:rsid w:val="001C58B0"/>
    <w:rsid w:val="001C5B53"/>
    <w:rsid w:val="001D38D8"/>
    <w:rsid w:val="001D4D8D"/>
    <w:rsid w:val="001E1A9F"/>
    <w:rsid w:val="001E1AB4"/>
    <w:rsid w:val="001E40F4"/>
    <w:rsid w:val="001E73BA"/>
    <w:rsid w:val="001F3701"/>
    <w:rsid w:val="001F76BE"/>
    <w:rsid w:val="002034F4"/>
    <w:rsid w:val="00206BD9"/>
    <w:rsid w:val="00216526"/>
    <w:rsid w:val="00217CD3"/>
    <w:rsid w:val="00230AB5"/>
    <w:rsid w:val="002339BA"/>
    <w:rsid w:val="0023514C"/>
    <w:rsid w:val="002357FD"/>
    <w:rsid w:val="00243A42"/>
    <w:rsid w:val="0024417F"/>
    <w:rsid w:val="0024487F"/>
    <w:rsid w:val="00250021"/>
    <w:rsid w:val="0025078C"/>
    <w:rsid w:val="00253AA2"/>
    <w:rsid w:val="002564BF"/>
    <w:rsid w:val="00264041"/>
    <w:rsid w:val="002675B2"/>
    <w:rsid w:val="00271CF1"/>
    <w:rsid w:val="002761A2"/>
    <w:rsid w:val="002763E5"/>
    <w:rsid w:val="002829D8"/>
    <w:rsid w:val="00283E2C"/>
    <w:rsid w:val="00284AB0"/>
    <w:rsid w:val="00290FB5"/>
    <w:rsid w:val="00292F56"/>
    <w:rsid w:val="00295160"/>
    <w:rsid w:val="002A0D12"/>
    <w:rsid w:val="002A10C5"/>
    <w:rsid w:val="002A25B6"/>
    <w:rsid w:val="002A6C7E"/>
    <w:rsid w:val="002B1F2E"/>
    <w:rsid w:val="002B2542"/>
    <w:rsid w:val="002B4457"/>
    <w:rsid w:val="002B6D25"/>
    <w:rsid w:val="002B7BD5"/>
    <w:rsid w:val="002C0336"/>
    <w:rsid w:val="002C194A"/>
    <w:rsid w:val="002C3500"/>
    <w:rsid w:val="002C4C3C"/>
    <w:rsid w:val="002C72FA"/>
    <w:rsid w:val="002C787B"/>
    <w:rsid w:val="002C79D6"/>
    <w:rsid w:val="002C7E3E"/>
    <w:rsid w:val="002D349A"/>
    <w:rsid w:val="002F17D2"/>
    <w:rsid w:val="002F1914"/>
    <w:rsid w:val="002F40A2"/>
    <w:rsid w:val="002F66FF"/>
    <w:rsid w:val="002F6AF7"/>
    <w:rsid w:val="00301844"/>
    <w:rsid w:val="003018AB"/>
    <w:rsid w:val="003020E5"/>
    <w:rsid w:val="00303BC1"/>
    <w:rsid w:val="00304A42"/>
    <w:rsid w:val="003053D0"/>
    <w:rsid w:val="00307C71"/>
    <w:rsid w:val="0031257E"/>
    <w:rsid w:val="0031498B"/>
    <w:rsid w:val="00316C15"/>
    <w:rsid w:val="00326F95"/>
    <w:rsid w:val="003310CA"/>
    <w:rsid w:val="003325C0"/>
    <w:rsid w:val="0033261B"/>
    <w:rsid w:val="00333157"/>
    <w:rsid w:val="0033596C"/>
    <w:rsid w:val="00337B4C"/>
    <w:rsid w:val="00346A1E"/>
    <w:rsid w:val="00355F90"/>
    <w:rsid w:val="0036325A"/>
    <w:rsid w:val="0037037B"/>
    <w:rsid w:val="003868D7"/>
    <w:rsid w:val="003870AC"/>
    <w:rsid w:val="003913D0"/>
    <w:rsid w:val="003916B7"/>
    <w:rsid w:val="003928D4"/>
    <w:rsid w:val="00393B4C"/>
    <w:rsid w:val="00393D4C"/>
    <w:rsid w:val="00396B07"/>
    <w:rsid w:val="003A2A0D"/>
    <w:rsid w:val="003A69F8"/>
    <w:rsid w:val="003B1075"/>
    <w:rsid w:val="003B121A"/>
    <w:rsid w:val="003B4B34"/>
    <w:rsid w:val="003B5183"/>
    <w:rsid w:val="003B581F"/>
    <w:rsid w:val="003B5CC6"/>
    <w:rsid w:val="003B793D"/>
    <w:rsid w:val="003B7DCB"/>
    <w:rsid w:val="003C65BD"/>
    <w:rsid w:val="003C6E9B"/>
    <w:rsid w:val="003D6D3C"/>
    <w:rsid w:val="003D704F"/>
    <w:rsid w:val="003E1267"/>
    <w:rsid w:val="004069E9"/>
    <w:rsid w:val="00407821"/>
    <w:rsid w:val="00412AE5"/>
    <w:rsid w:val="00415D9A"/>
    <w:rsid w:val="00422A9E"/>
    <w:rsid w:val="0042543E"/>
    <w:rsid w:val="00431042"/>
    <w:rsid w:val="004320DB"/>
    <w:rsid w:val="004328A6"/>
    <w:rsid w:val="0043326F"/>
    <w:rsid w:val="00440C80"/>
    <w:rsid w:val="00442113"/>
    <w:rsid w:val="004444DE"/>
    <w:rsid w:val="00462038"/>
    <w:rsid w:val="00462D56"/>
    <w:rsid w:val="00470E8C"/>
    <w:rsid w:val="00470FD3"/>
    <w:rsid w:val="004849D4"/>
    <w:rsid w:val="00486F50"/>
    <w:rsid w:val="00487E67"/>
    <w:rsid w:val="0049144B"/>
    <w:rsid w:val="004963DB"/>
    <w:rsid w:val="004A2DFB"/>
    <w:rsid w:val="004A3041"/>
    <w:rsid w:val="004A4DF9"/>
    <w:rsid w:val="004A5BAE"/>
    <w:rsid w:val="004A6417"/>
    <w:rsid w:val="004B02F8"/>
    <w:rsid w:val="004B1AC1"/>
    <w:rsid w:val="004B3032"/>
    <w:rsid w:val="004B69D7"/>
    <w:rsid w:val="004B7B46"/>
    <w:rsid w:val="004C046C"/>
    <w:rsid w:val="004C2AFE"/>
    <w:rsid w:val="004C3762"/>
    <w:rsid w:val="004C7815"/>
    <w:rsid w:val="004C7FD8"/>
    <w:rsid w:val="004D0409"/>
    <w:rsid w:val="004D2490"/>
    <w:rsid w:val="004D5C43"/>
    <w:rsid w:val="004D7292"/>
    <w:rsid w:val="004E16FA"/>
    <w:rsid w:val="004E2141"/>
    <w:rsid w:val="004E583C"/>
    <w:rsid w:val="004E65C4"/>
    <w:rsid w:val="004E6F4F"/>
    <w:rsid w:val="00512703"/>
    <w:rsid w:val="00512C16"/>
    <w:rsid w:val="005148B4"/>
    <w:rsid w:val="005152AB"/>
    <w:rsid w:val="00521F56"/>
    <w:rsid w:val="00522027"/>
    <w:rsid w:val="005244CA"/>
    <w:rsid w:val="005330E5"/>
    <w:rsid w:val="00537D77"/>
    <w:rsid w:val="00542E9E"/>
    <w:rsid w:val="00553199"/>
    <w:rsid w:val="00554FF2"/>
    <w:rsid w:val="005567AE"/>
    <w:rsid w:val="00556C34"/>
    <w:rsid w:val="00560768"/>
    <w:rsid w:val="00562D5C"/>
    <w:rsid w:val="00572D49"/>
    <w:rsid w:val="00580BE0"/>
    <w:rsid w:val="0058221E"/>
    <w:rsid w:val="00583C14"/>
    <w:rsid w:val="00584B49"/>
    <w:rsid w:val="005931D8"/>
    <w:rsid w:val="005A0C7B"/>
    <w:rsid w:val="005A100F"/>
    <w:rsid w:val="005A27A4"/>
    <w:rsid w:val="005A6780"/>
    <w:rsid w:val="005A71FF"/>
    <w:rsid w:val="005B0EEE"/>
    <w:rsid w:val="005B485A"/>
    <w:rsid w:val="005B727D"/>
    <w:rsid w:val="005C0BC3"/>
    <w:rsid w:val="005C21E3"/>
    <w:rsid w:val="005D14C5"/>
    <w:rsid w:val="005D3376"/>
    <w:rsid w:val="005D453E"/>
    <w:rsid w:val="005E0B6F"/>
    <w:rsid w:val="005E27AA"/>
    <w:rsid w:val="005E2E8C"/>
    <w:rsid w:val="005E44D8"/>
    <w:rsid w:val="005F22B3"/>
    <w:rsid w:val="005F2866"/>
    <w:rsid w:val="005F2C0B"/>
    <w:rsid w:val="005F4D59"/>
    <w:rsid w:val="00600EA9"/>
    <w:rsid w:val="00602C1E"/>
    <w:rsid w:val="0060538D"/>
    <w:rsid w:val="006071D4"/>
    <w:rsid w:val="0061012A"/>
    <w:rsid w:val="00614E05"/>
    <w:rsid w:val="00614F9A"/>
    <w:rsid w:val="0061687F"/>
    <w:rsid w:val="006179C6"/>
    <w:rsid w:val="00621D95"/>
    <w:rsid w:val="00623A81"/>
    <w:rsid w:val="006243F1"/>
    <w:rsid w:val="006257BB"/>
    <w:rsid w:val="0062654D"/>
    <w:rsid w:val="00627449"/>
    <w:rsid w:val="00635D25"/>
    <w:rsid w:val="0064063A"/>
    <w:rsid w:val="00642E0B"/>
    <w:rsid w:val="00645974"/>
    <w:rsid w:val="00651CE9"/>
    <w:rsid w:val="0065381A"/>
    <w:rsid w:val="00661526"/>
    <w:rsid w:val="0066389D"/>
    <w:rsid w:val="006638FF"/>
    <w:rsid w:val="006674C6"/>
    <w:rsid w:val="006725A4"/>
    <w:rsid w:val="00680CDC"/>
    <w:rsid w:val="00680F80"/>
    <w:rsid w:val="00682EFA"/>
    <w:rsid w:val="00686E51"/>
    <w:rsid w:val="006976EB"/>
    <w:rsid w:val="006B2AAF"/>
    <w:rsid w:val="006B43E9"/>
    <w:rsid w:val="006C028F"/>
    <w:rsid w:val="006C33EF"/>
    <w:rsid w:val="006D2655"/>
    <w:rsid w:val="006D6611"/>
    <w:rsid w:val="006D687F"/>
    <w:rsid w:val="006E77BF"/>
    <w:rsid w:val="006E784B"/>
    <w:rsid w:val="006F39BC"/>
    <w:rsid w:val="0070057F"/>
    <w:rsid w:val="0070449E"/>
    <w:rsid w:val="007055A1"/>
    <w:rsid w:val="00706FED"/>
    <w:rsid w:val="00710972"/>
    <w:rsid w:val="007119D5"/>
    <w:rsid w:val="007137E3"/>
    <w:rsid w:val="00715459"/>
    <w:rsid w:val="007268B6"/>
    <w:rsid w:val="00732526"/>
    <w:rsid w:val="007348A1"/>
    <w:rsid w:val="00745608"/>
    <w:rsid w:val="00755EA8"/>
    <w:rsid w:val="00763BAB"/>
    <w:rsid w:val="0076492D"/>
    <w:rsid w:val="007666D0"/>
    <w:rsid w:val="007701C5"/>
    <w:rsid w:val="007723DA"/>
    <w:rsid w:val="00773316"/>
    <w:rsid w:val="007738AB"/>
    <w:rsid w:val="00774DE9"/>
    <w:rsid w:val="0077744D"/>
    <w:rsid w:val="00782195"/>
    <w:rsid w:val="007825F3"/>
    <w:rsid w:val="007827F1"/>
    <w:rsid w:val="0079427D"/>
    <w:rsid w:val="007A0141"/>
    <w:rsid w:val="007A5843"/>
    <w:rsid w:val="007A5D6F"/>
    <w:rsid w:val="007A62F1"/>
    <w:rsid w:val="007A6AAC"/>
    <w:rsid w:val="007A6BA9"/>
    <w:rsid w:val="007B2BE6"/>
    <w:rsid w:val="007B57D1"/>
    <w:rsid w:val="007C1176"/>
    <w:rsid w:val="007C58B8"/>
    <w:rsid w:val="007D7C6C"/>
    <w:rsid w:val="007E3B1A"/>
    <w:rsid w:val="007E62B8"/>
    <w:rsid w:val="007E7E5D"/>
    <w:rsid w:val="007F15CC"/>
    <w:rsid w:val="007F1E6B"/>
    <w:rsid w:val="007F35AF"/>
    <w:rsid w:val="007F4409"/>
    <w:rsid w:val="007F5E8B"/>
    <w:rsid w:val="00800897"/>
    <w:rsid w:val="0080293A"/>
    <w:rsid w:val="00810377"/>
    <w:rsid w:val="00813DA3"/>
    <w:rsid w:val="008146DF"/>
    <w:rsid w:val="00816479"/>
    <w:rsid w:val="0081726D"/>
    <w:rsid w:val="00817D1A"/>
    <w:rsid w:val="00817F47"/>
    <w:rsid w:val="008260C2"/>
    <w:rsid w:val="00831275"/>
    <w:rsid w:val="0083265D"/>
    <w:rsid w:val="008328D6"/>
    <w:rsid w:val="00837B9F"/>
    <w:rsid w:val="00844496"/>
    <w:rsid w:val="00850B9B"/>
    <w:rsid w:val="00856569"/>
    <w:rsid w:val="00856D1F"/>
    <w:rsid w:val="00861276"/>
    <w:rsid w:val="00862AC3"/>
    <w:rsid w:val="00863CDF"/>
    <w:rsid w:val="00867C8A"/>
    <w:rsid w:val="0087045F"/>
    <w:rsid w:val="00870FA8"/>
    <w:rsid w:val="00880633"/>
    <w:rsid w:val="00882941"/>
    <w:rsid w:val="008840CF"/>
    <w:rsid w:val="0088691E"/>
    <w:rsid w:val="008930FF"/>
    <w:rsid w:val="00894143"/>
    <w:rsid w:val="008969F6"/>
    <w:rsid w:val="008A05E2"/>
    <w:rsid w:val="008A5D31"/>
    <w:rsid w:val="008B6B79"/>
    <w:rsid w:val="008B6E58"/>
    <w:rsid w:val="008C1164"/>
    <w:rsid w:val="008C6219"/>
    <w:rsid w:val="008C7EA8"/>
    <w:rsid w:val="008D0927"/>
    <w:rsid w:val="008D3F9F"/>
    <w:rsid w:val="008D4DB6"/>
    <w:rsid w:val="008E14BF"/>
    <w:rsid w:val="008E32CA"/>
    <w:rsid w:val="008E332B"/>
    <w:rsid w:val="008E669D"/>
    <w:rsid w:val="00901CD7"/>
    <w:rsid w:val="00905D59"/>
    <w:rsid w:val="0091144D"/>
    <w:rsid w:val="009116F7"/>
    <w:rsid w:val="00914C30"/>
    <w:rsid w:val="009234EA"/>
    <w:rsid w:val="009267ED"/>
    <w:rsid w:val="00931557"/>
    <w:rsid w:val="00933943"/>
    <w:rsid w:val="0093639C"/>
    <w:rsid w:val="00937045"/>
    <w:rsid w:val="0094269B"/>
    <w:rsid w:val="00950002"/>
    <w:rsid w:val="00951DC7"/>
    <w:rsid w:val="0095778D"/>
    <w:rsid w:val="00962B74"/>
    <w:rsid w:val="009674A3"/>
    <w:rsid w:val="00971C51"/>
    <w:rsid w:val="00990A3F"/>
    <w:rsid w:val="0099200B"/>
    <w:rsid w:val="009932B8"/>
    <w:rsid w:val="00995CDE"/>
    <w:rsid w:val="00997E5B"/>
    <w:rsid w:val="00997F63"/>
    <w:rsid w:val="009A77B8"/>
    <w:rsid w:val="009B6670"/>
    <w:rsid w:val="009C30AB"/>
    <w:rsid w:val="009C6B24"/>
    <w:rsid w:val="009C7F65"/>
    <w:rsid w:val="009E233E"/>
    <w:rsid w:val="009E60A2"/>
    <w:rsid w:val="009E68F9"/>
    <w:rsid w:val="009E6967"/>
    <w:rsid w:val="009E6B25"/>
    <w:rsid w:val="009F0886"/>
    <w:rsid w:val="009F0D42"/>
    <w:rsid w:val="009F3CA6"/>
    <w:rsid w:val="009F6EA4"/>
    <w:rsid w:val="00A00E28"/>
    <w:rsid w:val="00A00F8A"/>
    <w:rsid w:val="00A02C2B"/>
    <w:rsid w:val="00A125D1"/>
    <w:rsid w:val="00A1407F"/>
    <w:rsid w:val="00A20767"/>
    <w:rsid w:val="00A21D10"/>
    <w:rsid w:val="00A21E03"/>
    <w:rsid w:val="00A26B6F"/>
    <w:rsid w:val="00A30273"/>
    <w:rsid w:val="00A337E3"/>
    <w:rsid w:val="00A36988"/>
    <w:rsid w:val="00A369AF"/>
    <w:rsid w:val="00A37499"/>
    <w:rsid w:val="00A37AE5"/>
    <w:rsid w:val="00A42F00"/>
    <w:rsid w:val="00A45379"/>
    <w:rsid w:val="00A45571"/>
    <w:rsid w:val="00A466F2"/>
    <w:rsid w:val="00A473F9"/>
    <w:rsid w:val="00A54AB6"/>
    <w:rsid w:val="00A56389"/>
    <w:rsid w:val="00A64D2C"/>
    <w:rsid w:val="00A70F7A"/>
    <w:rsid w:val="00A76F5F"/>
    <w:rsid w:val="00A82FB0"/>
    <w:rsid w:val="00A902DE"/>
    <w:rsid w:val="00A91DD8"/>
    <w:rsid w:val="00A964A6"/>
    <w:rsid w:val="00AA72C6"/>
    <w:rsid w:val="00AB038F"/>
    <w:rsid w:val="00AB42D3"/>
    <w:rsid w:val="00AB4A68"/>
    <w:rsid w:val="00AB636D"/>
    <w:rsid w:val="00AB63E7"/>
    <w:rsid w:val="00AC1299"/>
    <w:rsid w:val="00AC2515"/>
    <w:rsid w:val="00AC4A5B"/>
    <w:rsid w:val="00AD5750"/>
    <w:rsid w:val="00AD5A45"/>
    <w:rsid w:val="00AD5F63"/>
    <w:rsid w:val="00AD665F"/>
    <w:rsid w:val="00AE1221"/>
    <w:rsid w:val="00AE35B8"/>
    <w:rsid w:val="00AE4121"/>
    <w:rsid w:val="00AF221A"/>
    <w:rsid w:val="00AF601F"/>
    <w:rsid w:val="00B07256"/>
    <w:rsid w:val="00B162B3"/>
    <w:rsid w:val="00B2674A"/>
    <w:rsid w:val="00B26F97"/>
    <w:rsid w:val="00B40043"/>
    <w:rsid w:val="00B40244"/>
    <w:rsid w:val="00B4043C"/>
    <w:rsid w:val="00B44D90"/>
    <w:rsid w:val="00B47A59"/>
    <w:rsid w:val="00B53F47"/>
    <w:rsid w:val="00B56B43"/>
    <w:rsid w:val="00B604DA"/>
    <w:rsid w:val="00B630EA"/>
    <w:rsid w:val="00B72E33"/>
    <w:rsid w:val="00B77898"/>
    <w:rsid w:val="00B90FCC"/>
    <w:rsid w:val="00B91EF7"/>
    <w:rsid w:val="00B9476A"/>
    <w:rsid w:val="00B94E06"/>
    <w:rsid w:val="00B975FE"/>
    <w:rsid w:val="00BA2BA9"/>
    <w:rsid w:val="00BA7060"/>
    <w:rsid w:val="00BB1D2A"/>
    <w:rsid w:val="00BC04E4"/>
    <w:rsid w:val="00BC1A7B"/>
    <w:rsid w:val="00BC3A9B"/>
    <w:rsid w:val="00BC5A9B"/>
    <w:rsid w:val="00BD38AE"/>
    <w:rsid w:val="00BD6179"/>
    <w:rsid w:val="00BD654A"/>
    <w:rsid w:val="00BD6818"/>
    <w:rsid w:val="00BD7A88"/>
    <w:rsid w:val="00BE0348"/>
    <w:rsid w:val="00BE3280"/>
    <w:rsid w:val="00BE557C"/>
    <w:rsid w:val="00BE5678"/>
    <w:rsid w:val="00BE5ECE"/>
    <w:rsid w:val="00BE7187"/>
    <w:rsid w:val="00BE75F0"/>
    <w:rsid w:val="00BF14B2"/>
    <w:rsid w:val="00BF62A5"/>
    <w:rsid w:val="00BF6520"/>
    <w:rsid w:val="00BF7867"/>
    <w:rsid w:val="00C03C64"/>
    <w:rsid w:val="00C03E9A"/>
    <w:rsid w:val="00C06255"/>
    <w:rsid w:val="00C136FB"/>
    <w:rsid w:val="00C1477F"/>
    <w:rsid w:val="00C15ACA"/>
    <w:rsid w:val="00C2048A"/>
    <w:rsid w:val="00C252E5"/>
    <w:rsid w:val="00C264A7"/>
    <w:rsid w:val="00C307CE"/>
    <w:rsid w:val="00C318BC"/>
    <w:rsid w:val="00C35831"/>
    <w:rsid w:val="00C36FEC"/>
    <w:rsid w:val="00C37965"/>
    <w:rsid w:val="00C40108"/>
    <w:rsid w:val="00C401A1"/>
    <w:rsid w:val="00C55055"/>
    <w:rsid w:val="00C6230B"/>
    <w:rsid w:val="00C64611"/>
    <w:rsid w:val="00C64B30"/>
    <w:rsid w:val="00C65B6A"/>
    <w:rsid w:val="00C678C7"/>
    <w:rsid w:val="00C7454F"/>
    <w:rsid w:val="00C84A6B"/>
    <w:rsid w:val="00C868D0"/>
    <w:rsid w:val="00C86EDC"/>
    <w:rsid w:val="00C9033B"/>
    <w:rsid w:val="00C90DBD"/>
    <w:rsid w:val="00C949B3"/>
    <w:rsid w:val="00C97005"/>
    <w:rsid w:val="00CA29D4"/>
    <w:rsid w:val="00CA7554"/>
    <w:rsid w:val="00CB0DA1"/>
    <w:rsid w:val="00CB2500"/>
    <w:rsid w:val="00CB45DA"/>
    <w:rsid w:val="00CB4F42"/>
    <w:rsid w:val="00CB72F8"/>
    <w:rsid w:val="00CC7C56"/>
    <w:rsid w:val="00CD3117"/>
    <w:rsid w:val="00CD71F6"/>
    <w:rsid w:val="00CE0F59"/>
    <w:rsid w:val="00CE1D37"/>
    <w:rsid w:val="00CE45BE"/>
    <w:rsid w:val="00CE5732"/>
    <w:rsid w:val="00CF0960"/>
    <w:rsid w:val="00CF3FB6"/>
    <w:rsid w:val="00CF4447"/>
    <w:rsid w:val="00CF5281"/>
    <w:rsid w:val="00CF7D9F"/>
    <w:rsid w:val="00D022DB"/>
    <w:rsid w:val="00D0263C"/>
    <w:rsid w:val="00D0531A"/>
    <w:rsid w:val="00D060C9"/>
    <w:rsid w:val="00D07D00"/>
    <w:rsid w:val="00D1723F"/>
    <w:rsid w:val="00D21715"/>
    <w:rsid w:val="00D2475B"/>
    <w:rsid w:val="00D25351"/>
    <w:rsid w:val="00D267DE"/>
    <w:rsid w:val="00D27ED2"/>
    <w:rsid w:val="00D3098E"/>
    <w:rsid w:val="00D41047"/>
    <w:rsid w:val="00D454B9"/>
    <w:rsid w:val="00D47A72"/>
    <w:rsid w:val="00D5254D"/>
    <w:rsid w:val="00D55C94"/>
    <w:rsid w:val="00D6050B"/>
    <w:rsid w:val="00D619CE"/>
    <w:rsid w:val="00D661C7"/>
    <w:rsid w:val="00D72329"/>
    <w:rsid w:val="00D74E19"/>
    <w:rsid w:val="00D75DA9"/>
    <w:rsid w:val="00D80505"/>
    <w:rsid w:val="00D81F75"/>
    <w:rsid w:val="00D83922"/>
    <w:rsid w:val="00D84EA5"/>
    <w:rsid w:val="00D851FD"/>
    <w:rsid w:val="00D877DD"/>
    <w:rsid w:val="00D91794"/>
    <w:rsid w:val="00DA14F2"/>
    <w:rsid w:val="00DA1FEE"/>
    <w:rsid w:val="00DB062C"/>
    <w:rsid w:val="00DB2B89"/>
    <w:rsid w:val="00DB504A"/>
    <w:rsid w:val="00DB6F85"/>
    <w:rsid w:val="00DB781F"/>
    <w:rsid w:val="00DC1945"/>
    <w:rsid w:val="00DC2227"/>
    <w:rsid w:val="00DC482D"/>
    <w:rsid w:val="00DD033F"/>
    <w:rsid w:val="00DD0DA5"/>
    <w:rsid w:val="00DD41F8"/>
    <w:rsid w:val="00DD5661"/>
    <w:rsid w:val="00DD7ABA"/>
    <w:rsid w:val="00DE136B"/>
    <w:rsid w:val="00DE1A83"/>
    <w:rsid w:val="00DE3D91"/>
    <w:rsid w:val="00DF0C1F"/>
    <w:rsid w:val="00DF2E3B"/>
    <w:rsid w:val="00DF49B6"/>
    <w:rsid w:val="00DF4CBD"/>
    <w:rsid w:val="00E0064C"/>
    <w:rsid w:val="00E1078C"/>
    <w:rsid w:val="00E2145A"/>
    <w:rsid w:val="00E35F9B"/>
    <w:rsid w:val="00E432EA"/>
    <w:rsid w:val="00E43CF6"/>
    <w:rsid w:val="00E45AEC"/>
    <w:rsid w:val="00E45AF1"/>
    <w:rsid w:val="00E518A2"/>
    <w:rsid w:val="00E52021"/>
    <w:rsid w:val="00E5250D"/>
    <w:rsid w:val="00E52FC8"/>
    <w:rsid w:val="00E56A85"/>
    <w:rsid w:val="00E5761E"/>
    <w:rsid w:val="00E612C7"/>
    <w:rsid w:val="00E65206"/>
    <w:rsid w:val="00E708A2"/>
    <w:rsid w:val="00E70C29"/>
    <w:rsid w:val="00E717E7"/>
    <w:rsid w:val="00E750F4"/>
    <w:rsid w:val="00E755B0"/>
    <w:rsid w:val="00E75E92"/>
    <w:rsid w:val="00E77FCF"/>
    <w:rsid w:val="00E81750"/>
    <w:rsid w:val="00E84D38"/>
    <w:rsid w:val="00E876C7"/>
    <w:rsid w:val="00E93D14"/>
    <w:rsid w:val="00E97C64"/>
    <w:rsid w:val="00EA2BC8"/>
    <w:rsid w:val="00EA4ABC"/>
    <w:rsid w:val="00EA4F49"/>
    <w:rsid w:val="00EB00CC"/>
    <w:rsid w:val="00EB0318"/>
    <w:rsid w:val="00EB239F"/>
    <w:rsid w:val="00EB30B6"/>
    <w:rsid w:val="00EB5FDC"/>
    <w:rsid w:val="00EB6FA3"/>
    <w:rsid w:val="00EC0990"/>
    <w:rsid w:val="00EC0EFF"/>
    <w:rsid w:val="00ED33FD"/>
    <w:rsid w:val="00ED7E7B"/>
    <w:rsid w:val="00EE023C"/>
    <w:rsid w:val="00EE3A88"/>
    <w:rsid w:val="00EE3C82"/>
    <w:rsid w:val="00EE6D78"/>
    <w:rsid w:val="00EE7771"/>
    <w:rsid w:val="00EF1EE6"/>
    <w:rsid w:val="00EF2EF1"/>
    <w:rsid w:val="00EF42FC"/>
    <w:rsid w:val="00EF4332"/>
    <w:rsid w:val="00EF45CB"/>
    <w:rsid w:val="00EF606F"/>
    <w:rsid w:val="00EF608F"/>
    <w:rsid w:val="00EF6F5C"/>
    <w:rsid w:val="00F0273B"/>
    <w:rsid w:val="00F1443B"/>
    <w:rsid w:val="00F241F1"/>
    <w:rsid w:val="00F25C41"/>
    <w:rsid w:val="00F335BC"/>
    <w:rsid w:val="00F352FF"/>
    <w:rsid w:val="00F35F95"/>
    <w:rsid w:val="00F378C7"/>
    <w:rsid w:val="00F503B4"/>
    <w:rsid w:val="00F52DAF"/>
    <w:rsid w:val="00F5465A"/>
    <w:rsid w:val="00F557CE"/>
    <w:rsid w:val="00F57B71"/>
    <w:rsid w:val="00F57EF1"/>
    <w:rsid w:val="00F61E54"/>
    <w:rsid w:val="00F65B6F"/>
    <w:rsid w:val="00F706B8"/>
    <w:rsid w:val="00F72B06"/>
    <w:rsid w:val="00F73BF2"/>
    <w:rsid w:val="00F73D4D"/>
    <w:rsid w:val="00F87DF6"/>
    <w:rsid w:val="00F909EF"/>
    <w:rsid w:val="00F9731C"/>
    <w:rsid w:val="00F978A2"/>
    <w:rsid w:val="00FA0BE6"/>
    <w:rsid w:val="00FA4337"/>
    <w:rsid w:val="00FA4862"/>
    <w:rsid w:val="00FA4966"/>
    <w:rsid w:val="00FB735D"/>
    <w:rsid w:val="00FC23B1"/>
    <w:rsid w:val="00FC6F1F"/>
    <w:rsid w:val="00FC7B25"/>
    <w:rsid w:val="00FD34A0"/>
    <w:rsid w:val="00FD77A1"/>
    <w:rsid w:val="00FE0DBC"/>
    <w:rsid w:val="00FE3E7C"/>
    <w:rsid w:val="00FF2301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01325"/>
  <w15:docId w15:val="{0B826F21-6F07-497C-AA09-1579F3FA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E6967"/>
    <w:pPr>
      <w:spacing w:after="0" w:line="360" w:lineRule="auto"/>
      <w:ind w:firstLine="709"/>
      <w:jc w:val="both"/>
    </w:pPr>
    <w:rPr>
      <w:rFonts w:ascii="Times New Roman" w:hAnsi="Times New Roman" w:cs="Times New Roman (Основной текст"/>
      <w:sz w:val="28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067332"/>
    <w:pPr>
      <w:keepNext/>
      <w:keepLines/>
      <w:spacing w:before="240" w:after="240"/>
      <w:ind w:firstLine="0"/>
      <w:jc w:val="center"/>
      <w:outlineLvl w:val="0"/>
    </w:pPr>
    <w:rPr>
      <w:rFonts w:eastAsiaTheme="majorEastAsia" w:cs="Times New Roman"/>
      <w:caps/>
      <w:color w:val="000000" w:themeColor="text1"/>
      <w:szCs w:val="32"/>
      <w:lang w:eastAsia="ru-RU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067332"/>
    <w:pPr>
      <w:keepNext/>
      <w:keepLines/>
      <w:spacing w:before="240" w:after="240"/>
      <w:ind w:left="709" w:firstLine="0"/>
      <w:outlineLvl w:val="1"/>
    </w:pPr>
    <w:rPr>
      <w:rFonts w:eastAsiaTheme="majorEastAsia" w:cstheme="majorBidi"/>
      <w:b/>
      <w:caps/>
      <w:szCs w:val="26"/>
      <w:lang w:eastAsia="ru-RU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53199"/>
    <w:pPr>
      <w:keepNext/>
      <w:keepLines/>
      <w:spacing w:before="240" w:after="240"/>
      <w:outlineLvl w:val="2"/>
    </w:pPr>
    <w:rPr>
      <w:rFonts w:eastAsiaTheme="majorEastAsia" w:cstheme="majorBidi"/>
      <w:b/>
      <w:szCs w:val="28"/>
      <w:lang w:eastAsia="ru-RU" w:bidi="hi-IN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337E3"/>
    <w:pPr>
      <w:keepNext/>
      <w:keepLines/>
      <w:spacing w:before="240" w:after="240"/>
      <w:outlineLvl w:val="3"/>
    </w:pPr>
    <w:rPr>
      <w:rFonts w:eastAsiaTheme="majorEastAsia" w:cstheme="majorBidi"/>
      <w:b/>
      <w:iCs/>
      <w:lang w:eastAsia="ru-RU"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rsid w:val="00FD77A1"/>
    <w:pPr>
      <w:keepNext/>
      <w:keepLines/>
      <w:spacing w:before="240" w:after="240"/>
      <w:jc w:val="center"/>
      <w:outlineLvl w:val="4"/>
    </w:pPr>
    <w:rPr>
      <w:rFonts w:eastAsiaTheme="majorEastAsia" w:cstheme="majorBidi"/>
      <w:caps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67332"/>
    <w:rPr>
      <w:rFonts w:ascii="Times New Roman" w:eastAsiaTheme="majorEastAsia" w:hAnsi="Times New Roman" w:cstheme="majorBidi"/>
      <w:b/>
      <w:caps/>
      <w:sz w:val="24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67332"/>
    <w:rPr>
      <w:rFonts w:ascii="Times New Roman" w:eastAsiaTheme="majorEastAsia" w:hAnsi="Times New Roman" w:cs="Times New Roman"/>
      <w:caps/>
      <w:color w:val="000000" w:themeColor="text1"/>
      <w:sz w:val="24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53199"/>
    <w:rPr>
      <w:rFonts w:ascii="Times New Roman" w:eastAsiaTheme="majorEastAsia" w:hAnsi="Times New Roman" w:cstheme="majorBidi"/>
      <w:b/>
      <w:sz w:val="28"/>
      <w:szCs w:val="28"/>
      <w:lang w:eastAsia="ru-RU" w:bidi="hi-IN"/>
    </w:rPr>
  </w:style>
  <w:style w:type="paragraph" w:styleId="a4">
    <w:name w:val="No Spacing"/>
    <w:aliases w:val="ВЕРХ"/>
    <w:autoRedefine/>
    <w:uiPriority w:val="1"/>
    <w:qFormat/>
    <w:rsid w:val="004C2AFE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A337E3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qFormat/>
    <w:rsid w:val="00D0263C"/>
    <w:pPr>
      <w:tabs>
        <w:tab w:val="left" w:leader="dot" w:pos="9214"/>
      </w:tabs>
    </w:pPr>
    <w:rPr>
      <w:rFonts w:eastAsia="Times New Roman" w:cstheme="minorHAnsi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FD77A1"/>
    <w:rPr>
      <w:rFonts w:ascii="Times New Roman" w:eastAsiaTheme="majorEastAsia" w:hAnsi="Times New Roman" w:cstheme="majorBidi"/>
      <w:caps/>
      <w:sz w:val="24"/>
      <w:szCs w:val="24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FD77A1"/>
    <w:pPr>
      <w:tabs>
        <w:tab w:val="left" w:leader="dot" w:pos="9214"/>
      </w:tabs>
    </w:pPr>
    <w:rPr>
      <w:rFonts w:eastAsia="Times New Roman" w:cstheme="minorHAnsi"/>
      <w:szCs w:val="20"/>
      <w:lang w:eastAsia="ru-RU"/>
    </w:rPr>
  </w:style>
  <w:style w:type="paragraph" w:styleId="a">
    <w:name w:val="List Paragraph"/>
    <w:basedOn w:val="a0"/>
    <w:uiPriority w:val="34"/>
    <w:qFormat/>
    <w:rsid w:val="00067332"/>
    <w:pPr>
      <w:numPr>
        <w:numId w:val="1"/>
      </w:numPr>
      <w:ind w:left="0" w:firstLine="709"/>
      <w:contextualSpacing/>
    </w:pPr>
  </w:style>
  <w:style w:type="paragraph" w:styleId="21">
    <w:name w:val="toc 2"/>
    <w:basedOn w:val="a0"/>
    <w:next w:val="a0"/>
    <w:autoRedefine/>
    <w:uiPriority w:val="39"/>
    <w:unhideWhenUsed/>
    <w:rsid w:val="00067332"/>
    <w:pPr>
      <w:tabs>
        <w:tab w:val="right" w:leader="dot" w:pos="9214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067332"/>
    <w:pPr>
      <w:tabs>
        <w:tab w:val="right" w:leader="dot" w:pos="9214"/>
      </w:tabs>
      <w:ind w:firstLine="0"/>
    </w:pPr>
  </w:style>
  <w:style w:type="character" w:styleId="a5">
    <w:name w:val="Hyperlink"/>
    <w:basedOn w:val="a1"/>
    <w:uiPriority w:val="99"/>
    <w:unhideWhenUsed/>
    <w:rsid w:val="00067332"/>
    <w:rPr>
      <w:color w:val="0000FF" w:themeColor="hyperlink"/>
      <w:u w:val="single"/>
    </w:rPr>
  </w:style>
  <w:style w:type="character" w:customStyle="1" w:styleId="210">
    <w:name w:val="Заголовок 2 Знак1"/>
    <w:basedOn w:val="a1"/>
    <w:uiPriority w:val="9"/>
    <w:rsid w:val="00067332"/>
    <w:rPr>
      <w:rFonts w:ascii="Times New Roman" w:hAnsi="Times New Roman" w:cs="Times New Roman (Основной текст"/>
      <w:b/>
      <w:caps/>
    </w:rPr>
  </w:style>
  <w:style w:type="table" w:styleId="a6">
    <w:name w:val="Table Grid"/>
    <w:basedOn w:val="a2"/>
    <w:uiPriority w:val="59"/>
    <w:rsid w:val="0006733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0"/>
    <w:link w:val="a8"/>
    <w:uiPriority w:val="99"/>
    <w:unhideWhenUsed/>
    <w:rsid w:val="0006733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67332"/>
    <w:rPr>
      <w:rFonts w:ascii="Times New Roman" w:hAnsi="Times New Roman" w:cs="Times New Roman (Основной текст"/>
      <w:sz w:val="24"/>
      <w:szCs w:val="24"/>
    </w:rPr>
  </w:style>
  <w:style w:type="character" w:styleId="a9">
    <w:name w:val="page number"/>
    <w:basedOn w:val="a1"/>
    <w:uiPriority w:val="99"/>
    <w:semiHidden/>
    <w:unhideWhenUsed/>
    <w:rsid w:val="00067332"/>
  </w:style>
  <w:style w:type="paragraph" w:styleId="aa">
    <w:name w:val="header"/>
    <w:basedOn w:val="a0"/>
    <w:link w:val="ab"/>
    <w:uiPriority w:val="99"/>
    <w:unhideWhenUsed/>
    <w:rsid w:val="0006733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067332"/>
    <w:rPr>
      <w:rFonts w:ascii="Times New Roman" w:hAnsi="Times New Roman" w:cs="Times New Roman (Основной текст"/>
      <w:sz w:val="24"/>
      <w:szCs w:val="24"/>
    </w:rPr>
  </w:style>
  <w:style w:type="table" w:customStyle="1" w:styleId="31">
    <w:name w:val="Сетка таблицы3"/>
    <w:basedOn w:val="a2"/>
    <w:next w:val="a6"/>
    <w:uiPriority w:val="59"/>
    <w:rsid w:val="00067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0"/>
    <w:uiPriority w:val="39"/>
    <w:unhideWhenUsed/>
    <w:qFormat/>
    <w:rsid w:val="00067332"/>
    <w:pPr>
      <w:spacing w:after="0" w:line="259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32"/>
    </w:rPr>
  </w:style>
  <w:style w:type="paragraph" w:styleId="ad">
    <w:name w:val="Body Text"/>
    <w:basedOn w:val="a0"/>
    <w:link w:val="ae"/>
    <w:uiPriority w:val="1"/>
    <w:qFormat/>
    <w:rsid w:val="00067332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6"/>
      <w:szCs w:val="26"/>
    </w:rPr>
  </w:style>
  <w:style w:type="character" w:customStyle="1" w:styleId="ae">
    <w:name w:val="Основной текст Знак"/>
    <w:basedOn w:val="a1"/>
    <w:link w:val="ad"/>
    <w:uiPriority w:val="1"/>
    <w:rsid w:val="00067332"/>
    <w:rPr>
      <w:rFonts w:ascii="Times New Roman" w:eastAsia="Times New Roman" w:hAnsi="Times New Roman" w:cs="Times New Roman"/>
      <w:sz w:val="26"/>
      <w:szCs w:val="26"/>
    </w:rPr>
  </w:style>
  <w:style w:type="paragraph" w:styleId="32">
    <w:name w:val="toc 3"/>
    <w:basedOn w:val="a0"/>
    <w:next w:val="a0"/>
    <w:autoRedefine/>
    <w:uiPriority w:val="39"/>
    <w:unhideWhenUsed/>
    <w:rsid w:val="00DF0C1F"/>
    <w:pPr>
      <w:tabs>
        <w:tab w:val="right" w:leader="dot" w:pos="9214"/>
      </w:tabs>
      <w:ind w:left="284" w:right="418" w:firstLine="0"/>
    </w:pPr>
  </w:style>
  <w:style w:type="paragraph" w:styleId="af">
    <w:name w:val="Balloon Text"/>
    <w:basedOn w:val="a0"/>
    <w:link w:val="af0"/>
    <w:uiPriority w:val="99"/>
    <w:semiHidden/>
    <w:unhideWhenUsed/>
    <w:rsid w:val="000673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067332"/>
    <w:rPr>
      <w:rFonts w:ascii="Tahoma" w:hAnsi="Tahoma" w:cs="Tahoma"/>
      <w:sz w:val="16"/>
      <w:szCs w:val="16"/>
    </w:rPr>
  </w:style>
  <w:style w:type="character" w:styleId="af1">
    <w:name w:val="Placeholder Text"/>
    <w:basedOn w:val="a1"/>
    <w:uiPriority w:val="99"/>
    <w:semiHidden/>
    <w:rsid w:val="006E784B"/>
    <w:rPr>
      <w:color w:val="808080"/>
    </w:rPr>
  </w:style>
  <w:style w:type="character" w:styleId="af2">
    <w:name w:val="Unresolved Mention"/>
    <w:basedOn w:val="a1"/>
    <w:uiPriority w:val="99"/>
    <w:semiHidden/>
    <w:unhideWhenUsed/>
    <w:rsid w:val="00F909EF"/>
    <w:rPr>
      <w:color w:val="605E5C"/>
      <w:shd w:val="clear" w:color="auto" w:fill="E1DFDD"/>
    </w:rPr>
  </w:style>
  <w:style w:type="paragraph" w:styleId="7">
    <w:name w:val="toc 7"/>
    <w:basedOn w:val="a0"/>
    <w:next w:val="a0"/>
    <w:autoRedefine/>
    <w:uiPriority w:val="39"/>
    <w:semiHidden/>
    <w:unhideWhenUsed/>
    <w:rsid w:val="00D27ED2"/>
    <w:pPr>
      <w:spacing w:after="100"/>
      <w:ind w:left="1440"/>
    </w:pPr>
  </w:style>
  <w:style w:type="character" w:customStyle="1" w:styleId="ali-kitbasebase1odrub">
    <w:name w:val="ali-kit_base__base__1odrub"/>
    <w:basedOn w:val="a1"/>
    <w:rsid w:val="00514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9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7F2DB-7966-46F9-A15E-3AE539CCD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30</Pages>
  <Words>4598</Words>
  <Characters>26211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Крайников Александр Николаевич</cp:lastModifiedBy>
  <cp:revision>485</cp:revision>
  <dcterms:created xsi:type="dcterms:W3CDTF">2020-06-22T16:22:00Z</dcterms:created>
  <dcterms:modified xsi:type="dcterms:W3CDTF">2022-05-31T05:21:00Z</dcterms:modified>
</cp:coreProperties>
</file>