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8"/>
          <w:szCs w:val="28"/>
          <w:lang w:eastAsia="zh-CN"/>
        </w:rPr>
      </w:pPr>
      <w:r>
        <w:rPr>
          <w:rFonts w:hint="eastAsia" w:ascii="宋体" w:hAnsi="宋体" w:eastAsia="宋体" w:cs="宋体"/>
          <w:sz w:val="28"/>
          <w:szCs w:val="28"/>
          <w:lang w:eastAsia="zh-CN"/>
        </w:rPr>
        <w:t>就业</w:t>
      </w:r>
    </w:p>
    <w:p>
      <w:pPr>
        <w:spacing w:line="360" w:lineRule="auto"/>
        <w:rPr>
          <w:rFonts w:hint="eastAsia" w:ascii="宋体" w:hAnsi="宋体" w:eastAsia="宋体" w:cs="宋体"/>
          <w:sz w:val="28"/>
          <w:szCs w:val="28"/>
          <w:lang w:val="en-US" w:eastAsia="zh-CN"/>
        </w:rPr>
      </w:pPr>
      <w:r>
        <w:rPr>
          <w:rFonts w:hint="eastAsia" w:ascii="宋体" w:hAnsi="宋体" w:cs="宋体"/>
          <w:sz w:val="28"/>
          <w:szCs w:val="28"/>
          <w:lang w:val="en-US" w:eastAsia="zh-CN"/>
        </w:rPr>
        <w:t>①</w:t>
      </w:r>
      <w:r>
        <w:rPr>
          <w:rFonts w:hint="eastAsia" w:ascii="宋体" w:hAnsi="宋体" w:eastAsia="宋体" w:cs="宋体"/>
          <w:sz w:val="28"/>
          <w:szCs w:val="28"/>
          <w:lang w:val="en-US" w:eastAsia="zh-CN"/>
        </w:rPr>
        <w:t>就业是民生之本，一头连着经济发展，一头连着百姓福祉。</w:t>
      </w:r>
    </w:p>
    <w:p>
      <w:pPr>
        <w:spacing w:line="360" w:lineRule="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②做好“六稳”工作，落实“六保”任务，就业都排在首位。</w:t>
      </w:r>
    </w:p>
    <w:p>
      <w:pPr>
        <w:spacing w:line="360" w:lineRule="auto"/>
        <w:rPr>
          <w:rFonts w:hint="eastAsia" w:ascii="宋体" w:hAnsi="宋体" w:eastAsia="宋体" w:cs="宋体"/>
          <w:sz w:val="28"/>
          <w:szCs w:val="28"/>
          <w:lang w:eastAsia="zh-CN"/>
        </w:rPr>
      </w:pPr>
    </w:p>
    <w:p>
      <w:pPr>
        <w:spacing w:line="360" w:lineRule="auto"/>
        <w:rPr>
          <w:rFonts w:hint="eastAsia" w:ascii="宋体" w:hAnsi="宋体" w:eastAsia="宋体" w:cs="宋体"/>
          <w:sz w:val="28"/>
          <w:szCs w:val="28"/>
          <w:lang w:eastAsia="zh-CN"/>
        </w:rPr>
      </w:pPr>
      <w:r>
        <w:rPr>
          <w:rFonts w:hint="eastAsia" w:ascii="宋体" w:hAnsi="宋体" w:eastAsia="宋体" w:cs="宋体"/>
          <w:sz w:val="28"/>
          <w:szCs w:val="28"/>
          <w:lang w:eastAsia="zh-CN"/>
        </w:rPr>
        <w:t>互联网</w:t>
      </w:r>
    </w:p>
    <w:p>
      <w:pPr>
        <w:spacing w:line="360" w:lineRule="auto"/>
        <w:rPr>
          <w:rFonts w:hint="eastAsia" w:ascii="宋体" w:hAnsi="宋体" w:eastAsia="宋体" w:cs="宋体"/>
          <w:color w:val="FF0000"/>
          <w:sz w:val="28"/>
          <w:szCs w:val="28"/>
        </w:rPr>
      </w:pPr>
      <w:r>
        <w:rPr>
          <w:rFonts w:hint="eastAsia" w:ascii="宋体" w:hAnsi="宋体" w:cs="宋体"/>
          <w:color w:val="FF0000"/>
          <w:sz w:val="28"/>
          <w:szCs w:val="28"/>
          <w:lang w:eastAsia="zh-CN"/>
        </w:rPr>
        <w:t>①当今世界，网络信息技术日新月异，全面融入社会生产生活，深刻改变着全球经济格局、利益格局、安全格局。</w:t>
      </w:r>
    </w:p>
    <w:p>
      <w:pPr>
        <w:spacing w:line="360" w:lineRule="auto"/>
        <w:rPr>
          <w:rFonts w:hint="eastAsia" w:ascii="宋体" w:hAnsi="宋体" w:eastAsia="宋体" w:cs="宋体"/>
          <w:sz w:val="28"/>
          <w:szCs w:val="28"/>
        </w:rPr>
      </w:pPr>
      <w:r>
        <w:rPr>
          <w:rFonts w:hint="eastAsia" w:ascii="宋体" w:hAnsi="宋体" w:cs="宋体"/>
          <w:sz w:val="28"/>
          <w:szCs w:val="28"/>
          <w:lang w:eastAsia="zh-CN"/>
        </w:rPr>
        <w:t>②</w:t>
      </w:r>
      <w:r>
        <w:rPr>
          <w:rFonts w:hint="eastAsia" w:ascii="宋体" w:hAnsi="宋体" w:eastAsia="宋体" w:cs="宋体"/>
          <w:sz w:val="28"/>
          <w:szCs w:val="28"/>
        </w:rPr>
        <w:t>穿越历史的长河，互联网无疑是个新事物</w:t>
      </w:r>
      <w:r>
        <w:rPr>
          <w:rFonts w:hint="eastAsia" w:ascii="宋体" w:hAnsi="宋体" w:eastAsia="宋体" w:cs="宋体"/>
          <w:sz w:val="28"/>
          <w:szCs w:val="28"/>
          <w:lang w:eastAsia="zh-CN"/>
        </w:rPr>
        <w:t>；</w:t>
      </w:r>
      <w:r>
        <w:rPr>
          <w:rFonts w:hint="eastAsia" w:ascii="宋体" w:hAnsi="宋体" w:eastAsia="宋体" w:cs="宋体"/>
          <w:sz w:val="28"/>
          <w:szCs w:val="28"/>
        </w:rPr>
        <w:t>站在现实的视角，互联网正在成为新引擎</w:t>
      </w:r>
      <w:r>
        <w:rPr>
          <w:rFonts w:hint="eastAsia" w:ascii="宋体" w:hAnsi="宋体" w:eastAsia="宋体" w:cs="宋体"/>
          <w:sz w:val="28"/>
          <w:szCs w:val="28"/>
          <w:lang w:eastAsia="zh-CN"/>
        </w:rPr>
        <w:t>；</w:t>
      </w:r>
      <w:r>
        <w:rPr>
          <w:rFonts w:hint="eastAsia" w:ascii="宋体" w:hAnsi="宋体" w:eastAsia="宋体" w:cs="宋体"/>
          <w:sz w:val="28"/>
          <w:szCs w:val="28"/>
        </w:rPr>
        <w:t>放眼未来的发展，互联网必将播撒新希望。</w:t>
      </w:r>
    </w:p>
    <w:p>
      <w:pPr>
        <w:spacing w:line="360" w:lineRule="auto"/>
        <w:rPr>
          <w:rFonts w:hint="eastAsia" w:ascii="宋体" w:hAnsi="宋体" w:eastAsia="宋体" w:cs="宋体"/>
          <w:sz w:val="28"/>
          <w:szCs w:val="28"/>
          <w:lang w:eastAsia="zh-CN"/>
        </w:rPr>
      </w:pP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经济</w:t>
      </w:r>
    </w:p>
    <w:p>
      <w:pPr>
        <w:numPr>
          <w:ilvl w:val="0"/>
          <w:numId w:val="0"/>
        </w:numPr>
        <w:spacing w:line="360" w:lineRule="auto"/>
        <w:ind w:left="0" w:firstLine="0"/>
        <w:rPr>
          <w:rFonts w:hint="eastAsia" w:ascii="宋体" w:hAnsi="宋体" w:cs="宋体"/>
          <w:color w:val="FF0000"/>
          <w:sz w:val="28"/>
          <w:szCs w:val="28"/>
          <w:lang w:val="en-US" w:eastAsia="zh-CN"/>
        </w:rPr>
      </w:pPr>
      <w:r>
        <w:rPr>
          <w:rFonts w:hint="eastAsia" w:ascii="宋体" w:hAnsi="宋体" w:cs="宋体"/>
          <w:color w:val="FF0000"/>
          <w:sz w:val="28"/>
          <w:szCs w:val="28"/>
          <w:lang w:val="en-US" w:eastAsia="zh-CN"/>
        </w:rPr>
        <w:t>①建设现代化经济体系，强调建设现代化经济体系是跨越关口的迫切要求和我国发展的战略目标。</w:t>
      </w:r>
    </w:p>
    <w:p>
      <w:pPr>
        <w:numPr>
          <w:ilvl w:val="0"/>
          <w:numId w:val="0"/>
        </w:numPr>
        <w:spacing w:line="360" w:lineRule="auto"/>
        <w:ind w:left="0" w:firstLine="0"/>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②构建以国内大循环为主体、国内国际双循环相互促进的新发展格局。</w:t>
      </w:r>
    </w:p>
    <w:p>
      <w:pPr>
        <w:widowControl w:val="0"/>
        <w:numPr>
          <w:ilvl w:val="0"/>
          <w:numId w:val="0"/>
        </w:numPr>
        <w:spacing w:line="360" w:lineRule="auto"/>
        <w:jc w:val="both"/>
        <w:rPr>
          <w:rFonts w:hint="eastAsia" w:ascii="宋体" w:hAnsi="宋体" w:eastAsia="宋体" w:cs="宋体"/>
          <w:sz w:val="28"/>
          <w:szCs w:val="28"/>
          <w:lang w:val="en-US" w:eastAsia="zh-CN"/>
        </w:rPr>
      </w:pPr>
    </w:p>
    <w:p>
      <w:pPr>
        <w:widowControl w:val="0"/>
        <w:numPr>
          <w:ilvl w:val="0"/>
          <w:numId w:val="0"/>
        </w:numPr>
        <w:spacing w:line="360" w:lineRule="auto"/>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廉政</w:t>
      </w:r>
    </w:p>
    <w:p>
      <w:pPr>
        <w:widowControl w:val="0"/>
        <w:numPr>
          <w:ilvl w:val="0"/>
          <w:numId w:val="0"/>
        </w:numPr>
        <w:spacing w:line="360" w:lineRule="auto"/>
        <w:jc w:val="both"/>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①反对腐败、建设廉洁政治，是马克思主义政党的政治本色。</w:t>
      </w:r>
    </w:p>
    <w:p>
      <w:pPr>
        <w:widowControl w:val="0"/>
        <w:numPr>
          <w:ilvl w:val="0"/>
          <w:numId w:val="0"/>
        </w:numPr>
        <w:spacing w:line="360" w:lineRule="auto"/>
        <w:jc w:val="both"/>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②建党百年来，我们党致力于中华民族千秋伟业，与时俱进制定管党治党方针，找到了跳出“历史周期率”的新路</w:t>
      </w:r>
    </w:p>
    <w:p>
      <w:pPr>
        <w:widowControl w:val="0"/>
        <w:numPr>
          <w:ilvl w:val="0"/>
          <w:numId w:val="0"/>
        </w:numPr>
        <w:spacing w:line="360" w:lineRule="auto"/>
        <w:jc w:val="both"/>
        <w:rPr>
          <w:rFonts w:hint="eastAsia" w:ascii="宋体" w:hAnsi="宋体" w:eastAsia="宋体" w:cs="宋体"/>
          <w:sz w:val="28"/>
          <w:szCs w:val="28"/>
          <w:lang w:val="en-US" w:eastAsia="zh-CN"/>
        </w:rPr>
      </w:pPr>
    </w:p>
    <w:p>
      <w:pPr>
        <w:widowControl w:val="0"/>
        <w:numPr>
          <w:ilvl w:val="0"/>
          <w:numId w:val="0"/>
        </w:numPr>
        <w:spacing w:line="360" w:lineRule="auto"/>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法治</w:t>
      </w:r>
    </w:p>
    <w:p>
      <w:pPr>
        <w:widowControl w:val="0"/>
        <w:numPr>
          <w:ilvl w:val="0"/>
          <w:numId w:val="0"/>
        </w:numPr>
        <w:spacing w:line="360" w:lineRule="auto"/>
        <w:jc w:val="both"/>
        <w:rPr>
          <w:rFonts w:hint="eastAsia" w:ascii="宋体" w:hAnsi="宋体" w:cs="宋体"/>
          <w:color w:val="FF0000"/>
          <w:sz w:val="28"/>
          <w:szCs w:val="28"/>
          <w:lang w:eastAsia="zh-CN"/>
        </w:rPr>
      </w:pPr>
      <w:r>
        <w:rPr>
          <w:rFonts w:hint="eastAsia" w:ascii="宋体" w:hAnsi="宋体" w:cs="宋体"/>
          <w:color w:val="FF0000"/>
          <w:sz w:val="28"/>
          <w:szCs w:val="28"/>
          <w:lang w:eastAsia="zh-CN"/>
        </w:rPr>
        <w:t>①必须坚持依宪治国、依宪执政，坚持建设中国特色社会主义法治体系</w:t>
      </w:r>
    </w:p>
    <w:p>
      <w:pPr>
        <w:widowControl w:val="0"/>
        <w:numPr>
          <w:ilvl w:val="0"/>
          <w:numId w:val="0"/>
        </w:numPr>
        <w:spacing w:line="360" w:lineRule="auto"/>
        <w:jc w:val="both"/>
        <w:rPr>
          <w:rFonts w:hint="eastAsia" w:ascii="宋体" w:hAnsi="宋体" w:eastAsia="宋体" w:cs="宋体"/>
          <w:color w:val="FF0000"/>
          <w:sz w:val="28"/>
          <w:szCs w:val="28"/>
        </w:rPr>
      </w:pPr>
      <w:r>
        <w:rPr>
          <w:rFonts w:hint="eastAsia" w:ascii="宋体" w:hAnsi="宋体" w:cs="宋体"/>
          <w:color w:val="FF0000"/>
          <w:sz w:val="28"/>
          <w:szCs w:val="28"/>
          <w:lang w:eastAsia="zh-CN"/>
        </w:rPr>
        <w:t>②科学立法、严格执法、公正司法、全民守法。</w:t>
      </w:r>
    </w:p>
    <w:p>
      <w:pPr>
        <w:widowControl w:val="0"/>
        <w:numPr>
          <w:ilvl w:val="0"/>
          <w:numId w:val="0"/>
        </w:numPr>
        <w:spacing w:line="360" w:lineRule="auto"/>
        <w:jc w:val="both"/>
        <w:rPr>
          <w:rFonts w:hint="eastAsia" w:ascii="宋体" w:hAnsi="宋体" w:eastAsia="宋体" w:cs="宋体"/>
          <w:sz w:val="28"/>
          <w:szCs w:val="28"/>
        </w:rPr>
      </w:pPr>
    </w:p>
    <w:p>
      <w:pPr>
        <w:widowControl w:val="0"/>
        <w:numPr>
          <w:ilvl w:val="0"/>
          <w:numId w:val="0"/>
        </w:numPr>
        <w:spacing w:line="360" w:lineRule="auto"/>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农业</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①农业生产是我们经济建设工作的`第一位。</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——毛泽东（中）</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eastAsia" w:ascii="宋体" w:hAnsi="宋体" w:eastAsia="宋体" w:cs="宋体"/>
          <w:color w:val="FF0000"/>
          <w:sz w:val="28"/>
          <w:szCs w:val="28"/>
          <w:lang w:val="en-US" w:eastAsia="zh-CN"/>
        </w:rPr>
        <w:t>从事农业在某种意义上是一种享乐，也是一个自由民所能做的增加财产和锻炼身体的手段。</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　　——色诺芬（古希腊）</w:t>
      </w:r>
    </w:p>
    <w:p>
      <w:pPr>
        <w:widowControl w:val="0"/>
        <w:numPr>
          <w:ilvl w:val="0"/>
          <w:numId w:val="0"/>
        </w:numPr>
        <w:spacing w:line="360" w:lineRule="auto"/>
        <w:jc w:val="both"/>
        <w:rPr>
          <w:rFonts w:hint="eastAsia" w:ascii="宋体" w:hAnsi="宋体" w:eastAsia="宋体" w:cs="宋体"/>
          <w:sz w:val="28"/>
          <w:szCs w:val="28"/>
          <w:lang w:val="en-US" w:eastAsia="zh-CN"/>
        </w:rPr>
      </w:pPr>
    </w:p>
    <w:p>
      <w:pPr>
        <w:widowControl w:val="0"/>
        <w:numPr>
          <w:ilvl w:val="0"/>
          <w:numId w:val="0"/>
        </w:numPr>
        <w:spacing w:line="360" w:lineRule="auto"/>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传统文化</w:t>
      </w:r>
    </w:p>
    <w:p>
      <w:pPr>
        <w:widowControl w:val="0"/>
        <w:numPr>
          <w:ilvl w:val="0"/>
          <w:numId w:val="0"/>
        </w:numPr>
        <w:spacing w:line="360" w:lineRule="auto"/>
        <w:jc w:val="both"/>
        <w:rPr>
          <w:rFonts w:hint="default"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①</w:t>
      </w:r>
      <w:r>
        <w:rPr>
          <w:rFonts w:hint="default" w:ascii="宋体" w:hAnsi="宋体" w:eastAsia="宋体" w:cs="宋体"/>
          <w:color w:val="FF0000"/>
          <w:sz w:val="28"/>
          <w:szCs w:val="28"/>
          <w:lang w:val="en-US" w:eastAsia="zh-CN"/>
        </w:rPr>
        <w:t>我们必须继承一切优秀的文学艺术遗产。——毛泽东</w:t>
      </w:r>
    </w:p>
    <w:p>
      <w:pPr>
        <w:widowControl w:val="0"/>
        <w:numPr>
          <w:ilvl w:val="0"/>
          <w:numId w:val="0"/>
        </w:numPr>
        <w:spacing w:line="360" w:lineRule="auto"/>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default" w:ascii="宋体" w:hAnsi="宋体" w:eastAsia="宋体" w:cs="宋体"/>
          <w:color w:val="FF0000"/>
          <w:sz w:val="28"/>
          <w:szCs w:val="28"/>
          <w:lang w:val="en-US" w:eastAsia="zh-CN"/>
        </w:rPr>
        <w:t>从孔夫子到孙中山，我们应当给以总结，承继这一份珍贵的遗产。——毛泽东</w:t>
      </w:r>
    </w:p>
    <w:p>
      <w:pPr>
        <w:widowControl w:val="0"/>
        <w:numPr>
          <w:ilvl w:val="0"/>
          <w:numId w:val="0"/>
        </w:numPr>
        <w:spacing w:line="360" w:lineRule="auto"/>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精神文化</w:t>
      </w:r>
    </w:p>
    <w:p>
      <w:pPr>
        <w:widowControl w:val="0"/>
        <w:numPr>
          <w:ilvl w:val="0"/>
          <w:numId w:val="0"/>
        </w:numPr>
        <w:spacing w:line="360" w:lineRule="auto"/>
        <w:ind w:left="0" w:firstLine="0"/>
        <w:jc w:val="both"/>
        <w:rPr>
          <w:rFonts w:hint="default"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①</w:t>
      </w:r>
      <w:r>
        <w:rPr>
          <w:rFonts w:hint="default" w:ascii="宋体" w:hAnsi="宋体" w:eastAsia="宋体" w:cs="宋体"/>
          <w:color w:val="FF0000"/>
          <w:sz w:val="28"/>
          <w:szCs w:val="28"/>
          <w:lang w:val="en-US" w:eastAsia="zh-CN"/>
        </w:rPr>
        <w:t>从善如登，从恶如崩。——左丘明《国语》</w:t>
      </w:r>
    </w:p>
    <w:p>
      <w:pPr>
        <w:widowControl w:val="0"/>
        <w:numPr>
          <w:ilvl w:val="0"/>
          <w:numId w:val="0"/>
        </w:numPr>
        <w:spacing w:line="360" w:lineRule="auto"/>
        <w:ind w:left="0" w:firstLine="0"/>
        <w:jc w:val="both"/>
        <w:rPr>
          <w:rFonts w:hint="default"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default" w:ascii="宋体" w:hAnsi="宋体" w:eastAsia="宋体" w:cs="宋体"/>
          <w:color w:val="FF0000"/>
          <w:sz w:val="28"/>
          <w:szCs w:val="28"/>
          <w:lang w:val="en-US" w:eastAsia="zh-CN"/>
        </w:rPr>
        <w:t>为天地立心，为生民立命，为往圣继绝学，为万世开太平。——张载《横渠语录》</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安全</w:t>
      </w:r>
    </w:p>
    <w:p>
      <w:pPr>
        <w:widowControl w:val="0"/>
        <w:numPr>
          <w:ilvl w:val="0"/>
          <w:numId w:val="0"/>
        </w:numPr>
        <w:spacing w:line="360" w:lineRule="auto"/>
        <w:jc w:val="both"/>
        <w:rPr>
          <w:rFonts w:hint="default"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①</w:t>
      </w:r>
      <w:r>
        <w:rPr>
          <w:rFonts w:hint="default" w:ascii="宋体" w:hAnsi="宋体" w:eastAsia="宋体" w:cs="宋体"/>
          <w:color w:val="FF0000"/>
          <w:sz w:val="28"/>
          <w:szCs w:val="28"/>
          <w:lang w:val="en-US" w:eastAsia="zh-CN"/>
        </w:rPr>
        <w:t>不忘初心，安全第一;幸福家园，安全先行。</w:t>
      </w:r>
    </w:p>
    <w:p>
      <w:pPr>
        <w:widowControl w:val="0"/>
        <w:numPr>
          <w:ilvl w:val="0"/>
          <w:numId w:val="0"/>
        </w:numPr>
        <w:spacing w:line="360" w:lineRule="auto"/>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default" w:ascii="宋体" w:hAnsi="宋体" w:eastAsia="宋体" w:cs="宋体"/>
          <w:color w:val="FF0000"/>
          <w:sz w:val="28"/>
          <w:szCs w:val="28"/>
          <w:lang w:val="en-US" w:eastAsia="zh-CN"/>
        </w:rPr>
        <w:t>兢兢业业工作，安安全全生产。</w:t>
      </w:r>
    </w:p>
    <w:p>
      <w:pPr>
        <w:widowControl w:val="0"/>
        <w:numPr>
          <w:ilvl w:val="0"/>
          <w:numId w:val="0"/>
        </w:numPr>
        <w:spacing w:line="360" w:lineRule="auto"/>
        <w:ind w:leftChars="0"/>
        <w:jc w:val="both"/>
        <w:rPr>
          <w:rFonts w:hint="eastAsia" w:ascii="宋体" w:hAnsi="宋体" w:eastAsia="宋体" w:cs="宋体"/>
          <w:sz w:val="28"/>
          <w:szCs w:val="28"/>
          <w:lang w:val="en-US" w:eastAsia="zh-CN"/>
        </w:rPr>
      </w:pPr>
    </w:p>
    <w:p>
      <w:pPr>
        <w:widowControl w:val="0"/>
        <w:numPr>
          <w:ilvl w:val="0"/>
          <w:numId w:val="0"/>
        </w:numPr>
        <w:spacing w:line="360" w:lineRule="auto"/>
        <w:ind w:leftChars="0"/>
        <w:jc w:val="both"/>
        <w:rPr>
          <w:rFonts w:hint="eastAsia" w:ascii="宋体" w:hAnsi="宋体" w:eastAsia="宋体" w:cs="宋体"/>
          <w:sz w:val="28"/>
          <w:szCs w:val="28"/>
          <w:lang w:val="en-US" w:eastAsia="zh-CN"/>
        </w:rPr>
      </w:pPr>
    </w:p>
    <w:p>
      <w:pPr>
        <w:widowControl w:val="0"/>
        <w:numPr>
          <w:ilvl w:val="0"/>
          <w:numId w:val="0"/>
        </w:numPr>
        <w:spacing w:line="360" w:lineRule="auto"/>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健康</w:t>
      </w:r>
    </w:p>
    <w:p>
      <w:pPr>
        <w:widowControl w:val="0"/>
        <w:numPr>
          <w:ilvl w:val="0"/>
          <w:numId w:val="0"/>
        </w:numPr>
        <w:spacing w:line="360" w:lineRule="auto"/>
        <w:ind w:leftChars="0"/>
        <w:jc w:val="both"/>
        <w:rPr>
          <w:rFonts w:hint="default" w:ascii="宋体" w:hAnsi="宋体" w:eastAsia="宋体" w:cs="宋体"/>
          <w:sz w:val="28"/>
          <w:szCs w:val="28"/>
          <w:lang w:val="en-US" w:eastAsia="zh-CN"/>
        </w:rPr>
      </w:pPr>
      <w:r>
        <w:rPr>
          <w:rFonts w:hint="eastAsia" w:ascii="宋体" w:hAnsi="宋体" w:cs="宋体"/>
          <w:sz w:val="28"/>
          <w:szCs w:val="28"/>
          <w:lang w:val="en-US" w:eastAsia="zh-CN"/>
        </w:rPr>
        <w:t>①</w:t>
      </w:r>
      <w:r>
        <w:rPr>
          <w:rFonts w:hint="default" w:ascii="宋体" w:hAnsi="宋体" w:eastAsia="宋体" w:cs="宋体"/>
          <w:sz w:val="28"/>
          <w:szCs w:val="28"/>
          <w:lang w:val="en-US" w:eastAsia="zh-CN"/>
        </w:rPr>
        <w:t>没有全民健康，就没有全面小康</w:t>
      </w:r>
    </w:p>
    <w:p>
      <w:pPr>
        <w:widowControl w:val="0"/>
        <w:numPr>
          <w:ilvl w:val="0"/>
          <w:numId w:val="0"/>
        </w:numPr>
        <w:spacing w:line="360" w:lineRule="auto"/>
        <w:ind w:leftChars="0"/>
        <w:jc w:val="both"/>
        <w:rPr>
          <w:rFonts w:hint="eastAsia" w:ascii="宋体" w:hAnsi="宋体" w:eastAsia="宋体" w:cs="宋体"/>
          <w:color w:val="FF0000"/>
          <w:sz w:val="28"/>
          <w:szCs w:val="28"/>
          <w:lang w:val="en-US" w:eastAsia="zh-CN"/>
        </w:rPr>
      </w:pPr>
      <w:r>
        <w:rPr>
          <w:rFonts w:hint="eastAsia" w:ascii="宋体" w:hAnsi="宋体" w:cs="宋体"/>
          <w:sz w:val="28"/>
          <w:szCs w:val="28"/>
          <w:lang w:val="en-US" w:eastAsia="zh-CN"/>
        </w:rPr>
        <w:t>②</w:t>
      </w:r>
      <w:r>
        <w:rPr>
          <w:rFonts w:hint="eastAsia" w:ascii="宋体" w:hAnsi="宋体" w:eastAsia="宋体" w:cs="宋体"/>
          <w:sz w:val="28"/>
          <w:szCs w:val="28"/>
          <w:lang w:val="en-US" w:eastAsia="zh-CN"/>
        </w:rPr>
        <w:t>人民健康是民族昌盛和国家富强的重要标志。</w:t>
      </w:r>
      <w:r>
        <w:rPr>
          <w:rFonts w:hint="eastAsia" w:ascii="宋体" w:hAnsi="宋体" w:eastAsia="宋体" w:cs="宋体"/>
          <w:color w:val="FF0000"/>
          <w:sz w:val="28"/>
          <w:szCs w:val="28"/>
          <w:lang w:val="en-US" w:eastAsia="zh-CN"/>
        </w:rPr>
        <w:t>要完善国民健康政策，为人民群众提供全方位全周期健康服务。</w:t>
      </w:r>
    </w:p>
    <w:p>
      <w:pPr>
        <w:widowControl w:val="0"/>
        <w:numPr>
          <w:ilvl w:val="0"/>
          <w:numId w:val="0"/>
        </w:numPr>
        <w:spacing w:line="360" w:lineRule="auto"/>
        <w:ind w:leftChars="0"/>
        <w:jc w:val="both"/>
        <w:rPr>
          <w:rFonts w:hint="eastAsia" w:ascii="宋体" w:hAnsi="宋体" w:eastAsia="宋体" w:cs="宋体"/>
          <w:sz w:val="28"/>
          <w:szCs w:val="28"/>
          <w:lang w:val="en-US" w:eastAsia="zh-CN"/>
        </w:rPr>
      </w:pPr>
    </w:p>
    <w:p>
      <w:pPr>
        <w:widowControl w:val="0"/>
        <w:numPr>
          <w:ilvl w:val="0"/>
          <w:numId w:val="0"/>
        </w:numPr>
        <w:spacing w:line="360" w:lineRule="auto"/>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教育</w:t>
      </w:r>
    </w:p>
    <w:p>
      <w:pPr>
        <w:widowControl w:val="0"/>
        <w:numPr>
          <w:ilvl w:val="0"/>
          <w:numId w:val="0"/>
        </w:numPr>
        <w:spacing w:line="360" w:lineRule="auto"/>
        <w:ind w:leftChars="0"/>
        <w:jc w:val="both"/>
        <w:rPr>
          <w:rFonts w:hint="eastAsia" w:ascii="宋体" w:hAnsi="宋体" w:eastAsia="宋体" w:cs="宋体"/>
          <w:color w:val="FF0000"/>
          <w:sz w:val="28"/>
          <w:szCs w:val="28"/>
          <w:lang w:val="en-US" w:eastAsia="zh-CN"/>
        </w:rPr>
      </w:pPr>
      <w:bookmarkStart w:id="0" w:name="_GoBack"/>
      <w:r>
        <w:rPr>
          <w:rFonts w:hint="eastAsia" w:ascii="宋体" w:hAnsi="宋体" w:cs="宋体"/>
          <w:color w:val="FF0000"/>
          <w:sz w:val="28"/>
          <w:szCs w:val="28"/>
          <w:lang w:val="en-US" w:eastAsia="zh-CN"/>
        </w:rPr>
        <w:t>①</w:t>
      </w:r>
      <w:r>
        <w:rPr>
          <w:rFonts w:hint="eastAsia" w:ascii="宋体" w:hAnsi="宋体" w:eastAsia="宋体" w:cs="宋体"/>
          <w:color w:val="FF0000"/>
          <w:sz w:val="28"/>
          <w:szCs w:val="28"/>
          <w:lang w:val="en-US" w:eastAsia="zh-CN"/>
        </w:rPr>
        <w:t>教师是人类灵魂的工程师，是人类文明的传承者</w:t>
      </w:r>
    </w:p>
    <w:bookmarkEnd w:id="0"/>
    <w:p>
      <w:pPr>
        <w:widowControl w:val="0"/>
        <w:numPr>
          <w:ilvl w:val="0"/>
          <w:numId w:val="0"/>
        </w:numPr>
        <w:spacing w:line="360" w:lineRule="auto"/>
        <w:ind w:leftChars="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eastAsia" w:ascii="宋体" w:hAnsi="宋体" w:eastAsia="宋体" w:cs="宋体"/>
          <w:color w:val="FF0000"/>
          <w:sz w:val="28"/>
          <w:szCs w:val="28"/>
          <w:lang w:val="en-US" w:eastAsia="zh-CN"/>
        </w:rPr>
        <w:t>教师是人类灵魂的工程师，是人类文明的传承者，承载着传播知识、传播思想、传播真理，塑造灵魂、塑造生命、塑造新人的时代重任。</w:t>
      </w:r>
    </w:p>
    <w:p>
      <w:pPr>
        <w:widowControl w:val="0"/>
        <w:numPr>
          <w:ilvl w:val="0"/>
          <w:numId w:val="0"/>
        </w:numPr>
        <w:spacing w:line="360" w:lineRule="auto"/>
        <w:ind w:leftChars="0"/>
        <w:jc w:val="both"/>
        <w:rPr>
          <w:rFonts w:hint="eastAsia" w:ascii="宋体" w:hAnsi="宋体" w:eastAsia="宋体" w:cs="宋体"/>
          <w:sz w:val="28"/>
          <w:szCs w:val="28"/>
          <w:lang w:val="en-US" w:eastAsia="zh-CN"/>
        </w:rPr>
      </w:pPr>
    </w:p>
    <w:p>
      <w:pPr>
        <w:widowControl w:val="0"/>
        <w:numPr>
          <w:ilvl w:val="0"/>
          <w:numId w:val="0"/>
        </w:numPr>
        <w:spacing w:line="360" w:lineRule="auto"/>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食品</w:t>
      </w:r>
    </w:p>
    <w:p>
      <w:pPr>
        <w:widowControl w:val="0"/>
        <w:numPr>
          <w:ilvl w:val="0"/>
          <w:numId w:val="0"/>
        </w:numPr>
        <w:spacing w:line="360" w:lineRule="auto"/>
        <w:ind w:leftChars="0"/>
        <w:jc w:val="both"/>
        <w:rPr>
          <w:rFonts w:hint="eastAsia" w:ascii="宋体" w:hAnsi="宋体" w:eastAsia="宋体" w:cs="宋体"/>
          <w:sz w:val="28"/>
          <w:szCs w:val="28"/>
          <w:lang w:val="en-US" w:eastAsia="zh-CN"/>
        </w:rPr>
      </w:pPr>
      <w:r>
        <w:rPr>
          <w:rFonts w:hint="eastAsia" w:ascii="宋体" w:hAnsi="宋体" w:cs="宋体"/>
          <w:sz w:val="28"/>
          <w:szCs w:val="28"/>
          <w:lang w:val="en-US" w:eastAsia="zh-CN"/>
        </w:rPr>
        <w:t>①</w:t>
      </w:r>
      <w:r>
        <w:rPr>
          <w:rFonts w:hint="eastAsia" w:ascii="宋体" w:hAnsi="宋体" w:eastAsia="宋体" w:cs="宋体"/>
          <w:sz w:val="28"/>
          <w:szCs w:val="28"/>
          <w:lang w:val="en-US" w:eastAsia="zh-CN"/>
        </w:rPr>
        <w:t>人民健康兴百业，食品安全利千秋。</w:t>
      </w:r>
    </w:p>
    <w:p>
      <w:pPr>
        <w:widowControl w:val="0"/>
        <w:numPr>
          <w:ilvl w:val="0"/>
          <w:numId w:val="0"/>
        </w:numPr>
        <w:spacing w:line="360" w:lineRule="auto"/>
        <w:ind w:leftChars="0"/>
        <w:jc w:val="both"/>
        <w:rPr>
          <w:rFonts w:hint="eastAsia" w:ascii="宋体" w:hAnsi="宋体" w:eastAsia="宋体" w:cs="宋体"/>
          <w:sz w:val="28"/>
          <w:szCs w:val="28"/>
          <w:lang w:val="en-US" w:eastAsia="zh-CN"/>
        </w:rPr>
      </w:pPr>
      <w:r>
        <w:rPr>
          <w:rFonts w:hint="eastAsia" w:ascii="宋体" w:hAnsi="宋体" w:cs="宋体"/>
          <w:sz w:val="28"/>
          <w:szCs w:val="28"/>
          <w:lang w:val="en-US" w:eastAsia="zh-CN"/>
        </w:rPr>
        <w:t>②</w:t>
      </w:r>
      <w:r>
        <w:rPr>
          <w:rFonts w:hint="eastAsia" w:ascii="宋体" w:hAnsi="宋体" w:eastAsia="宋体" w:cs="宋体"/>
          <w:sz w:val="28"/>
          <w:szCs w:val="28"/>
          <w:lang w:val="en-US" w:eastAsia="zh-CN"/>
        </w:rPr>
        <w:t>把好食品安全关，健康欢乐人人欢。</w:t>
      </w:r>
    </w:p>
    <w:p>
      <w:pPr>
        <w:widowControl w:val="0"/>
        <w:numPr>
          <w:ilvl w:val="0"/>
          <w:numId w:val="0"/>
        </w:numPr>
        <w:spacing w:line="360" w:lineRule="auto"/>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科技</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cs="宋体"/>
          <w:sz w:val="28"/>
          <w:szCs w:val="28"/>
          <w:lang w:val="en-US" w:eastAsia="zh-CN"/>
        </w:rPr>
        <w:t>①</w:t>
      </w:r>
      <w:r>
        <w:rPr>
          <w:rFonts w:hint="default" w:ascii="宋体" w:hAnsi="宋体" w:eastAsia="宋体" w:cs="宋体"/>
          <w:sz w:val="28"/>
          <w:szCs w:val="28"/>
          <w:lang w:val="en-US" w:eastAsia="zh-CN"/>
        </w:rPr>
        <w:t>科学技术从来没有像今天这样深刻影响着国家前途命运，从来没有像今天这样深刻影响着人民生活福祉。</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cs="宋体"/>
          <w:sz w:val="28"/>
          <w:szCs w:val="28"/>
          <w:lang w:val="en-US" w:eastAsia="zh-CN"/>
        </w:rPr>
        <w:t>②</w:t>
      </w:r>
      <w:r>
        <w:rPr>
          <w:rFonts w:hint="default" w:ascii="宋体" w:hAnsi="宋体" w:eastAsia="宋体" w:cs="宋体"/>
          <w:sz w:val="28"/>
          <w:szCs w:val="28"/>
          <w:lang w:val="en-US" w:eastAsia="zh-CN"/>
        </w:rPr>
        <w:t>中国要强盛、要复兴，就一定要大力发展科学技术，努力成为世界主要科学中心和创新高地。</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老年人</w:t>
      </w:r>
    </w:p>
    <w:p>
      <w:pPr>
        <w:widowControl w:val="0"/>
        <w:numPr>
          <w:ilvl w:val="0"/>
          <w:numId w:val="0"/>
        </w:numPr>
        <w:spacing w:line="360" w:lineRule="auto"/>
        <w:ind w:left="0" w:firstLine="0"/>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 xml:space="preserve"> </w:t>
      </w:r>
      <w:r>
        <w:rPr>
          <w:rFonts w:hint="eastAsia" w:ascii="宋体" w:hAnsi="宋体" w:cs="宋体"/>
          <w:sz w:val="28"/>
          <w:szCs w:val="28"/>
          <w:lang w:val="en-US" w:eastAsia="zh-CN"/>
        </w:rPr>
        <w:t>①</w:t>
      </w:r>
      <w:r>
        <w:rPr>
          <w:rFonts w:hint="default" w:ascii="宋体" w:hAnsi="宋体" w:eastAsia="宋体" w:cs="宋体"/>
          <w:sz w:val="28"/>
          <w:szCs w:val="28"/>
          <w:lang w:val="en-US" w:eastAsia="zh-CN"/>
        </w:rPr>
        <w:t>“尊老敬老是中华民族的传统美德，爱老助老是全社会的共同责任</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default" w:ascii="宋体" w:hAnsi="宋体" w:eastAsia="宋体" w:cs="宋体"/>
          <w:color w:val="FF0000"/>
          <w:sz w:val="28"/>
          <w:szCs w:val="28"/>
          <w:lang w:val="en-US" w:eastAsia="zh-CN"/>
        </w:rPr>
        <w:t>敬老孝亲关怀之举温暖人心</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留守儿童</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cs="宋体"/>
          <w:sz w:val="28"/>
          <w:szCs w:val="28"/>
          <w:lang w:val="en-US" w:eastAsia="zh-CN"/>
        </w:rPr>
        <w:t>①</w:t>
      </w:r>
      <w:r>
        <w:rPr>
          <w:rFonts w:hint="eastAsia" w:ascii="宋体" w:hAnsi="宋体" w:eastAsia="宋体" w:cs="宋体"/>
          <w:sz w:val="28"/>
          <w:szCs w:val="28"/>
          <w:lang w:val="en-US" w:eastAsia="zh-CN"/>
        </w:rPr>
        <w:t>雪中送炭三春暖，留守儿童盼关爱温暖孩子心灵，让留守之地阳光普照。</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eastAsia" w:ascii="宋体" w:hAnsi="宋体" w:eastAsia="宋体" w:cs="宋体"/>
          <w:color w:val="FF0000"/>
          <w:sz w:val="28"/>
          <w:szCs w:val="28"/>
          <w:lang w:val="en-US" w:eastAsia="zh-CN"/>
        </w:rPr>
        <w:t>用爱心来接力 为建设者加油。</w:t>
      </w:r>
    </w:p>
    <w:p>
      <w:pPr>
        <w:widowControl w:val="0"/>
        <w:numPr>
          <w:ilvl w:val="0"/>
          <w:numId w:val="0"/>
        </w:numPr>
        <w:spacing w:line="360" w:lineRule="auto"/>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医疗</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①</w:t>
      </w:r>
      <w:r>
        <w:rPr>
          <w:rFonts w:hint="eastAsia" w:ascii="宋体" w:hAnsi="宋体" w:eastAsia="宋体" w:cs="宋体"/>
          <w:color w:val="FF0000"/>
          <w:sz w:val="28"/>
          <w:szCs w:val="28"/>
          <w:lang w:val="en-US" w:eastAsia="zh-CN"/>
        </w:rPr>
        <w:t>医者，意也，善于用意，即为良医。</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②</w:t>
      </w:r>
      <w:r>
        <w:rPr>
          <w:rFonts w:hint="eastAsia" w:ascii="宋体" w:hAnsi="宋体" w:eastAsia="宋体" w:cs="宋体"/>
          <w:color w:val="FF0000"/>
          <w:sz w:val="28"/>
          <w:szCs w:val="28"/>
          <w:lang w:val="en-US" w:eastAsia="zh-CN"/>
        </w:rPr>
        <w:t>人不穷理，不可以学医；医不穷理，不可以用药。</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生态</w:t>
      </w:r>
    </w:p>
    <w:p>
      <w:pPr>
        <w:widowControl w:val="0"/>
        <w:numPr>
          <w:ilvl w:val="0"/>
          <w:numId w:val="0"/>
        </w:numPr>
        <w:spacing w:line="360" w:lineRule="auto"/>
        <w:ind w:left="0" w:firstLine="0"/>
        <w:jc w:val="both"/>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①</w:t>
      </w:r>
      <w:r>
        <w:rPr>
          <w:rFonts w:hint="eastAsia" w:ascii="宋体" w:hAnsi="宋体" w:eastAsia="宋体" w:cs="宋体"/>
          <w:color w:val="FF0000"/>
          <w:sz w:val="28"/>
          <w:szCs w:val="28"/>
          <w:lang w:val="en-US" w:eastAsia="zh-CN"/>
        </w:rPr>
        <w:t>绿水青山就是金山银山</w:t>
      </w: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②生态兴则文明兴，生态衰则文明衰</w:t>
      </w:r>
    </w:p>
    <w:p>
      <w:pPr>
        <w:widowControl w:val="0"/>
        <w:numPr>
          <w:ilvl w:val="0"/>
          <w:numId w:val="0"/>
        </w:numPr>
        <w:spacing w:line="360" w:lineRule="auto"/>
        <w:jc w:val="both"/>
        <w:rPr>
          <w:rFonts w:hint="eastAsia" w:ascii="宋体" w:hAnsi="宋体" w:eastAsia="宋体" w:cs="宋体"/>
          <w:sz w:val="28"/>
          <w:szCs w:val="28"/>
          <w:lang w:val="en-US" w:eastAsia="zh-CN"/>
        </w:rPr>
      </w:pPr>
    </w:p>
    <w:p>
      <w:pPr>
        <w:widowControl w:val="0"/>
        <w:numPr>
          <w:ilvl w:val="0"/>
          <w:numId w:val="0"/>
        </w:numPr>
        <w:spacing w:line="360" w:lineRule="auto"/>
        <w:ind w:left="0" w:firstLine="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创新</w:t>
      </w:r>
    </w:p>
    <w:p>
      <w:pPr>
        <w:spacing w:line="360" w:lineRule="auto"/>
        <w:rPr>
          <w:rFonts w:hint="eastAsia" w:ascii="宋体" w:hAnsi="宋体" w:eastAsia="宋体" w:cs="宋体"/>
          <w:color w:val="FF0000"/>
          <w:sz w:val="28"/>
          <w:szCs w:val="28"/>
          <w:lang w:val="en-US" w:eastAsia="zh-CN"/>
        </w:rPr>
      </w:pPr>
      <w:r>
        <w:rPr>
          <w:rFonts w:hint="eastAsia" w:ascii="宋体" w:hAnsi="宋体" w:cs="宋体"/>
          <w:color w:val="FF0000"/>
          <w:sz w:val="28"/>
          <w:szCs w:val="28"/>
          <w:lang w:val="en-US" w:eastAsia="zh-CN"/>
        </w:rPr>
        <w:t>①</w:t>
      </w:r>
      <w:r>
        <w:rPr>
          <w:rFonts w:hint="eastAsia" w:ascii="宋体" w:hAnsi="宋体" w:eastAsia="宋体" w:cs="宋体"/>
          <w:color w:val="FF0000"/>
          <w:sz w:val="28"/>
          <w:szCs w:val="28"/>
          <w:lang w:val="en-US" w:eastAsia="zh-CN"/>
        </w:rPr>
        <w:t>自力更生是中华民族自立于世界民族之林的奋斗基点，自主创新是我们攀登世界科技高峰的必由之路。</w:t>
      </w:r>
    </w:p>
    <w:p>
      <w:pPr>
        <w:spacing w:line="360" w:lineRule="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②创新从来都是九死一生，但我们必须有“亦余心之所善兮，虽九死其犹未悔”的豪情。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3551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1140</Words>
  <Characters>1152</Characters>
  <Paragraphs>74</Paragraphs>
  <TotalTime>51</TotalTime>
  <ScaleCrop>false</ScaleCrop>
  <LinksUpToDate>false</LinksUpToDate>
  <CharactersWithSpaces>1158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2021-07-25T00:19:00Z</dcterms:created>
  <dc:creator>宇宙无敌狂拽酷炫</dc:creator>
  <cp:lastModifiedBy>zrbf</cp:lastModifiedBy>
  <dcterms:modified xsi:type="dcterms:W3CDTF">2021-07-26T13:27:13Z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758079CCD59D5EB8A53DFC60FC098DC9</vt:lpwstr>
  </property>
</Properties>
</file>