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就业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①稳定的就业，已成为民生改善的坚实基础、经济发展的基本支撑、社会稳定的“压舱石”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②就业是最大的民生工程、民心工程、根基工程，是社会稳定的重要保障</w:t>
      </w:r>
      <w:r>
        <w:rPr>
          <w:rFonts w:hint="eastAsia"/>
          <w:color w:val="FF0000"/>
          <w:sz w:val="28"/>
          <w:szCs w:val="32"/>
          <w:lang w:eastAsia="zh-CN"/>
        </w:rPr>
        <w:t>，必须抓紧抓实抓好</w:t>
      </w:r>
      <w:r>
        <w:rPr>
          <w:rFonts w:hint="eastAsia"/>
          <w:sz w:val="28"/>
          <w:szCs w:val="32"/>
          <w:lang w:eastAsia="zh-CN"/>
        </w:rPr>
        <w:t>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经济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①</w:t>
      </w:r>
      <w:r>
        <w:rPr>
          <w:color w:val="FF0000"/>
          <w:sz w:val="28"/>
          <w:szCs w:val="32"/>
          <w:lang w:val="en-US"/>
        </w:rPr>
        <w:t>只有牢牢扭住经济建设这个中心，毫不动摇坚持发展是硬道理、发展应该是科学发展和高质量发展的战略思想，推动经济社会持续健康发展，才能全面增强我国经济实力、科技实力、国防实力、综合国力，才能为坚持和发展中国特色社会主义、实现中华民族伟大复兴奠定雄厚物质基础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②</w:t>
      </w:r>
      <w:r>
        <w:rPr>
          <w:color w:val="FF0000"/>
          <w:sz w:val="28"/>
          <w:szCs w:val="32"/>
          <w:lang w:val="en-US"/>
        </w:rPr>
        <w:t>中国经济发展取得了令世人瞩目的辉煌成就，彰显了中国共产党开创的社会主义市场经济强大的生命力。</w:t>
      </w: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廉政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①</w:t>
      </w:r>
      <w:r>
        <w:rPr>
          <w:color w:val="FF0000"/>
          <w:sz w:val="28"/>
          <w:szCs w:val="32"/>
          <w:lang w:val="en-US"/>
        </w:rPr>
        <w:t>我们党作为百年大党，要永葆先进性和纯洁性、永葆生机活力，必须一刻不停推进党风廉政建设和反腐败斗争。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②</w:t>
      </w:r>
      <w:r>
        <w:rPr>
          <w:color w:val="FF0000"/>
          <w:sz w:val="28"/>
          <w:szCs w:val="32"/>
          <w:lang w:val="en-US"/>
        </w:rPr>
        <w:t>不论过去、现在还是将来，党的光荣传统和优良作风都是激励我们不畏艰难、勇往直前的宝贵精神财富。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法治</w:t>
      </w: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①</w:t>
      </w:r>
      <w:r>
        <w:rPr>
          <w:sz w:val="28"/>
          <w:szCs w:val="32"/>
          <w:lang w:val="en-US"/>
        </w:rPr>
        <w:t>依法治国是党领导人民治理国家的基本方略、依法执政是党治国理政的基本方式</w:t>
      </w:r>
      <w:r>
        <w:rPr>
          <w:color w:val="FF0000"/>
          <w:sz w:val="28"/>
          <w:szCs w:val="32"/>
          <w:lang w:val="en-US"/>
        </w:rPr>
        <w:t>，不断推进社会主义法治建设</w:t>
      </w:r>
      <w:r>
        <w:rPr>
          <w:sz w:val="28"/>
          <w:szCs w:val="32"/>
          <w:lang w:val="en-US"/>
        </w:rPr>
        <w:t>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②</w:t>
      </w:r>
      <w:r>
        <w:rPr>
          <w:sz w:val="28"/>
          <w:szCs w:val="32"/>
          <w:lang w:val="en-US"/>
        </w:rPr>
        <w:t>法治是国家治理体系和治理能力的重要依托。</w:t>
      </w:r>
      <w:r>
        <w:rPr>
          <w:color w:val="FF0000"/>
          <w:sz w:val="28"/>
          <w:szCs w:val="32"/>
          <w:lang w:val="en-US"/>
        </w:rPr>
        <w:t>只有全面依法治国才能有效保障国家治理体系的系统性、规范性、协调性，才能最大限度凝聚社会共识。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农业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①</w:t>
      </w:r>
      <w:r>
        <w:rPr>
          <w:sz w:val="28"/>
          <w:szCs w:val="32"/>
          <w:lang w:val="en-US"/>
        </w:rPr>
        <w:t>没有农业农村的现代化，就没有国家的现代化。没有乡村的振兴，就没有中华民族的伟大复兴。实施乡村振兴战略是实现农业农村现代化的必然选择。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②重农固本是安民之基、治国之要。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传统文化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color w:val="FF0000"/>
          <w:sz w:val="28"/>
          <w:szCs w:val="32"/>
          <w:lang w:eastAsia="zh-CN"/>
        </w:rPr>
        <w:t>①没有中华文化繁荣兴盛，就没有中华民族伟大复兴。</w:t>
      </w:r>
    </w:p>
    <w:p>
      <w:pPr>
        <w:spacing w:line="360" w:lineRule="auto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  <w:lang w:eastAsia="zh-CN"/>
        </w:rPr>
        <w:t>②世世代代的中华儿女培育和发展了独具特色、博大精深的中华文化，为中华民族克服困难、生生不息提供了强大精神支撑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③</w:t>
      </w:r>
      <w:r>
        <w:rPr>
          <w:color w:val="FF0000"/>
          <w:sz w:val="28"/>
          <w:szCs w:val="32"/>
          <w:lang w:val="en-US"/>
        </w:rPr>
        <w:t>传承弘扬中华优秀传统文化，是推进社会主义文化强国建设、提高国家文化软实力的重要内容。</w:t>
      </w: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精神文化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①文以载道，文以传情，文以植德（这句话可以用于传统文化）</w:t>
      </w:r>
    </w:p>
    <w:p>
      <w:pPr>
        <w:spacing w:line="360" w:lineRule="auto"/>
        <w:rPr>
          <w:rFonts w:hint="eastAsia"/>
          <w:color w:val="FF0000"/>
          <w:sz w:val="28"/>
          <w:szCs w:val="32"/>
          <w:lang w:val="en-US" w:eastAsia="zh-CN"/>
        </w:rPr>
      </w:pP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，要繁荣发展社会主义文艺，推出更多同我们这个新时代相匹配的文化精品，为广大人民群众提供更丰富、更有营养的精神食粮。（这是说文化的）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color w:val="FF0000"/>
          <w:sz w:val="28"/>
          <w:szCs w:val="32"/>
          <w:lang w:eastAsia="zh-CN"/>
        </w:rPr>
        <w:t>②一个人除了“纯粹身体的界限之外”，“必须有时间满足精神需要和社会需要，这些需要的范围和数量由一般的文化状况决定”。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安全</w:t>
      </w: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①（忧患意识）</w:t>
      </w:r>
      <w:r>
        <w:rPr>
          <w:sz w:val="28"/>
          <w:szCs w:val="32"/>
          <w:lang w:val="en-US"/>
        </w:rPr>
        <w:t>不困在于早虑，不穷在于早豫。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②把安全发展贯穿国家发展各领域和全过程。如果安全这个基础不牢，发展的大厦就会地动山摇。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健康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①健康是幸福生活最重要的指标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②人民至上、生命至上。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教育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①基础教育是提高民族素质的奠基工程。</w:t>
      </w: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②</w:t>
      </w:r>
      <w:r>
        <w:rPr>
          <w:sz w:val="28"/>
          <w:szCs w:val="32"/>
          <w:lang w:val="en-US"/>
        </w:rPr>
        <w:t>教育是国之大计、党之大计。教育兴则国家兴，教育强则国家强。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食品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①民以食为天，加强食品安全工作，关系我国13亿多人的身体健康和生命安全，必须抓得紧而又紧。</w:t>
      </w:r>
    </w:p>
    <w:p>
      <w:pPr>
        <w:spacing w:line="360" w:lineRule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color w:val="FF0000"/>
          <w:sz w:val="28"/>
          <w:szCs w:val="32"/>
          <w:lang w:eastAsia="zh-CN"/>
        </w:rPr>
        <w:t>②确保农产品质量安全，既是食品安全的重要内容和基础保障，也是建设现代农业的重要任务。</w:t>
      </w:r>
    </w:p>
    <w:p>
      <w:pPr>
        <w:spacing w:line="360" w:lineRule="auto"/>
        <w:rPr>
          <w:color w:val="FF0000"/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科技</w:t>
      </w: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①</w:t>
      </w:r>
      <w:r>
        <w:rPr>
          <w:sz w:val="28"/>
          <w:szCs w:val="32"/>
          <w:lang w:val="en-US"/>
        </w:rPr>
        <w:t>科技创新是人类社会发展的重要引擎，是应对许多全球性挑战的有力武器，也是中国构建新发展格局、实现高质量发展的必由之路。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②</w:t>
      </w:r>
      <w:r>
        <w:rPr>
          <w:color w:val="FF0000"/>
          <w:sz w:val="28"/>
          <w:szCs w:val="32"/>
          <w:lang w:val="en-US"/>
        </w:rPr>
        <w:t>全面建设社会主义现代化国家，必须坚持科技为先，发挥科技创新的关键和中坚作用。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老年人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①“不知明镜里，何处得秋霜”。老之将至，人人都希望安享晚年，能够体面地老去。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②让老有所乐、老有所为的愿望照进现实，让后来人有可期的未来，让亿万正在奋斗的人们感受到奋斗的价值。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人民是共和国的坚实根基，是我们执政的最大底气。</w:t>
      </w: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留守儿童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①农村留守儿童和其他儿童一样是祖国的未来和希望，需要全社会的共同关心。</w:t>
      </w:r>
    </w:p>
    <w:p>
      <w:pPr>
        <w:spacing w:line="36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②做好农村留守儿童关爱保护工作，关系到未成年人健康成长，关系到家庭幸福与社会和谐，关系到全面建成小康社会大局。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医疗</w:t>
      </w:r>
    </w:p>
    <w:p>
      <w:pPr>
        <w:spacing w:line="360" w:lineRule="auto"/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>①</w:t>
      </w:r>
      <w:r>
        <w:rPr>
          <w:sz w:val="28"/>
          <w:szCs w:val="32"/>
          <w:lang w:val="en-US"/>
        </w:rPr>
        <w:t>医疗保障关乎人民群众切身利益，是基本的民生工程。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②</w:t>
      </w:r>
      <w:r>
        <w:rPr>
          <w:color w:val="FF0000"/>
          <w:sz w:val="28"/>
          <w:szCs w:val="32"/>
          <w:lang w:val="en-US"/>
        </w:rPr>
        <w:t>医保作为经济社会重要组成部分，实现高质量发展是题中之义。</w:t>
      </w: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生态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①</w:t>
      </w:r>
      <w:r>
        <w:rPr>
          <w:color w:val="FF0000"/>
          <w:sz w:val="28"/>
          <w:szCs w:val="32"/>
          <w:lang w:val="en-US"/>
        </w:rPr>
        <w:t>坚持保护优先，坚持山水林田湖草沙冰一体化保护和系统治理，加强重要江河流域生态环境保护和修复，统筹水资源合理开发利用和保护，守护好这里的生灵草木·万水千山。</w:t>
      </w:r>
    </w:p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②</w:t>
      </w:r>
      <w:r>
        <w:rPr>
          <w:color w:val="FF0000"/>
          <w:sz w:val="28"/>
          <w:szCs w:val="32"/>
          <w:lang w:val="en-US"/>
        </w:rPr>
        <w:t>守好绿水青山，方得金山银山。保护好生态环境，是“国之大者”；让人民生活幸福，也是“国之大者”。营造更好的生态环境，正是为了让人民拥有更加幸福的生活。</w:t>
      </w:r>
    </w:p>
    <w:p>
      <w:pPr>
        <w:spacing w:line="360" w:lineRule="auto"/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山川草木纯净如初，飞禽走兽怡然自得</w:t>
      </w:r>
    </w:p>
    <w:bookmarkEnd w:id="0"/>
    <w:p>
      <w:pPr>
        <w:spacing w:line="360" w:lineRule="auto"/>
        <w:rPr>
          <w:color w:val="FF0000"/>
          <w:sz w:val="28"/>
          <w:szCs w:val="32"/>
          <w:lang w:val="en-US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④</w:t>
      </w:r>
      <w:r>
        <w:rPr>
          <w:color w:val="FF0000"/>
          <w:sz w:val="28"/>
          <w:szCs w:val="32"/>
          <w:lang w:val="en-US"/>
        </w:rPr>
        <w:t>山积而高，泽积而长。</w:t>
      </w: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sz w:val="28"/>
          <w:szCs w:val="32"/>
          <w:lang w:val="en-US"/>
        </w:rPr>
      </w:pP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创新</w:t>
      </w:r>
    </w:p>
    <w:p>
      <w:pPr>
        <w:spacing w:line="360" w:lineRule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①创新是一个民族进步的灵魂，是一个国家兴旺发达的不竭动力，也是中华民族最深沉的民族禀赋。</w:t>
      </w:r>
    </w:p>
    <w:p>
      <w:pPr>
        <w:spacing w:line="360" w:lineRule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②在激烈的国际竞争中，惟创新者进，惟创新者强，惟创新者胜</w:t>
      </w:r>
    </w:p>
    <w:p>
      <w:pPr>
        <w:spacing w:line="360" w:lineRule="auto"/>
        <w:rPr>
          <w:sz w:val="28"/>
          <w:szCs w:val="32"/>
        </w:rPr>
      </w:pPr>
    </w:p>
    <w:p>
      <w:pPr>
        <w:spacing w:line="360" w:lineRule="auto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06E5E69"/>
    <w:rsid w:val="6C5D20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1673</Words>
  <Characters>1675</Characters>
  <Paragraphs>76</Paragraphs>
  <TotalTime>22</TotalTime>
  <ScaleCrop>false</ScaleCrop>
  <LinksUpToDate>false</LinksUpToDate>
  <CharactersWithSpaces>1675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2021-07-25T02:47:00Z</dcterms:created>
  <dc:creator>PCLM50</dc:creator>
  <cp:lastModifiedBy>超级玛丽</cp:lastModifiedBy>
  <dcterms:modified xsi:type="dcterms:W3CDTF">2021-07-26T15:33:22Z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a662a51bd50e44b0a635ffb6a40ef3b4</vt:lpwstr>
  </property>
  <property fmtid="{D5CDD505-2E9C-101B-9397-08002B2CF9AE}" pid="3" name="KSOProductBuildVer">
    <vt:lpwstr>2052-11.1.0.10700</vt:lpwstr>
  </property>
</Properties>
</file>