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就业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1、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就业是民生之本，一头连着经济发展，一头连着百姓福祉。做好“六稳”工作，落实“六保”任务，就业都排在首位。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2、就业是民生之本、财富之源，就业稳则人心定、家庭和、社会稳、国家安。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互联网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互联网真正让世界变成了地球村，让国际社会越来越成为你中有我、我中有你的命运共同体。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FF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2、没有网络安全就没有国家安全，没有信息化就没有现代化。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经济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1、治国以富强为本，而求强以致富为先。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2、以经济建设为中心是兴国之要，是我们党、我们国家兴旺发达、长治久安的根本要求。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廉政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1、政者，正也。其身正，不令而行；其身不正，虽令不从。（孔子）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2、领导干部干干净净干事是马克思主义政党性质和宗旨的内在要求。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3、物必先腐，而后虫生。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4、为政之要，贵在廉洁，廉洁之本，贵在自律。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5、廉者，政之本也。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法治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1、国无常强，无常弱。奉法者强则国强，奉法者弱则国弱。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2、法治是国家治理体系和治理能力的重要依托与有力支撑。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3、依规治党深入党心，依法治国才能深入民心。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农业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中国要强，农业必须强；中国要美，农村必须美；中国要富，农民必须富。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2、食为人天，农为正本。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传统文化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1、传统文化的创新传承焕发新生是真正的顶级流量。（唐宫夜宴）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2、中华优秀传统文化是我们最深厚的文化软实力，也是中国特色社会主义植根的文化沃土。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精神文化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1、一个国家要有精神，它是国本；一个民族要有精神，它是脊梁。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2、人无精神不立，国无精神不强，精神的力量是无穷的。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3、人民有信仰，民族有希望，国家有力量。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理想信念的明灯，永远在全国各族人民心中闪亮。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1、“安而不忘危，存而不忘亡，治而不忘乱。”（这是忧患意识）国家安全是国家发展的最重要基石、人民福祉的最根本保障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2、没有网络安全就没有国家安全，就没有经济社会稳定运行，广大人民群众利益也难以得到保障。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3、网络安全和信息化是相辅相成的。安全是发展的前提，发展是安全的保障，安全和发展要同步推进。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健康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健康是幸福生活最重要的指标，健康是1，其他都是后面的0。1没有了，什么都没有了。（习近平考察福建三明）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没有全民健康，就没有全面小康。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教育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1、教育是国之大计、党之大计。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2、教育兴则国家兴，教育强则国家强。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食品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1、民以食为天，食以安为先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2、仓廪实，天下安。粮食连年丰收，稳民心，提信心，粮食安全是国家安全的重要基础。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3、保障食品安全是全面建成小康社会的迫切需要，是推进供给侧结构性改革的重要举措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4、“一粥一饭，当思来处不易；半丝半缕，恒念物力维艰。”节约粮食是中华民族的美德，也是家家户户的传统。（这是要节约）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科技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1、科技立则民族立，科技强则国家强。</w:t>
      </w:r>
    </w:p>
    <w:p>
      <w:pPr>
        <w:pStyle w:val="4"/>
        <w:ind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</w:t>
      </w:r>
      <w:r>
        <w:rPr>
          <w:rFonts w:hint="eastAsia" w:ascii="宋体" w:hAnsi="宋体" w:eastAsia="宋体" w:cs="宋体"/>
          <w:sz w:val="28"/>
          <w:szCs w:val="28"/>
        </w:rPr>
        <w:t>科技是国之利器，国家赖之以强，企业赖之以赢，人民生活赖之以好。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老年人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1、夕阳无限好，人间重晚情。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2、敬老爱老，是标注社会文明的刻度。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3、尊老敬老是中华民族的传统美德，爱老助老是全社会的共同责任。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4、老有所养、老有所依、老有所乐、老有所安，是全面建成小康社会的应有之义。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留守儿童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1、关爱留守儿童，体现着一种有温度的人文关怀，是一项良心工程、社会工程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2、做好农村留守儿童关爱保护工作，关系到未成年人健康成长，关系到家庭幸福与社会和谐，关系到全面建成小康社会大局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医疗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医改事关民生福祉，也是民心所向。</w:t>
      </w:r>
    </w:p>
    <w:p>
      <w:pPr>
        <w:pStyle w:val="4"/>
        <w:ind w:firstLine="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2、没有全民健康，就没有全面小康。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3、医疗保障关乎人民群众切身利益，是基本的民生工程。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生态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1、生态环境保护是功在当代、利在千秋的事业。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2、良好生态环境是最公平的公共产品，是最普惠的民生福祉。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3、生态兴则文明兴，生态衰则文明衰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创新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1、创新是我们抢抓历史发展机遇，跃上新发展台阶的关键之举。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2、惟创新者进、惟创新者强、惟创新者胜，已成为举国上下的共识。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3、苟日新，日日新，又日新。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55B6A4"/>
    <w:multiLevelType w:val="singleLevel"/>
    <w:tmpl w:val="9C55B6A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EC231ED"/>
    <w:multiLevelType w:val="singleLevel"/>
    <w:tmpl w:val="9EC231E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402812D"/>
    <w:multiLevelType w:val="singleLevel"/>
    <w:tmpl w:val="340281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95A84"/>
    <w:rsid w:val="0E3A0DE9"/>
    <w:rsid w:val="0EEE0B8D"/>
    <w:rsid w:val="188C2EA1"/>
    <w:rsid w:val="19FF6505"/>
    <w:rsid w:val="1FF95A84"/>
    <w:rsid w:val="2B945724"/>
    <w:rsid w:val="34D12E29"/>
    <w:rsid w:val="3BEE6FBB"/>
    <w:rsid w:val="3F6E4D4D"/>
    <w:rsid w:val="4F8A25CD"/>
    <w:rsid w:val="58A14AB9"/>
    <w:rsid w:val="732A3D98"/>
    <w:rsid w:val="7EA2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2021-07-25T07:55:00Z</dcterms:created>
  <dc:creator>40523</dc:creator>
  <cp:lastModifiedBy>超级玛丽</cp:lastModifiedBy>
  <dcterms:modified xsi:type="dcterms:W3CDTF">2021-07-27T14:18:40Z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4527A9B0563C4B9387C2B8DD6CD73075</vt:lpwstr>
  </property>
</Properties>
</file>