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2375" w14:textId="4C45F189" w:rsidR="009873EE" w:rsidRPr="009873EE" w:rsidRDefault="009873EE" w:rsidP="00A50AB7">
      <w:pPr>
        <w:pStyle w:val="1"/>
        <w:jc w:val="center"/>
        <w:rPr>
          <w:rFonts w:ascii="KaiTi" w:eastAsia="KaiTi" w:hAnsi="KaiTi"/>
        </w:rPr>
      </w:pPr>
      <w:r w:rsidRPr="009873EE">
        <w:rPr>
          <w:rFonts w:ascii="KaiTi" w:eastAsia="KaiTi" w:hAnsi="KaiTi" w:hint="eastAsia"/>
        </w:rPr>
        <w:t>衣服</w:t>
      </w:r>
    </w:p>
    <w:p w14:paraId="3E6AD4E4" w14:textId="12C953F7" w:rsidR="009873EE" w:rsidRPr="00A50AB7" w:rsidRDefault="009873EE" w:rsidP="00A50AB7">
      <w:pPr>
        <w:pStyle w:val="2"/>
        <w:rPr>
          <w:rFonts w:ascii="KaiTi" w:eastAsia="KaiTi" w:hAnsi="KaiTi"/>
          <w:b w:val="0"/>
          <w:bCs w:val="0"/>
        </w:rPr>
      </w:pPr>
      <w:r w:rsidRPr="00A50AB7">
        <w:rPr>
          <w:rStyle w:val="20"/>
          <w:rFonts w:ascii="KaiTi" w:eastAsia="KaiTi" w:hAnsi="KaiTi" w:hint="eastAsia"/>
          <w:b/>
          <w:bCs/>
        </w:rPr>
        <w:t>过渡段</w:t>
      </w:r>
      <w:r w:rsidRPr="00A50AB7">
        <w:rPr>
          <w:rFonts w:ascii="KaiTi" w:eastAsia="KaiTi" w:hAnsi="KaiTi" w:hint="eastAsia"/>
          <w:b w:val="0"/>
          <w:bCs w:val="0"/>
        </w:rPr>
        <w:t>：</w:t>
      </w:r>
    </w:p>
    <w:p w14:paraId="50A6D9A3" w14:textId="6C0699EE" w:rsidR="009873EE" w:rsidRPr="00A50AB7" w:rsidRDefault="009873EE" w:rsidP="009873EE">
      <w:pPr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因此，为了达到XXX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X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的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彼岸，我们应该认清XXXX的现实危害，立起XXXX的根本标准，感悟XXXX的决心意志，明确XXXX的问题症结。</w:t>
      </w:r>
    </w:p>
    <w:p w14:paraId="1828C8EE" w14:textId="2BF810D1" w:rsidR="009873EE" w:rsidRPr="00A50AB7" w:rsidRDefault="009873EE" w:rsidP="00A50AB7">
      <w:pPr>
        <w:pStyle w:val="2"/>
        <w:rPr>
          <w:rStyle w:val="20"/>
          <w:rFonts w:ascii="KaiTi" w:eastAsia="KaiTi" w:hAnsi="KaiTi"/>
          <w:b/>
          <w:bCs/>
        </w:rPr>
      </w:pPr>
      <w:r w:rsidRPr="00A50AB7">
        <w:rPr>
          <w:rStyle w:val="20"/>
          <w:rFonts w:ascii="KaiTi" w:eastAsia="KaiTi" w:hAnsi="KaiTi" w:hint="eastAsia"/>
          <w:b/>
          <w:bCs/>
        </w:rPr>
        <w:t>对策段1：</w:t>
      </w:r>
    </w:p>
    <w:p w14:paraId="66A9EA28" w14:textId="247D578C" w:rsidR="009873EE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1、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舒展XXXX的“全视角”</w:t>
      </w:r>
    </w:p>
    <w:p w14:paraId="7B07002F" w14:textId="569F0B80" w:rsidR="00A50AB7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</w:p>
    <w:p w14:paraId="2E89143A" w14:textId="0EF0B85E" w:rsidR="00A50AB7" w:rsidRPr="00A50AB7" w:rsidRDefault="00A50AB7" w:rsidP="009873EE">
      <w:pPr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2、夯实XXXX的“动力阀”</w:t>
      </w:r>
    </w:p>
    <w:p w14:paraId="3E3F375B" w14:textId="1F88DE45" w:rsidR="009873EE" w:rsidRPr="00A50AB7" w:rsidRDefault="009873EE" w:rsidP="00A50AB7">
      <w:pPr>
        <w:pStyle w:val="2"/>
        <w:rPr>
          <w:rStyle w:val="20"/>
          <w:rFonts w:ascii="KaiTi" w:eastAsia="KaiTi" w:hAnsi="KaiTi"/>
          <w:b/>
          <w:bCs/>
        </w:rPr>
      </w:pPr>
      <w:r w:rsidRPr="00A50AB7">
        <w:rPr>
          <w:rStyle w:val="20"/>
          <w:rFonts w:ascii="KaiTi" w:eastAsia="KaiTi" w:hAnsi="KaiTi" w:hint="eastAsia"/>
          <w:b/>
          <w:bCs/>
        </w:rPr>
        <w:t>对策段2：</w:t>
      </w:r>
    </w:p>
    <w:p w14:paraId="60C3B975" w14:textId="26D95C75" w:rsidR="009873EE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1、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练就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XXXX的“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铁肩膀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”</w:t>
      </w:r>
    </w:p>
    <w:p w14:paraId="3FF4794E" w14:textId="20DE68EC" w:rsidR="00A50AB7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</w:p>
    <w:p w14:paraId="0F6BF96F" w14:textId="1156C4E8" w:rsidR="00A50AB7" w:rsidRPr="00A50AB7" w:rsidRDefault="00A50AB7" w:rsidP="009873EE">
      <w:pPr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/>
          <w:color w:val="121212"/>
          <w:sz w:val="30"/>
          <w:szCs w:val="30"/>
          <w:shd w:val="clear" w:color="auto" w:fill="FFFFFF"/>
        </w:rPr>
        <w:t>2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、砥砺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XXXX的“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助推器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”</w:t>
      </w:r>
    </w:p>
    <w:p w14:paraId="6CB23964" w14:textId="4FAEA6C7" w:rsidR="009873EE" w:rsidRPr="00A50AB7" w:rsidRDefault="009873EE" w:rsidP="00A50AB7">
      <w:pPr>
        <w:pStyle w:val="2"/>
        <w:rPr>
          <w:rStyle w:val="20"/>
          <w:rFonts w:ascii="KaiTi" w:eastAsia="KaiTi" w:hAnsi="KaiTi"/>
          <w:b/>
          <w:bCs/>
        </w:rPr>
      </w:pPr>
      <w:r w:rsidRPr="00A50AB7">
        <w:rPr>
          <w:rStyle w:val="20"/>
          <w:rFonts w:ascii="KaiTi" w:eastAsia="KaiTi" w:hAnsi="KaiTi" w:hint="eastAsia"/>
          <w:b/>
          <w:bCs/>
        </w:rPr>
        <w:t>对策段3：</w:t>
      </w:r>
    </w:p>
    <w:p w14:paraId="7A4101FF" w14:textId="72445C59" w:rsidR="009873EE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1、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用好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XXXX的“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绣花针</w:t>
      </w:r>
      <w:r w:rsidR="00AE20C2"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”</w:t>
      </w:r>
    </w:p>
    <w:p w14:paraId="49606DBD" w14:textId="135ED696" w:rsidR="00A50AB7" w:rsidRPr="00A50AB7" w:rsidRDefault="00A50AB7" w:rsidP="009873EE">
      <w:pPr>
        <w:rPr>
          <w:rFonts w:ascii="KaiTi" w:eastAsia="KaiTi" w:hAnsi="KaiTi"/>
          <w:color w:val="121212"/>
          <w:sz w:val="30"/>
          <w:szCs w:val="30"/>
          <w:shd w:val="clear" w:color="auto" w:fill="FFFFFF"/>
        </w:rPr>
      </w:pPr>
    </w:p>
    <w:p w14:paraId="385AF3B0" w14:textId="2EB0234C" w:rsidR="00A50AB7" w:rsidRPr="00A50AB7" w:rsidRDefault="00A50AB7" w:rsidP="009873EE">
      <w:pPr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</w:pPr>
      <w:r w:rsidRPr="00A50AB7">
        <w:rPr>
          <w:rFonts w:ascii="KaiTi" w:eastAsia="KaiTi" w:hAnsi="KaiTi"/>
          <w:color w:val="121212"/>
          <w:sz w:val="30"/>
          <w:szCs w:val="30"/>
          <w:shd w:val="clear" w:color="auto" w:fill="FFFFFF"/>
        </w:rPr>
        <w:t>2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、恪守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XXXX的“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加压泵</w:t>
      </w: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”</w:t>
      </w:r>
    </w:p>
    <w:p w14:paraId="2871F831" w14:textId="2AF68E72" w:rsidR="009873EE" w:rsidRPr="00A50AB7" w:rsidRDefault="009873EE" w:rsidP="00A50AB7">
      <w:pPr>
        <w:pStyle w:val="2"/>
        <w:rPr>
          <w:rStyle w:val="20"/>
          <w:rFonts w:ascii="KaiTi" w:eastAsia="KaiTi" w:hAnsi="KaiTi"/>
          <w:b/>
          <w:bCs/>
        </w:rPr>
      </w:pPr>
      <w:r w:rsidRPr="00A50AB7">
        <w:rPr>
          <w:rStyle w:val="20"/>
          <w:rFonts w:ascii="KaiTi" w:eastAsia="KaiTi" w:hAnsi="KaiTi" w:hint="eastAsia"/>
          <w:b/>
          <w:bCs/>
        </w:rPr>
        <w:lastRenderedPageBreak/>
        <w:t>结尾：</w:t>
      </w:r>
    </w:p>
    <w:p w14:paraId="4FC37A2A" w14:textId="640ADE3F" w:rsidR="009873EE" w:rsidRPr="00A50AB7" w:rsidRDefault="00A50AB7" w:rsidP="00A50AB7">
      <w:pPr>
        <w:ind w:firstLineChars="200" w:firstLine="600"/>
        <w:rPr>
          <w:rFonts w:ascii="KaiTi" w:eastAsia="KaiTi" w:hAnsi="KaiTi" w:hint="eastAsia"/>
          <w:sz w:val="30"/>
          <w:szCs w:val="30"/>
        </w:rPr>
      </w:pPr>
      <w:r w:rsidRPr="00A50AB7">
        <w:rPr>
          <w:rFonts w:ascii="KaiTi" w:eastAsia="KaiTi" w:hAnsi="KaiTi" w:hint="eastAsia"/>
          <w:color w:val="121212"/>
          <w:sz w:val="30"/>
          <w:szCs w:val="30"/>
          <w:shd w:val="clear" w:color="auto" w:fill="FFFFFF"/>
        </w:rPr>
        <w:t>解决……问题，任重而道远。我们不能喊破嗓子而不甩开膀子，不能只仰望星空而不脚踏实地。只有……，……，……，以踏石留印、抓铁有痕的尽头做下去，才能……，在时代的考验中，交出一份真正合格的答卷。</w:t>
      </w:r>
    </w:p>
    <w:p w14:paraId="3F47E770" w14:textId="77777777" w:rsidR="009873EE" w:rsidRPr="00A50AB7" w:rsidRDefault="009873EE">
      <w:pPr>
        <w:rPr>
          <w:rFonts w:ascii="KaiTi" w:eastAsia="KaiTi" w:hAnsi="KaiTi" w:hint="eastAsia"/>
          <w:sz w:val="30"/>
          <w:szCs w:val="30"/>
        </w:rPr>
      </w:pPr>
    </w:p>
    <w:sectPr w:rsidR="009873EE" w:rsidRPr="00A5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E"/>
    <w:rsid w:val="009873EE"/>
    <w:rsid w:val="00A50AB7"/>
    <w:rsid w:val="00AE20C2"/>
    <w:rsid w:val="00D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AB34"/>
  <w15:chartTrackingRefBased/>
  <w15:docId w15:val="{8AFA70C2-9697-4D3E-8A48-BD74367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3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0A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2021-07-27T01:23:00Z</dcterms:created>
  <dcterms:modified xsi:type="dcterms:W3CDTF">2021-07-27T02:13:00Z</dcterms:modified>
</cp:coreProperties>
</file>