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564" w:rsidRDefault="00F51564">
      <w:pPr>
        <w:rPr>
          <w:rFonts w:hint="eastAsia"/>
        </w:rPr>
      </w:pPr>
      <w:r>
        <w:t>过渡段</w:t>
      </w:r>
      <w:r>
        <w:rPr>
          <w:rFonts w:hint="eastAsia"/>
        </w:rPr>
        <w:t>：</w:t>
      </w:r>
      <w:r w:rsidR="00E8594E">
        <w:rPr>
          <w:rFonts w:ascii="Tahoma" w:hAnsi="Tahoma" w:cs="Tahoma"/>
          <w:color w:val="444444"/>
          <w:sz w:val="20"/>
          <w:szCs w:val="20"/>
          <w:shd w:val="clear" w:color="auto" w:fill="FFFFFF"/>
        </w:rPr>
        <w:t>问题是时代的声音，打赢</w:t>
      </w:r>
      <w:r w:rsidR="00E8594E">
        <w:rPr>
          <w:rFonts w:ascii="Tahoma" w:hAnsi="Tahoma" w:cs="Tahoma"/>
          <w:color w:val="444444"/>
          <w:sz w:val="20"/>
          <w:szCs w:val="20"/>
          <w:shd w:val="clear" w:color="auto" w:fill="FFFFFF"/>
        </w:rPr>
        <w:t>XXX</w:t>
      </w:r>
      <w:r w:rsidR="00E8594E">
        <w:rPr>
          <w:rFonts w:ascii="Tahoma" w:hAnsi="Tahoma" w:cs="Tahoma"/>
          <w:color w:val="444444"/>
          <w:sz w:val="20"/>
          <w:szCs w:val="20"/>
          <w:shd w:val="clear" w:color="auto" w:fill="FFFFFF"/>
        </w:rPr>
        <w:t>就是正视问题、解决问题。</w:t>
      </w:r>
      <w:r w:rsidR="008A4E35">
        <w:rPr>
          <w:rFonts w:ascii="Tahoma" w:hAnsi="Tahoma" w:cs="Tahoma"/>
          <w:color w:val="444444"/>
          <w:sz w:val="20"/>
          <w:szCs w:val="20"/>
          <w:shd w:val="clear" w:color="auto" w:fill="FFFFFF"/>
        </w:rPr>
        <w:t>因此</w:t>
      </w:r>
      <w:r w:rsidR="008A4E35"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  <w:t>，</w:t>
      </w:r>
      <w:r w:rsidR="008A4E35">
        <w:rPr>
          <w:rFonts w:ascii="Tahoma" w:hAnsi="Tahoma" w:cs="Tahoma"/>
          <w:color w:val="444444"/>
          <w:sz w:val="20"/>
          <w:szCs w:val="20"/>
          <w:shd w:val="clear" w:color="auto" w:fill="FFFFFF"/>
        </w:rPr>
        <w:t>XXXXX</w:t>
      </w:r>
      <w:r w:rsidR="008A4E35"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  <w:t>。</w:t>
      </w:r>
    </w:p>
    <w:p w:rsidR="00F51564" w:rsidRDefault="00F51564">
      <w:pPr>
        <w:rPr>
          <w:rFonts w:hint="eastAsia"/>
        </w:rPr>
      </w:pPr>
      <w:r>
        <w:rPr>
          <w:rFonts w:hint="eastAsia"/>
        </w:rPr>
        <w:t>对策</w:t>
      </w:r>
      <w:r>
        <w:rPr>
          <w:rFonts w:hint="eastAsia"/>
        </w:rPr>
        <w:t>1</w:t>
      </w:r>
      <w:r>
        <w:rPr>
          <w:rFonts w:hint="eastAsia"/>
        </w:rPr>
        <w:t>：把握一个</w:t>
      </w:r>
      <w:r>
        <w:rPr>
          <w:rFonts w:hint="eastAsia"/>
        </w:rPr>
        <w:t>XX</w:t>
      </w:r>
      <w:r>
        <w:rPr>
          <w:rFonts w:hint="eastAsia"/>
        </w:rPr>
        <w:t>，以</w:t>
      </w:r>
      <w:r>
        <w:rPr>
          <w:rFonts w:hint="eastAsia"/>
        </w:rPr>
        <w:t>XX</w:t>
      </w:r>
      <w:r>
        <w:rPr>
          <w:rFonts w:hint="eastAsia"/>
        </w:rPr>
        <w:t>作引领。</w:t>
      </w:r>
    </w:p>
    <w:p w:rsidR="00F51564" w:rsidRDefault="00F51564">
      <w:pPr>
        <w:rPr>
          <w:rFonts w:hint="eastAsia"/>
        </w:rPr>
      </w:pPr>
      <w:r>
        <w:rPr>
          <w:rFonts w:hint="eastAsia"/>
        </w:rPr>
        <w:t>对策</w:t>
      </w:r>
      <w:r>
        <w:rPr>
          <w:rFonts w:hint="eastAsia"/>
        </w:rPr>
        <w:t>2</w:t>
      </w:r>
      <w:r>
        <w:rPr>
          <w:rFonts w:hint="eastAsia"/>
        </w:rPr>
        <w:t>：瞄准一个</w:t>
      </w:r>
      <w:r>
        <w:rPr>
          <w:rFonts w:hint="eastAsia"/>
        </w:rPr>
        <w:t>XX</w:t>
      </w:r>
      <w:r>
        <w:rPr>
          <w:rFonts w:hint="eastAsia"/>
        </w:rPr>
        <w:t>，以</w:t>
      </w:r>
      <w:r>
        <w:rPr>
          <w:rFonts w:hint="eastAsia"/>
        </w:rPr>
        <w:t>XX</w:t>
      </w:r>
      <w:r>
        <w:rPr>
          <w:rFonts w:hint="eastAsia"/>
        </w:rPr>
        <w:t>作动力。</w:t>
      </w:r>
    </w:p>
    <w:p w:rsidR="00F51564" w:rsidRDefault="00F51564">
      <w:pPr>
        <w:rPr>
          <w:rFonts w:hint="eastAsia"/>
        </w:rPr>
      </w:pPr>
      <w:r>
        <w:rPr>
          <w:rFonts w:hint="eastAsia"/>
        </w:rPr>
        <w:t>对策</w:t>
      </w:r>
      <w:r>
        <w:rPr>
          <w:rFonts w:hint="eastAsia"/>
        </w:rPr>
        <w:t>3</w:t>
      </w:r>
      <w:r>
        <w:rPr>
          <w:rFonts w:hint="eastAsia"/>
        </w:rPr>
        <w:t>：坚持一个</w:t>
      </w:r>
      <w:r>
        <w:rPr>
          <w:rFonts w:hint="eastAsia"/>
        </w:rPr>
        <w:t>XX</w:t>
      </w:r>
      <w:r>
        <w:rPr>
          <w:rFonts w:hint="eastAsia"/>
        </w:rPr>
        <w:t>，以</w:t>
      </w:r>
      <w:r>
        <w:rPr>
          <w:rFonts w:hint="eastAsia"/>
        </w:rPr>
        <w:t>XX</w:t>
      </w:r>
      <w:r>
        <w:rPr>
          <w:rFonts w:hint="eastAsia"/>
        </w:rPr>
        <w:t>作支撑。</w:t>
      </w:r>
    </w:p>
    <w:p w:rsidR="00F51564" w:rsidRDefault="00F51564">
      <w:r>
        <w:rPr>
          <w:rFonts w:hint="eastAsia"/>
        </w:rPr>
        <w:t>结尾：</w:t>
      </w:r>
      <w:r w:rsidR="00E8594E">
        <w:rPr>
          <w:rFonts w:ascii="Tahoma" w:hAnsi="Tahoma" w:cs="Tahoma"/>
          <w:color w:val="444444"/>
          <w:sz w:val="20"/>
          <w:szCs w:val="20"/>
          <w:shd w:val="clear" w:color="auto" w:fill="FFFFFF"/>
        </w:rPr>
        <w:t>古之立大事者，不惟有超世之才，亦必有坚韧不拔之志。历史和现实告诉我们，从来就没有一蹴而就的</w:t>
      </w:r>
      <w:r w:rsidR="00E8594E"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  <w:t>XX</w:t>
      </w:r>
      <w:r w:rsidR="00E8594E"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，不会有一劳永逸的进步。让我们拿出愚公移山、水滴石穿的韧劲儿，咬定青山不放松，一张蓝图干到底，以善作善成的实效</w:t>
      </w:r>
      <w:r w:rsidR="00E8594E"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  <w:t>XX</w:t>
      </w:r>
      <w:r w:rsidR="00E8594E"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，用</w:t>
      </w:r>
      <w:r w:rsidR="00E8594E"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  <w:t>XX</w:t>
      </w:r>
      <w:r w:rsidR="00E8594E">
        <w:rPr>
          <w:rFonts w:ascii="Tahoma" w:hAnsi="Tahoma" w:cs="Tahoma"/>
          <w:color w:val="444444"/>
          <w:sz w:val="20"/>
          <w:szCs w:val="20"/>
          <w:shd w:val="clear" w:color="auto" w:fill="FFFFFF"/>
        </w:rPr>
        <w:t>的崭新答卷为明天铺路。</w:t>
      </w:r>
    </w:p>
    <w:sectPr w:rsidR="00F5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0CF" w:rsidRDefault="003010CF" w:rsidP="00F51564">
      <w:r>
        <w:separator/>
      </w:r>
    </w:p>
  </w:endnote>
  <w:endnote w:type="continuationSeparator" w:id="1">
    <w:p w:rsidR="003010CF" w:rsidRDefault="003010CF" w:rsidP="00F51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0CF" w:rsidRDefault="003010CF" w:rsidP="00F51564">
      <w:r>
        <w:separator/>
      </w:r>
    </w:p>
  </w:footnote>
  <w:footnote w:type="continuationSeparator" w:id="1">
    <w:p w:rsidR="003010CF" w:rsidRDefault="003010CF" w:rsidP="00F51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564"/>
    <w:rsid w:val="003010CF"/>
    <w:rsid w:val="008A4E35"/>
    <w:rsid w:val="00E8594E"/>
    <w:rsid w:val="00F5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2021-07-28T07:16:00Z</dcterms:created>
  <dcterms:modified xsi:type="dcterms:W3CDTF">2021-07-28T07:29:00Z</dcterms:modified>
</cp:coreProperties>
</file>