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从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中寻找开拓进取的前进方向。方向决定道路，道路决定命运。重要的是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，不是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。我们应该聚焦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，从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发力，加快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融合，推动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从</w:t>
      </w:r>
      <w:r>
        <w:rPr>
          <w:rFonts w:hint="default"/>
          <w:lang w:val="en-US" w:eastAsia="zh-CN"/>
        </w:rPr>
        <w:t>xx</w:t>
      </w:r>
      <w:r>
        <w:rPr>
          <w:rFonts w:hint="default"/>
          <w:lang w:val="en-US" w:eastAsia="zh-CN"/>
        </w:rPr>
        <w:t>中找寻勇往直前的奋进道路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中夯实砥砺奋进的理想信念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中积累不忘初心的源泉力量</w:t>
      </w:r>
    </w:p>
    <w:p>
      <w:pPr>
        <w:pStyle w:val="style0"/>
        <w:rPr/>
      </w:pPr>
      <w:r>
        <w:rPr>
          <w:rFonts w:hint="eastAsia"/>
          <w:lang w:eastAsia="zh-CN"/>
        </w:rPr>
        <w:t>强根展须而繁新，拓源纳流而创奇。创新服务，创新发展，无论是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还是</w:t>
      </w:r>
      <w:r>
        <w:rPr>
          <w:rFonts w:hint="default"/>
          <w:lang w:val="en-US" w:eastAsia="zh-CN"/>
        </w:rPr>
        <w:t>xx</w:t>
      </w:r>
      <w:r>
        <w:rPr>
          <w:rFonts w:hint="eastAsia"/>
          <w:lang w:val="en-US" w:eastAsia="zh-CN"/>
        </w:rPr>
        <w:t>，或是面对</w:t>
      </w:r>
      <w:r>
        <w:rPr>
          <w:rFonts w:hint="default"/>
          <w:lang w:val="en-US" w:eastAsia="zh-CN"/>
        </w:rPr>
        <w:t>xxx</w:t>
      </w:r>
      <w:r>
        <w:rPr>
          <w:rFonts w:hint="eastAsia"/>
          <w:lang w:val="en-US" w:eastAsia="zh-CN"/>
        </w:rPr>
        <w:t>。只有</w:t>
      </w:r>
      <w:r>
        <w:rPr>
          <w:rFonts w:hint="default"/>
          <w:lang w:val="en-US" w:eastAsia="zh-CN"/>
        </w:rPr>
        <w:t>xxx</w:t>
      </w:r>
      <w:r>
        <w:rPr>
          <w:rFonts w:hint="eastAsia"/>
          <w:lang w:val="en-US" w:eastAsia="zh-CN"/>
        </w:rPr>
        <w:t>，才能</w:t>
      </w:r>
      <w:r>
        <w:rPr>
          <w:rFonts w:hint="default"/>
          <w:lang w:val="en-US" w:eastAsia="zh-CN"/>
        </w:rPr>
        <w:t>xxx</w:t>
      </w:r>
      <w:r>
        <w:rPr>
          <w:rFonts w:hint="eastAsia"/>
          <w:lang w:val="en-US" w:eastAsia="zh-CN"/>
        </w:rPr>
        <w:t>。惟其如此，就能把更多力量汇聚到推动发展的正轨上来，就能在化被动为主动中行稳致远、乘势而上！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197</Words>
  <Characters>215</Characters>
  <Application>WPS Office</Application>
  <Paragraphs>9</Paragraphs>
  <CharactersWithSpaces>215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2021-07-27T08:15:48Z</dcterms:created>
  <dc:creator>HWI-AL00</dc:creator>
  <lastModifiedBy>HWI-AL00</lastModifiedBy>
  <dcterms:modified xsi:type="dcterms:W3CDTF">2021-07-27T08:15:48Z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952a0d7e5d6b46c68b9bb0c627aca04d</vt:lpwstr>
  </property>
</Properties>
</file>