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  <w:r>
        <w:rPr>
          <w:sz w:val="28"/>
        </w:rPr>
        <w:t>   过渡段:xxx，因此，蓝图已绘就，目标在召唤，为了让xxx这辆快车抵达远方，我们当时刻准备，攻坚克难。</w:t>
      </w:r>
      <w:r>
        <w:rPr>
          <w:sz w:val="28"/>
        </w:rPr>
        <w:br/>
      </w:r>
      <w:r>
        <w:rPr>
          <w:sz w:val="28"/>
        </w:rPr>
        <w:t>   对策段1:xxxx是xxx的新引擎，引领更多的xxx。</w:t>
      </w:r>
      <w:r>
        <w:rPr>
          <w:sz w:val="28"/>
        </w:rPr>
        <w:br/>
      </w:r>
      <w:r>
        <w:rPr>
          <w:sz w:val="28"/>
        </w:rPr>
        <w:t>   对策段2:xxxx是xxx的点火器，是xxx必不可少的重要xx。</w:t>
      </w:r>
      <w:r>
        <w:rPr>
          <w:sz w:val="28"/>
        </w:rPr>
        <w:br/>
      </w:r>
      <w:r>
        <w:rPr>
          <w:sz w:val="28"/>
        </w:rPr>
        <w:t>   对策段3:xxxx是xxx的发动机，xxxx更顺畅。</w:t>
      </w:r>
      <w:r>
        <w:rPr>
          <w:sz w:val="28"/>
        </w:rPr>
        <w:br/>
      </w:r>
      <w:r>
        <w:rPr>
          <w:sz w:val="28"/>
        </w:rPr>
        <w:t>   结尾:真知才能真行。“xxx是发展观的一场深刻革命”。在xxx这场漫长的旅途中，xxx的脚步不会停留。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p_0(0,1,2,3,4,5,6,7,8);
</file>