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就业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就业是民生之本、财富之源。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就业是经济的晴雨表、社会的稳定器。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互联网：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互联网真正让世界变成了地球村，让国际社会越来越成为你中有我、我中有你的命运共同体。</w:t>
      </w:r>
    </w:p>
    <w:p>
      <w:pPr>
        <w:bidi w:val="0"/>
        <w:spacing w:line="360" w:lineRule="auto"/>
        <w:rPr>
          <w:rFonts w:hint="eastAsia"/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2.</w:t>
      </w:r>
      <w:r>
        <w:rPr>
          <w:rFonts w:hint="eastAsia"/>
          <w:color w:val="FF0000"/>
          <w:sz w:val="28"/>
          <w:szCs w:val="32"/>
        </w:rPr>
        <w:t>移动互联网催生大量新职业，创造就业岗位，提供就业机会，助力经济与产业发展。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经济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1.治国以富强为本，而求强以致富为先。</w:t>
      </w:r>
    </w:p>
    <w:p>
      <w:pPr>
        <w:bidi w:val="0"/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sz w:val="28"/>
          <w:szCs w:val="32"/>
        </w:rPr>
        <w:t>天下顺治在民富，天下和静在民乐，天下兴行在民趋于正。</w:t>
      </w:r>
    </w:p>
    <w:p>
      <w:pPr>
        <w:bidi w:val="0"/>
        <w:spacing w:line="360" w:lineRule="auto"/>
        <w:rPr>
          <w:rFonts w:hint="eastAsia"/>
          <w:sz w:val="28"/>
          <w:szCs w:val="32"/>
          <w:lang w:val="en-US" w:eastAsia="zh-CN"/>
        </w:rPr>
      </w:pPr>
    </w:p>
    <w:p>
      <w:pPr>
        <w:bidi w:val="0"/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廉政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廉者，政之本也。</w:t>
      </w:r>
    </w:p>
    <w:p>
      <w:pPr>
        <w:bidi w:val="0"/>
        <w:spacing w:line="360" w:lineRule="auto"/>
        <w:rPr>
          <w:rFonts w:hint="eastAsia"/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2.</w:t>
      </w:r>
      <w:r>
        <w:rPr>
          <w:rFonts w:hint="eastAsia"/>
          <w:color w:val="FF0000"/>
          <w:sz w:val="28"/>
          <w:szCs w:val="32"/>
        </w:rPr>
        <w:t>我们党要永葆先进性和纯洁性、永葆生机活力。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法治：</w:t>
      </w:r>
    </w:p>
    <w:p>
      <w:pPr>
        <w:bidi w:val="0"/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治国无其法则乱，守法而不变则衰</w:t>
      </w:r>
      <w:r>
        <w:rPr>
          <w:rFonts w:hint="eastAsia"/>
          <w:sz w:val="28"/>
          <w:szCs w:val="32"/>
          <w:lang w:eastAsia="zh-CN"/>
        </w:rPr>
        <w:t>。</w:t>
      </w:r>
    </w:p>
    <w:p>
      <w:pPr>
        <w:bidi w:val="0"/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法者，治之端也。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农业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食为人天，农为正本。</w:t>
      </w:r>
    </w:p>
    <w:p>
      <w:pPr>
        <w:bidi w:val="0"/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无农不稳、无粮不安</w:t>
      </w:r>
      <w:r>
        <w:rPr>
          <w:rFonts w:hint="eastAsia"/>
          <w:sz w:val="28"/>
          <w:szCs w:val="32"/>
          <w:lang w:eastAsia="zh-CN"/>
        </w:rPr>
        <w:t>。</w:t>
      </w:r>
    </w:p>
    <w:p>
      <w:pPr>
        <w:bidi w:val="0"/>
        <w:spacing w:line="360" w:lineRule="auto"/>
        <w:rPr>
          <w:rFonts w:hint="eastAsia"/>
          <w:sz w:val="28"/>
          <w:szCs w:val="32"/>
          <w:lang w:val="en-US" w:eastAsia="zh-CN"/>
        </w:rPr>
      </w:pP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传统文化</w:t>
      </w:r>
      <w:r>
        <w:rPr>
          <w:rFonts w:hint="eastAsia"/>
          <w:sz w:val="28"/>
          <w:szCs w:val="32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中华优秀传统文化是中华民族的“根”和“魂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传统文化是民族精神的核心，是民族的灵魂，是民族力量的源泉。</w:t>
      </w:r>
    </w:p>
    <w:p>
      <w:pPr>
        <w:bidi w:val="0"/>
        <w:spacing w:line="360" w:lineRule="auto"/>
        <w:rPr>
          <w:rFonts w:hint="default"/>
          <w:sz w:val="28"/>
          <w:szCs w:val="32"/>
          <w:lang w:val="en-US" w:eastAsia="zh-CN"/>
        </w:rPr>
      </w:pP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精神文化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精神是一个民族赖以长久生存的灵魂。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人无精神则不立，国无精神则不强。</w:t>
      </w:r>
    </w:p>
    <w:p>
      <w:pPr>
        <w:bidi w:val="0"/>
        <w:spacing w:line="360" w:lineRule="auto"/>
        <w:rPr>
          <w:rFonts w:hint="default"/>
          <w:sz w:val="28"/>
          <w:szCs w:val="32"/>
          <w:lang w:val="en-US" w:eastAsia="zh-CN"/>
        </w:rPr>
      </w:pP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安全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1.</w:t>
      </w:r>
      <w:r>
        <w:rPr>
          <w:rFonts w:hint="eastAsia"/>
          <w:sz w:val="28"/>
          <w:szCs w:val="32"/>
        </w:rPr>
        <w:t>国家安全是安邦定国的重要基石。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安全，是人最基本也是最重要的需求。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健康：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健康是享受幸福的基本前提，也是开创未来的现实根基。</w:t>
      </w:r>
    </w:p>
    <w:p>
      <w:pPr>
        <w:bidi w:val="0"/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没有全民健康就没有全面小康。</w:t>
      </w:r>
      <w:r>
        <w:rPr>
          <w:rFonts w:hint="eastAsia"/>
          <w:sz w:val="28"/>
          <w:szCs w:val="32"/>
        </w:rPr>
        <w:br w:type="textWrapping"/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教育：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教育兴则国家兴，教育强则国家强。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sz w:val="28"/>
          <w:szCs w:val="32"/>
        </w:rPr>
        <w:t>教育是国之大计、党之大计，也是民生大事。</w:t>
      </w:r>
    </w:p>
    <w:p>
      <w:pPr>
        <w:bidi w:val="0"/>
        <w:spacing w:line="360" w:lineRule="auto"/>
        <w:rPr>
          <w:rFonts w:hint="default"/>
          <w:sz w:val="28"/>
          <w:szCs w:val="32"/>
          <w:lang w:val="en-US" w:eastAsia="zh-CN"/>
        </w:rPr>
      </w:pPr>
    </w:p>
    <w:p>
      <w:pPr>
        <w:bidi w:val="0"/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val="en-US" w:eastAsia="zh-CN"/>
        </w:rPr>
        <w:t>食品</w:t>
      </w:r>
      <w:r>
        <w:rPr>
          <w:rFonts w:hint="eastAsia"/>
          <w:sz w:val="28"/>
          <w:szCs w:val="32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民以食为天，食以安为先</w:t>
      </w:r>
      <w:r>
        <w:rPr>
          <w:rFonts w:hint="eastAsia"/>
          <w:sz w:val="28"/>
          <w:szCs w:val="32"/>
          <w:lang w:eastAsia="zh-CN"/>
        </w:rPr>
        <w:t>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治国理政，食政为要。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科技</w:t>
      </w:r>
    </w:p>
    <w:p>
      <w:pPr>
        <w:bidi w:val="0"/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1.</w:t>
      </w:r>
      <w:r>
        <w:rPr>
          <w:color w:val="FF0000"/>
          <w:sz w:val="28"/>
          <w:szCs w:val="32"/>
          <w:lang w:val="en-US"/>
        </w:rPr>
        <w:t>全面建设社会主义现代化国家，必须坚持科技为先，发挥科技创新的关键和中坚作用。</w:t>
      </w:r>
    </w:p>
    <w:p>
      <w:pPr>
        <w:bidi w:val="0"/>
        <w:spacing w:line="360" w:lineRule="auto"/>
        <w:rPr>
          <w:rFonts w:hint="default"/>
          <w:color w:val="FF0000"/>
          <w:sz w:val="28"/>
          <w:szCs w:val="32"/>
          <w:lang w:val="en-US" w:eastAsia="zh-CN"/>
        </w:rPr>
      </w:pPr>
      <w:bookmarkStart w:id="0" w:name="_GoBack"/>
      <w:r>
        <w:rPr>
          <w:rFonts w:hint="eastAsia"/>
          <w:color w:val="FF0000"/>
          <w:sz w:val="28"/>
          <w:szCs w:val="32"/>
          <w:lang w:val="en-US" w:eastAsia="zh-CN"/>
        </w:rPr>
        <w:t>2.科技是第一生产力</w:t>
      </w:r>
    </w:p>
    <w:bookmarkEnd w:id="0"/>
    <w:p>
      <w:pPr>
        <w:bidi w:val="0"/>
        <w:spacing w:line="360" w:lineRule="auto"/>
        <w:rPr>
          <w:rFonts w:hint="eastAsia"/>
          <w:sz w:val="28"/>
          <w:szCs w:val="32"/>
          <w:lang w:val="en-US" w:eastAsia="zh-CN"/>
        </w:rPr>
      </w:pPr>
    </w:p>
    <w:p>
      <w:pPr>
        <w:bidi w:val="0"/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老年人：</w:t>
      </w:r>
    </w:p>
    <w:p>
      <w:pPr>
        <w:bidi w:val="0"/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  <w:lang w:eastAsia="zh-CN"/>
        </w:rPr>
        <w:t>让老有所乐、老有所为的愿望照进现实，让后来人有可期的未来，让亿万正在奋斗的人们感受到奋斗的价值。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敬老爱老，是标注社会文明的刻度。</w:t>
      </w:r>
    </w:p>
    <w:p>
      <w:pPr>
        <w:bidi w:val="0"/>
        <w:spacing w:line="360" w:lineRule="auto"/>
        <w:rPr>
          <w:rFonts w:hint="default"/>
          <w:sz w:val="28"/>
          <w:szCs w:val="32"/>
          <w:lang w:val="en-US" w:eastAsia="zh-CN"/>
        </w:rPr>
      </w:pP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留守儿童：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关爱留守儿童，体现着一种有温度的人文关怀，是一项良心工程、社会工程。</w:t>
      </w:r>
    </w:p>
    <w:p>
      <w:pPr>
        <w:bidi w:val="0"/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2.农村留守儿童和其他儿童一样是祖国的未来和希望，需要全社会的共同关心。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医疗</w:t>
      </w:r>
    </w:p>
    <w:p>
      <w:pPr>
        <w:bidi w:val="0"/>
        <w:spacing w:line="360" w:lineRule="auto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基本医疗有保障，奔向小康有力量。</w:t>
      </w:r>
    </w:p>
    <w:p>
      <w:pPr>
        <w:bidi w:val="0"/>
        <w:spacing w:line="360" w:lineRule="auto"/>
        <w:rPr>
          <w:rFonts w:hint="default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2.</w:t>
      </w:r>
      <w:r>
        <w:rPr>
          <w:color w:val="FF0000"/>
          <w:sz w:val="28"/>
          <w:szCs w:val="32"/>
        </w:rPr>
        <w:t>医疗安全就是医院发展的生命线。持续改进医疗质量，保障医疗安全是医院发展的重要内容和基础。</w:t>
      </w:r>
    </w:p>
    <w:p>
      <w:pPr>
        <w:bidi w:val="0"/>
        <w:spacing w:line="360" w:lineRule="auto"/>
        <w:rPr>
          <w:sz w:val="28"/>
          <w:szCs w:val="32"/>
        </w:rPr>
      </w:pP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生态</w:t>
      </w:r>
    </w:p>
    <w:p>
      <w:pPr>
        <w:bidi w:val="0"/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1.生态环境保护是功在当代、利在千秋的事业。</w:t>
      </w:r>
    </w:p>
    <w:p>
      <w:pPr>
        <w:bidi w:val="0"/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生态是资源和财富，是我们的宝藏</w:t>
      </w:r>
      <w:r>
        <w:rPr>
          <w:rFonts w:hint="eastAsia"/>
          <w:sz w:val="28"/>
          <w:szCs w:val="32"/>
          <w:lang w:eastAsia="zh-CN"/>
        </w:rPr>
        <w:t>。</w:t>
      </w:r>
    </w:p>
    <w:p>
      <w:pPr>
        <w:bidi w:val="0"/>
        <w:spacing w:line="360" w:lineRule="auto"/>
        <w:rPr>
          <w:rFonts w:hint="eastAsia"/>
          <w:sz w:val="28"/>
          <w:szCs w:val="32"/>
          <w:lang w:val="en-US" w:eastAsia="zh-CN"/>
        </w:rPr>
      </w:pPr>
    </w:p>
    <w:p>
      <w:pPr>
        <w:bidi w:val="0"/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创新</w:t>
      </w:r>
    </w:p>
    <w:p>
      <w:pPr>
        <w:bidi w:val="0"/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惟创新者进，惟创新者强，惟创新者胜。</w:t>
      </w:r>
    </w:p>
    <w:p>
      <w:pPr>
        <w:bidi w:val="0"/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  <w:lang w:eastAsia="zh-CN"/>
        </w:rPr>
        <w:t>创新是一个民族进步的灵魂，是一个国家兴旺发达的不竭动力，也是中华民族最深沉的民族禀赋。</w:t>
      </w:r>
    </w:p>
    <w:p>
      <w:pPr>
        <w:numPr>
          <w:ilvl w:val="0"/>
          <w:numId w:val="0"/>
        </w:numPr>
        <w:spacing w:line="360" w:lineRule="auto"/>
        <w:rPr>
          <w:rFonts w:hint="default" w:ascii="仿宋" w:hAnsi="仿宋" w:eastAsia="仿宋" w:cs="仿宋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53B8A"/>
    <w:rsid w:val="08F356F5"/>
    <w:rsid w:val="26B53B8A"/>
    <w:rsid w:val="44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2021-07-25T07:32:00Z</dcterms:created>
  <dc:creator>小页</dc:creator>
  <cp:lastModifiedBy>超级玛丽</cp:lastModifiedBy>
  <dcterms:modified xsi:type="dcterms:W3CDTF">2021-07-27T10:17:35Z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0DF11B2C18A249B5A6896C680BD832F1</vt:lpwstr>
  </property>
</Properties>
</file>