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35" w:rsidRPr="002C508E" w:rsidRDefault="002C508E">
      <w:pPr>
        <w:rPr>
          <w:b/>
          <w:sz w:val="32"/>
          <w:szCs w:val="32"/>
        </w:rPr>
      </w:pPr>
      <w:r w:rsidRPr="002C508E">
        <w:rPr>
          <w:b/>
          <w:sz w:val="32"/>
          <w:szCs w:val="32"/>
        </w:rPr>
        <w:t xml:space="preserve">                      </w:t>
      </w:r>
      <w:r w:rsidR="0024043D">
        <w:rPr>
          <w:b/>
          <w:sz w:val="32"/>
          <w:szCs w:val="32"/>
        </w:rPr>
        <w:t>Список  упражнени</w:t>
      </w:r>
      <w:proofErr w:type="gramStart"/>
      <w:r w:rsidR="0024043D">
        <w:rPr>
          <w:b/>
          <w:sz w:val="32"/>
          <w:szCs w:val="32"/>
        </w:rPr>
        <w:t>й(</w:t>
      </w:r>
      <w:proofErr w:type="gramEnd"/>
      <w:r w:rsidR="0024043D">
        <w:rPr>
          <w:b/>
          <w:sz w:val="32"/>
          <w:szCs w:val="32"/>
        </w:rPr>
        <w:t>гимнастика для глаз)</w:t>
      </w:r>
      <w:r w:rsidR="00661FEC" w:rsidRPr="002C508E">
        <w:rPr>
          <w:b/>
          <w:sz w:val="32"/>
          <w:szCs w:val="32"/>
        </w:rPr>
        <w:t>.</w:t>
      </w:r>
    </w:p>
    <w:p w:rsidR="00570E1A" w:rsidRDefault="00570E1A" w:rsidP="00841309">
      <w:pPr>
        <w:ind w:left="1080"/>
        <w:rPr>
          <w:sz w:val="28"/>
          <w:szCs w:val="28"/>
        </w:rPr>
      </w:pPr>
      <w:r w:rsidRPr="00FF18B1">
        <w:rPr>
          <w:b/>
          <w:sz w:val="28"/>
          <w:szCs w:val="28"/>
        </w:rPr>
        <w:t>1</w:t>
      </w:r>
      <w:r>
        <w:rPr>
          <w:sz w:val="28"/>
          <w:szCs w:val="28"/>
        </w:rPr>
        <w:t>. Частое моргание в течение двух мину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улучшает внутриглазное кровообращение</w:t>
      </w:r>
      <w:r w:rsidR="00F050B6" w:rsidRPr="00F050B6">
        <w:rPr>
          <w:sz w:val="28"/>
          <w:szCs w:val="28"/>
        </w:rPr>
        <w:t xml:space="preserve">, см. </w:t>
      </w:r>
      <w:r w:rsidR="00F050B6">
        <w:rPr>
          <w:sz w:val="28"/>
          <w:szCs w:val="28"/>
        </w:rPr>
        <w:t>Рис.1</w:t>
      </w:r>
      <w:r>
        <w:rPr>
          <w:sz w:val="28"/>
          <w:szCs w:val="28"/>
        </w:rPr>
        <w:t>).</w:t>
      </w:r>
    </w:p>
    <w:p w:rsidR="008A0531" w:rsidRDefault="008A0531" w:rsidP="00841309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84985" cy="60960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91" w:rsidRDefault="00697391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Рисунок 1.</w:t>
      </w:r>
    </w:p>
    <w:p w:rsidR="0081143E" w:rsidRDefault="0081143E" w:rsidP="0081143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Оригинал изображения взят с </w:t>
      </w:r>
      <w:hyperlink r:id="rId6" w:history="1">
        <w:r>
          <w:rPr>
            <w:rStyle w:val="a6"/>
          </w:rPr>
          <w:t>https://oftalmologiya.info/18-gimnastika-dlya-glaz.html</w:t>
        </w:r>
      </w:hyperlink>
      <w:r>
        <w:t xml:space="preserve"> </w:t>
      </w:r>
    </w:p>
    <w:p w:rsidR="00763B4A" w:rsidRDefault="00570E1A" w:rsidP="00841309">
      <w:pPr>
        <w:ind w:left="1080"/>
        <w:rPr>
          <w:sz w:val="28"/>
          <w:szCs w:val="28"/>
        </w:rPr>
      </w:pPr>
      <w:r w:rsidRPr="00FF18B1">
        <w:rPr>
          <w:b/>
          <w:sz w:val="28"/>
          <w:szCs w:val="28"/>
        </w:rPr>
        <w:t>2</w:t>
      </w:r>
      <w:r>
        <w:rPr>
          <w:sz w:val="28"/>
          <w:szCs w:val="28"/>
        </w:rPr>
        <w:t>.Зажмуриться на 3-5 секунд, затем открыть глаза. Повторить 7 ра</w:t>
      </w:r>
      <w:proofErr w:type="gramStart"/>
      <w:r>
        <w:rPr>
          <w:sz w:val="28"/>
          <w:szCs w:val="28"/>
        </w:rPr>
        <w:t>з(</w:t>
      </w:r>
      <w:proofErr w:type="gramEnd"/>
      <w:r>
        <w:rPr>
          <w:sz w:val="28"/>
          <w:szCs w:val="28"/>
        </w:rPr>
        <w:t>расслабляет глазные мышцы и активизирует кровообращение</w:t>
      </w:r>
      <w:r w:rsidR="00697391">
        <w:rPr>
          <w:sz w:val="28"/>
          <w:szCs w:val="28"/>
        </w:rPr>
        <w:t>,</w:t>
      </w:r>
      <w:r w:rsidR="00697391" w:rsidRPr="00697391">
        <w:rPr>
          <w:sz w:val="28"/>
          <w:szCs w:val="28"/>
        </w:rPr>
        <w:t xml:space="preserve"> </w:t>
      </w:r>
      <w:r w:rsidR="00697391" w:rsidRPr="00F050B6">
        <w:rPr>
          <w:sz w:val="28"/>
          <w:szCs w:val="28"/>
        </w:rPr>
        <w:t xml:space="preserve">см. </w:t>
      </w:r>
      <w:r w:rsidR="00697391">
        <w:rPr>
          <w:sz w:val="28"/>
          <w:szCs w:val="28"/>
        </w:rPr>
        <w:t>Рис.2</w:t>
      </w:r>
      <w:r w:rsidRPr="00570E1A">
        <w:rPr>
          <w:sz w:val="28"/>
          <w:szCs w:val="28"/>
        </w:rPr>
        <w:t xml:space="preserve">). </w:t>
      </w:r>
    </w:p>
    <w:p w:rsidR="008A0531" w:rsidRDefault="008A0531" w:rsidP="00841309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96415" cy="838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91" w:rsidRDefault="00697391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Рисунок 2.</w:t>
      </w:r>
    </w:p>
    <w:p w:rsidR="005413D1" w:rsidRDefault="005413D1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Оригинал изображения взят с</w:t>
      </w:r>
      <w:r w:rsidR="0081143E">
        <w:rPr>
          <w:sz w:val="28"/>
          <w:szCs w:val="28"/>
        </w:rPr>
        <w:t xml:space="preserve"> </w:t>
      </w:r>
      <w:hyperlink r:id="rId8" w:history="1">
        <w:r w:rsidR="0081143E">
          <w:rPr>
            <w:rStyle w:val="a6"/>
          </w:rPr>
          <w:t>https://oftalmologiya.info/18-gimnastika-dlya-glaz.html</w:t>
        </w:r>
      </w:hyperlink>
      <w:r w:rsidR="0081143E">
        <w:t xml:space="preserve"> </w:t>
      </w:r>
    </w:p>
    <w:p w:rsidR="008A0531" w:rsidRDefault="00570E1A" w:rsidP="008A0531">
      <w:pPr>
        <w:ind w:left="1080"/>
        <w:rPr>
          <w:sz w:val="28"/>
          <w:szCs w:val="28"/>
        </w:rPr>
      </w:pPr>
      <w:r w:rsidRPr="00FF18B1">
        <w:rPr>
          <w:b/>
          <w:sz w:val="28"/>
          <w:szCs w:val="28"/>
        </w:rPr>
        <w:t>3</w:t>
      </w:r>
      <w:r>
        <w:rPr>
          <w:sz w:val="28"/>
          <w:szCs w:val="28"/>
        </w:rPr>
        <w:t>. Тремя пальцами без усилия нажать на верхние веки, продолжать в течение двух секунд.</w:t>
      </w:r>
      <w:r w:rsidR="00386F2E">
        <w:rPr>
          <w:sz w:val="28"/>
          <w:szCs w:val="28"/>
        </w:rPr>
        <w:t xml:space="preserve"> Повторить 5 раз.</w:t>
      </w:r>
    </w:p>
    <w:p w:rsidR="00570E1A" w:rsidRDefault="00570E1A" w:rsidP="00841309">
      <w:pPr>
        <w:ind w:left="1080"/>
        <w:rPr>
          <w:sz w:val="28"/>
          <w:szCs w:val="28"/>
        </w:rPr>
      </w:pPr>
      <w:r w:rsidRPr="00FF18B1">
        <w:rPr>
          <w:b/>
          <w:sz w:val="28"/>
          <w:szCs w:val="28"/>
        </w:rPr>
        <w:t>4</w:t>
      </w:r>
      <w:r>
        <w:rPr>
          <w:sz w:val="28"/>
          <w:szCs w:val="28"/>
        </w:rPr>
        <w:t>. Встать возле окна, сосредоточиться на предмете, расположенном в непосредственной</w:t>
      </w:r>
      <w:r w:rsidR="00386F2E">
        <w:rPr>
          <w:sz w:val="28"/>
          <w:szCs w:val="28"/>
        </w:rPr>
        <w:t xml:space="preserve"> близост</w:t>
      </w:r>
      <w:proofErr w:type="gramStart"/>
      <w:r w:rsidR="00386F2E">
        <w:rPr>
          <w:sz w:val="28"/>
          <w:szCs w:val="28"/>
        </w:rPr>
        <w:t>и(</w:t>
      </w:r>
      <w:proofErr w:type="gramEnd"/>
      <w:r w:rsidR="00386F2E">
        <w:rPr>
          <w:sz w:val="28"/>
          <w:szCs w:val="28"/>
        </w:rPr>
        <w:t>вроде точки на оконном стекле), а потом перевести взгляд на удаленный объект(дерево, дом). Повторить 10 ра</w:t>
      </w:r>
      <w:proofErr w:type="gramStart"/>
      <w:r w:rsidR="00386F2E">
        <w:rPr>
          <w:sz w:val="28"/>
          <w:szCs w:val="28"/>
        </w:rPr>
        <w:t>з</w:t>
      </w:r>
      <w:r w:rsidR="00697391">
        <w:rPr>
          <w:sz w:val="28"/>
          <w:szCs w:val="28"/>
        </w:rPr>
        <w:t>(</w:t>
      </w:r>
      <w:proofErr w:type="gramEnd"/>
      <w:r w:rsidR="00697391" w:rsidRPr="00F050B6">
        <w:rPr>
          <w:sz w:val="28"/>
          <w:szCs w:val="28"/>
        </w:rPr>
        <w:t xml:space="preserve">см. </w:t>
      </w:r>
      <w:r w:rsidR="00697391">
        <w:rPr>
          <w:sz w:val="28"/>
          <w:szCs w:val="28"/>
        </w:rPr>
        <w:t>Рис.3)</w:t>
      </w:r>
      <w:r w:rsidR="00386F2E">
        <w:rPr>
          <w:sz w:val="28"/>
          <w:szCs w:val="28"/>
        </w:rPr>
        <w:t>.</w:t>
      </w:r>
    </w:p>
    <w:p w:rsidR="008A0531" w:rsidRDefault="008A0531" w:rsidP="00841309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52600" cy="11214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91" w:rsidRDefault="00697391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Рисунок 3.</w:t>
      </w:r>
    </w:p>
    <w:p w:rsidR="0081143E" w:rsidRDefault="0081143E" w:rsidP="0081143E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Оригинал изображения взят с </w:t>
      </w:r>
      <w:hyperlink r:id="rId10" w:history="1">
        <w:r>
          <w:rPr>
            <w:rStyle w:val="a6"/>
          </w:rPr>
          <w:t>https://oftalmologiya.info/18-gimnastika-dlya-glaz.html</w:t>
        </w:r>
      </w:hyperlink>
      <w:r>
        <w:t xml:space="preserve"> </w:t>
      </w:r>
    </w:p>
    <w:p w:rsidR="00386F2E" w:rsidRPr="003056CE" w:rsidRDefault="00386F2E" w:rsidP="00841309">
      <w:pPr>
        <w:ind w:left="1080"/>
        <w:rPr>
          <w:sz w:val="28"/>
          <w:szCs w:val="28"/>
        </w:rPr>
      </w:pPr>
      <w:r w:rsidRPr="00FF18B1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3056CE">
        <w:rPr>
          <w:sz w:val="28"/>
          <w:szCs w:val="28"/>
        </w:rPr>
        <w:t>Движение глазам</w:t>
      </w:r>
      <w:proofErr w:type="gramStart"/>
      <w:r w:rsidR="003056CE">
        <w:rPr>
          <w:sz w:val="28"/>
          <w:szCs w:val="28"/>
        </w:rPr>
        <w:t>и(</w:t>
      </w:r>
      <w:proofErr w:type="gramEnd"/>
      <w:r w:rsidR="003056CE">
        <w:rPr>
          <w:sz w:val="28"/>
          <w:szCs w:val="28"/>
        </w:rPr>
        <w:t>повторить 6 раз в каждом направлении)</w:t>
      </w:r>
      <w:r w:rsidR="003056CE" w:rsidRPr="003056CE">
        <w:rPr>
          <w:sz w:val="28"/>
          <w:szCs w:val="28"/>
        </w:rPr>
        <w:t>:</w:t>
      </w:r>
    </w:p>
    <w:p w:rsidR="003056CE" w:rsidRDefault="003056CE" w:rsidP="00841309">
      <w:pPr>
        <w:ind w:left="1080"/>
        <w:rPr>
          <w:sz w:val="28"/>
          <w:szCs w:val="28"/>
        </w:rPr>
      </w:pPr>
      <w:r w:rsidRPr="003056CE">
        <w:rPr>
          <w:sz w:val="28"/>
          <w:szCs w:val="28"/>
        </w:rPr>
        <w:t>- вертикально вверх-вни</w:t>
      </w:r>
      <w:proofErr w:type="gramStart"/>
      <w:r w:rsidRPr="003056CE">
        <w:rPr>
          <w:sz w:val="28"/>
          <w:szCs w:val="28"/>
        </w:rPr>
        <w:t>з</w:t>
      </w:r>
      <w:r w:rsidR="00697391">
        <w:rPr>
          <w:sz w:val="28"/>
          <w:szCs w:val="28"/>
        </w:rPr>
        <w:t>(</w:t>
      </w:r>
      <w:proofErr w:type="gramEnd"/>
      <w:r w:rsidR="00697391" w:rsidRPr="00F050B6">
        <w:rPr>
          <w:sz w:val="28"/>
          <w:szCs w:val="28"/>
        </w:rPr>
        <w:t xml:space="preserve">см. </w:t>
      </w:r>
      <w:r w:rsidR="00697391">
        <w:rPr>
          <w:sz w:val="28"/>
          <w:szCs w:val="28"/>
        </w:rPr>
        <w:t>Рис.4)</w:t>
      </w:r>
    </w:p>
    <w:p w:rsidR="008A0531" w:rsidRDefault="008A0531" w:rsidP="00841309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59610" cy="577215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91" w:rsidRDefault="00697391" w:rsidP="0069739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Рисунок 4.</w:t>
      </w:r>
    </w:p>
    <w:p w:rsidR="0081143E" w:rsidRPr="003056CE" w:rsidRDefault="0081143E" w:rsidP="0081143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Оригинал изображения взят с </w:t>
      </w:r>
      <w:hyperlink r:id="rId12" w:history="1">
        <w:r>
          <w:rPr>
            <w:rStyle w:val="a6"/>
          </w:rPr>
          <w:t>https://oftalmologiya.info/18-gimnastika-dlya-glaz.html</w:t>
        </w:r>
      </w:hyperlink>
      <w:r>
        <w:t xml:space="preserve"> </w:t>
      </w:r>
    </w:p>
    <w:p w:rsidR="003056CE" w:rsidRDefault="003056CE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-горизонтально </w:t>
      </w:r>
      <w:proofErr w:type="spellStart"/>
      <w:r>
        <w:rPr>
          <w:sz w:val="28"/>
          <w:szCs w:val="28"/>
        </w:rPr>
        <w:t>влево-вправ</w:t>
      </w:r>
      <w:proofErr w:type="gramStart"/>
      <w:r>
        <w:rPr>
          <w:sz w:val="28"/>
          <w:szCs w:val="28"/>
        </w:rPr>
        <w:t>о</w:t>
      </w:r>
      <w:proofErr w:type="spellEnd"/>
      <w:r w:rsidR="00697391">
        <w:rPr>
          <w:sz w:val="28"/>
          <w:szCs w:val="28"/>
        </w:rPr>
        <w:t>(</w:t>
      </w:r>
      <w:proofErr w:type="gramEnd"/>
      <w:r w:rsidR="00697391" w:rsidRPr="00F050B6">
        <w:rPr>
          <w:sz w:val="28"/>
          <w:szCs w:val="28"/>
        </w:rPr>
        <w:t xml:space="preserve">см. </w:t>
      </w:r>
      <w:r w:rsidR="00697391">
        <w:rPr>
          <w:sz w:val="28"/>
          <w:szCs w:val="28"/>
        </w:rPr>
        <w:t>Рис.5)</w:t>
      </w:r>
    </w:p>
    <w:p w:rsidR="008A0531" w:rsidRDefault="008A0531" w:rsidP="00841309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41805" cy="5772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91" w:rsidRDefault="00697391" w:rsidP="0069739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Рисунок 5.</w:t>
      </w:r>
    </w:p>
    <w:p w:rsidR="0081143E" w:rsidRDefault="0081143E" w:rsidP="0081143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Оригинал изображения взят с </w:t>
      </w:r>
      <w:hyperlink r:id="rId14" w:history="1">
        <w:r>
          <w:rPr>
            <w:rStyle w:val="a6"/>
          </w:rPr>
          <w:t>https://oftalmologiya.info/18-gimnastika-dlya-glaz.html</w:t>
        </w:r>
      </w:hyperlink>
      <w:r>
        <w:t xml:space="preserve"> </w:t>
      </w:r>
    </w:p>
    <w:p w:rsidR="003056CE" w:rsidRDefault="003056CE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-по круг</w:t>
      </w:r>
      <w:proofErr w:type="gramStart"/>
      <w:r>
        <w:rPr>
          <w:sz w:val="28"/>
          <w:szCs w:val="28"/>
        </w:rPr>
        <w:t>у(</w:t>
      </w:r>
      <w:proofErr w:type="gramEnd"/>
      <w:r>
        <w:rPr>
          <w:sz w:val="28"/>
          <w:szCs w:val="28"/>
        </w:rPr>
        <w:t>по часовой стрелке и в обратном направлении</w:t>
      </w:r>
      <w:r w:rsidR="00697391">
        <w:rPr>
          <w:sz w:val="28"/>
          <w:szCs w:val="28"/>
        </w:rPr>
        <w:t>,</w:t>
      </w:r>
      <w:r w:rsidR="00697391" w:rsidRPr="00697391">
        <w:rPr>
          <w:sz w:val="28"/>
          <w:szCs w:val="28"/>
        </w:rPr>
        <w:t xml:space="preserve"> </w:t>
      </w:r>
      <w:r w:rsidR="00697391" w:rsidRPr="00F050B6">
        <w:rPr>
          <w:sz w:val="28"/>
          <w:szCs w:val="28"/>
        </w:rPr>
        <w:t xml:space="preserve">см. </w:t>
      </w:r>
      <w:r w:rsidR="00697391">
        <w:rPr>
          <w:sz w:val="28"/>
          <w:szCs w:val="28"/>
        </w:rPr>
        <w:t>Рис.6</w:t>
      </w:r>
      <w:r>
        <w:rPr>
          <w:sz w:val="28"/>
          <w:szCs w:val="28"/>
        </w:rPr>
        <w:t>)</w:t>
      </w:r>
    </w:p>
    <w:p w:rsidR="008A0531" w:rsidRDefault="008A0531" w:rsidP="00841309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84985" cy="751205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91" w:rsidRDefault="00697391" w:rsidP="0069739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Рисунок 6.</w:t>
      </w:r>
    </w:p>
    <w:p w:rsidR="0081143E" w:rsidRDefault="0081143E" w:rsidP="0081143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Оригинал изображения взят с </w:t>
      </w:r>
      <w:hyperlink r:id="rId16" w:history="1">
        <w:r>
          <w:rPr>
            <w:rStyle w:val="a6"/>
          </w:rPr>
          <w:t>https://oftalmologiya.info/18-gimnastika-dlya-glaz.html</w:t>
        </w:r>
      </w:hyperlink>
      <w:r>
        <w:t xml:space="preserve"> </w:t>
      </w:r>
    </w:p>
    <w:p w:rsidR="003056CE" w:rsidRDefault="003056CE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-по диагонал</w:t>
      </w:r>
      <w:proofErr w:type="gramStart"/>
      <w:r>
        <w:rPr>
          <w:sz w:val="28"/>
          <w:szCs w:val="28"/>
        </w:rPr>
        <w:t>и</w:t>
      </w:r>
      <w:r w:rsidR="00697391">
        <w:rPr>
          <w:sz w:val="28"/>
          <w:szCs w:val="28"/>
        </w:rPr>
        <w:t>(</w:t>
      </w:r>
      <w:proofErr w:type="gramEnd"/>
      <w:r w:rsidR="00697391" w:rsidRPr="00F050B6">
        <w:rPr>
          <w:sz w:val="28"/>
          <w:szCs w:val="28"/>
        </w:rPr>
        <w:t xml:space="preserve">см. </w:t>
      </w:r>
      <w:r w:rsidR="00697391">
        <w:rPr>
          <w:sz w:val="28"/>
          <w:szCs w:val="28"/>
        </w:rPr>
        <w:t>Рис.7)</w:t>
      </w:r>
    </w:p>
    <w:p w:rsidR="008A0531" w:rsidRDefault="008A0531" w:rsidP="00841309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74190" cy="6203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91" w:rsidRDefault="00697391" w:rsidP="0069739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Рисунок 7.</w:t>
      </w:r>
    </w:p>
    <w:p w:rsidR="0081143E" w:rsidRDefault="0081143E" w:rsidP="0081143E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Оригинал изображения взят с </w:t>
      </w:r>
      <w:hyperlink r:id="rId18" w:history="1">
        <w:r>
          <w:rPr>
            <w:rStyle w:val="a6"/>
          </w:rPr>
          <w:t>https://oftalmologiya.info/18-gimnastika-dlya-glaz.html</w:t>
        </w:r>
      </w:hyperlink>
      <w:r>
        <w:t xml:space="preserve"> </w:t>
      </w:r>
    </w:p>
    <w:p w:rsidR="00697391" w:rsidRDefault="00697391" w:rsidP="00841309">
      <w:pPr>
        <w:ind w:left="1080"/>
        <w:rPr>
          <w:b/>
          <w:sz w:val="28"/>
          <w:szCs w:val="28"/>
        </w:rPr>
      </w:pPr>
    </w:p>
    <w:p w:rsidR="003056CE" w:rsidRDefault="003056CE" w:rsidP="00841309">
      <w:pPr>
        <w:ind w:left="1080"/>
        <w:rPr>
          <w:sz w:val="28"/>
          <w:szCs w:val="28"/>
        </w:rPr>
      </w:pPr>
      <w:r w:rsidRPr="00FF18B1">
        <w:rPr>
          <w:b/>
          <w:sz w:val="28"/>
          <w:szCs w:val="28"/>
        </w:rPr>
        <w:t>6</w:t>
      </w:r>
      <w:r>
        <w:rPr>
          <w:sz w:val="28"/>
          <w:szCs w:val="28"/>
        </w:rPr>
        <w:t>. Сведение глаз к нос</w:t>
      </w:r>
      <w:proofErr w:type="gramStart"/>
      <w:r>
        <w:rPr>
          <w:sz w:val="28"/>
          <w:szCs w:val="28"/>
        </w:rPr>
        <w:t>у(</w:t>
      </w:r>
      <w:proofErr w:type="gramEnd"/>
      <w:r>
        <w:rPr>
          <w:sz w:val="28"/>
          <w:szCs w:val="28"/>
        </w:rPr>
        <w:t>несколько секунд</w:t>
      </w:r>
      <w:r w:rsidR="00697391">
        <w:rPr>
          <w:sz w:val="28"/>
          <w:szCs w:val="28"/>
        </w:rPr>
        <w:t>,</w:t>
      </w:r>
      <w:r w:rsidR="00697391" w:rsidRPr="00697391">
        <w:rPr>
          <w:sz w:val="28"/>
          <w:szCs w:val="28"/>
        </w:rPr>
        <w:t xml:space="preserve"> </w:t>
      </w:r>
      <w:r w:rsidR="00697391" w:rsidRPr="00F050B6">
        <w:rPr>
          <w:sz w:val="28"/>
          <w:szCs w:val="28"/>
        </w:rPr>
        <w:t xml:space="preserve">см. </w:t>
      </w:r>
      <w:r w:rsidR="00697391">
        <w:rPr>
          <w:sz w:val="28"/>
          <w:szCs w:val="28"/>
        </w:rPr>
        <w:t>Рис.8</w:t>
      </w:r>
      <w:r>
        <w:rPr>
          <w:sz w:val="28"/>
          <w:szCs w:val="28"/>
        </w:rPr>
        <w:t>).</w:t>
      </w:r>
    </w:p>
    <w:p w:rsidR="008A0531" w:rsidRDefault="008A0531" w:rsidP="00841309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87195" cy="859790"/>
            <wp:effectExtent l="1905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91" w:rsidRDefault="00697391" w:rsidP="0069739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Рисунок 8.</w:t>
      </w:r>
    </w:p>
    <w:p w:rsidR="0081143E" w:rsidRDefault="0081143E" w:rsidP="0081143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Оригинал изображения взят с </w:t>
      </w:r>
      <w:hyperlink r:id="rId20" w:history="1">
        <w:r>
          <w:rPr>
            <w:rStyle w:val="a6"/>
          </w:rPr>
          <w:t>https://oftalmologiya.info/18-gimnastika-dlya-glaz.html</w:t>
        </w:r>
      </w:hyperlink>
      <w:r>
        <w:t xml:space="preserve"> </w:t>
      </w:r>
    </w:p>
    <w:p w:rsidR="008A0531" w:rsidRDefault="003056CE" w:rsidP="008A0531">
      <w:pPr>
        <w:ind w:left="1080"/>
        <w:rPr>
          <w:sz w:val="28"/>
          <w:szCs w:val="28"/>
        </w:rPr>
      </w:pPr>
      <w:r w:rsidRPr="00FF18B1">
        <w:rPr>
          <w:b/>
          <w:sz w:val="28"/>
          <w:szCs w:val="28"/>
        </w:rPr>
        <w:t>7</w:t>
      </w:r>
      <w:r>
        <w:rPr>
          <w:sz w:val="28"/>
          <w:szCs w:val="28"/>
        </w:rPr>
        <w:t>.</w:t>
      </w:r>
      <w:r w:rsidR="00E71457" w:rsidRPr="00E71457">
        <w:rPr>
          <w:sz w:val="28"/>
          <w:szCs w:val="28"/>
        </w:rPr>
        <w:t>”Рисование” глазами букв, геометрических фигур.</w:t>
      </w:r>
    </w:p>
    <w:p w:rsidR="008A0531" w:rsidRPr="00E71457" w:rsidRDefault="00E71457" w:rsidP="008A0531">
      <w:pPr>
        <w:ind w:left="1080"/>
        <w:rPr>
          <w:sz w:val="28"/>
          <w:szCs w:val="28"/>
        </w:rPr>
      </w:pPr>
      <w:r w:rsidRPr="00FF18B1">
        <w:rPr>
          <w:b/>
          <w:sz w:val="28"/>
          <w:szCs w:val="28"/>
        </w:rPr>
        <w:t>8</w:t>
      </w:r>
      <w:r>
        <w:rPr>
          <w:sz w:val="28"/>
          <w:szCs w:val="28"/>
        </w:rPr>
        <w:t>. Закрыть глаза на одну минут</w:t>
      </w:r>
      <w:proofErr w:type="gramStart"/>
      <w:r>
        <w:rPr>
          <w:sz w:val="28"/>
          <w:szCs w:val="28"/>
        </w:rPr>
        <w:t>у(</w:t>
      </w:r>
      <w:proofErr w:type="gramEnd"/>
      <w:r>
        <w:rPr>
          <w:sz w:val="28"/>
          <w:szCs w:val="28"/>
        </w:rPr>
        <w:t>рекомендуется выполнять после каждого другого упражнения).</w:t>
      </w:r>
    </w:p>
    <w:p w:rsidR="003056CE" w:rsidRDefault="00E71457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При выполнении упражнений амплитуда движений должна быть максимальной.</w:t>
      </w:r>
    </w:p>
    <w:p w:rsidR="0061788F" w:rsidRDefault="0061788F" w:rsidP="00841309">
      <w:pPr>
        <w:ind w:left="1080"/>
        <w:rPr>
          <w:sz w:val="28"/>
          <w:szCs w:val="28"/>
        </w:rPr>
      </w:pPr>
      <w:r>
        <w:rPr>
          <w:sz w:val="28"/>
          <w:szCs w:val="28"/>
        </w:rPr>
        <w:t>Источники:</w:t>
      </w:r>
    </w:p>
    <w:p w:rsidR="0061788F" w:rsidRDefault="0061788F" w:rsidP="00841309">
      <w:pPr>
        <w:ind w:left="1080"/>
        <w:rPr>
          <w:sz w:val="28"/>
          <w:szCs w:val="28"/>
        </w:rPr>
      </w:pPr>
      <w:hyperlink r:id="rId21" w:history="1">
        <w:r>
          <w:rPr>
            <w:rStyle w:val="a6"/>
          </w:rPr>
          <w:t>http://www.rkob.med.cap.ru/gimnastika-dlya-glaz</w:t>
        </w:r>
      </w:hyperlink>
    </w:p>
    <w:p w:rsidR="0061788F" w:rsidRDefault="0061788F" w:rsidP="00841309">
      <w:pPr>
        <w:ind w:left="1080"/>
        <w:rPr>
          <w:sz w:val="28"/>
          <w:szCs w:val="28"/>
        </w:rPr>
      </w:pPr>
      <w:hyperlink r:id="rId22" w:history="1">
        <w:r>
          <w:rPr>
            <w:rStyle w:val="a6"/>
          </w:rPr>
          <w:t>https://excimerclinic.ru/press/eyegimnastika/</w:t>
        </w:r>
      </w:hyperlink>
    </w:p>
    <w:p w:rsidR="0061788F" w:rsidRDefault="0061788F" w:rsidP="0061788F">
      <w:pPr>
        <w:ind w:left="1080"/>
        <w:rPr>
          <w:sz w:val="28"/>
          <w:szCs w:val="28"/>
        </w:rPr>
      </w:pPr>
      <w:hyperlink r:id="rId23" w:history="1">
        <w:r>
          <w:rPr>
            <w:rStyle w:val="a6"/>
          </w:rPr>
          <w:t>https://oftalmologiya.info/18-gimnastika-dlya-glaz.html</w:t>
        </w:r>
      </w:hyperlink>
      <w:r>
        <w:t xml:space="preserve"> </w:t>
      </w:r>
    </w:p>
    <w:p w:rsidR="0061788F" w:rsidRDefault="0061788F" w:rsidP="00841309">
      <w:pPr>
        <w:ind w:left="1080"/>
        <w:rPr>
          <w:sz w:val="28"/>
          <w:szCs w:val="28"/>
        </w:rPr>
      </w:pPr>
    </w:p>
    <w:p w:rsidR="0061788F" w:rsidRPr="00570E1A" w:rsidRDefault="0061788F" w:rsidP="00841309">
      <w:pPr>
        <w:ind w:left="1080"/>
        <w:rPr>
          <w:sz w:val="28"/>
          <w:szCs w:val="28"/>
        </w:rPr>
      </w:pPr>
    </w:p>
    <w:p w:rsidR="00444B96" w:rsidRDefault="00444B96" w:rsidP="00841309">
      <w:pPr>
        <w:ind w:left="1080"/>
      </w:pPr>
    </w:p>
    <w:sectPr w:rsidR="00444B96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661FEC"/>
    <w:rsid w:val="0001691D"/>
    <w:rsid w:val="0024043D"/>
    <w:rsid w:val="00286CBF"/>
    <w:rsid w:val="002C508E"/>
    <w:rsid w:val="002F0ACC"/>
    <w:rsid w:val="003056CE"/>
    <w:rsid w:val="00386F2E"/>
    <w:rsid w:val="00444B96"/>
    <w:rsid w:val="005413D1"/>
    <w:rsid w:val="00570E1A"/>
    <w:rsid w:val="00610BD6"/>
    <w:rsid w:val="0061788F"/>
    <w:rsid w:val="00661FEC"/>
    <w:rsid w:val="00697391"/>
    <w:rsid w:val="006A2940"/>
    <w:rsid w:val="00763B4A"/>
    <w:rsid w:val="0077451D"/>
    <w:rsid w:val="00792F35"/>
    <w:rsid w:val="0081143E"/>
    <w:rsid w:val="00841309"/>
    <w:rsid w:val="008A0531"/>
    <w:rsid w:val="009C2E3F"/>
    <w:rsid w:val="009D4052"/>
    <w:rsid w:val="00B1420D"/>
    <w:rsid w:val="00BA0CA6"/>
    <w:rsid w:val="00CA4685"/>
    <w:rsid w:val="00DA5885"/>
    <w:rsid w:val="00E71457"/>
    <w:rsid w:val="00F050B6"/>
    <w:rsid w:val="00FC657E"/>
    <w:rsid w:val="00FF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0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53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8114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talmologiya.info/18-gimnastika-dlya-glaz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oftalmologiya.info/18-gimnastika-dlya-glaz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kob.med.cap.ru/gimnastika-dlya-glaz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oftalmologiya.info/18-gimnastika-dlya-glaz.html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ftalmologiya.info/18-gimnastika-dlya-glaz.html" TargetMode="External"/><Relationship Id="rId20" Type="http://schemas.openxmlformats.org/officeDocument/2006/relationships/hyperlink" Target="https://oftalmologiya.info/18-gimnastika-dlya-glaz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ftalmologiya.info/18-gimnastika-dlya-glaz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oftalmologiya.info/18-gimnastika-dlya-glaz.html" TargetMode="External"/><Relationship Id="rId10" Type="http://schemas.openxmlformats.org/officeDocument/2006/relationships/hyperlink" Target="https://oftalmologiya.info/18-gimnastika-dlya-glaz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ftalmologiya.info/18-gimnastika-dlya-glaz.html" TargetMode="External"/><Relationship Id="rId22" Type="http://schemas.openxmlformats.org/officeDocument/2006/relationships/hyperlink" Target="https://excimerclinic.ru/press/eyegimnastik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19</cp:revision>
  <dcterms:created xsi:type="dcterms:W3CDTF">2020-02-05T05:55:00Z</dcterms:created>
  <dcterms:modified xsi:type="dcterms:W3CDTF">2020-02-16T18:38:00Z</dcterms:modified>
</cp:coreProperties>
</file>