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5EC957C3" w14:textId="77777777" w:rsidR="0066416B" w:rsidRDefault="0066416B" w:rsidP="00206351">
      <w:pPr>
        <w:jc w:val="center"/>
        <w:rPr>
          <w:rFonts w:ascii="宋体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FAC0B5" wp14:editId="7FBF99AB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0" r="0" b="3810"/>
                <wp:wrapSquare wrapText="bothSides"/>
                <wp:docPr id="18" name="文本框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44BB6" w14:textId="77777777" w:rsidR="00387A38" w:rsidRDefault="00387A38" w:rsidP="0066416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1800440001-70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FAC0B5"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9pt;margin-top:-15.6pt;width:22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" stroked="f">
                <v:textbox>
                  <w:txbxContent>
                    <w:p w14:paraId="4BB44BB6" w14:textId="77777777" w:rsidR="00387A38" w:rsidRDefault="00387A38" w:rsidP="0066416B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1800440001-70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5"/>
        <w:gridCol w:w="1486"/>
        <w:gridCol w:w="1260"/>
      </w:tblGrid>
      <w:tr w:rsidR="0066416B" w:rsidRPr="00C96FD5" w14:paraId="5CC1842A" w14:textId="77777777" w:rsidTr="00206351">
        <w:tc>
          <w:tcPr>
            <w:tcW w:w="825" w:type="dxa"/>
            <w:shd w:val="clear" w:color="auto" w:fill="auto"/>
          </w:tcPr>
          <w:p w14:paraId="6D38BB17" w14:textId="77777777" w:rsidR="0066416B" w:rsidRPr="00C96FD5" w:rsidRDefault="0066416B" w:rsidP="0066416B">
            <w:pPr>
              <w:jc w:val="center"/>
              <w:rPr>
                <w:rFonts w:ascii="宋体"/>
                <w:b/>
                <w:szCs w:val="21"/>
              </w:rPr>
            </w:pPr>
            <w:r w:rsidRPr="00C96FD5"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486" w:type="dxa"/>
            <w:shd w:val="clear" w:color="auto" w:fill="auto"/>
          </w:tcPr>
          <w:p w14:paraId="346E46BC" w14:textId="77777777" w:rsidR="0066416B" w:rsidRPr="00C96FD5" w:rsidRDefault="0066416B" w:rsidP="0066416B">
            <w:pPr>
              <w:jc w:val="center"/>
              <w:rPr>
                <w:rFonts w:ascii="宋体"/>
                <w:b/>
                <w:szCs w:val="21"/>
              </w:rPr>
            </w:pPr>
            <w:r w:rsidRPr="00C96FD5"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  <w:shd w:val="clear" w:color="auto" w:fill="auto"/>
          </w:tcPr>
          <w:p w14:paraId="059C6B00" w14:textId="77777777" w:rsidR="0066416B" w:rsidRPr="00C96FD5" w:rsidRDefault="0066416B" w:rsidP="0066416B">
            <w:pPr>
              <w:jc w:val="center"/>
              <w:rPr>
                <w:rFonts w:ascii="宋体"/>
                <w:b/>
                <w:szCs w:val="21"/>
              </w:rPr>
            </w:pPr>
            <w:r w:rsidRPr="00C96FD5"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66416B" w:rsidRPr="00C96FD5" w14:paraId="468B4AE5" w14:textId="77777777" w:rsidTr="00206351">
        <w:trPr>
          <w:trHeight w:val="773"/>
        </w:trPr>
        <w:tc>
          <w:tcPr>
            <w:tcW w:w="825" w:type="dxa"/>
            <w:shd w:val="clear" w:color="auto" w:fill="auto"/>
          </w:tcPr>
          <w:p w14:paraId="06F81CB2" w14:textId="77777777" w:rsidR="0066416B" w:rsidRPr="00C96FD5" w:rsidRDefault="0066416B" w:rsidP="0066416B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486" w:type="dxa"/>
            <w:shd w:val="clear" w:color="auto" w:fill="auto"/>
          </w:tcPr>
          <w:p w14:paraId="77719F8B" w14:textId="77777777" w:rsidR="0066416B" w:rsidRPr="00C96FD5" w:rsidRDefault="0066416B" w:rsidP="0066416B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  <w:shd w:val="clear" w:color="auto" w:fill="auto"/>
          </w:tcPr>
          <w:p w14:paraId="5D029141" w14:textId="77777777" w:rsidR="0066416B" w:rsidRPr="00C96FD5" w:rsidRDefault="0066416B" w:rsidP="0066416B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14:paraId="68C51CB0" w14:textId="77777777" w:rsidR="0066416B" w:rsidRDefault="0066416B" w:rsidP="00206351">
      <w:pPr>
        <w:rPr>
          <w:rFonts w:ascii="宋体"/>
          <w:b/>
          <w:sz w:val="44"/>
        </w:rPr>
      </w:pPr>
    </w:p>
    <w:p w14:paraId="6CEA828C" w14:textId="77777777" w:rsidR="0066416B" w:rsidRDefault="0066416B" w:rsidP="00206351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>深 圳 大 学 实 验 报 告</w:t>
      </w:r>
    </w:p>
    <w:p w14:paraId="7B9F234D" w14:textId="77777777" w:rsidR="0066416B" w:rsidRDefault="0066416B" w:rsidP="00206351">
      <w:pPr>
        <w:rPr>
          <w:b/>
          <w:sz w:val="28"/>
        </w:rPr>
      </w:pPr>
    </w:p>
    <w:p w14:paraId="231A3749" w14:textId="77777777" w:rsidR="0066416B" w:rsidRDefault="0066416B" w:rsidP="00206351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>大学物理实验（</w:t>
      </w:r>
      <w:r>
        <w:rPr>
          <w:rFonts w:hint="eastAsia"/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</w:rPr>
        <w:t>）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</w:p>
    <w:p w14:paraId="3FC7BE2A" w14:textId="77777777" w:rsidR="0066416B" w:rsidRDefault="0066416B" w:rsidP="00206351">
      <w:pPr>
        <w:spacing w:line="900" w:lineRule="auto"/>
        <w:ind w:firstLineChars="384" w:firstLine="107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电子秤的设计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6CD73882" w14:textId="77777777" w:rsidR="0066416B" w:rsidRDefault="0066416B" w:rsidP="00206351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</w:t>
      </w:r>
    </w:p>
    <w:p w14:paraId="179FB89B" w14:textId="77777777" w:rsidR="0066416B" w:rsidRDefault="0066416B" w:rsidP="00206351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张旭琳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</w:t>
      </w:r>
    </w:p>
    <w:p w14:paraId="6579E301" w14:textId="77777777" w:rsidR="0066416B" w:rsidRDefault="0066416B" w:rsidP="00206351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>郭昌华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>组号：</w:t>
      </w:r>
      <w:r>
        <w:rPr>
          <w:rFonts w:hint="eastAsia"/>
          <w:b/>
          <w:sz w:val="28"/>
          <w:u w:val="single"/>
        </w:rPr>
        <w:t xml:space="preserve">     1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</w:p>
    <w:p w14:paraId="10068F42" w14:textId="39352544" w:rsidR="0066416B" w:rsidRDefault="0066416B" w:rsidP="00206351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  2022190025 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实验地点：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致原楼</w:t>
      </w:r>
      <w:r>
        <w:rPr>
          <w:b/>
          <w:sz w:val="28"/>
          <w:u w:val="single"/>
        </w:rPr>
        <w:t xml:space="preserve">214   </w:t>
      </w:r>
    </w:p>
    <w:p w14:paraId="66B28E0C" w14:textId="77777777" w:rsidR="0066416B" w:rsidRDefault="0066416B" w:rsidP="00206351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2024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14:paraId="6B004F9A" w14:textId="77777777" w:rsidR="0066416B" w:rsidRDefault="0066416B" w:rsidP="0066416B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>2024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6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日</w:t>
      </w:r>
    </w:p>
    <w:tbl>
      <w:tblPr>
        <w:tblpPr w:leftFromText="180" w:rightFromText="180" w:vertAnchor="text" w:horzAnchor="page" w:tblpX="1545" w:tblpY="90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ED6F2C" w14:paraId="1B7D7BB8" w14:textId="77777777" w:rsidTr="00FA2348">
        <w:trPr>
          <w:trHeight w:val="2788"/>
        </w:trPr>
        <w:tc>
          <w:tcPr>
            <w:tcW w:w="5000" w:type="pct"/>
          </w:tcPr>
          <w:p w14:paraId="345B9F3E" w14:textId="697AC099" w:rsidR="00ED6F2C" w:rsidRDefault="00ED6F2C" w:rsidP="00FA2348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实验目的：</w:t>
            </w:r>
          </w:p>
          <w:p w14:paraId="062161FB" w14:textId="77777777" w:rsidR="00146A0C" w:rsidRPr="00146A0C" w:rsidRDefault="00146A0C" w:rsidP="00FA2348">
            <w:pPr>
              <w:numPr>
                <w:ilvl w:val="0"/>
                <w:numId w:val="3"/>
              </w:numPr>
              <w:tabs>
                <w:tab w:val="left" w:pos="1740"/>
              </w:tabs>
              <w:ind w:leftChars="200" w:left="860" w:rightChars="200" w:right="420"/>
              <w:rPr>
                <w:rFonts w:ascii="宋体" w:hAnsi="宋体"/>
                <w:szCs w:val="21"/>
              </w:rPr>
            </w:pPr>
            <w:r w:rsidRPr="00146A0C">
              <w:rPr>
                <w:rFonts w:ascii="宋体" w:hAnsi="宋体"/>
                <w:szCs w:val="21"/>
              </w:rPr>
              <w:t>了解金属箔式应变片的应变效应</w:t>
            </w:r>
          </w:p>
          <w:p w14:paraId="49B890F5" w14:textId="77777777" w:rsidR="00146A0C" w:rsidRPr="00146A0C" w:rsidRDefault="00146A0C" w:rsidP="00FA2348">
            <w:pPr>
              <w:numPr>
                <w:ilvl w:val="0"/>
                <w:numId w:val="3"/>
              </w:numPr>
              <w:tabs>
                <w:tab w:val="left" w:pos="1740"/>
              </w:tabs>
              <w:ind w:leftChars="200" w:left="860" w:rightChars="200" w:right="420"/>
              <w:rPr>
                <w:rFonts w:ascii="宋体" w:hAnsi="宋体"/>
                <w:szCs w:val="21"/>
              </w:rPr>
            </w:pPr>
            <w:r w:rsidRPr="00146A0C">
              <w:rPr>
                <w:rFonts w:ascii="宋体" w:hAnsi="宋体"/>
                <w:szCs w:val="21"/>
              </w:rPr>
              <w:t>学习单臂电桥、半桥、全桥的工作原理</w:t>
            </w:r>
          </w:p>
          <w:p w14:paraId="6DE8150E" w14:textId="77777777" w:rsidR="00146A0C" w:rsidRDefault="00146A0C" w:rsidP="00FA2348">
            <w:pPr>
              <w:numPr>
                <w:ilvl w:val="0"/>
                <w:numId w:val="3"/>
              </w:numPr>
              <w:tabs>
                <w:tab w:val="left" w:pos="1740"/>
              </w:tabs>
              <w:ind w:leftChars="200" w:left="860" w:rightChars="200" w:right="420"/>
              <w:rPr>
                <w:rFonts w:ascii="宋体" w:hAnsi="宋体"/>
                <w:szCs w:val="21"/>
              </w:rPr>
            </w:pPr>
            <w:r w:rsidRPr="00146A0C">
              <w:rPr>
                <w:rFonts w:ascii="宋体" w:hAnsi="宋体"/>
                <w:szCs w:val="21"/>
              </w:rPr>
              <w:t>了解差动放大器的工作原理</w:t>
            </w:r>
          </w:p>
          <w:p w14:paraId="39F8DE86" w14:textId="1C00E570" w:rsidR="005A5546" w:rsidRPr="005A5546" w:rsidRDefault="00146A0C" w:rsidP="005A5546">
            <w:pPr>
              <w:numPr>
                <w:ilvl w:val="0"/>
                <w:numId w:val="3"/>
              </w:numPr>
              <w:tabs>
                <w:tab w:val="left" w:pos="1740"/>
              </w:tabs>
              <w:ind w:leftChars="200" w:left="860" w:rightChars="200" w:right="420"/>
              <w:rPr>
                <w:rFonts w:ascii="宋体" w:hAnsi="宋体"/>
                <w:szCs w:val="21"/>
              </w:rPr>
            </w:pPr>
            <w:r w:rsidRPr="00146A0C">
              <w:rPr>
                <w:rFonts w:ascii="宋体" w:hAnsi="宋体"/>
                <w:szCs w:val="21"/>
              </w:rPr>
              <w:t>设计电子秤系统</w:t>
            </w:r>
          </w:p>
        </w:tc>
      </w:tr>
      <w:tr w:rsidR="00EC3481" w14:paraId="624D4B3D" w14:textId="77777777" w:rsidTr="00FA2348">
        <w:trPr>
          <w:trHeight w:val="3402"/>
        </w:trPr>
        <w:tc>
          <w:tcPr>
            <w:tcW w:w="5000" w:type="pct"/>
          </w:tcPr>
          <w:p w14:paraId="4DD25D3C" w14:textId="77777777" w:rsidR="00EC3481" w:rsidRPr="00861E1A" w:rsidRDefault="00EC3481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861E1A">
              <w:rPr>
                <w:rFonts w:ascii="Times New Roman" w:hAnsi="Times New Roman"/>
              </w:rPr>
              <w:t>实验原理：</w:t>
            </w:r>
          </w:p>
          <w:p w14:paraId="1A4FB23F" w14:textId="193ECB95" w:rsidR="00EC3481" w:rsidRPr="006B13DD" w:rsidRDefault="006B13DD" w:rsidP="00FA2348">
            <w:pPr>
              <w:ind w:leftChars="200" w:left="420" w:rightChars="200" w:right="420"/>
              <w:rPr>
                <w:b/>
                <w:bCs/>
              </w:rPr>
            </w:pPr>
            <w:r w:rsidRPr="006B13DD">
              <w:rPr>
                <w:rFonts w:hint="eastAsia"/>
                <w:b/>
                <w:bCs/>
              </w:rPr>
              <w:t>1</w:t>
            </w:r>
            <w:r w:rsidRPr="006B13DD">
              <w:rPr>
                <w:rFonts w:hint="eastAsia"/>
                <w:b/>
                <w:bCs/>
              </w:rPr>
              <w:t>、</w:t>
            </w:r>
            <w:r w:rsidR="00EC3481" w:rsidRPr="006B13DD">
              <w:rPr>
                <w:b/>
                <w:bCs/>
              </w:rPr>
              <w:t>金属电阻的应变效应</w:t>
            </w:r>
          </w:p>
          <w:p w14:paraId="6E5A1862" w14:textId="11665394" w:rsidR="00EC3481" w:rsidRDefault="00EC3481" w:rsidP="00FA2348">
            <w:pPr>
              <w:ind w:leftChars="200" w:left="420" w:rightChars="200" w:right="420" w:firstLineChars="200" w:firstLine="420"/>
            </w:pPr>
            <w:r w:rsidRPr="00861E1A">
              <w:t>金属电阻的应变效应是指在外力作用下，金属丝发生机械形变时，其电阻值会发生变化。</w:t>
            </w:r>
          </w:p>
          <w:p w14:paraId="7E75E07E" w14:textId="7A114F15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泊松比是材料在单向受拉或受压时，横向应变和轴向正应变的绝对值的比值。</w:t>
            </w:r>
            <w:r>
              <w:rPr>
                <w:rFonts w:hint="eastAsia"/>
              </w:rPr>
              <w:t>泊松比可以描述金属电阻的应变效应。</w:t>
            </w:r>
            <w:r w:rsidRPr="00861E1A">
              <w:t>具体计算公式如下：</w:t>
            </w:r>
          </w:p>
          <w:p w14:paraId="0B32382A" w14:textId="77777777" w:rsidR="00EC3481" w:rsidRPr="00861E1A" w:rsidRDefault="00EC3481" w:rsidP="00FA2348">
            <m:oMathPara>
              <m:oMath>
                <m:r>
                  <w:rPr>
                    <w:rFonts w:ascii="Cambria Math" w:hAnsi="Cambria Math"/>
                  </w:rPr>
                  <m:t>μ=-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ε</m:t>
                    </m:r>
                  </m:den>
                </m:f>
              </m:oMath>
            </m:oMathPara>
          </w:p>
          <w:p w14:paraId="20A15670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其中，负号表示当材料轴向被拉伸时，径向会变细。径向应变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  <w:r w:rsidRPr="00861E1A">
              <w:t>的计算公式为：</w:t>
            </w:r>
          </w:p>
          <w:p w14:paraId="687DBC7C" w14:textId="77777777" w:rsidR="00EC3481" w:rsidRPr="00861E1A" w:rsidRDefault="00387A38" w:rsidP="00FA234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ε</m:t>
                    </m:r>
                  </m:den>
                </m:f>
              </m:oMath>
            </m:oMathPara>
          </w:p>
          <w:p w14:paraId="3AB4CAEC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轴向应变</w:t>
            </w:r>
            <w:r w:rsidRPr="00861E1A">
              <w:t xml:space="preserve"> 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 w:rsidRPr="00861E1A">
              <w:t xml:space="preserve"> </w:t>
            </w:r>
            <w:r w:rsidRPr="00861E1A">
              <w:t>的计算公式为：</w:t>
            </w:r>
          </w:p>
          <w:p w14:paraId="44D98C76" w14:textId="77777777" w:rsidR="00EC3481" w:rsidRPr="00861E1A" w:rsidRDefault="00EC3481" w:rsidP="00FA234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ε=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68EE64B4" w14:textId="1988C8B1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金属丝的电阻：</w:t>
            </w:r>
          </w:p>
          <w:p w14:paraId="1C9A456E" w14:textId="77777777" w:rsidR="00EC3481" w:rsidRPr="00861E1A" w:rsidRDefault="00EC3481" w:rsidP="00FA2348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R=ρ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</m:oMath>
            </m:oMathPara>
          </w:p>
          <w:p w14:paraId="65663FFC" w14:textId="29FAC2E5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假设形变量为</w:t>
            </w:r>
            <w:r w:rsidRPr="00861E1A">
              <w:t xml:space="preserve"> ∆l</w:t>
            </w:r>
            <w:r w:rsidRPr="00861E1A">
              <w:t>，电阻变化量为</w:t>
            </w:r>
            <w:r w:rsidRPr="00861E1A">
              <w:t xml:space="preserve"> ∆R</w:t>
            </w:r>
            <w:r w:rsidRPr="00861E1A">
              <w:t>，则有：</w:t>
            </w:r>
          </w:p>
          <w:p w14:paraId="1EB19B23" w14:textId="77777777" w:rsidR="00EC3481" w:rsidRPr="00861E1A" w:rsidRDefault="00387A38" w:rsidP="00FA2348">
            <w:pPr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</m:oMath>
            </m:oMathPara>
          </w:p>
          <w:p w14:paraId="1E995978" w14:textId="50C7647A" w:rsidR="00EC3481" w:rsidRPr="00861E1A" w:rsidRDefault="0045039C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又有</w:t>
            </w:r>
            <w:r w:rsidR="00EC3481" w:rsidRPr="00861E1A">
              <w:t>：</w:t>
            </w:r>
          </w:p>
          <w:p w14:paraId="7C0A1C91" w14:textId="77777777" w:rsidR="00EC3481" w:rsidRPr="00861E1A" w:rsidRDefault="00387A38" w:rsidP="00FA2348">
            <w:pPr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=2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  <w:p w14:paraId="2AF6EDEC" w14:textId="5AC53135" w:rsidR="00EC3481" w:rsidRPr="00861E1A" w:rsidRDefault="0045039C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将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  <w:r w:rsidR="00EC3481" w:rsidRPr="00861E1A">
              <w:t>和</w:t>
            </w:r>
            <m:oMath>
              <m: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>代入泊松比</w:t>
            </w:r>
            <w:r w:rsidR="00EC3481" w:rsidRPr="00861E1A">
              <w:t>：</w:t>
            </w:r>
          </w:p>
          <w:p w14:paraId="5E124B54" w14:textId="77777777" w:rsidR="00EC3481" w:rsidRPr="00861E1A" w:rsidRDefault="00387A38" w:rsidP="00FA2348">
            <w:pPr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>=-μ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7EE0B220" w14:textId="7337DF3D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最后，将上述计算结果代入应变效应公式</w:t>
            </w:r>
          </w:p>
          <w:p w14:paraId="20B69F89" w14:textId="51D4E3BC" w:rsidR="00EC3481" w:rsidRPr="00861E1A" w:rsidRDefault="00387A38" w:rsidP="00FA234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l+2μ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1+2μ+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Δρ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Δl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19131BFF" w14:textId="1B74E6D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lastRenderedPageBreak/>
              <w:t>其中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E859A8">
              <w:rPr>
                <w:rFonts w:hint="eastAsia"/>
              </w:rPr>
              <w:t>是</w:t>
            </w:r>
            <w:r w:rsidRPr="00861E1A">
              <w:t>电阻应变片的灵度系数，其计算公式为：</w:t>
            </w:r>
          </w:p>
          <w:p w14:paraId="0D25B538" w14:textId="77777777" w:rsidR="00EC3481" w:rsidRPr="00861E1A" w:rsidRDefault="00387A38" w:rsidP="00FA234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=(1+2μ)+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Δρ/ρ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Δl/l</m:t>
                    </m:r>
                  </m:den>
                </m:f>
              </m:oMath>
            </m:oMathPara>
          </w:p>
          <w:p w14:paraId="7AA5E5EE" w14:textId="410967E4" w:rsidR="00EC3481" w:rsidRPr="00861E1A" w:rsidRDefault="00E859A8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综上，</w:t>
            </w:r>
            <w:r w:rsidR="00EC3481" w:rsidRPr="00861E1A">
              <w:t>我们可以得到金属丝电阻阻值与形变量之间的关系式：</w:t>
            </w:r>
          </w:p>
          <w:p w14:paraId="4972CB54" w14:textId="77777777" w:rsidR="00EC3481" w:rsidRPr="00861E1A" w:rsidRDefault="00387A38" w:rsidP="00FA234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6A3ABC33" w14:textId="05DCCC2F" w:rsidR="00E859A8" w:rsidRPr="006B13DD" w:rsidRDefault="006B13DD" w:rsidP="00FA2348">
            <w:pPr>
              <w:ind w:leftChars="200" w:left="420" w:rightChars="200" w:right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、</w:t>
            </w:r>
            <w:r w:rsidR="00EC3481" w:rsidRPr="006B13DD">
              <w:rPr>
                <w:b/>
                <w:bCs/>
              </w:rPr>
              <w:t>金属应变片</w:t>
            </w:r>
          </w:p>
          <w:p w14:paraId="1B123B0F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金属应变片的基本构造如下图所示：</w:t>
            </w:r>
          </w:p>
          <w:p w14:paraId="2570739C" w14:textId="77777777" w:rsidR="00EC3481" w:rsidRPr="00861E1A" w:rsidRDefault="00EC3481" w:rsidP="00FA2348">
            <w:pPr>
              <w:keepNext/>
              <w:ind w:leftChars="200" w:left="420" w:rightChars="200" w:right="420"/>
              <w:jc w:val="center"/>
            </w:pPr>
            <w:r w:rsidRPr="00861E1A">
              <w:rPr>
                <w:noProof/>
              </w:rPr>
              <w:drawing>
                <wp:inline distT="0" distB="0" distL="0" distR="0" wp14:anchorId="30853CA9" wp14:editId="0274F544">
                  <wp:extent cx="1440000" cy="986762"/>
                  <wp:effectExtent l="0" t="0" r="8255" b="4445"/>
                  <wp:docPr id="1981957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9574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98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FF43F" w14:textId="41B2D90A" w:rsidR="00EC3481" w:rsidRPr="00D66FCE" w:rsidRDefault="00EC3481" w:rsidP="00FA2348">
            <w:pPr>
              <w:pStyle w:val="a9"/>
              <w:ind w:leftChars="200" w:left="420" w:rightChars="200" w:right="420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图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SEQ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图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\* ARABIC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="002F31B6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1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金属应变片的基本构造</w:t>
            </w:r>
          </w:p>
          <w:p w14:paraId="0D1A0728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其基本信息如下：</w:t>
            </w:r>
          </w:p>
          <w:p w14:paraId="3A913D15" w14:textId="523AD5D9" w:rsidR="00EC3481" w:rsidRPr="00861E1A" w:rsidRDefault="00357D75" w:rsidP="00FA2348">
            <w:pPr>
              <w:pStyle w:val="a8"/>
              <w:ind w:leftChars="200" w:left="420" w:rightChars="200" w:right="420" w:firstLineChars="0" w:firstLine="0"/>
            </w:pPr>
            <w:r>
              <w:tab/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EC3481" w:rsidRPr="00861E1A">
              <w:t>规格：</w:t>
            </w:r>
            <w:r w:rsidR="00EC3481" w:rsidRPr="00861E1A">
              <w:t>60Ω</w:t>
            </w:r>
            <w:r w:rsidR="00EC3481" w:rsidRPr="00861E1A">
              <w:t>，</w:t>
            </w:r>
            <w:r w:rsidR="00EC3481" w:rsidRPr="00861E1A">
              <w:t>120Ω</w:t>
            </w:r>
            <w:r w:rsidR="00EC3481" w:rsidRPr="00861E1A">
              <w:t>，</w:t>
            </w:r>
            <w:r w:rsidR="00EC3481" w:rsidRPr="00861E1A">
              <w:t>350Ω</w:t>
            </w:r>
            <w:r w:rsidR="00EC3481" w:rsidRPr="00861E1A">
              <w:t>，</w:t>
            </w:r>
            <w:r w:rsidR="00EC3481" w:rsidRPr="00861E1A">
              <w:t>600Ω</w:t>
            </w:r>
            <w:r w:rsidR="00EC3481" w:rsidRPr="00861E1A">
              <w:t>，</w:t>
            </w:r>
            <w:r w:rsidR="00EC3481" w:rsidRPr="00861E1A">
              <w:t>1000Ω</w:t>
            </w:r>
            <w:r w:rsidR="00EC3481" w:rsidRPr="00861E1A">
              <w:t>等</w:t>
            </w:r>
          </w:p>
          <w:p w14:paraId="70E12744" w14:textId="56B6DEA3" w:rsidR="00EC3481" w:rsidRPr="00861E1A" w:rsidRDefault="00357D75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EC3481" w:rsidRPr="00861E1A">
              <w:t>绝缘电阻：指已粘贴的应变片的引线与被测件之间的电阻值</w:t>
            </w:r>
            <w:r w:rsidR="00EC3481" w:rsidRPr="00861E1A">
              <w:t>Rm</w:t>
            </w:r>
            <w:r w:rsidR="00EC3481" w:rsidRPr="00861E1A">
              <w:t>。通常要求</w:t>
            </w:r>
            <w:r w:rsidR="00EC3481" w:rsidRPr="00861E1A">
              <w:t>Rm</w:t>
            </w:r>
            <w:r w:rsidR="00EC3481" w:rsidRPr="00861E1A">
              <w:t>在</w:t>
            </w:r>
            <w:r w:rsidR="00EC3481" w:rsidRPr="00861E1A">
              <w:t>50~100MΩ</w:t>
            </w:r>
            <w:r w:rsidR="00EC3481" w:rsidRPr="00861E1A">
              <w:t>以上。</w:t>
            </w:r>
          </w:p>
          <w:p w14:paraId="08AC5757" w14:textId="6ABB4466" w:rsidR="00EC3481" w:rsidRPr="00861E1A" w:rsidRDefault="00EC3481" w:rsidP="00FA2348">
            <w:pPr>
              <w:pStyle w:val="a8"/>
              <w:numPr>
                <w:ilvl w:val="0"/>
                <w:numId w:val="10"/>
              </w:numPr>
              <w:ind w:rightChars="200" w:right="420" w:firstLineChars="0"/>
            </w:pPr>
            <w:r w:rsidRPr="00861E1A">
              <w:t>允许电流：静态测量时，一般为</w:t>
            </w:r>
            <w:r w:rsidRPr="00861E1A">
              <w:t>25mA</w:t>
            </w:r>
            <w:r w:rsidRPr="00861E1A">
              <w:t>；动态测量时，一般为</w:t>
            </w:r>
            <w:r w:rsidRPr="00861E1A">
              <w:t>75~100mA</w:t>
            </w:r>
            <w:r w:rsidRPr="00861E1A">
              <w:t>。</w:t>
            </w:r>
          </w:p>
          <w:p w14:paraId="569F4CFE" w14:textId="4A098835" w:rsidR="00EC3481" w:rsidRDefault="00357D75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EC3481" w:rsidRPr="00861E1A">
              <w:t>材料：康铜、镍铬合金、铁铬铝合金、铁镍铬合金、贵金属（铂、铂钨合金等）材料。</w:t>
            </w:r>
          </w:p>
          <w:p w14:paraId="7EE8EF0B" w14:textId="77777777" w:rsidR="00E859A8" w:rsidRPr="00861E1A" w:rsidRDefault="00E859A8" w:rsidP="00FA2348">
            <w:pPr>
              <w:ind w:left="420" w:rightChars="200" w:right="420"/>
            </w:pPr>
          </w:p>
          <w:p w14:paraId="38598271" w14:textId="77777777" w:rsidR="00EC3481" w:rsidRPr="006B13DD" w:rsidRDefault="00EC3481" w:rsidP="00FA2348">
            <w:pPr>
              <w:ind w:leftChars="200" w:left="420" w:rightChars="200" w:right="420" w:firstLineChars="200" w:firstLine="422"/>
              <w:rPr>
                <w:b/>
                <w:bCs/>
              </w:rPr>
            </w:pPr>
            <w:r w:rsidRPr="006B13DD">
              <w:rPr>
                <w:b/>
                <w:bCs/>
              </w:rPr>
              <w:t>双控悬架梁应变片的工作原理</w:t>
            </w:r>
          </w:p>
          <w:p w14:paraId="5CEDFE8B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双控悬架梁应变片的粘贴方式如下图所示：</w:t>
            </w:r>
          </w:p>
          <w:p w14:paraId="314AFE01" w14:textId="77777777" w:rsidR="00EC3481" w:rsidRPr="00861E1A" w:rsidRDefault="00EC3481" w:rsidP="00FA2348">
            <w:pPr>
              <w:keepNext/>
              <w:ind w:leftChars="200" w:left="420" w:rightChars="200" w:right="420"/>
              <w:jc w:val="center"/>
            </w:pPr>
            <w:r w:rsidRPr="00861E1A">
              <w:rPr>
                <w:noProof/>
              </w:rPr>
              <w:drawing>
                <wp:inline distT="0" distB="0" distL="0" distR="0" wp14:anchorId="5BF1EB52" wp14:editId="6ADD9CC7">
                  <wp:extent cx="2160000" cy="1159340"/>
                  <wp:effectExtent l="0" t="0" r="0" b="3175"/>
                  <wp:docPr id="9964318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43183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5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F283C" w14:textId="747267E8" w:rsidR="00EC3481" w:rsidRPr="00D66FCE" w:rsidRDefault="00EC3481" w:rsidP="00FA2348">
            <w:pPr>
              <w:pStyle w:val="a9"/>
              <w:ind w:leftChars="200" w:left="420" w:rightChars="200" w:right="420"/>
              <w:jc w:val="center"/>
              <w:rPr>
                <w:rFonts w:ascii="黑体" w:hAnsi="黑体" w:cs="Times New Roman"/>
                <w:b/>
                <w:bCs/>
                <w:sz w:val="18"/>
                <w:szCs w:val="18"/>
              </w:rPr>
            </w:pP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t xml:space="preserve">图 </w: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instrText xml:space="preserve"> SEQ 图 \* ARABIC </w:instrTex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separate"/>
            </w:r>
            <w:r w:rsidR="002F31B6">
              <w:rPr>
                <w:rFonts w:ascii="黑体" w:hAnsi="黑体" w:cs="Times New Roman"/>
                <w:b/>
                <w:bCs/>
                <w:noProof/>
                <w:sz w:val="18"/>
                <w:szCs w:val="18"/>
              </w:rPr>
              <w:t>2</w: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t xml:space="preserve"> 双控悬架梁应变片粘贴示意图</w:t>
            </w:r>
          </w:p>
          <w:p w14:paraId="6BB73E4A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梁的上表面受拉，电阻片</w:t>
            </w:r>
            <w:r w:rsidRPr="00861E1A">
              <w:t>R1</w:t>
            </w:r>
            <w:r w:rsidRPr="00861E1A">
              <w:t>、</w:t>
            </w:r>
            <w:r w:rsidRPr="00861E1A">
              <w:t>R3</w:t>
            </w:r>
            <w:r w:rsidRPr="00861E1A">
              <w:t>受拉伸作用电阻增大；梁的下表面受压，</w:t>
            </w:r>
            <w:r w:rsidRPr="00861E1A">
              <w:t>R2</w:t>
            </w:r>
            <w:r w:rsidRPr="00861E1A">
              <w:t>、</w:t>
            </w:r>
            <w:r w:rsidRPr="00861E1A">
              <w:t>R4</w:t>
            </w:r>
            <w:r w:rsidRPr="00861E1A">
              <w:t>电阻减小。这样外力的作用通过梁的形变而使</w:t>
            </w:r>
            <w:r w:rsidRPr="00861E1A">
              <w:t>4</w:t>
            </w:r>
            <w:r w:rsidRPr="00861E1A">
              <w:t>个电阻值发生变化。</w:t>
            </w:r>
          </w:p>
          <w:p w14:paraId="6FDD9B6F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</w:p>
          <w:p w14:paraId="23A0E996" w14:textId="77777777" w:rsidR="00EC3481" w:rsidRPr="006B13DD" w:rsidRDefault="00EC3481" w:rsidP="00FA2348">
            <w:pPr>
              <w:ind w:leftChars="200" w:left="420" w:rightChars="200" w:right="420"/>
              <w:rPr>
                <w:b/>
                <w:bCs/>
              </w:rPr>
            </w:pPr>
            <w:r w:rsidRPr="006B13DD">
              <w:rPr>
                <w:b/>
                <w:bCs/>
              </w:rPr>
              <w:t>2.3</w:t>
            </w:r>
            <w:r w:rsidRPr="006B13DD">
              <w:rPr>
                <w:b/>
                <w:bCs/>
              </w:rPr>
              <w:t>应变桥工作原理</w:t>
            </w:r>
          </w:p>
          <w:p w14:paraId="6F2DE77F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以下是几种不同的应变桥的接法示意图：</w:t>
            </w:r>
          </w:p>
          <w:p w14:paraId="4F16E254" w14:textId="77777777" w:rsidR="00EC3481" w:rsidRPr="00861E1A" w:rsidRDefault="00EC3481" w:rsidP="00FA2348">
            <w:pPr>
              <w:keepNext/>
              <w:ind w:leftChars="200" w:left="420" w:rightChars="200" w:right="420"/>
              <w:jc w:val="distribute"/>
            </w:pPr>
            <w:r w:rsidRPr="00861E1A">
              <w:rPr>
                <w:noProof/>
              </w:rPr>
              <w:drawing>
                <wp:inline distT="0" distB="0" distL="0" distR="0" wp14:anchorId="52D47607" wp14:editId="3BC0CE93">
                  <wp:extent cx="1440000" cy="1057015"/>
                  <wp:effectExtent l="0" t="0" r="8255" b="0"/>
                  <wp:docPr id="2565824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582452" name=""/>
                          <pic:cNvPicPr/>
                        </pic:nvPicPr>
                        <pic:blipFill rotWithShape="1">
                          <a:blip r:embed="rId10"/>
                          <a:srcRect b="14337"/>
                          <a:stretch/>
                        </pic:blipFill>
                        <pic:spPr bwMode="auto">
                          <a:xfrm>
                            <a:off x="0" y="0"/>
                            <a:ext cx="1440000" cy="105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61E1A">
              <w:t xml:space="preserve">   </w:t>
            </w:r>
            <w:r w:rsidRPr="00861E1A">
              <w:rPr>
                <w:noProof/>
              </w:rPr>
              <w:drawing>
                <wp:inline distT="0" distB="0" distL="0" distR="0" wp14:anchorId="6EC1A3AF" wp14:editId="15B158F4">
                  <wp:extent cx="1440000" cy="1072891"/>
                  <wp:effectExtent l="0" t="0" r="8255" b="0"/>
                  <wp:docPr id="7045610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561052" name=""/>
                          <pic:cNvPicPr/>
                        </pic:nvPicPr>
                        <pic:blipFill rotWithShape="1">
                          <a:blip r:embed="rId11"/>
                          <a:srcRect b="13935"/>
                          <a:stretch/>
                        </pic:blipFill>
                        <pic:spPr bwMode="auto">
                          <a:xfrm>
                            <a:off x="0" y="0"/>
                            <a:ext cx="1440000" cy="107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61E1A">
              <w:t xml:space="preserve">   </w:t>
            </w:r>
            <w:r w:rsidRPr="00861E1A">
              <w:rPr>
                <w:noProof/>
              </w:rPr>
              <w:lastRenderedPageBreak/>
              <w:drawing>
                <wp:inline distT="0" distB="0" distL="0" distR="0" wp14:anchorId="4FAE3D2A" wp14:editId="6A6D5AC2">
                  <wp:extent cx="1440000" cy="1065301"/>
                  <wp:effectExtent l="0" t="0" r="8255" b="1905"/>
                  <wp:docPr id="1069647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47242" name=""/>
                          <pic:cNvPicPr/>
                        </pic:nvPicPr>
                        <pic:blipFill rotWithShape="1">
                          <a:blip r:embed="rId12"/>
                          <a:srcRect b="12363"/>
                          <a:stretch/>
                        </pic:blipFill>
                        <pic:spPr bwMode="auto">
                          <a:xfrm>
                            <a:off x="0" y="0"/>
                            <a:ext cx="1440000" cy="1065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F59FA3" w14:textId="785E16FB" w:rsidR="00EC3481" w:rsidRPr="00D66FCE" w:rsidRDefault="00EC3481" w:rsidP="00FA2348">
            <w:pPr>
              <w:pStyle w:val="a9"/>
              <w:ind w:leftChars="200" w:left="420" w:rightChars="200" w:right="420"/>
              <w:jc w:val="distribute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图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SEQ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图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\* ARABIC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="002F31B6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3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单臂测量接线法（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1/4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桥）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图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SEQ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图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\* ARABIC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="002F31B6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4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双臂测量接线法（半桥）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图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SEQ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>图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\* ARABIC </w:instrTex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="002F31B6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5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D66FC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四臂测量接线法（全桥）</w:t>
            </w:r>
          </w:p>
          <w:p w14:paraId="58F9F200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</w:p>
          <w:p w14:paraId="07C5D646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应变桥的工作原理图如下图所示：</w:t>
            </w:r>
          </w:p>
          <w:p w14:paraId="4BBA00F6" w14:textId="77777777" w:rsidR="00EC3481" w:rsidRPr="00861E1A" w:rsidRDefault="00EC3481" w:rsidP="00FA2348">
            <w:pPr>
              <w:keepNext/>
              <w:ind w:leftChars="200" w:left="420" w:rightChars="200" w:right="420"/>
              <w:jc w:val="center"/>
            </w:pPr>
            <w:r w:rsidRPr="00861E1A">
              <w:rPr>
                <w:noProof/>
              </w:rPr>
              <w:drawing>
                <wp:inline distT="0" distB="0" distL="0" distR="0" wp14:anchorId="003FB0E7" wp14:editId="26723B07">
                  <wp:extent cx="3523611" cy="1819643"/>
                  <wp:effectExtent l="0" t="0" r="1270" b="9525"/>
                  <wp:docPr id="10796710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6710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581" cy="182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3CCC9" w14:textId="11535F76" w:rsidR="00EC3481" w:rsidRPr="00D66FCE" w:rsidRDefault="00EC3481" w:rsidP="00FA2348">
            <w:pPr>
              <w:pStyle w:val="a9"/>
              <w:ind w:leftChars="200" w:left="420" w:rightChars="200" w:right="420"/>
              <w:jc w:val="center"/>
              <w:rPr>
                <w:rFonts w:ascii="黑体" w:hAnsi="黑体" w:cs="Times New Roman"/>
                <w:b/>
                <w:bCs/>
                <w:sz w:val="18"/>
                <w:szCs w:val="18"/>
              </w:rPr>
            </w:pP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t xml:space="preserve">图 </w: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begin"/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instrText xml:space="preserve"> SEQ 图 \* ARABIC </w:instrTex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separate"/>
            </w:r>
            <w:r w:rsidR="002F31B6">
              <w:rPr>
                <w:rFonts w:ascii="黑体" w:hAnsi="黑体" w:cs="Times New Roman"/>
                <w:b/>
                <w:bCs/>
                <w:noProof/>
                <w:sz w:val="18"/>
                <w:szCs w:val="18"/>
              </w:rPr>
              <w:t>6</w:t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fldChar w:fldCharType="end"/>
            </w:r>
            <w:r w:rsidRPr="00D66FCE">
              <w:rPr>
                <w:rFonts w:ascii="黑体" w:hAnsi="黑体" w:cs="Times New Roman"/>
                <w:b/>
                <w:bCs/>
                <w:sz w:val="18"/>
                <w:szCs w:val="18"/>
              </w:rPr>
              <w:t xml:space="preserve"> 应变桥的电路原理图</w:t>
            </w:r>
          </w:p>
          <w:p w14:paraId="279418AF" w14:textId="7DB5B3D3" w:rsidR="00EC3481" w:rsidRPr="00861E1A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EC3481" w:rsidRPr="00861E1A">
              <w:t>当物体受到外力作用或发生形变时，应变片（金属应变片）固定在物体上的位置会发生微小的形变或应变</w:t>
            </w:r>
            <w:r w:rsidR="00D66FCE">
              <w:rPr>
                <w:rFonts w:hint="eastAsia"/>
              </w:rPr>
              <w:t>，</w:t>
            </w:r>
            <w:r w:rsidR="00EC3481" w:rsidRPr="00861E1A">
              <w:t>应变片的电阻值发生变化。</w:t>
            </w:r>
          </w:p>
          <w:p w14:paraId="7783A6FF" w14:textId="7FE3F183" w:rsidR="00EC3481" w:rsidRPr="00861E1A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EC3481" w:rsidRPr="00861E1A">
              <w:t>在双控悬架梁应变片中，悬架梁的上表面受拉，电阻片</w:t>
            </w:r>
            <w:r w:rsidR="00EC3481" w:rsidRPr="00861E1A">
              <w:t>R1</w:t>
            </w:r>
            <w:r w:rsidR="00EC3481" w:rsidRPr="00861E1A">
              <w:t>和</w:t>
            </w:r>
            <w:r w:rsidR="00EC3481" w:rsidRPr="00861E1A">
              <w:t>R3</w:t>
            </w:r>
            <w:r w:rsidR="00EC3481" w:rsidRPr="00861E1A">
              <w:t>受拉伸作用，电阻增大；而悬架梁的下表面受压，电阻片</w:t>
            </w:r>
            <w:r w:rsidR="00EC3481" w:rsidRPr="00861E1A">
              <w:t>R2</w:t>
            </w:r>
            <w:r w:rsidR="00EC3481" w:rsidRPr="00861E1A">
              <w:t>和</w:t>
            </w:r>
            <w:r w:rsidR="00EC3481" w:rsidRPr="00861E1A">
              <w:t>R4</w:t>
            </w:r>
            <w:r w:rsidR="00EC3481" w:rsidRPr="00861E1A">
              <w:t>受压缩作用，电阻减小。</w:t>
            </w:r>
          </w:p>
          <w:p w14:paraId="10AA7209" w14:textId="4E472549" w:rsidR="00EC3481" w:rsidRPr="00861E1A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D66FCE">
              <w:rPr>
                <w:rFonts w:hint="eastAsia"/>
              </w:rPr>
              <w:t>在</w:t>
            </w:r>
            <w:r w:rsidR="00EC3481" w:rsidRPr="00861E1A">
              <w:t>这些电阻片连接成</w:t>
            </w:r>
            <w:r w:rsidR="00D66FCE">
              <w:rPr>
                <w:rFonts w:hint="eastAsia"/>
              </w:rPr>
              <w:t>的</w:t>
            </w:r>
            <w:r w:rsidR="00EC3481" w:rsidRPr="00861E1A">
              <w:t>应变桥电路</w:t>
            </w:r>
            <w:r w:rsidR="00D66FCE">
              <w:rPr>
                <w:rFonts w:hint="eastAsia"/>
              </w:rPr>
              <w:t>中</w:t>
            </w:r>
            <w:r w:rsidR="00EC3481" w:rsidRPr="00861E1A">
              <w:t>，</w:t>
            </w:r>
            <w:r w:rsidR="00D66FCE">
              <w:rPr>
                <w:rFonts w:hint="eastAsia"/>
              </w:rPr>
              <w:t>电阻值的变化会引发电压的变化，</w:t>
            </w:r>
            <w:r w:rsidR="00EC3481" w:rsidRPr="00861E1A">
              <w:t>通过测量两对桥臂中间节点之间的电压差</w:t>
            </w:r>
            <w:r w:rsidR="00EC3481" w:rsidRPr="00861E1A">
              <w:rPr>
                <w:rFonts w:ascii="Cambria Math" w:hAnsi="Cambria Math" w:cs="Cambria Math"/>
              </w:rPr>
              <w:t>𝜟𝑈</w:t>
            </w:r>
            <w:r w:rsidR="00EC3481" w:rsidRPr="00861E1A">
              <w:t>来检测。</w:t>
            </w:r>
          </w:p>
          <w:p w14:paraId="4700B9E7" w14:textId="77777777" w:rsidR="006B13DD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591DEA">
              <w:rPr>
                <w:rFonts w:hint="eastAsia"/>
              </w:rPr>
              <w:t>由于电压差比较微小</w:t>
            </w:r>
            <w:r w:rsidR="00EC3481" w:rsidRPr="00861E1A">
              <w:t>，需要将其经过放大电路进行放大，以增强信号强度</w:t>
            </w:r>
            <w:r w:rsidR="00591DEA">
              <w:rPr>
                <w:rFonts w:hint="eastAsia"/>
              </w:rPr>
              <w:t>，从而方便并更精确测量</w:t>
            </w:r>
            <w:r w:rsidR="00EC3481" w:rsidRPr="00861E1A">
              <w:t>。</w:t>
            </w:r>
          </w:p>
          <w:p w14:paraId="0028C221" w14:textId="55D6A48B" w:rsidR="00EC3481" w:rsidRPr="00861E1A" w:rsidRDefault="006B13DD" w:rsidP="00FA2348">
            <w:pPr>
              <w:pStyle w:val="a8"/>
              <w:ind w:left="840" w:rightChars="200" w:right="420"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EC3481" w:rsidRPr="00861E1A">
              <w:t>最后，放大后的电压信号被传送到显示设备（如数显仪表或计算机），以显示物体的形变或受力情况。</w:t>
            </w:r>
          </w:p>
          <w:p w14:paraId="36AC290E" w14:textId="77777777" w:rsidR="00EC3481" w:rsidRPr="00861E1A" w:rsidRDefault="00EC3481" w:rsidP="00FA2348">
            <w:pPr>
              <w:ind w:leftChars="200" w:left="420" w:rightChars="200" w:right="420"/>
            </w:pPr>
          </w:p>
          <w:p w14:paraId="05AFD95B" w14:textId="77777777" w:rsidR="00EC3481" w:rsidRPr="006B13DD" w:rsidRDefault="00EC3481" w:rsidP="00FA2348">
            <w:pPr>
              <w:pStyle w:val="a8"/>
              <w:ind w:leftChars="200" w:left="420" w:rightChars="200" w:right="420" w:firstLineChars="0" w:firstLine="0"/>
              <w:rPr>
                <w:b/>
                <w:bCs/>
              </w:rPr>
            </w:pPr>
            <w:r w:rsidRPr="006B13DD">
              <w:rPr>
                <w:b/>
                <w:bCs/>
              </w:rPr>
              <w:t>应变桥的工作原理：</w:t>
            </w:r>
          </w:p>
          <w:p w14:paraId="46321CB3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在电桥两端加上电压</w:t>
            </w:r>
            <w:r w:rsidRPr="00861E1A">
              <w:rPr>
                <w:rFonts w:ascii="Cambria Math" w:hAnsi="Cambria Math" w:cs="Cambria Math"/>
              </w:rPr>
              <w:t>𝑼</w:t>
            </w:r>
            <w:r w:rsidRPr="00861E1A">
              <w:t>，通过测量两对桥臂中间节点之间的电压差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，来确定电阻的微小变化。本实验中四个电阻（包括应变片在平衡电阻）接近相等，即</w:t>
            </w:r>
          </w:p>
          <w:p w14:paraId="0B83D20D" w14:textId="77777777" w:rsidR="00EC3481" w:rsidRPr="00861E1A" w:rsidRDefault="00387A38" w:rsidP="00FA2348">
            <w:pPr>
              <w:ind w:leftChars="200" w:left="420" w:rightChars="200" w:right="42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=R……(1)</m:t>
                </m:r>
              </m:oMath>
            </m:oMathPara>
          </w:p>
          <w:p w14:paraId="5B1DFA16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当四个应变片都接入电桥时，电子秤模块上放置砝码后，电阻</w:t>
            </w:r>
            <w:r w:rsidRPr="00861E1A">
              <w:rPr>
                <w:rFonts w:ascii="Cambria Math" w:hAnsi="Cambria Math" w:cs="Cambria Math"/>
              </w:rPr>
              <w:t>𝑹𝟏</w:t>
            </w:r>
            <w:r w:rsidRPr="00861E1A">
              <w:t>和</w:t>
            </w:r>
            <w:r w:rsidRPr="00861E1A">
              <w:rPr>
                <w:rFonts w:ascii="Cambria Math" w:hAnsi="Cambria Math" w:cs="Cambria Math"/>
              </w:rPr>
              <w:t>𝑹𝟑</w:t>
            </w:r>
            <w:r w:rsidRPr="00861E1A">
              <w:t>增大，</w:t>
            </w:r>
            <w:r w:rsidRPr="00861E1A">
              <w:rPr>
                <w:rFonts w:ascii="Cambria Math" w:hAnsi="Cambria Math" w:cs="Cambria Math"/>
              </w:rPr>
              <w:t>𝑹𝟐</w:t>
            </w:r>
            <w:r w:rsidRPr="00861E1A">
              <w:t>和</w:t>
            </w:r>
            <w:r w:rsidRPr="00861E1A">
              <w:rPr>
                <w:rFonts w:ascii="Cambria Math" w:hAnsi="Cambria Math" w:cs="Cambria Math"/>
              </w:rPr>
              <w:t>𝑹𝟒</w:t>
            </w:r>
            <w:r w:rsidRPr="00861E1A">
              <w:t>减小。因此，为了让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能准确衡量电阻的变化，需要将一增一减的两个电阻接在相邻的桥臂上，同时增加（或减小）的两个电阻接在相对的桥臂上，如图所示。</w:t>
            </w:r>
          </w:p>
          <w:p w14:paraId="28101521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则有：</w:t>
            </w:r>
          </w:p>
          <w:p w14:paraId="0C07657D" w14:textId="77777777" w:rsidR="00EC3481" w:rsidRPr="00861E1A" w:rsidRDefault="00EC3481" w:rsidP="00FA2348">
            <w:pPr>
              <w:ind w:leftChars="200" w:left="420" w:rightChars="200" w:right="420"/>
            </w:pPr>
            <m:oMathPara>
              <m:oMath>
                <m:r>
                  <w:rPr>
                    <w:rFonts w:ascii="Cambria Math" w:hAnsi="Cambria Math"/>
                  </w:rPr>
                  <m:t>ΔU=U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……(2)</m:t>
                </m:r>
              </m:oMath>
            </m:oMathPara>
          </w:p>
          <w:p w14:paraId="12CD1F5D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lastRenderedPageBreak/>
              <w:t>理想情况下放置砝码前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=</w:t>
            </w:r>
            <w:r w:rsidRPr="00861E1A">
              <w:rPr>
                <w:rFonts w:ascii="Cambria Math" w:hAnsi="Cambria Math" w:cs="Cambria Math"/>
              </w:rPr>
              <w:t>𝟎𝑽</w:t>
            </w:r>
            <w:r w:rsidRPr="00861E1A">
              <w:t>。</w:t>
            </w:r>
          </w:p>
          <w:p w14:paraId="6238FA0A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假设放置砝码后，电阻的变化量为</w:t>
            </w:r>
            <w:r w:rsidRPr="00861E1A">
              <w:rPr>
                <w:rFonts w:ascii="Cambria Math" w:hAnsi="Cambria Math" w:cs="Cambria Math"/>
              </w:rPr>
              <w:t>𝜟𝑹</w:t>
            </w:r>
            <w:r w:rsidRPr="00861E1A">
              <w:t>，</w:t>
            </w:r>
            <w:r w:rsidRPr="00861E1A">
              <w:t>(</w:t>
            </w:r>
            <w:r w:rsidRPr="00861E1A">
              <w:rPr>
                <w:rFonts w:ascii="Cambria Math" w:hAnsi="Cambria Math" w:cs="Cambria Math"/>
              </w:rPr>
              <w:t>𝟎</w:t>
            </w:r>
            <w:r w:rsidRPr="00861E1A">
              <w:t>&lt;</w:t>
            </w:r>
            <w:r w:rsidRPr="00861E1A">
              <w:rPr>
                <w:rFonts w:ascii="Cambria Math" w:hAnsi="Cambria Math" w:cs="Cambria Math"/>
              </w:rPr>
              <w:t>𝜟𝑹≪𝑹</w:t>
            </w:r>
            <w:r w:rsidRPr="00861E1A">
              <w:t>)</w:t>
            </w:r>
            <w:r w:rsidRPr="00861E1A">
              <w:t>，则，</w:t>
            </w:r>
          </w:p>
          <w:p w14:paraId="3EDD47DF" w14:textId="77777777" w:rsidR="00EC3481" w:rsidRPr="00861E1A" w:rsidRDefault="00387A38" w:rsidP="00FA2348">
            <w:pPr>
              <w:ind w:leftChars="200" w:left="420" w:rightChars="200" w:right="42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=ΔR</m:t>
                </m:r>
                <m:r>
                  <w:rPr>
                    <w:rFonts w:ascii="Cambria Math" w:hAnsi="Cambria Math"/>
                  </w:rPr>
                  <m:t>，</m:t>
                </m:r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ΔR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=-∆R……(3)</m:t>
                </m:r>
              </m:oMath>
            </m:oMathPara>
          </w:p>
          <w:p w14:paraId="4A1B019D" w14:textId="77777777" w:rsidR="00EC3481" w:rsidRPr="00861E1A" w:rsidRDefault="00EC3481" w:rsidP="00FA2348">
            <w:pPr>
              <w:ind w:leftChars="200" w:left="420" w:rightChars="200" w:right="420" w:firstLineChars="200" w:firstLine="420"/>
            </w:pPr>
            <w:r w:rsidRPr="00861E1A">
              <w:t>结合</w:t>
            </w:r>
            <w:r w:rsidRPr="00861E1A">
              <w:t>(2)</w:t>
            </w:r>
            <w:r w:rsidRPr="00861E1A">
              <w:t>式，考虑单臂、双臂和全臂电桥三种情况下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与</w:t>
            </w:r>
            <w:r w:rsidRPr="00861E1A">
              <w:rPr>
                <w:rFonts w:ascii="Cambria Math" w:hAnsi="Cambria Math" w:cs="Cambria Math"/>
              </w:rPr>
              <w:t>𝜟𝑹</w:t>
            </w:r>
            <w:r w:rsidRPr="00861E1A">
              <w:t>的关系。其中单臂桥指只接入一个应变片电阻，双臂桥的相邻两臂接入应变片，全臂桥指四个电阻均接入应变片。</w:t>
            </w:r>
          </w:p>
          <w:p w14:paraId="0919C871" w14:textId="185EEB9C" w:rsidR="00EC3481" w:rsidRPr="00861E1A" w:rsidRDefault="0012293A" w:rsidP="00FA2348">
            <w:pPr>
              <w:ind w:leftChars="200" w:left="420" w:rightChars="200" w:right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EC3481" w:rsidRPr="00861E1A">
              <w:t>单臂电桥：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+Δ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</w:p>
          <w:p w14:paraId="70AD1D90" w14:textId="529BE39B" w:rsidR="00EC3481" w:rsidRPr="00861E1A" w:rsidRDefault="00EC3481" w:rsidP="00FA2348">
            <w:pPr>
              <w:pStyle w:val="a8"/>
              <w:ind w:leftChars="200" w:left="420" w:rightChars="200" w:right="420" w:firstLineChars="0"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ΔU=U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R-∆R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2R-∆R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=U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2R-∆R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≈U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4R</m:t>
                    </m:r>
                  </m:den>
                </m:f>
              </m:oMath>
            </m:oMathPara>
          </w:p>
          <w:p w14:paraId="3C54119A" w14:textId="2D323706" w:rsidR="00EC3481" w:rsidRPr="00861E1A" w:rsidRDefault="0012293A" w:rsidP="00FA2348">
            <w:pPr>
              <w:ind w:leftChars="200" w:left="420" w:rightChars="200" w:right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EC3481" w:rsidRPr="00861E1A">
              <w:t>双臂电桥：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</w:p>
          <w:p w14:paraId="00341731" w14:textId="77777777" w:rsidR="00EC3481" w:rsidRPr="00861E1A" w:rsidRDefault="00EC3481" w:rsidP="00FA2348">
            <w:pPr>
              <w:pStyle w:val="a8"/>
              <w:ind w:leftChars="200" w:left="420" w:rightChars="200" w:right="420"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ΔU=U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R-∆R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=U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2R</m:t>
                    </m:r>
                  </m:den>
                </m:f>
              </m:oMath>
            </m:oMathPara>
          </w:p>
          <w:p w14:paraId="696A68E6" w14:textId="68D181D7" w:rsidR="00EC3481" w:rsidRPr="00861E1A" w:rsidRDefault="0012293A" w:rsidP="00FA2348">
            <w:pPr>
              <w:ind w:leftChars="200" w:left="420" w:rightChars="200" w:right="42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EC3481" w:rsidRPr="00861E1A">
              <w:t>全臂电桥：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，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</w:p>
          <w:p w14:paraId="32471EF1" w14:textId="77777777" w:rsidR="00EC3481" w:rsidRPr="00861E1A" w:rsidRDefault="00EC3481" w:rsidP="00FA2348">
            <w:pPr>
              <w:pStyle w:val="a8"/>
              <w:ind w:leftChars="200" w:left="420" w:rightChars="200" w:right="420" w:firstLineChars="0"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ΔU=U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R+∆R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2R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R-∆R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=U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  <w:p w14:paraId="6D7ACE2D" w14:textId="77777777" w:rsidR="00EC3481" w:rsidRPr="00861E1A" w:rsidRDefault="00EC3481" w:rsidP="00FA2348">
            <w:pPr>
              <w:pStyle w:val="a8"/>
              <w:ind w:leftChars="200" w:left="420" w:rightChars="200" w:right="420" w:firstLineChars="0" w:firstLine="0"/>
            </w:pPr>
            <w:r w:rsidRPr="00861E1A">
              <w:t>四个电阻的阻值不是绝对相等，因此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可写为，</w:t>
            </w:r>
          </w:p>
          <w:p w14:paraId="2F1F6408" w14:textId="1B449141" w:rsidR="00EC3481" w:rsidRDefault="00EC3481" w:rsidP="00FA2348">
            <w:pPr>
              <w:ind w:leftChars="200" w:left="420" w:rightChars="200" w:right="420"/>
            </w:pPr>
            <m:oMathPara>
              <m:oMath>
                <m:r>
                  <w:rPr>
                    <w:rFonts w:ascii="Cambria Math" w:hAnsi="Cambria Math"/>
                  </w:rPr>
                  <m:t>ΔU=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</w:tr>
      <w:tr w:rsidR="007620D0" w14:paraId="34246D23" w14:textId="77777777" w:rsidTr="00FA2348">
        <w:trPr>
          <w:trHeight w:val="2949"/>
        </w:trPr>
        <w:tc>
          <w:tcPr>
            <w:tcW w:w="5000" w:type="pct"/>
          </w:tcPr>
          <w:p w14:paraId="780F5CCC" w14:textId="77777777" w:rsidR="007620D0" w:rsidRPr="00861E1A" w:rsidRDefault="007620D0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861E1A">
              <w:rPr>
                <w:rFonts w:ascii="Times New Roman" w:hAnsi="Times New Roman"/>
              </w:rPr>
              <w:lastRenderedPageBreak/>
              <w:t>实验仪器：</w:t>
            </w:r>
          </w:p>
          <w:p w14:paraId="0067FBEB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直流恒压源、九孔板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块、电子秤模块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个、差动放大器模块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个、</w:t>
            </w:r>
            <w:r w:rsidRPr="00861E1A">
              <w:rPr>
                <w:szCs w:val="16"/>
              </w:rPr>
              <w:t>22</w:t>
            </w:r>
            <w:r w:rsidRPr="00861E1A">
              <w:rPr>
                <w:rFonts w:ascii="Cambria Math" w:hAnsi="Cambria Math" w:cs="Cambria Math"/>
                <w:szCs w:val="16"/>
              </w:rPr>
              <w:t>𝐊𝜴</w:t>
            </w:r>
            <w:r w:rsidRPr="00861E1A">
              <w:rPr>
                <w:szCs w:val="16"/>
              </w:rPr>
              <w:t>电位器模块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个、</w:t>
            </w:r>
            <w:r w:rsidRPr="00861E1A">
              <w:rPr>
                <w:szCs w:val="16"/>
              </w:rPr>
              <w:t>1</w:t>
            </w:r>
            <w:r w:rsidRPr="00861E1A">
              <w:rPr>
                <w:rFonts w:ascii="Cambria Math" w:hAnsi="Cambria Math" w:cs="Cambria Math"/>
                <w:szCs w:val="16"/>
              </w:rPr>
              <w:t>𝐊𝜴</w:t>
            </w:r>
            <w:r w:rsidRPr="00861E1A">
              <w:rPr>
                <w:szCs w:val="16"/>
              </w:rPr>
              <w:t>电阻模块一个、</w:t>
            </w:r>
            <w:r w:rsidRPr="00861E1A">
              <w:rPr>
                <w:szCs w:val="16"/>
              </w:rPr>
              <w:t>350</w:t>
            </w:r>
            <w:r w:rsidRPr="00861E1A">
              <w:rPr>
                <w:rFonts w:ascii="Cambria Math" w:hAnsi="Cambria Math" w:cs="Cambria Math"/>
                <w:szCs w:val="16"/>
              </w:rPr>
              <w:t>𝜴</w:t>
            </w:r>
            <w:r w:rsidRPr="00861E1A">
              <w:rPr>
                <w:szCs w:val="16"/>
              </w:rPr>
              <w:t>电阻模块</w:t>
            </w:r>
            <w:r w:rsidRPr="00861E1A">
              <w:rPr>
                <w:szCs w:val="16"/>
              </w:rPr>
              <w:t>3</w:t>
            </w:r>
            <w:r w:rsidRPr="00861E1A">
              <w:rPr>
                <w:szCs w:val="16"/>
              </w:rPr>
              <w:t>个、应变片转接盒模块</w:t>
            </w:r>
            <w:r w:rsidRPr="00861E1A">
              <w:rPr>
                <w:szCs w:val="16"/>
              </w:rPr>
              <w:t>4</w:t>
            </w:r>
            <w:r w:rsidRPr="00861E1A">
              <w:rPr>
                <w:szCs w:val="16"/>
              </w:rPr>
              <w:t>个、短接片</w:t>
            </w:r>
            <w:r w:rsidRPr="00861E1A">
              <w:rPr>
                <w:szCs w:val="16"/>
              </w:rPr>
              <w:t>2</w:t>
            </w:r>
            <w:r w:rsidRPr="00861E1A">
              <w:rPr>
                <w:szCs w:val="16"/>
              </w:rPr>
              <w:t>个、万用表</w:t>
            </w: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个、</w:t>
            </w:r>
            <w:r w:rsidRPr="00861E1A">
              <w:rPr>
                <w:szCs w:val="16"/>
              </w:rPr>
              <w:t>20</w:t>
            </w:r>
            <w:r w:rsidRPr="00861E1A">
              <w:rPr>
                <w:rFonts w:ascii="Cambria Math" w:hAnsi="Cambria Math" w:cs="Cambria Math"/>
                <w:szCs w:val="16"/>
              </w:rPr>
              <w:t>𝒈</w:t>
            </w:r>
            <w:r w:rsidRPr="00861E1A">
              <w:rPr>
                <w:szCs w:val="16"/>
              </w:rPr>
              <w:t>砝码</w:t>
            </w:r>
            <w:r w:rsidRPr="00861E1A">
              <w:rPr>
                <w:szCs w:val="16"/>
              </w:rPr>
              <w:t>6</w:t>
            </w:r>
            <w:r w:rsidRPr="00861E1A">
              <w:rPr>
                <w:szCs w:val="16"/>
              </w:rPr>
              <w:t>个、导线若干。</w:t>
            </w:r>
          </w:p>
          <w:p w14:paraId="303818F3" w14:textId="77777777" w:rsidR="007620D0" w:rsidRPr="00861E1A" w:rsidRDefault="007620D0" w:rsidP="00FA2348">
            <w:pPr>
              <w:keepNext/>
              <w:tabs>
                <w:tab w:val="left" w:pos="1740"/>
              </w:tabs>
              <w:ind w:leftChars="200" w:left="420" w:rightChars="200" w:right="420"/>
              <w:jc w:val="center"/>
            </w:pPr>
            <w:r w:rsidRPr="00861E1A">
              <w:rPr>
                <w:noProof/>
                <w:szCs w:val="16"/>
              </w:rPr>
              <w:drawing>
                <wp:inline distT="0" distB="0" distL="0" distR="0" wp14:anchorId="3EE5DE66" wp14:editId="1391D51C">
                  <wp:extent cx="2273300" cy="1713325"/>
                  <wp:effectExtent l="0" t="0" r="0" b="1270"/>
                  <wp:docPr id="584841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84185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9" cy="172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1ED0E" w14:textId="578ACE98" w:rsidR="007620D0" w:rsidRPr="00861E1A" w:rsidRDefault="007620D0" w:rsidP="00FA2348">
            <w:pPr>
              <w:pStyle w:val="a9"/>
              <w:jc w:val="center"/>
              <w:rPr>
                <w:rFonts w:ascii="Times New Roman" w:hAnsi="Times New Roman" w:cs="Times New Roman"/>
                <w:szCs w:val="16"/>
              </w:rPr>
            </w:pPr>
            <w:r w:rsidRPr="00861E1A">
              <w:rPr>
                <w:rFonts w:ascii="Times New Roman" w:hAnsi="Times New Roman" w:cs="Times New Roman"/>
              </w:rPr>
              <w:t>图</w:t>
            </w:r>
            <w:r w:rsidRPr="00861E1A">
              <w:rPr>
                <w:rFonts w:ascii="Times New Roman" w:hAnsi="Times New Roman" w:cs="Times New Roman"/>
              </w:rPr>
              <w:t xml:space="preserve"> </w:t>
            </w:r>
            <w:r w:rsidRPr="00861E1A">
              <w:rPr>
                <w:rFonts w:ascii="Times New Roman" w:hAnsi="Times New Roman" w:cs="Times New Roman"/>
              </w:rPr>
              <w:fldChar w:fldCharType="begin"/>
            </w:r>
            <w:r w:rsidRPr="00861E1A">
              <w:rPr>
                <w:rFonts w:ascii="Times New Roman" w:hAnsi="Times New Roman" w:cs="Times New Roman"/>
              </w:rPr>
              <w:instrText xml:space="preserve"> SEQ </w:instrText>
            </w:r>
            <w:r w:rsidRPr="00861E1A">
              <w:rPr>
                <w:rFonts w:ascii="Times New Roman" w:hAnsi="Times New Roman" w:cs="Times New Roman"/>
              </w:rPr>
              <w:instrText>图</w:instrText>
            </w:r>
            <w:r w:rsidRPr="00861E1A">
              <w:rPr>
                <w:rFonts w:ascii="Times New Roman" w:hAnsi="Times New Roman" w:cs="Times New Roman"/>
              </w:rPr>
              <w:instrText xml:space="preserve"> \* ARABIC </w:instrText>
            </w:r>
            <w:r w:rsidRPr="00861E1A">
              <w:rPr>
                <w:rFonts w:ascii="Times New Roman" w:hAnsi="Times New Roman" w:cs="Times New Roman"/>
              </w:rPr>
              <w:fldChar w:fldCharType="separate"/>
            </w:r>
            <w:r w:rsidR="002F31B6">
              <w:rPr>
                <w:rFonts w:ascii="Times New Roman" w:hAnsi="Times New Roman" w:cs="Times New Roman"/>
                <w:noProof/>
              </w:rPr>
              <w:t>7</w:t>
            </w:r>
            <w:r w:rsidRPr="00861E1A">
              <w:rPr>
                <w:rFonts w:ascii="Times New Roman" w:hAnsi="Times New Roman" w:cs="Times New Roman"/>
              </w:rPr>
              <w:fldChar w:fldCharType="end"/>
            </w:r>
            <w:r w:rsidRPr="00861E1A">
              <w:rPr>
                <w:rFonts w:ascii="Times New Roman" w:hAnsi="Times New Roman" w:cs="Times New Roman"/>
              </w:rPr>
              <w:t xml:space="preserve"> </w:t>
            </w:r>
            <w:r w:rsidRPr="00861E1A">
              <w:rPr>
                <w:rFonts w:ascii="Times New Roman" w:hAnsi="Times New Roman" w:cs="Times New Roman"/>
              </w:rPr>
              <w:t>实验仪器图片</w:t>
            </w:r>
          </w:p>
          <w:p w14:paraId="779024F3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其中的元器件分别为：</w:t>
            </w:r>
          </w:p>
          <w:p w14:paraId="6FE669A6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1</w:t>
            </w:r>
            <w:r w:rsidRPr="00861E1A">
              <w:rPr>
                <w:szCs w:val="16"/>
              </w:rPr>
              <w:t>、直流恒压源；</w:t>
            </w:r>
            <w:r w:rsidRPr="00861E1A">
              <w:rPr>
                <w:szCs w:val="16"/>
              </w:rPr>
              <w:t>2</w:t>
            </w:r>
            <w:r w:rsidRPr="00861E1A">
              <w:rPr>
                <w:szCs w:val="16"/>
              </w:rPr>
              <w:t>、九孔板；</w:t>
            </w:r>
            <w:r w:rsidRPr="00861E1A">
              <w:rPr>
                <w:szCs w:val="16"/>
              </w:rPr>
              <w:t>3</w:t>
            </w:r>
            <w:r w:rsidRPr="00861E1A">
              <w:rPr>
                <w:szCs w:val="16"/>
              </w:rPr>
              <w:t>、电子秤模块；</w:t>
            </w:r>
            <w:r w:rsidRPr="00861E1A">
              <w:rPr>
                <w:szCs w:val="16"/>
              </w:rPr>
              <w:t>4</w:t>
            </w:r>
            <w:r w:rsidRPr="00861E1A">
              <w:rPr>
                <w:szCs w:val="16"/>
              </w:rPr>
              <w:t>、差动放大器；</w:t>
            </w:r>
            <w:r w:rsidRPr="00861E1A">
              <w:rPr>
                <w:szCs w:val="16"/>
              </w:rPr>
              <w:t>5</w:t>
            </w:r>
            <w:r w:rsidRPr="00861E1A">
              <w:rPr>
                <w:szCs w:val="16"/>
              </w:rPr>
              <w:t>、</w:t>
            </w:r>
            <w:r w:rsidRPr="00861E1A">
              <w:rPr>
                <w:szCs w:val="16"/>
              </w:rPr>
              <w:t xml:space="preserve"> 22</w:t>
            </w:r>
            <w:r w:rsidRPr="00861E1A">
              <w:rPr>
                <w:rFonts w:ascii="Cambria Math" w:hAnsi="Cambria Math" w:cs="Cambria Math"/>
                <w:szCs w:val="16"/>
              </w:rPr>
              <w:t>𝐊𝜴</w:t>
            </w:r>
            <w:r w:rsidRPr="00861E1A">
              <w:rPr>
                <w:szCs w:val="16"/>
              </w:rPr>
              <w:t>电位器</w:t>
            </w:r>
          </w:p>
          <w:p w14:paraId="756FEA61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6</w:t>
            </w:r>
            <w:r w:rsidRPr="00861E1A">
              <w:rPr>
                <w:szCs w:val="16"/>
              </w:rPr>
              <w:t>、电阻或转接盒；</w:t>
            </w:r>
            <w:r w:rsidRPr="00861E1A">
              <w:rPr>
                <w:szCs w:val="16"/>
              </w:rPr>
              <w:t>7</w:t>
            </w:r>
            <w:r w:rsidRPr="00861E1A">
              <w:rPr>
                <w:szCs w:val="16"/>
              </w:rPr>
              <w:t>、万用表；</w:t>
            </w:r>
            <w:r w:rsidRPr="00861E1A">
              <w:rPr>
                <w:szCs w:val="16"/>
              </w:rPr>
              <w:t>8</w:t>
            </w:r>
            <w:r w:rsidRPr="00861E1A">
              <w:rPr>
                <w:szCs w:val="16"/>
              </w:rPr>
              <w:t>、砝码；</w:t>
            </w:r>
            <w:r w:rsidRPr="00861E1A">
              <w:rPr>
                <w:szCs w:val="16"/>
              </w:rPr>
              <w:t>9</w:t>
            </w:r>
            <w:r w:rsidRPr="00861E1A">
              <w:rPr>
                <w:szCs w:val="16"/>
              </w:rPr>
              <w:t>、导线。</w:t>
            </w:r>
          </w:p>
          <w:p w14:paraId="7548FD77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应变片：拉伸时电阻变大，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szCs w:val="16"/>
              </w:rPr>
              <w:t>压缩时电阻变小</w:t>
            </w:r>
          </w:p>
          <w:p w14:paraId="0C30C781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电子秤模块：放置砝码后，四个应变片的电阻变化：</w:t>
            </w:r>
            <w:r w:rsidRPr="00861E1A">
              <w:rPr>
                <w:rFonts w:ascii="Cambria Math" w:hAnsi="Cambria Math" w:cs="Cambria Math"/>
                <w:szCs w:val="16"/>
              </w:rPr>
              <w:t>𝑹𝟏</w:t>
            </w:r>
            <w:r w:rsidRPr="00861E1A">
              <w:rPr>
                <w:szCs w:val="16"/>
              </w:rPr>
              <w:t>增大，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rFonts w:ascii="Cambria Math" w:hAnsi="Cambria Math" w:cs="Cambria Math"/>
                <w:szCs w:val="16"/>
              </w:rPr>
              <w:t>𝑹𝟐</w:t>
            </w:r>
            <w:r w:rsidRPr="00861E1A">
              <w:rPr>
                <w:szCs w:val="16"/>
              </w:rPr>
              <w:t>减小，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rFonts w:ascii="Cambria Math" w:hAnsi="Cambria Math" w:cs="Cambria Math"/>
                <w:szCs w:val="16"/>
              </w:rPr>
              <w:t>𝑹𝟑</w:t>
            </w:r>
            <w:r w:rsidRPr="00861E1A">
              <w:rPr>
                <w:szCs w:val="16"/>
              </w:rPr>
              <w:t>增大，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rFonts w:ascii="Cambria Math" w:hAnsi="Cambria Math" w:cs="Cambria Math"/>
                <w:szCs w:val="16"/>
              </w:rPr>
              <w:t>𝑹𝟒</w:t>
            </w:r>
            <w:r w:rsidRPr="00861E1A">
              <w:rPr>
                <w:szCs w:val="16"/>
              </w:rPr>
              <w:t>减小</w:t>
            </w:r>
            <w:r w:rsidRPr="00861E1A">
              <w:rPr>
                <w:szCs w:val="16"/>
              </w:rPr>
              <w:t>,</w:t>
            </w:r>
            <w:r w:rsidRPr="00861E1A">
              <w:rPr>
                <w:szCs w:val="16"/>
              </w:rPr>
              <w:t>四个电阻的变化量的绝对值接近相等。</w:t>
            </w:r>
          </w:p>
          <w:p w14:paraId="46624A59" w14:textId="77777777" w:rsidR="007620D0" w:rsidRPr="00861E1A" w:rsidRDefault="007620D0" w:rsidP="00FA2348">
            <w:pPr>
              <w:pStyle w:val="a8"/>
              <w:tabs>
                <w:tab w:val="left" w:pos="1740"/>
              </w:tabs>
              <w:ind w:left="780" w:rightChars="200" w:right="420" w:firstLineChars="0" w:firstLine="0"/>
              <w:rPr>
                <w:szCs w:val="16"/>
              </w:rPr>
            </w:pPr>
            <w:r w:rsidRPr="00861E1A">
              <w:rPr>
                <w:szCs w:val="16"/>
              </w:rPr>
              <w:t>电子秤背面：应变片电阻所在的上、下两个梁臂是连接在一起的，确保了四个应变片的等比例拉伸（或压缩）。中间固定横梁的作用是防止应变过大。</w:t>
            </w:r>
          </w:p>
          <w:p w14:paraId="43CB11CC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九孔板：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szCs w:val="16"/>
              </w:rPr>
              <w:t>九孔板上有很多</w:t>
            </w:r>
            <w:r w:rsidRPr="00861E1A">
              <w:rPr>
                <w:szCs w:val="16"/>
              </w:rPr>
              <w:t>“</w:t>
            </w:r>
            <w:r w:rsidRPr="00861E1A">
              <w:rPr>
                <w:szCs w:val="16"/>
              </w:rPr>
              <w:t>田</w:t>
            </w:r>
            <w:r w:rsidRPr="00861E1A">
              <w:rPr>
                <w:szCs w:val="16"/>
              </w:rPr>
              <w:t xml:space="preserve">” </w:t>
            </w:r>
            <w:r w:rsidRPr="00861E1A">
              <w:rPr>
                <w:szCs w:val="16"/>
              </w:rPr>
              <w:t>字格，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szCs w:val="16"/>
              </w:rPr>
              <w:t>每个</w:t>
            </w:r>
            <w:r w:rsidRPr="00861E1A">
              <w:rPr>
                <w:szCs w:val="16"/>
              </w:rPr>
              <w:t>“</w:t>
            </w:r>
            <w:r w:rsidRPr="00861E1A">
              <w:rPr>
                <w:szCs w:val="16"/>
              </w:rPr>
              <w:t>田</w:t>
            </w:r>
            <w:r w:rsidRPr="00861E1A">
              <w:rPr>
                <w:szCs w:val="16"/>
              </w:rPr>
              <w:t xml:space="preserve">” </w:t>
            </w:r>
            <w:r w:rsidRPr="00861E1A">
              <w:rPr>
                <w:szCs w:val="16"/>
              </w:rPr>
              <w:t>字格由互相联通的九个插口构成，</w:t>
            </w:r>
            <w:r w:rsidRPr="00861E1A">
              <w:rPr>
                <w:szCs w:val="16"/>
              </w:rPr>
              <w:t xml:space="preserve"> </w:t>
            </w:r>
            <w:r w:rsidRPr="00861E1A">
              <w:rPr>
                <w:szCs w:val="16"/>
              </w:rPr>
              <w:t>连线时插在任意一个孔均可。</w:t>
            </w:r>
          </w:p>
          <w:p w14:paraId="6076944D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lastRenderedPageBreak/>
              <w:t>应变片转接盒：两个独立插口，用来连接电子秤模块的应变片电阻。</w:t>
            </w:r>
          </w:p>
          <w:p w14:paraId="40243BF8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差动放大器：由放大模块与调零模块组成。增益调到最大时可把</w:t>
            </w:r>
            <w:r w:rsidRPr="00861E1A">
              <w:rPr>
                <w:rFonts w:ascii="Cambria Math" w:hAnsi="Cambria Math" w:cs="Cambria Math"/>
                <w:szCs w:val="16"/>
              </w:rPr>
              <w:t>𝜟𝑼</w:t>
            </w:r>
            <w:r w:rsidRPr="00861E1A">
              <w:rPr>
                <w:szCs w:val="16"/>
              </w:rPr>
              <w:t>放大</w:t>
            </w:r>
            <w:r w:rsidRPr="00861E1A">
              <w:rPr>
                <w:szCs w:val="16"/>
              </w:rPr>
              <w:t>100</w:t>
            </w:r>
            <w:r w:rsidRPr="00861E1A">
              <w:rPr>
                <w:szCs w:val="16"/>
              </w:rPr>
              <w:t>倍，便于用万用表测量。</w:t>
            </w:r>
          </w:p>
          <w:p w14:paraId="491D6572" w14:textId="77777777" w:rsidR="007620D0" w:rsidRPr="00861E1A" w:rsidRDefault="007620D0" w:rsidP="00FA2348">
            <w:pPr>
              <w:pStyle w:val="a8"/>
              <w:numPr>
                <w:ilvl w:val="0"/>
                <w:numId w:val="9"/>
              </w:numPr>
              <w:tabs>
                <w:tab w:val="left" w:pos="1740"/>
              </w:tabs>
              <w:ind w:rightChars="200" w:right="420" w:firstLineChars="0"/>
              <w:rPr>
                <w:szCs w:val="16"/>
              </w:rPr>
            </w:pPr>
            <w:r w:rsidRPr="00861E1A">
              <w:rPr>
                <w:szCs w:val="16"/>
              </w:rPr>
              <w:t>短接片：用来把两个九宫格连接起来。</w:t>
            </w:r>
          </w:p>
          <w:p w14:paraId="07C9A3C7" w14:textId="77777777" w:rsidR="007620D0" w:rsidRPr="00861E1A" w:rsidRDefault="007620D0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 w:rsidRPr="00861E1A">
              <w:rPr>
                <w:szCs w:val="16"/>
              </w:rPr>
              <w:t>注意：</w:t>
            </w:r>
          </w:p>
          <w:p w14:paraId="5D9CC935" w14:textId="7027918B" w:rsidR="007620D0" w:rsidRPr="00A828FF" w:rsidRDefault="00A828FF" w:rsidP="00FA2348">
            <w:pPr>
              <w:tabs>
                <w:tab w:val="left" w:pos="1740"/>
              </w:tabs>
              <w:ind w:leftChars="200" w:left="420" w:rightChars="200" w:right="420"/>
              <w:rPr>
                <w:szCs w:val="16"/>
              </w:rPr>
            </w:pPr>
            <w:r>
              <w:rPr>
                <w:rFonts w:hint="eastAsia"/>
                <w:szCs w:val="16"/>
              </w:rPr>
              <w:t>1</w:t>
            </w:r>
            <w:r>
              <w:rPr>
                <w:rFonts w:hint="eastAsia"/>
                <w:szCs w:val="16"/>
              </w:rPr>
              <w:t>、</w:t>
            </w:r>
            <w:r w:rsidR="007620D0" w:rsidRPr="00A828FF">
              <w:rPr>
                <w:szCs w:val="16"/>
              </w:rPr>
              <w:t>差动放大器两个模块许连接起来，即两个地线（</w:t>
            </w:r>
            <w:r w:rsidR="007620D0" w:rsidRPr="00A828FF">
              <w:rPr>
                <w:szCs w:val="16"/>
              </w:rPr>
              <w:t>GND</w:t>
            </w:r>
            <w:r w:rsidR="007620D0" w:rsidRPr="00A828FF">
              <w:rPr>
                <w:szCs w:val="16"/>
              </w:rPr>
              <w:t>）插在一个九宫格，两个参考电压（</w:t>
            </w:r>
            <w:r w:rsidR="007620D0" w:rsidRPr="00A828FF">
              <w:rPr>
                <w:szCs w:val="16"/>
              </w:rPr>
              <w:t>VREF</w:t>
            </w:r>
            <w:r w:rsidR="007620D0" w:rsidRPr="00A828FF">
              <w:rPr>
                <w:szCs w:val="16"/>
              </w:rPr>
              <w:t>）插在另一个九宫格。</w:t>
            </w:r>
          </w:p>
          <w:p w14:paraId="2781FE98" w14:textId="3EB7A9F6" w:rsidR="007620D0" w:rsidRPr="00A828FF" w:rsidRDefault="00A828FF" w:rsidP="00FA2348">
            <w:pPr>
              <w:tabs>
                <w:tab w:val="left" w:pos="1740"/>
              </w:tabs>
              <w:ind w:left="420" w:rightChars="200" w:right="420"/>
              <w:rPr>
                <w:rFonts w:eastAsia="黑体"/>
                <w:sz w:val="24"/>
                <w:szCs w:val="24"/>
              </w:rPr>
            </w:pPr>
            <w:r>
              <w:rPr>
                <w:rFonts w:hint="eastAsia"/>
                <w:szCs w:val="16"/>
              </w:rPr>
              <w:t>2</w:t>
            </w:r>
            <w:r>
              <w:rPr>
                <w:rFonts w:hint="eastAsia"/>
                <w:szCs w:val="16"/>
              </w:rPr>
              <w:t>、</w:t>
            </w:r>
            <w:r w:rsidR="007620D0" w:rsidRPr="00A828FF">
              <w:rPr>
                <w:szCs w:val="16"/>
              </w:rPr>
              <w:t>转接盒、电阻和短接片只能插在两个九宫格之间。</w:t>
            </w:r>
          </w:p>
          <w:p w14:paraId="6D92CF37" w14:textId="705C7F06" w:rsidR="00B95746" w:rsidRPr="00B95746" w:rsidRDefault="00B95746" w:rsidP="00FA2348">
            <w:pPr>
              <w:tabs>
                <w:tab w:val="left" w:pos="1740"/>
              </w:tabs>
              <w:ind w:left="420" w:rightChars="200" w:right="420"/>
              <w:rPr>
                <w:rFonts w:eastAsia="黑体"/>
                <w:sz w:val="24"/>
              </w:rPr>
            </w:pPr>
          </w:p>
        </w:tc>
      </w:tr>
      <w:tr w:rsidR="004C457F" w14:paraId="32910746" w14:textId="77777777" w:rsidTr="00FA2348">
        <w:trPr>
          <w:trHeight w:val="10744"/>
        </w:trPr>
        <w:tc>
          <w:tcPr>
            <w:tcW w:w="5000" w:type="pct"/>
          </w:tcPr>
          <w:p w14:paraId="6C991E26" w14:textId="77777777" w:rsidR="004C457F" w:rsidRPr="00861E1A" w:rsidRDefault="004C457F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861E1A">
              <w:rPr>
                <w:rFonts w:ascii="Times New Roman" w:hAnsi="Times New Roman"/>
              </w:rPr>
              <w:lastRenderedPageBreak/>
              <w:t>实验内容与步骤：</w:t>
            </w:r>
          </w:p>
          <w:p w14:paraId="492685E0" w14:textId="175A8B51" w:rsidR="004C457F" w:rsidRPr="006B13DD" w:rsidRDefault="004C457F" w:rsidP="00FA2348">
            <w:pPr>
              <w:ind w:rightChars="200" w:right="420" w:firstLineChars="200" w:firstLine="422"/>
              <w:rPr>
                <w:b/>
                <w:bCs/>
              </w:rPr>
            </w:pPr>
            <w:r w:rsidRPr="006B13DD">
              <w:rPr>
                <w:b/>
                <w:bCs/>
              </w:rPr>
              <w:t>1</w:t>
            </w:r>
            <w:r w:rsidR="006B13DD" w:rsidRPr="006B13DD">
              <w:rPr>
                <w:rFonts w:hint="eastAsia"/>
                <w:b/>
                <w:bCs/>
              </w:rPr>
              <w:t>、</w:t>
            </w:r>
            <w:r w:rsidRPr="006B13DD">
              <w:rPr>
                <w:b/>
                <w:bCs/>
              </w:rPr>
              <w:t>单臂电桥</w:t>
            </w:r>
          </w:p>
          <w:p w14:paraId="65EAB5C5" w14:textId="4E8D9A9D" w:rsidR="004C457F" w:rsidRPr="00861E1A" w:rsidRDefault="006B13DD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4C457F" w:rsidRPr="00861E1A">
              <w:t>把元件插在九孔板上：</w:t>
            </w:r>
          </w:p>
          <w:p w14:paraId="784C26C5" w14:textId="77777777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把电位器、差动放大器，电阻和应变片转接盒按右图所示插在九孔板上，注意</w:t>
            </w:r>
            <w:r w:rsidRPr="00861E1A">
              <w:t>22K</w:t>
            </w:r>
            <w:r w:rsidRPr="00861E1A">
              <w:t>电位器的滑动端与</w:t>
            </w:r>
            <w:r w:rsidRPr="00861E1A">
              <w:t>1K</w:t>
            </w:r>
            <w:r w:rsidRPr="00861E1A">
              <w:t>电阻相连，电桥只有一个臂（</w:t>
            </w:r>
            <w:r w:rsidRPr="00861E1A">
              <w:t>R4</w:t>
            </w:r>
            <w:r w:rsidRPr="00861E1A">
              <w:t>位置）接入应变片；</w:t>
            </w:r>
          </w:p>
          <w:p w14:paraId="1C785C77" w14:textId="2E445394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4C457F" w:rsidRPr="00861E1A">
              <w:t>连线：</w:t>
            </w:r>
          </w:p>
          <w:p w14:paraId="507FEF50" w14:textId="72A895D3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．</w:t>
            </w:r>
            <w:r w:rsidR="004C457F" w:rsidRPr="00861E1A">
              <w:t>把</w:t>
            </w:r>
            <w:r w:rsidR="004C457F" w:rsidRPr="00861E1A">
              <w:t>22K</w:t>
            </w:r>
            <w:r w:rsidR="004C457F" w:rsidRPr="00861E1A">
              <w:t>电位器的固定电阻的两端接到电源的</w:t>
            </w:r>
            <w:r w:rsidR="004C457F" w:rsidRPr="00861E1A">
              <w:t>±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电压接口上；</w:t>
            </w:r>
          </w:p>
          <w:p w14:paraId="570C9EBC" w14:textId="7C77F3B2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．</w:t>
            </w:r>
            <w:r w:rsidR="004C457F" w:rsidRPr="00861E1A">
              <w:t>把电桥两端也接到</w:t>
            </w:r>
            <w:r w:rsidR="004C457F" w:rsidRPr="00861E1A">
              <w:t>±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电压接口上（为了让</w:t>
            </w:r>
            <w:r w:rsidR="004C457F" w:rsidRPr="00861E1A">
              <w:rPr>
                <w:rFonts w:ascii="Cambria Math" w:hAnsi="Cambria Math" w:cs="Cambria Math"/>
              </w:rPr>
              <w:t>𝚫𝐔</w:t>
            </w:r>
            <w:r w:rsidR="004C457F" w:rsidRPr="00861E1A">
              <w:t xml:space="preserve"> </w:t>
            </w:r>
            <w:r w:rsidR="004C457F" w:rsidRPr="00861E1A">
              <w:t>为正，电桥的上端接</w:t>
            </w:r>
            <w:r w:rsidR="004C457F" w:rsidRPr="00861E1A">
              <w:t>+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，下端接</w:t>
            </w:r>
            <w:r w:rsidR="004C457F" w:rsidRPr="00861E1A">
              <w:t>−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）；</w:t>
            </w:r>
          </w:p>
          <w:p w14:paraId="1A3287DD" w14:textId="35896305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．</w:t>
            </w:r>
            <w:r w:rsidR="004C457F" w:rsidRPr="00861E1A">
              <w:t>把差动放大器的</w:t>
            </w:r>
            <w:r w:rsidR="004C457F" w:rsidRPr="00861E1A">
              <w:t>V+</w:t>
            </w:r>
            <w:r w:rsidR="004C457F" w:rsidRPr="00861E1A">
              <w:t>和</w:t>
            </w:r>
            <w:r w:rsidR="004C457F" w:rsidRPr="00861E1A">
              <w:t>V-</w:t>
            </w:r>
            <w:r w:rsidR="004C457F" w:rsidRPr="00861E1A">
              <w:t>两处分别接到电源的</w:t>
            </w:r>
            <w:r w:rsidR="004C457F" w:rsidRPr="00861E1A">
              <w:t>+</w:t>
            </w:r>
            <w:r w:rsidR="004C457F" w:rsidRPr="00861E1A">
              <w:rPr>
                <w:rFonts w:ascii="Cambria Math" w:hAnsi="Cambria Math" w:cs="Cambria Math"/>
              </w:rPr>
              <w:t>𝟏𝟓𝐕</w:t>
            </w:r>
            <w:r w:rsidR="004C457F" w:rsidRPr="00861E1A">
              <w:t>和</w:t>
            </w:r>
            <w:r w:rsidR="004C457F" w:rsidRPr="00861E1A">
              <w:t>−</w:t>
            </w:r>
            <w:r w:rsidR="004C457F" w:rsidRPr="00861E1A">
              <w:rPr>
                <w:rFonts w:ascii="Cambria Math" w:hAnsi="Cambria Math" w:cs="Cambria Math"/>
              </w:rPr>
              <w:t>𝟏𝟓𝐕</w:t>
            </w:r>
            <w:r w:rsidR="004C457F" w:rsidRPr="00861E1A">
              <w:t>电压接口，</w:t>
            </w:r>
            <w:r w:rsidR="004C457F" w:rsidRPr="00861E1A">
              <w:t xml:space="preserve"> </w:t>
            </w:r>
            <w:r w:rsidR="004C457F" w:rsidRPr="00861E1A">
              <w:t>注意这里不可以反接；</w:t>
            </w:r>
          </w:p>
          <w:p w14:paraId="1F92DC8A" w14:textId="4DE14DD8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．</w:t>
            </w:r>
            <w:r w:rsidR="004C457F" w:rsidRPr="00861E1A">
              <w:t>把</w:t>
            </w:r>
            <w:r w:rsidR="004C457F" w:rsidRPr="00861E1A">
              <w:t>±</w:t>
            </w:r>
            <w:r w:rsidR="004C457F" w:rsidRPr="00861E1A">
              <w:rPr>
                <w:rFonts w:ascii="Cambria Math" w:hAnsi="Cambria Math" w:cs="Cambria Math"/>
              </w:rPr>
              <w:t>𝟒𝐕</w:t>
            </w:r>
            <w:r w:rsidR="004C457F" w:rsidRPr="00861E1A">
              <w:t>和</w:t>
            </w:r>
            <w:r w:rsidR="004C457F" w:rsidRPr="00861E1A">
              <w:t>±</w:t>
            </w:r>
            <w:r w:rsidR="004C457F" w:rsidRPr="00861E1A">
              <w:rPr>
                <w:rFonts w:ascii="Cambria Math" w:hAnsi="Cambria Math" w:cs="Cambria Math"/>
              </w:rPr>
              <w:t>𝟏𝟓𝐕</w:t>
            </w:r>
            <w:r w:rsidR="004C457F" w:rsidRPr="00861E1A">
              <w:t>电源的地线接到差动放大器的接地端；</w:t>
            </w:r>
          </w:p>
          <w:p w14:paraId="602356E6" w14:textId="1789167E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．</w:t>
            </w:r>
            <w:r w:rsidR="004C457F" w:rsidRPr="00861E1A">
              <w:t>把</w:t>
            </w:r>
            <w:r w:rsidR="004C457F" w:rsidRPr="00861E1A">
              <w:t>R4</w:t>
            </w:r>
            <w:r w:rsidR="004C457F" w:rsidRPr="00861E1A">
              <w:t>位置的应变片转接盒接到电子秤模块的</w:t>
            </w:r>
            <w:r w:rsidR="004C457F" w:rsidRPr="00861E1A">
              <w:t>R4</w:t>
            </w:r>
            <w:r w:rsidR="004C457F" w:rsidRPr="00861E1A">
              <w:t>上；</w:t>
            </w:r>
          </w:p>
          <w:p w14:paraId="46C99B4F" w14:textId="447A0045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．</w:t>
            </w:r>
            <w:r w:rsidR="004C457F" w:rsidRPr="00861E1A">
              <w:t>把万用表的地线接到差动放大器的地线端，万用表的火线接到差动放大器的输出端</w:t>
            </w:r>
            <w:r w:rsidR="004C457F" w:rsidRPr="00861E1A">
              <w:t>V0</w:t>
            </w:r>
            <w:r w:rsidR="004C457F" w:rsidRPr="00861E1A">
              <w:t>；</w:t>
            </w:r>
          </w:p>
          <w:p w14:paraId="3F57F2CD" w14:textId="6AC1DCB8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4C457F" w:rsidRPr="00861E1A">
              <w:t>差动放大器调零：</w:t>
            </w:r>
          </w:p>
          <w:p w14:paraId="2C0A78CB" w14:textId="304555E0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．</w:t>
            </w:r>
            <w:r w:rsidR="004C457F" w:rsidRPr="00861E1A">
              <w:t>把差动放大器的</w:t>
            </w:r>
            <w:r w:rsidR="004C457F" w:rsidRPr="00861E1A">
              <w:t>VP</w:t>
            </w:r>
            <w:r w:rsidR="004C457F" w:rsidRPr="00861E1A">
              <w:t>和</w:t>
            </w:r>
            <w:r w:rsidR="004C457F" w:rsidRPr="00861E1A">
              <w:t>VN</w:t>
            </w:r>
            <w:r w:rsidR="004C457F" w:rsidRPr="00861E1A">
              <w:t>两接口短接，把增益调到最大；</w:t>
            </w:r>
          </w:p>
          <w:p w14:paraId="28C8C0D0" w14:textId="6E12BF16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．</w:t>
            </w:r>
            <w:r w:rsidR="004C457F" w:rsidRPr="00861E1A">
              <w:t>把万用表调到直流电压</w:t>
            </w:r>
            <w:r w:rsidR="004C457F" w:rsidRPr="00861E1A">
              <w:t>2V</w:t>
            </w:r>
            <w:r w:rsidR="004C457F" w:rsidRPr="00861E1A">
              <w:t>量程（如果显示超量程就先用</w:t>
            </w:r>
            <w:r w:rsidR="004C457F" w:rsidRPr="00861E1A">
              <w:t>20V</w:t>
            </w:r>
            <w:r w:rsidR="004C457F" w:rsidRPr="00861E1A">
              <w:t>）；</w:t>
            </w:r>
          </w:p>
          <w:p w14:paraId="3899C6D3" w14:textId="6F1D04D9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．</w:t>
            </w:r>
            <w:r w:rsidR="004C457F" w:rsidRPr="00861E1A">
              <w:t>调节差动放大器的调零旋钮，使万用表测得的电压</w:t>
            </w:r>
            <w:r w:rsidR="004C457F" w:rsidRPr="00861E1A">
              <w:t>V0</w:t>
            </w:r>
            <w:r w:rsidR="004C457F" w:rsidRPr="00861E1A">
              <w:t>的值接近</w:t>
            </w:r>
            <w:r w:rsidR="004C457F" w:rsidRPr="00861E1A">
              <w:t>0V</w:t>
            </w:r>
            <w:r w:rsidR="004C457F" w:rsidRPr="00861E1A">
              <w:t>，小于</w:t>
            </w:r>
            <w:r w:rsidR="004C457F" w:rsidRPr="00861E1A">
              <w:t>1mV</w:t>
            </w:r>
            <w:r w:rsidR="004C457F" w:rsidRPr="00861E1A">
              <w:t>即可视为已调零；</w:t>
            </w:r>
          </w:p>
          <w:p w14:paraId="7E6D6FA1" w14:textId="08CBCD0F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4</w:t>
            </w:r>
            <w:r w:rsidR="0012293A">
              <w:rPr>
                <w:rFonts w:hint="eastAsia"/>
              </w:rPr>
              <w:t>）</w:t>
            </w:r>
            <w:r w:rsidRPr="00861E1A">
              <w:t>调节电桥平衡：</w:t>
            </w:r>
          </w:p>
          <w:p w14:paraId="476071AB" w14:textId="393012CD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．</w:t>
            </w:r>
            <w:r w:rsidR="004C457F" w:rsidRPr="00861E1A">
              <w:t>差动放大器调零后，把差动放大器的</w:t>
            </w:r>
            <w:r w:rsidR="004C457F" w:rsidRPr="00861E1A">
              <w:t>VP</w:t>
            </w:r>
            <w:r w:rsidR="004C457F" w:rsidRPr="00861E1A">
              <w:t>和</w:t>
            </w:r>
            <w:r w:rsidR="004C457F" w:rsidRPr="00861E1A">
              <w:t>VN</w:t>
            </w:r>
            <w:r w:rsidR="004C457F" w:rsidRPr="00861E1A">
              <w:t>接口分别接到电桥右臂和左臂的中点，用转接盒连接（</w:t>
            </w:r>
            <w:r w:rsidR="004C457F" w:rsidRPr="00861E1A">
              <w:t xml:space="preserve"> VP</w:t>
            </w:r>
            <w:r w:rsidR="004C457F" w:rsidRPr="00861E1A">
              <w:t>和</w:t>
            </w:r>
            <w:r w:rsidR="004C457F" w:rsidRPr="00861E1A">
              <w:t>VN</w:t>
            </w:r>
            <w:r w:rsidR="004C457F" w:rsidRPr="00861E1A">
              <w:t>分别接右侧和左侧，是为了使</w:t>
            </w:r>
            <w:r w:rsidR="004C457F" w:rsidRPr="00861E1A">
              <w:rPr>
                <w:rFonts w:ascii="Cambria Math" w:hAnsi="Cambria Math" w:cs="Cambria Math"/>
              </w:rPr>
              <w:t>𝜟𝑼</w:t>
            </w:r>
            <w:r w:rsidR="004C457F" w:rsidRPr="00861E1A">
              <w:t>为正，便于记录）；</w:t>
            </w:r>
          </w:p>
          <w:p w14:paraId="59F58277" w14:textId="6DD0A246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．</w:t>
            </w:r>
            <w:r w:rsidR="004C457F" w:rsidRPr="00861E1A">
              <w:t>调节</w:t>
            </w:r>
            <w:r w:rsidR="004C457F" w:rsidRPr="00861E1A">
              <w:t>22K</w:t>
            </w:r>
            <w:r w:rsidR="004C457F" w:rsidRPr="00861E1A">
              <w:t>电位器，使万用表的测得的电压值接近</w:t>
            </w:r>
            <w:r w:rsidR="004C457F" w:rsidRPr="00861E1A">
              <w:t>0V</w:t>
            </w:r>
            <w:r w:rsidR="004C457F" w:rsidRPr="00861E1A">
              <w:t>，</w:t>
            </w:r>
            <w:r w:rsidR="004C457F" w:rsidRPr="00861E1A">
              <w:t xml:space="preserve"> </w:t>
            </w:r>
            <w:r w:rsidR="004C457F" w:rsidRPr="00861E1A">
              <w:t>小于</w:t>
            </w:r>
            <w:r w:rsidR="004C457F" w:rsidRPr="00861E1A">
              <w:t>5mV</w:t>
            </w:r>
            <w:r w:rsidR="004C457F" w:rsidRPr="00861E1A">
              <w:t>即可视为已调零，可近似认为电桥平衡；</w:t>
            </w:r>
          </w:p>
          <w:p w14:paraId="3A9AE4CD" w14:textId="5FD25770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5</w:t>
            </w:r>
            <w:r w:rsidR="0012293A">
              <w:rPr>
                <w:rFonts w:hint="eastAsia"/>
              </w:rPr>
              <w:t>）</w:t>
            </w:r>
            <w:r w:rsidRPr="00861E1A">
              <w:t>测量差动放大器输出电压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与砝码个数的关系：</w:t>
            </w:r>
          </w:p>
          <w:p w14:paraId="63485095" w14:textId="428D1261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．</w:t>
            </w:r>
            <w:r w:rsidR="004C457F" w:rsidRPr="00861E1A">
              <w:t>电桥平衡后，记录此时的电压值，即</w:t>
            </w:r>
            <w:r w:rsidR="004C457F" w:rsidRPr="00861E1A">
              <w:t>0</w:t>
            </w:r>
            <w:r w:rsidR="004C457F" w:rsidRPr="00861E1A">
              <w:t>个砝码时的</w:t>
            </w:r>
            <w:r w:rsidR="004C457F" w:rsidRPr="00861E1A">
              <w:rPr>
                <w:rFonts w:ascii="Cambria Math" w:hAnsi="Cambria Math" w:cs="Cambria Math"/>
              </w:rPr>
              <w:t>𝜟𝑼</w:t>
            </w:r>
            <w:r w:rsidR="004C457F" w:rsidRPr="00861E1A">
              <w:t>，填入表</w:t>
            </w:r>
            <w:r w:rsidR="004C457F" w:rsidRPr="00861E1A">
              <w:t>1</w:t>
            </w:r>
            <w:r w:rsidR="004C457F" w:rsidRPr="00861E1A">
              <w:t>；</w:t>
            </w:r>
          </w:p>
          <w:p w14:paraId="6848423D" w14:textId="734FD72D" w:rsidR="004C457F" w:rsidRPr="00861E1A" w:rsidRDefault="0012293A" w:rsidP="00FA2348">
            <w:pPr>
              <w:ind w:leftChars="200" w:left="420" w:rightChars="200" w:right="420" w:firstLineChars="200" w:firstLine="420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．</w:t>
            </w:r>
            <w:r w:rsidR="004C457F" w:rsidRPr="00861E1A">
              <w:t>逐个增加砝码，记录对应的</w:t>
            </w:r>
            <w:r w:rsidR="004C457F" w:rsidRPr="00861E1A">
              <w:rPr>
                <w:rFonts w:ascii="Cambria Math" w:hAnsi="Cambria Math" w:cs="Cambria Math"/>
              </w:rPr>
              <w:t>𝜟𝑼</w:t>
            </w:r>
            <w:r w:rsidR="004C457F" w:rsidRPr="00861E1A">
              <w:t>，填入表格</w:t>
            </w:r>
            <w:r w:rsidR="004C457F" w:rsidRPr="00861E1A">
              <w:t>1</w:t>
            </w:r>
            <w:r w:rsidR="004C457F" w:rsidRPr="00861E1A">
              <w:t>；</w:t>
            </w:r>
          </w:p>
          <w:p w14:paraId="3721FD65" w14:textId="77777777" w:rsidR="004C457F" w:rsidRPr="00861E1A" w:rsidRDefault="004C457F" w:rsidP="00FA2348">
            <w:pPr>
              <w:ind w:rightChars="200" w:right="420" w:firstLineChars="200" w:firstLine="420"/>
            </w:pPr>
          </w:p>
          <w:p w14:paraId="2E02E05D" w14:textId="7CA71AA7" w:rsidR="004C457F" w:rsidRPr="0012293A" w:rsidRDefault="004C457F" w:rsidP="00FA2348">
            <w:pPr>
              <w:ind w:rightChars="200" w:right="420" w:firstLineChars="200" w:firstLine="422"/>
              <w:rPr>
                <w:b/>
                <w:bCs/>
              </w:rPr>
            </w:pPr>
            <w:r w:rsidRPr="0012293A">
              <w:rPr>
                <w:b/>
                <w:bCs/>
              </w:rPr>
              <w:t>2</w:t>
            </w:r>
            <w:r w:rsidR="0012293A" w:rsidRPr="0012293A">
              <w:rPr>
                <w:rFonts w:hint="eastAsia"/>
                <w:b/>
                <w:bCs/>
              </w:rPr>
              <w:t>、</w:t>
            </w:r>
            <w:r w:rsidRPr="0012293A">
              <w:rPr>
                <w:b/>
                <w:bCs/>
              </w:rPr>
              <w:t>双臂电桥</w:t>
            </w:r>
          </w:p>
          <w:p w14:paraId="3F660D00" w14:textId="69AC519C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1</w:t>
            </w:r>
            <w:r w:rsidR="0012293A">
              <w:rPr>
                <w:rFonts w:hint="eastAsia"/>
              </w:rPr>
              <w:t>）</w:t>
            </w:r>
            <w:r w:rsidRPr="00861E1A">
              <w:t>在单臂电桥电路的基础上，把</w:t>
            </w:r>
            <w:r w:rsidRPr="00861E1A">
              <w:t>R3</w:t>
            </w:r>
            <w:r w:rsidRPr="00861E1A">
              <w:t>替换为应变片电阻</w:t>
            </w:r>
            <w:r w:rsidRPr="00861E1A">
              <w:t>R3</w:t>
            </w:r>
            <w:r w:rsidRPr="00861E1A">
              <w:t>；</w:t>
            </w:r>
          </w:p>
          <w:p w14:paraId="490DA233" w14:textId="287C42A0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2</w:t>
            </w:r>
            <w:r w:rsidR="0012293A">
              <w:rPr>
                <w:rFonts w:hint="eastAsia"/>
              </w:rPr>
              <w:t>）</w:t>
            </w:r>
            <w:r w:rsidRPr="00861E1A">
              <w:t>按单臂电桥步骤的第</w:t>
            </w:r>
            <w:r w:rsidRPr="00861E1A">
              <w:t>4.2</w:t>
            </w:r>
            <w:r w:rsidRPr="00861E1A">
              <w:t>步调节电桥平衡；</w:t>
            </w:r>
          </w:p>
          <w:p w14:paraId="2B145944" w14:textId="01266006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lastRenderedPageBreak/>
              <w:t>3</w:t>
            </w:r>
            <w:r w:rsidR="0012293A">
              <w:rPr>
                <w:rFonts w:hint="eastAsia"/>
              </w:rPr>
              <w:t>）</w:t>
            </w:r>
            <w:r w:rsidRPr="00861E1A">
              <w:t>测量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与砝码个数的关系，记录表格</w:t>
            </w:r>
            <w:r w:rsidRPr="00861E1A">
              <w:t>2</w:t>
            </w:r>
            <w:r w:rsidRPr="00861E1A">
              <w:t>；</w:t>
            </w:r>
          </w:p>
          <w:p w14:paraId="46B15E45" w14:textId="77777777" w:rsidR="004C457F" w:rsidRPr="00861E1A" w:rsidRDefault="004C457F" w:rsidP="00FA2348">
            <w:pPr>
              <w:ind w:rightChars="200" w:right="420" w:firstLineChars="200" w:firstLine="420"/>
            </w:pPr>
          </w:p>
          <w:p w14:paraId="1D7A4B5E" w14:textId="41E889DB" w:rsidR="004C457F" w:rsidRPr="0012293A" w:rsidRDefault="004C457F" w:rsidP="00FA2348">
            <w:pPr>
              <w:ind w:rightChars="200" w:right="420" w:firstLineChars="200" w:firstLine="422"/>
              <w:rPr>
                <w:b/>
                <w:bCs/>
              </w:rPr>
            </w:pPr>
            <w:r w:rsidRPr="0012293A">
              <w:rPr>
                <w:b/>
                <w:bCs/>
              </w:rPr>
              <w:t>3</w:t>
            </w:r>
            <w:r w:rsidR="0012293A" w:rsidRPr="0012293A">
              <w:rPr>
                <w:rFonts w:hint="eastAsia"/>
                <w:b/>
                <w:bCs/>
              </w:rPr>
              <w:t>、</w:t>
            </w:r>
            <w:r w:rsidRPr="0012293A">
              <w:rPr>
                <w:b/>
                <w:bCs/>
              </w:rPr>
              <w:t>全臂电桥</w:t>
            </w:r>
          </w:p>
          <w:p w14:paraId="77AA27DE" w14:textId="2289C3A4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1</w:t>
            </w:r>
            <w:r w:rsidR="0012293A">
              <w:rPr>
                <w:rFonts w:hint="eastAsia"/>
              </w:rPr>
              <w:t>）</w:t>
            </w:r>
            <w:r w:rsidRPr="00861E1A">
              <w:t>在双臂电桥电路的基础上，把</w:t>
            </w:r>
            <w:r w:rsidRPr="00861E1A">
              <w:t>R1</w:t>
            </w:r>
            <w:r w:rsidRPr="00861E1A">
              <w:t>和</w:t>
            </w:r>
            <w:r w:rsidRPr="00861E1A">
              <w:t>R2</w:t>
            </w:r>
            <w:r w:rsidRPr="00861E1A">
              <w:t>替换为应变片电阻的</w:t>
            </w:r>
            <w:r w:rsidRPr="00861E1A">
              <w:t>R1</w:t>
            </w:r>
            <w:r w:rsidRPr="00861E1A">
              <w:t>和</w:t>
            </w:r>
            <w:r w:rsidRPr="00861E1A">
              <w:t>R2</w:t>
            </w:r>
            <w:r w:rsidRPr="00861E1A">
              <w:t>；</w:t>
            </w:r>
          </w:p>
          <w:p w14:paraId="55C85DDE" w14:textId="27C0E231" w:rsidR="004C457F" w:rsidRPr="00861E1A" w:rsidRDefault="004C457F" w:rsidP="00FA2348">
            <w:pPr>
              <w:ind w:leftChars="200" w:left="420" w:rightChars="200" w:right="420" w:firstLineChars="200" w:firstLine="420"/>
            </w:pPr>
            <w:r w:rsidRPr="00861E1A">
              <w:t>2</w:t>
            </w:r>
            <w:r w:rsidR="0012293A">
              <w:rPr>
                <w:rFonts w:hint="eastAsia"/>
              </w:rPr>
              <w:t>）</w:t>
            </w:r>
            <w:r w:rsidRPr="00861E1A">
              <w:t>按相同方法调节电桥平衡；</w:t>
            </w:r>
          </w:p>
          <w:p w14:paraId="272576AE" w14:textId="3780C8B4" w:rsidR="00666A74" w:rsidRPr="00422E68" w:rsidRDefault="004C457F" w:rsidP="00422E68">
            <w:pPr>
              <w:ind w:leftChars="200" w:left="420" w:rightChars="200" w:right="420" w:firstLineChars="200" w:firstLine="420"/>
            </w:pPr>
            <w:r w:rsidRPr="00861E1A">
              <w:t>3</w:t>
            </w:r>
            <w:r w:rsidR="0012293A">
              <w:rPr>
                <w:rFonts w:hint="eastAsia"/>
              </w:rPr>
              <w:t>）</w:t>
            </w:r>
            <w:r w:rsidRPr="00861E1A">
              <w:t>测量</w:t>
            </w:r>
            <w:r w:rsidRPr="00861E1A">
              <w:rPr>
                <w:rFonts w:ascii="Cambria Math" w:hAnsi="Cambria Math" w:cs="Cambria Math"/>
              </w:rPr>
              <w:t>𝜟𝑼</w:t>
            </w:r>
            <w:r w:rsidRPr="00861E1A">
              <w:t>与砝码个数的关系，记录表格</w:t>
            </w:r>
            <w:r w:rsidRPr="00861E1A">
              <w:t>3</w:t>
            </w:r>
            <w:r w:rsidRPr="00861E1A">
              <w:t>；</w:t>
            </w:r>
          </w:p>
          <w:p w14:paraId="67C059A0" w14:textId="77777777" w:rsidR="00666A74" w:rsidRDefault="00666A74" w:rsidP="00666A74">
            <w:pPr>
              <w:ind w:rightChars="200" w:right="420"/>
            </w:pPr>
          </w:p>
          <w:p w14:paraId="73A6E043" w14:textId="77777777" w:rsidR="00666A74" w:rsidRPr="006F5ACF" w:rsidRDefault="00666A74" w:rsidP="00666A74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6F5ACF">
              <w:rPr>
                <w:rFonts w:ascii="Times New Roman" w:hAnsi="Times New Roman"/>
              </w:rPr>
              <w:t>数据记录表：</w:t>
            </w:r>
          </w:p>
          <w:p w14:paraId="63F67122" w14:textId="77777777" w:rsidR="00666A74" w:rsidRPr="006F5ACF" w:rsidRDefault="00666A74" w:rsidP="00666A74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b/>
              </w:rPr>
            </w:pPr>
            <w:r w:rsidRPr="006F5ACF">
              <w:rPr>
                <w:rFonts w:ascii="Times New Roman" w:hAnsi="Times New Roman"/>
                <w:b/>
              </w:rPr>
              <w:t>单臂电桥</w:t>
            </w:r>
          </w:p>
          <w:tbl>
            <w:tblPr>
              <w:tblW w:w="808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490"/>
              <w:gridCol w:w="639"/>
              <w:gridCol w:w="763"/>
              <w:gridCol w:w="763"/>
              <w:gridCol w:w="763"/>
              <w:gridCol w:w="763"/>
              <w:gridCol w:w="956"/>
              <w:gridCol w:w="949"/>
            </w:tblGrid>
            <w:tr w:rsidR="00422E68" w:rsidRPr="00217118" w14:paraId="19D31F8A" w14:textId="77777777" w:rsidTr="00422E68">
              <w:trPr>
                <w:trHeight w:val="602"/>
              </w:trPr>
              <w:tc>
                <w:tcPr>
                  <w:tcW w:w="1539" w:type="pct"/>
                  <w:shd w:val="clear" w:color="auto" w:fill="auto"/>
                </w:tcPr>
                <w:p w14:paraId="40E5CBAF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砝码个数</w:t>
                  </w:r>
                </w:p>
              </w:tc>
              <w:tc>
                <w:tcPr>
                  <w:tcW w:w="395" w:type="pct"/>
                  <w:shd w:val="clear" w:color="auto" w:fill="auto"/>
                </w:tcPr>
                <w:p w14:paraId="4AC3D808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5643947B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79A409E6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251CA6E1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3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573AD5FC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</w:p>
              </w:tc>
              <w:tc>
                <w:tcPr>
                  <w:tcW w:w="591" w:type="pct"/>
                  <w:shd w:val="clear" w:color="auto" w:fill="auto"/>
                </w:tcPr>
                <w:p w14:paraId="073012FF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5</w:t>
                  </w:r>
                </w:p>
              </w:tc>
              <w:tc>
                <w:tcPr>
                  <w:tcW w:w="588" w:type="pct"/>
                  <w:shd w:val="clear" w:color="auto" w:fill="auto"/>
                </w:tcPr>
                <w:p w14:paraId="5A556A12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</w:p>
              </w:tc>
            </w:tr>
            <w:tr w:rsidR="00422E68" w:rsidRPr="00217118" w14:paraId="0ACBAED8" w14:textId="77777777" w:rsidTr="00422E68">
              <w:trPr>
                <w:trHeight w:val="633"/>
              </w:trPr>
              <w:tc>
                <w:tcPr>
                  <w:tcW w:w="1539" w:type="pct"/>
                  <w:shd w:val="clear" w:color="auto" w:fill="auto"/>
                </w:tcPr>
                <w:p w14:paraId="536DB34B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砝码质量 (g)</w:t>
                  </w:r>
                </w:p>
              </w:tc>
              <w:tc>
                <w:tcPr>
                  <w:tcW w:w="395" w:type="pct"/>
                  <w:shd w:val="clear" w:color="auto" w:fill="auto"/>
                </w:tcPr>
                <w:p w14:paraId="32842CFF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13BF09EE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22ECBA64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6EB75A61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0B132318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8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591" w:type="pct"/>
                  <w:shd w:val="clear" w:color="auto" w:fill="auto"/>
                </w:tcPr>
                <w:p w14:paraId="7835F9E6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00</w:t>
                  </w:r>
                </w:p>
              </w:tc>
              <w:tc>
                <w:tcPr>
                  <w:tcW w:w="588" w:type="pct"/>
                  <w:shd w:val="clear" w:color="auto" w:fill="auto"/>
                </w:tcPr>
                <w:p w14:paraId="49C0F6DF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20</w:t>
                  </w:r>
                </w:p>
              </w:tc>
            </w:tr>
            <w:tr w:rsidR="00422E68" w:rsidRPr="00217118" w14:paraId="727C152F" w14:textId="77777777" w:rsidTr="00422E68">
              <w:trPr>
                <w:trHeight w:val="602"/>
              </w:trPr>
              <w:tc>
                <w:tcPr>
                  <w:tcW w:w="1539" w:type="pct"/>
                  <w:shd w:val="clear" w:color="auto" w:fill="auto"/>
                </w:tcPr>
                <w:p w14:paraId="42FF422D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 w:hint="eastAsia"/>
                    </w:rPr>
                    <w:t>U</w:t>
                  </w:r>
                  <w:r w:rsidRPr="00217118">
                    <w:rPr>
                      <w:rFonts w:ascii="宋体" w:hAnsi="宋体"/>
                    </w:rPr>
                    <w:t>(mV) 上行</w:t>
                  </w:r>
                </w:p>
              </w:tc>
              <w:tc>
                <w:tcPr>
                  <w:tcW w:w="395" w:type="pct"/>
                  <w:shd w:val="clear" w:color="auto" w:fill="auto"/>
                </w:tcPr>
                <w:p w14:paraId="559A8A8B" w14:textId="4567AFF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24C1DA4D" w14:textId="04477BDE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3BE093B7" w14:textId="5A72E1A6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318FA1DB" w14:textId="49EB1434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6E41283F" w14:textId="23AD498B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1" w:type="pct"/>
                  <w:shd w:val="clear" w:color="auto" w:fill="auto"/>
                </w:tcPr>
                <w:p w14:paraId="54B1E2FC" w14:textId="31765525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88" w:type="pct"/>
                  <w:shd w:val="clear" w:color="auto" w:fill="auto"/>
                </w:tcPr>
                <w:p w14:paraId="475DBF2E" w14:textId="1E6F5E03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</w:tr>
            <w:tr w:rsidR="00422E68" w:rsidRPr="00217118" w14:paraId="6520BAE4" w14:textId="77777777" w:rsidTr="00422E68">
              <w:trPr>
                <w:trHeight w:val="633"/>
              </w:trPr>
              <w:tc>
                <w:tcPr>
                  <w:tcW w:w="1539" w:type="pct"/>
                  <w:shd w:val="clear" w:color="auto" w:fill="auto"/>
                </w:tcPr>
                <w:p w14:paraId="1D45A53C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下行</w:t>
                  </w:r>
                </w:p>
              </w:tc>
              <w:tc>
                <w:tcPr>
                  <w:tcW w:w="395" w:type="pct"/>
                  <w:shd w:val="clear" w:color="auto" w:fill="auto"/>
                </w:tcPr>
                <w:p w14:paraId="13E0BDB3" w14:textId="461C90A4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2FDA39C5" w14:textId="167CA041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61E707D1" w14:textId="53F5C468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7723C12D" w14:textId="0054E585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31B6DCE6" w14:textId="70517726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1" w:type="pct"/>
                  <w:shd w:val="clear" w:color="auto" w:fill="auto"/>
                </w:tcPr>
                <w:p w14:paraId="4F453FA4" w14:textId="7FEE3418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88" w:type="pct"/>
                  <w:shd w:val="clear" w:color="auto" w:fill="auto"/>
                </w:tcPr>
                <w:p w14:paraId="2EA7597C" w14:textId="35D6790A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</w:tr>
            <w:tr w:rsidR="00422E68" w:rsidRPr="00217118" w14:paraId="1E53110A" w14:textId="77777777" w:rsidTr="00422E68">
              <w:trPr>
                <w:trHeight w:val="602"/>
              </w:trPr>
              <w:tc>
                <w:tcPr>
                  <w:tcW w:w="1539" w:type="pct"/>
                  <w:shd w:val="clear" w:color="auto" w:fill="auto"/>
                </w:tcPr>
                <w:p w14:paraId="33AEBCA8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平均</w:t>
                  </w:r>
                </w:p>
              </w:tc>
              <w:tc>
                <w:tcPr>
                  <w:tcW w:w="395" w:type="pct"/>
                  <w:shd w:val="clear" w:color="auto" w:fill="auto"/>
                </w:tcPr>
                <w:p w14:paraId="51884E39" w14:textId="63301FC1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752DCEB3" w14:textId="0CF66291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795F9BBD" w14:textId="029799D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63E6A575" w14:textId="0AA1F744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226666D4" w14:textId="1C4127D6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1" w:type="pct"/>
                  <w:shd w:val="clear" w:color="auto" w:fill="auto"/>
                </w:tcPr>
                <w:p w14:paraId="4D838704" w14:textId="16E2F79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88" w:type="pct"/>
                  <w:shd w:val="clear" w:color="auto" w:fill="auto"/>
                </w:tcPr>
                <w:p w14:paraId="49DF808A" w14:textId="50E5B1C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</w:tr>
          </w:tbl>
          <w:p w14:paraId="7B3772E3" w14:textId="77777777" w:rsidR="00666A74" w:rsidRPr="00666A74" w:rsidRDefault="00666A74" w:rsidP="00666A74">
            <w:pPr>
              <w:rPr>
                <w:rFonts w:ascii="宋体" w:hAnsi="宋体"/>
              </w:rPr>
            </w:pPr>
          </w:p>
          <w:p w14:paraId="193F76FD" w14:textId="77777777" w:rsidR="00666A74" w:rsidRPr="006C6E65" w:rsidRDefault="00666A74" w:rsidP="00666A74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宋体" w:hAnsi="宋体"/>
                <w:b/>
              </w:rPr>
            </w:pPr>
            <w:r w:rsidRPr="006C6E65">
              <w:rPr>
                <w:rFonts w:ascii="宋体" w:hAnsi="宋体"/>
                <w:b/>
              </w:rPr>
              <w:t>双臂电桥</w:t>
            </w:r>
          </w:p>
          <w:tbl>
            <w:tblPr>
              <w:tblW w:w="80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490"/>
              <w:gridCol w:w="577"/>
              <w:gridCol w:w="769"/>
              <w:gridCol w:w="769"/>
              <w:gridCol w:w="769"/>
              <w:gridCol w:w="769"/>
              <w:gridCol w:w="961"/>
              <w:gridCol w:w="958"/>
            </w:tblGrid>
            <w:tr w:rsidR="00666A74" w:rsidRPr="00217118" w14:paraId="3D6D5A8A" w14:textId="77777777" w:rsidTr="00422E68">
              <w:trPr>
                <w:trHeight w:val="564"/>
              </w:trPr>
              <w:tc>
                <w:tcPr>
                  <w:tcW w:w="1544" w:type="pct"/>
                  <w:shd w:val="clear" w:color="auto" w:fill="auto"/>
                </w:tcPr>
                <w:p w14:paraId="32C47997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砝码个数</w:t>
                  </w:r>
                </w:p>
              </w:tc>
              <w:tc>
                <w:tcPr>
                  <w:tcW w:w="358" w:type="pct"/>
                  <w:shd w:val="clear" w:color="auto" w:fill="auto"/>
                </w:tcPr>
                <w:p w14:paraId="367959BE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874973A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BDA77AA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672DAEAA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3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5E929DE7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39C08135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5</w:t>
                  </w:r>
                </w:p>
              </w:tc>
              <w:tc>
                <w:tcPr>
                  <w:tcW w:w="594" w:type="pct"/>
                  <w:shd w:val="clear" w:color="auto" w:fill="auto"/>
                </w:tcPr>
                <w:p w14:paraId="2929A360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</w:p>
              </w:tc>
            </w:tr>
            <w:tr w:rsidR="00666A74" w:rsidRPr="00217118" w14:paraId="19E52BAF" w14:textId="77777777" w:rsidTr="00422E68">
              <w:trPr>
                <w:trHeight w:val="592"/>
              </w:trPr>
              <w:tc>
                <w:tcPr>
                  <w:tcW w:w="1544" w:type="pct"/>
                  <w:shd w:val="clear" w:color="auto" w:fill="auto"/>
                </w:tcPr>
                <w:p w14:paraId="2737309C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砝码质量 (g)</w:t>
                  </w:r>
                </w:p>
              </w:tc>
              <w:tc>
                <w:tcPr>
                  <w:tcW w:w="358" w:type="pct"/>
                  <w:shd w:val="clear" w:color="auto" w:fill="auto"/>
                </w:tcPr>
                <w:p w14:paraId="0B50874C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2B63320C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1783BC1F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33D4A8DC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7" w:type="pct"/>
                  <w:shd w:val="clear" w:color="auto" w:fill="auto"/>
                </w:tcPr>
                <w:p w14:paraId="005ED139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8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596" w:type="pct"/>
                  <w:shd w:val="clear" w:color="auto" w:fill="auto"/>
                </w:tcPr>
                <w:p w14:paraId="508D2E41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00</w:t>
                  </w:r>
                </w:p>
              </w:tc>
              <w:tc>
                <w:tcPr>
                  <w:tcW w:w="594" w:type="pct"/>
                  <w:shd w:val="clear" w:color="auto" w:fill="auto"/>
                </w:tcPr>
                <w:p w14:paraId="53345672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20</w:t>
                  </w:r>
                </w:p>
              </w:tc>
            </w:tr>
            <w:tr w:rsidR="00666A74" w:rsidRPr="00217118" w14:paraId="3A35C21A" w14:textId="77777777" w:rsidTr="00422E68">
              <w:trPr>
                <w:trHeight w:val="564"/>
              </w:trPr>
              <w:tc>
                <w:tcPr>
                  <w:tcW w:w="1544" w:type="pct"/>
                  <w:shd w:val="clear" w:color="auto" w:fill="auto"/>
                </w:tcPr>
                <w:p w14:paraId="07C98B01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上行</w:t>
                  </w:r>
                </w:p>
              </w:tc>
              <w:tc>
                <w:tcPr>
                  <w:tcW w:w="358" w:type="pct"/>
                  <w:shd w:val="clear" w:color="auto" w:fill="auto"/>
                </w:tcPr>
                <w:p w14:paraId="59E66234" w14:textId="4D8826B1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7652519C" w14:textId="2C0817DC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4F11BD04" w14:textId="1EF805E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768D194B" w14:textId="50DBE549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1E104018" w14:textId="182EA77B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6" w:type="pct"/>
                  <w:shd w:val="clear" w:color="auto" w:fill="auto"/>
                </w:tcPr>
                <w:p w14:paraId="70779748" w14:textId="38BF265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4" w:type="pct"/>
                  <w:shd w:val="clear" w:color="auto" w:fill="auto"/>
                </w:tcPr>
                <w:p w14:paraId="36F398B2" w14:textId="483F2018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</w:tr>
            <w:tr w:rsidR="00666A74" w:rsidRPr="00217118" w14:paraId="05FA487D" w14:textId="77777777" w:rsidTr="00422E68">
              <w:trPr>
                <w:trHeight w:val="592"/>
              </w:trPr>
              <w:tc>
                <w:tcPr>
                  <w:tcW w:w="1544" w:type="pct"/>
                  <w:shd w:val="clear" w:color="auto" w:fill="auto"/>
                </w:tcPr>
                <w:p w14:paraId="3B642654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下行</w:t>
                  </w:r>
                </w:p>
              </w:tc>
              <w:tc>
                <w:tcPr>
                  <w:tcW w:w="358" w:type="pct"/>
                  <w:shd w:val="clear" w:color="auto" w:fill="auto"/>
                </w:tcPr>
                <w:p w14:paraId="0C1F37EA" w14:textId="18764FA2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24B0C5DB" w14:textId="163C0AC8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2CA31EBA" w14:textId="2C7B6E1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08DE99F1" w14:textId="5F7F2A02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5EC47A41" w14:textId="3A6212FC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6" w:type="pct"/>
                  <w:shd w:val="clear" w:color="auto" w:fill="auto"/>
                </w:tcPr>
                <w:p w14:paraId="3293094C" w14:textId="0F0127D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4" w:type="pct"/>
                  <w:shd w:val="clear" w:color="auto" w:fill="auto"/>
                </w:tcPr>
                <w:p w14:paraId="4DD881D9" w14:textId="7B4130FC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</w:tr>
            <w:tr w:rsidR="00666A74" w:rsidRPr="00217118" w14:paraId="3DF12CF5" w14:textId="77777777" w:rsidTr="00422E68">
              <w:trPr>
                <w:trHeight w:val="564"/>
              </w:trPr>
              <w:tc>
                <w:tcPr>
                  <w:tcW w:w="1544" w:type="pct"/>
                  <w:shd w:val="clear" w:color="auto" w:fill="auto"/>
                </w:tcPr>
                <w:p w14:paraId="6DBB910A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平均</w:t>
                  </w:r>
                </w:p>
              </w:tc>
              <w:tc>
                <w:tcPr>
                  <w:tcW w:w="358" w:type="pct"/>
                  <w:shd w:val="clear" w:color="auto" w:fill="auto"/>
                </w:tcPr>
                <w:p w14:paraId="4FB81E39" w14:textId="2C41008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656C58A1" w14:textId="7C282C86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08911639" w14:textId="495C7CAF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410E343E" w14:textId="3C2A99D6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7" w:type="pct"/>
                  <w:shd w:val="clear" w:color="auto" w:fill="auto"/>
                </w:tcPr>
                <w:p w14:paraId="58F6F674" w14:textId="7D839651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6" w:type="pct"/>
                  <w:shd w:val="clear" w:color="auto" w:fill="auto"/>
                </w:tcPr>
                <w:p w14:paraId="1559A85E" w14:textId="75454561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4" w:type="pct"/>
                  <w:shd w:val="clear" w:color="auto" w:fill="auto"/>
                </w:tcPr>
                <w:p w14:paraId="2B9CEB07" w14:textId="0DD9BD71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</w:tr>
          </w:tbl>
          <w:p w14:paraId="68567C6E" w14:textId="77777777" w:rsidR="00666A74" w:rsidRPr="006C6E65" w:rsidRDefault="00666A74" w:rsidP="00666A74">
            <w:pPr>
              <w:pStyle w:val="a8"/>
              <w:ind w:left="360" w:firstLineChars="0" w:firstLine="0"/>
              <w:rPr>
                <w:rFonts w:ascii="宋体" w:hAnsi="宋体"/>
              </w:rPr>
            </w:pPr>
          </w:p>
          <w:p w14:paraId="58F08876" w14:textId="77777777" w:rsidR="00666A74" w:rsidRPr="006C6E65" w:rsidRDefault="00666A74" w:rsidP="00666A74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宋体" w:hAnsi="宋体"/>
                <w:b/>
              </w:rPr>
            </w:pPr>
            <w:r w:rsidRPr="006C6E65">
              <w:rPr>
                <w:rFonts w:ascii="宋体" w:hAnsi="宋体"/>
                <w:b/>
              </w:rPr>
              <w:t>全桥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481"/>
              <w:gridCol w:w="636"/>
              <w:gridCol w:w="762"/>
              <w:gridCol w:w="762"/>
              <w:gridCol w:w="762"/>
              <w:gridCol w:w="762"/>
              <w:gridCol w:w="954"/>
              <w:gridCol w:w="951"/>
            </w:tblGrid>
            <w:tr w:rsidR="00666A74" w:rsidRPr="00217118" w14:paraId="4F26F316" w14:textId="77777777" w:rsidTr="00422E68">
              <w:trPr>
                <w:trHeight w:val="611"/>
              </w:trPr>
              <w:tc>
                <w:tcPr>
                  <w:tcW w:w="1537" w:type="pct"/>
                  <w:shd w:val="clear" w:color="auto" w:fill="auto"/>
                </w:tcPr>
                <w:p w14:paraId="1EB0046A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砝码个数</w:t>
                  </w:r>
                </w:p>
              </w:tc>
              <w:tc>
                <w:tcPr>
                  <w:tcW w:w="394" w:type="pct"/>
                  <w:shd w:val="clear" w:color="auto" w:fill="auto"/>
                </w:tcPr>
                <w:p w14:paraId="61A61F69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3D0FF53B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283FBC77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302DE784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3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6C1774F6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</w:p>
              </w:tc>
              <w:tc>
                <w:tcPr>
                  <w:tcW w:w="591" w:type="pct"/>
                  <w:shd w:val="clear" w:color="auto" w:fill="auto"/>
                </w:tcPr>
                <w:p w14:paraId="5AEF028B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5</w:t>
                  </w:r>
                </w:p>
              </w:tc>
              <w:tc>
                <w:tcPr>
                  <w:tcW w:w="589" w:type="pct"/>
                  <w:shd w:val="clear" w:color="auto" w:fill="auto"/>
                </w:tcPr>
                <w:p w14:paraId="1E416E08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</w:p>
              </w:tc>
            </w:tr>
            <w:tr w:rsidR="00666A74" w:rsidRPr="00217118" w14:paraId="6BCF2493" w14:textId="77777777" w:rsidTr="00422E68">
              <w:trPr>
                <w:trHeight w:val="641"/>
              </w:trPr>
              <w:tc>
                <w:tcPr>
                  <w:tcW w:w="1537" w:type="pct"/>
                  <w:shd w:val="clear" w:color="auto" w:fill="auto"/>
                </w:tcPr>
                <w:p w14:paraId="24486617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砝码质量 (g)</w:t>
                  </w:r>
                </w:p>
              </w:tc>
              <w:tc>
                <w:tcPr>
                  <w:tcW w:w="394" w:type="pct"/>
                  <w:shd w:val="clear" w:color="auto" w:fill="auto"/>
                </w:tcPr>
                <w:p w14:paraId="088144B2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623506F3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2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27589183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4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0BD32463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6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472" w:type="pct"/>
                  <w:shd w:val="clear" w:color="auto" w:fill="auto"/>
                </w:tcPr>
                <w:p w14:paraId="3E279C9E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8</w:t>
                  </w:r>
                  <w:r w:rsidRPr="00217118">
                    <w:rPr>
                      <w:rFonts w:ascii="宋体" w:hAnsi="宋体"/>
                    </w:rPr>
                    <w:t>0</w:t>
                  </w:r>
                </w:p>
              </w:tc>
              <w:tc>
                <w:tcPr>
                  <w:tcW w:w="591" w:type="pct"/>
                  <w:shd w:val="clear" w:color="auto" w:fill="auto"/>
                </w:tcPr>
                <w:p w14:paraId="10B02B26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00</w:t>
                  </w:r>
                </w:p>
              </w:tc>
              <w:tc>
                <w:tcPr>
                  <w:tcW w:w="589" w:type="pct"/>
                  <w:shd w:val="clear" w:color="auto" w:fill="auto"/>
                </w:tcPr>
                <w:p w14:paraId="51740ACC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t>1</w:t>
                  </w:r>
                  <w:r w:rsidRPr="00217118">
                    <w:rPr>
                      <w:rFonts w:ascii="宋体" w:hAnsi="宋体"/>
                    </w:rPr>
                    <w:t>20</w:t>
                  </w:r>
                </w:p>
              </w:tc>
            </w:tr>
            <w:tr w:rsidR="00666A74" w:rsidRPr="00217118" w14:paraId="411D7B6C" w14:textId="77777777" w:rsidTr="00422E68">
              <w:trPr>
                <w:trHeight w:val="611"/>
              </w:trPr>
              <w:tc>
                <w:tcPr>
                  <w:tcW w:w="1537" w:type="pct"/>
                  <w:shd w:val="clear" w:color="auto" w:fill="auto"/>
                </w:tcPr>
                <w:p w14:paraId="04BB0DE6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上行</w:t>
                  </w:r>
                </w:p>
              </w:tc>
              <w:tc>
                <w:tcPr>
                  <w:tcW w:w="394" w:type="pct"/>
                  <w:shd w:val="clear" w:color="auto" w:fill="auto"/>
                </w:tcPr>
                <w:p w14:paraId="1710D2A6" w14:textId="4237CCD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7B6DF694" w14:textId="3209EF8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44998885" w14:textId="59266BFF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511740CA" w14:textId="0AD2EEF9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041D637F" w14:textId="2A333DB4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1" w:type="pct"/>
                  <w:shd w:val="clear" w:color="auto" w:fill="auto"/>
                </w:tcPr>
                <w:p w14:paraId="767EB801" w14:textId="390C5C0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89" w:type="pct"/>
                  <w:shd w:val="clear" w:color="auto" w:fill="auto"/>
                </w:tcPr>
                <w:p w14:paraId="7665F964" w14:textId="54BEDC0A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</w:tr>
            <w:tr w:rsidR="00666A74" w:rsidRPr="00217118" w14:paraId="21DDDB49" w14:textId="77777777" w:rsidTr="00422E68">
              <w:trPr>
                <w:trHeight w:val="641"/>
              </w:trPr>
              <w:tc>
                <w:tcPr>
                  <w:tcW w:w="1537" w:type="pct"/>
                  <w:shd w:val="clear" w:color="auto" w:fill="auto"/>
                </w:tcPr>
                <w:p w14:paraId="2314AF16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下行</w:t>
                  </w:r>
                </w:p>
              </w:tc>
              <w:tc>
                <w:tcPr>
                  <w:tcW w:w="394" w:type="pct"/>
                  <w:shd w:val="clear" w:color="auto" w:fill="auto"/>
                </w:tcPr>
                <w:p w14:paraId="6B8D9217" w14:textId="6EC10D51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312A77EA" w14:textId="1B03758B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454713B7" w14:textId="2D1BB535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52CC26CD" w14:textId="03C163BB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7CF95FB5" w14:textId="1CABBEBF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1" w:type="pct"/>
                  <w:shd w:val="clear" w:color="auto" w:fill="auto"/>
                </w:tcPr>
                <w:p w14:paraId="05D9AFC6" w14:textId="30508930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89" w:type="pct"/>
                  <w:shd w:val="clear" w:color="auto" w:fill="auto"/>
                </w:tcPr>
                <w:p w14:paraId="0B38ECB7" w14:textId="71BB0F8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</w:tr>
            <w:tr w:rsidR="00666A74" w:rsidRPr="00217118" w14:paraId="34DD91A3" w14:textId="77777777" w:rsidTr="00422E68">
              <w:trPr>
                <w:trHeight w:val="611"/>
              </w:trPr>
              <w:tc>
                <w:tcPr>
                  <w:tcW w:w="1537" w:type="pct"/>
                  <w:shd w:val="clear" w:color="auto" w:fill="auto"/>
                </w:tcPr>
                <w:p w14:paraId="573238D7" w14:textId="77777777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  <w:r w:rsidRPr="00217118">
                    <w:rPr>
                      <w:rFonts w:ascii="宋体" w:hAnsi="宋体" w:hint="eastAsia"/>
                    </w:rPr>
                    <w:sym w:font="Symbol" w:char="F044"/>
                  </w:r>
                  <w:r w:rsidRPr="00217118">
                    <w:rPr>
                      <w:rFonts w:ascii="宋体" w:hAnsi="宋体"/>
                    </w:rPr>
                    <w:t>U(mV) 平均</w:t>
                  </w:r>
                </w:p>
              </w:tc>
              <w:tc>
                <w:tcPr>
                  <w:tcW w:w="394" w:type="pct"/>
                  <w:shd w:val="clear" w:color="auto" w:fill="auto"/>
                </w:tcPr>
                <w:p w14:paraId="3CBB6839" w14:textId="6738C5B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7C9A1D8F" w14:textId="4F5411B9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3F6CE266" w14:textId="5057B1F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4F3628D0" w14:textId="2A9C7C42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472" w:type="pct"/>
                  <w:shd w:val="clear" w:color="auto" w:fill="auto"/>
                </w:tcPr>
                <w:p w14:paraId="6BC89185" w14:textId="1F7A1C4D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91" w:type="pct"/>
                  <w:shd w:val="clear" w:color="auto" w:fill="auto"/>
                </w:tcPr>
                <w:p w14:paraId="088392FB" w14:textId="59BF6B09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  <w:tc>
                <w:tcPr>
                  <w:tcW w:w="589" w:type="pct"/>
                  <w:shd w:val="clear" w:color="auto" w:fill="auto"/>
                </w:tcPr>
                <w:p w14:paraId="3AAA5DCF" w14:textId="7F28C2A0" w:rsidR="00666A74" w:rsidRPr="00217118" w:rsidRDefault="00666A74" w:rsidP="00387A38">
                  <w:pPr>
                    <w:pStyle w:val="a8"/>
                    <w:framePr w:hSpace="180" w:wrap="around" w:vAnchor="text" w:hAnchor="page" w:x="1545" w:y="90"/>
                    <w:ind w:firstLineChars="0" w:firstLine="0"/>
                    <w:suppressOverlap/>
                    <w:rPr>
                      <w:rFonts w:ascii="宋体" w:hAnsi="宋体"/>
                    </w:rPr>
                  </w:pPr>
                </w:p>
              </w:tc>
            </w:tr>
          </w:tbl>
          <w:p w14:paraId="7FC7E45F" w14:textId="174A74CB" w:rsidR="00666A74" w:rsidRDefault="00666A74" w:rsidP="00422E68"/>
        </w:tc>
      </w:tr>
      <w:tr w:rsidR="00661A88" w14:paraId="5A3210B4" w14:textId="77777777" w:rsidTr="00FA2348">
        <w:trPr>
          <w:trHeight w:val="14006"/>
        </w:trPr>
        <w:tc>
          <w:tcPr>
            <w:tcW w:w="5000" w:type="pct"/>
          </w:tcPr>
          <w:p w14:paraId="18AED932" w14:textId="77777777" w:rsidR="00661A88" w:rsidRPr="006F5ACF" w:rsidRDefault="00661A88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6F5ACF">
              <w:rPr>
                <w:rFonts w:ascii="Times New Roman" w:hAnsi="Times New Roman"/>
              </w:rPr>
              <w:lastRenderedPageBreak/>
              <w:t>数据处理：</w:t>
            </w:r>
          </w:p>
          <w:p w14:paraId="06CF2284" w14:textId="37AE15EF" w:rsidR="00661A88" w:rsidRPr="006F5ACF" w:rsidRDefault="00E205F2" w:rsidP="00FA2348">
            <w:pPr>
              <w:pStyle w:val="a8"/>
              <w:numPr>
                <w:ilvl w:val="0"/>
                <w:numId w:val="11"/>
              </w:numPr>
              <w:tabs>
                <w:tab w:val="left" w:pos="1740"/>
              </w:tabs>
              <w:spacing w:line="240" w:lineRule="exact"/>
              <w:ind w:leftChars="200" w:left="862" w:rightChars="200" w:right="420" w:firstLineChars="0" w:hanging="442"/>
              <w:rPr>
                <w:rFonts w:ascii="Times New Roman" w:hAnsi="Times New Roman"/>
                <w:szCs w:val="16"/>
              </w:rPr>
            </w:pPr>
            <w:r>
              <w:rPr>
                <w:rFonts w:ascii="Times New Roman" w:hAnsi="Times New Roman" w:hint="eastAsia"/>
                <w:szCs w:val="16"/>
              </w:rPr>
              <w:t>单臂</w:t>
            </w:r>
            <w:r w:rsidR="00661A88" w:rsidRPr="006F5ACF">
              <w:rPr>
                <w:rFonts w:ascii="Times New Roman" w:hAnsi="Times New Roman"/>
                <w:szCs w:val="16"/>
              </w:rPr>
              <w:t>电桥的电桥电压与质量的关系曲线，并曲线拟合，得出电桥的灵敏度值和电子秤的零点误差；</w:t>
            </w:r>
          </w:p>
          <w:p w14:paraId="536BE324" w14:textId="32A6F668" w:rsidR="00661A88" w:rsidRPr="00517B6A" w:rsidRDefault="00387A38" w:rsidP="00FA2348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jc w:val="center"/>
              <w:rPr>
                <w:rFonts w:ascii="Times New Roman" w:hAnsi="Times New Roman"/>
                <w:b/>
                <w:color w:val="FF0000"/>
                <w:szCs w:val="16"/>
              </w:rPr>
            </w:pPr>
            <w:r w:rsidRPr="00387A38">
              <w:rPr>
                <w:rFonts w:ascii="Times New Roman" w:hAnsi="Times New Roman"/>
                <w:b/>
                <w:color w:val="FF0000"/>
                <w:szCs w:val="16"/>
              </w:rPr>
              <w:drawing>
                <wp:inline distT="0" distB="0" distL="0" distR="0" wp14:anchorId="4A47D364" wp14:editId="76B097F8">
                  <wp:extent cx="2113280" cy="1494361"/>
                  <wp:effectExtent l="0" t="0" r="127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712" cy="151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2979083C" w14:textId="0B590E35" w:rsidR="00661A88" w:rsidRPr="00517B6A" w:rsidRDefault="00661A88" w:rsidP="00517B6A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灵敏度表示传感器在稳态工作情况下输出量变化量</w:t>
            </w:r>
            <w:r w:rsidRPr="006F5ACF">
              <w:rPr>
                <w:rFonts w:ascii="Times New Roman" w:hAnsi="Times New Roman"/>
                <w:szCs w:val="16"/>
              </w:rPr>
              <w:t>Ay</w:t>
            </w:r>
            <w:r w:rsidRPr="006F5ACF">
              <w:rPr>
                <w:rFonts w:ascii="Times New Roman" w:hAnsi="Times New Roman"/>
                <w:szCs w:val="16"/>
              </w:rPr>
              <w:t>对输入量变化量</w:t>
            </w:r>
            <w:r w:rsidRPr="006F5ACF">
              <w:rPr>
                <w:rFonts w:ascii="Times New Roman" w:hAnsi="Times New Roman"/>
                <w:szCs w:val="16"/>
              </w:rPr>
              <w:t>Ax</w:t>
            </w:r>
            <w:r w:rsidRPr="006F5ACF">
              <w:rPr>
                <w:rFonts w:ascii="Times New Roman" w:hAnsi="Times New Roman"/>
                <w:szCs w:val="16"/>
              </w:rPr>
              <w:t>的</w:t>
            </w:r>
            <w:r w:rsidRPr="00517B6A">
              <w:rPr>
                <w:rFonts w:ascii="Times New Roman" w:hAnsi="Times New Roman"/>
                <w:szCs w:val="16"/>
              </w:rPr>
              <w:t>比值，在这里可用理论拟合直线的斜率代替。</w:t>
            </w:r>
            <w:r w:rsidR="00517B6A" w:rsidRPr="006F5ACF">
              <w:rPr>
                <w:rFonts w:ascii="Times New Roman" w:hAnsi="Times New Roman"/>
                <w:szCs w:val="16"/>
              </w:rPr>
              <w:t>电子秤的零点误差可由理论拟合直线的截距体现。</w:t>
            </w:r>
          </w:p>
          <w:p w14:paraId="592BAFF5" w14:textId="77777777" w:rsidR="00517B6A" w:rsidRDefault="00661A88" w:rsidP="00FA2348">
            <w:pPr>
              <w:pStyle w:val="a8"/>
              <w:tabs>
                <w:tab w:val="left" w:pos="1740"/>
              </w:tabs>
              <w:ind w:leftChars="200" w:left="420" w:rightChars="200" w:right="42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因此可得</w:t>
            </w:r>
            <w:r w:rsidR="00517B6A">
              <w:rPr>
                <w:rFonts w:ascii="Times New Roman" w:hAnsi="Times New Roman" w:hint="eastAsia"/>
                <w:szCs w:val="16"/>
              </w:rPr>
              <w:t>:</w:t>
            </w:r>
          </w:p>
          <w:p w14:paraId="0FF6C408" w14:textId="747F1F86" w:rsidR="00661A88" w:rsidRPr="00517B6A" w:rsidRDefault="00661A88" w:rsidP="00517B6A">
            <w:pPr>
              <w:pStyle w:val="a8"/>
              <w:numPr>
                <w:ilvl w:val="0"/>
                <w:numId w:val="21"/>
              </w:numPr>
              <w:tabs>
                <w:tab w:val="left" w:pos="1740"/>
              </w:tabs>
              <w:ind w:rightChars="200" w:right="420" w:firstLineChars="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电桥的灵敏度值为：</w:t>
            </w:r>
            <w:r w:rsidR="00387A38">
              <w:rPr>
                <w:rFonts w:ascii="Times New Roman" w:hAnsi="Times New Roman" w:hint="eastAsia"/>
                <w:szCs w:val="16"/>
              </w:rPr>
              <w:t>0</w:t>
            </w:r>
            <w:r w:rsidR="00387A38">
              <w:rPr>
                <w:rFonts w:ascii="Times New Roman" w:hAnsi="Times New Roman"/>
                <w:szCs w:val="16"/>
              </w:rPr>
              <w:t>.4801</w:t>
            </w:r>
            <m:oMath>
              <m:r>
                <w:rPr>
                  <w:rFonts w:ascii="Cambria Math" w:hAnsi="Cambria Math"/>
                  <w:szCs w:val="16"/>
                </w:rPr>
                <m:t>mV/g</m:t>
              </m:r>
            </m:oMath>
          </w:p>
          <w:p w14:paraId="75DA3E5B" w14:textId="2AD5D0C6" w:rsidR="00661A88" w:rsidRPr="00817D9D" w:rsidRDefault="00661A88" w:rsidP="00817D9D">
            <w:pPr>
              <w:pStyle w:val="a8"/>
              <w:numPr>
                <w:ilvl w:val="0"/>
                <w:numId w:val="21"/>
              </w:numPr>
              <w:tabs>
                <w:tab w:val="left" w:pos="1740"/>
              </w:tabs>
              <w:ind w:rightChars="200" w:right="420" w:firstLineChars="0"/>
              <w:rPr>
                <w:rFonts w:ascii="Times New Roman" w:hAnsi="Times New Roman" w:hint="eastAsia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电子秤的零点误差为：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16"/>
                </w:rPr>
                <m:t>0.5095</m:t>
              </m:r>
              <m:r>
                <w:rPr>
                  <w:rFonts w:ascii="Cambria Math" w:hAnsi="Cambria Math"/>
                  <w:szCs w:val="16"/>
                </w:rPr>
                <m:t xml:space="preserve"> mV</m:t>
              </m:r>
            </m:oMath>
          </w:p>
          <w:p w14:paraId="509713AE" w14:textId="230B8514" w:rsidR="00661A88" w:rsidRPr="006F5ACF" w:rsidRDefault="00FB18F0" w:rsidP="00FA2348">
            <w:pPr>
              <w:pStyle w:val="a8"/>
              <w:numPr>
                <w:ilvl w:val="0"/>
                <w:numId w:val="11"/>
              </w:numPr>
              <w:tabs>
                <w:tab w:val="left" w:pos="1740"/>
              </w:tabs>
              <w:ind w:leftChars="200" w:left="862" w:rightChars="200" w:right="420" w:firstLineChars="0" w:hanging="442"/>
              <w:rPr>
                <w:rFonts w:ascii="Times New Roman" w:hAnsi="Times New Roman"/>
                <w:szCs w:val="16"/>
              </w:rPr>
            </w:pPr>
            <w:r>
              <w:rPr>
                <w:rFonts w:ascii="Times New Roman" w:hAnsi="Times New Roman" w:hint="eastAsia"/>
                <w:szCs w:val="16"/>
              </w:rPr>
              <w:t>双臂</w:t>
            </w:r>
            <w:r w:rsidR="00661A88" w:rsidRPr="006F5ACF">
              <w:rPr>
                <w:rFonts w:ascii="Times New Roman" w:hAnsi="Times New Roman"/>
                <w:szCs w:val="16"/>
              </w:rPr>
              <w:t>电桥电压与质量的关系曲线，并曲线拟合，得出电桥的灵敏度值和电子秤的零点误差；</w:t>
            </w:r>
          </w:p>
          <w:p w14:paraId="4EDAE655" w14:textId="66167BBE" w:rsidR="00661A88" w:rsidRPr="00817D9D" w:rsidRDefault="00F03222" w:rsidP="00817D9D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jc w:val="center"/>
              <w:rPr>
                <w:rFonts w:ascii="Times New Roman" w:hAnsi="Times New Roman" w:hint="eastAsia"/>
                <w:b/>
                <w:color w:val="FF0000"/>
                <w:szCs w:val="16"/>
              </w:rPr>
            </w:pPr>
            <w:r w:rsidRPr="00F03222">
              <w:rPr>
                <w:rFonts w:ascii="Times New Roman" w:hAnsi="Times New Roman"/>
                <w:b/>
                <w:color w:val="FF0000"/>
                <w:szCs w:val="16"/>
              </w:rPr>
              <w:drawing>
                <wp:inline distT="0" distB="0" distL="0" distR="0" wp14:anchorId="361DAD23" wp14:editId="64A21646">
                  <wp:extent cx="2256312" cy="158327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103" cy="160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73ED6" w14:textId="4A9CF9A2" w:rsidR="00517B6A" w:rsidRPr="006F5ACF" w:rsidRDefault="00517B6A" w:rsidP="00517B6A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rPr>
                <w:rFonts w:ascii="Times New Roman" w:hAnsi="Times New Roman"/>
                <w:szCs w:val="16"/>
              </w:rPr>
            </w:pPr>
            <w:r>
              <w:rPr>
                <w:rFonts w:ascii="Times New Roman" w:hAnsi="Times New Roman" w:hint="eastAsia"/>
                <w:szCs w:val="16"/>
              </w:rPr>
              <w:t>同理可得</w:t>
            </w:r>
            <w:r>
              <w:rPr>
                <w:rFonts w:ascii="Times New Roman" w:hAnsi="Times New Roman" w:hint="eastAsia"/>
                <w:szCs w:val="16"/>
              </w:rPr>
              <w:t>:</w:t>
            </w:r>
          </w:p>
          <w:p w14:paraId="4704666F" w14:textId="242C4D02" w:rsidR="00517B6A" w:rsidRPr="00517B6A" w:rsidRDefault="00517B6A" w:rsidP="00517B6A">
            <w:pPr>
              <w:pStyle w:val="a8"/>
              <w:numPr>
                <w:ilvl w:val="0"/>
                <w:numId w:val="21"/>
              </w:numPr>
              <w:tabs>
                <w:tab w:val="left" w:pos="1740"/>
              </w:tabs>
              <w:ind w:rightChars="200" w:right="420" w:firstLineChars="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电桥的灵敏度值为：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16"/>
                </w:rPr>
                <m:t>0.955</m:t>
              </m:r>
              <m:r>
                <w:rPr>
                  <w:rFonts w:ascii="Cambria Math" w:hAnsi="Cambria Math"/>
                  <w:szCs w:val="16"/>
                </w:rPr>
                <m:t>mV/g</m:t>
              </m:r>
            </m:oMath>
          </w:p>
          <w:p w14:paraId="1DB9EE59" w14:textId="74D20313" w:rsidR="00661A88" w:rsidRPr="00817D9D" w:rsidRDefault="00517B6A" w:rsidP="00817D9D">
            <w:pPr>
              <w:pStyle w:val="a8"/>
              <w:numPr>
                <w:ilvl w:val="0"/>
                <w:numId w:val="21"/>
              </w:numPr>
              <w:tabs>
                <w:tab w:val="left" w:pos="1740"/>
              </w:tabs>
              <w:ind w:rightChars="200" w:right="420" w:firstLineChars="0"/>
              <w:rPr>
                <w:rFonts w:ascii="Times New Roman" w:hAnsi="Times New Roman" w:hint="eastAsia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电子秤的零点误差为：</w:t>
            </w:r>
            <m:oMath>
              <m:r>
                <w:rPr>
                  <w:rFonts w:ascii="Cambria Math" w:hAnsi="Cambria Math"/>
                  <w:szCs w:val="16"/>
                </w:rPr>
                <m:t xml:space="preserve"> </m:t>
              </m:r>
              <m:r>
                <w:rPr>
                  <w:rFonts w:ascii="Cambria Math" w:hAnsi="Cambria Math"/>
                  <w:szCs w:val="16"/>
                </w:rPr>
                <m:t>0.5333</m:t>
              </m:r>
              <m:r>
                <w:rPr>
                  <w:rFonts w:ascii="Cambria Math" w:hAnsi="Cambria Math"/>
                  <w:szCs w:val="16"/>
                </w:rPr>
                <m:t>mV</m:t>
              </m:r>
            </m:oMath>
          </w:p>
          <w:p w14:paraId="00F99637" w14:textId="43883474" w:rsidR="00661A88" w:rsidRPr="006F5ACF" w:rsidRDefault="00FB18F0" w:rsidP="00FA2348">
            <w:pPr>
              <w:pStyle w:val="a8"/>
              <w:numPr>
                <w:ilvl w:val="0"/>
                <w:numId w:val="11"/>
              </w:numPr>
              <w:tabs>
                <w:tab w:val="left" w:pos="1740"/>
              </w:tabs>
              <w:ind w:leftChars="200" w:left="862" w:rightChars="200" w:right="420" w:firstLineChars="0" w:hanging="442"/>
              <w:rPr>
                <w:rFonts w:ascii="Times New Roman" w:hAnsi="Times New Roman"/>
                <w:szCs w:val="16"/>
              </w:rPr>
            </w:pPr>
            <w:r>
              <w:rPr>
                <w:rFonts w:ascii="Times New Roman" w:hAnsi="Times New Roman"/>
                <w:szCs w:val="16"/>
              </w:rPr>
              <w:t>全</w:t>
            </w:r>
            <w:r>
              <w:rPr>
                <w:rFonts w:ascii="Times New Roman" w:hAnsi="Times New Roman" w:hint="eastAsia"/>
                <w:szCs w:val="16"/>
              </w:rPr>
              <w:t>臂</w:t>
            </w:r>
            <w:r w:rsidR="00661A88" w:rsidRPr="006F5ACF">
              <w:rPr>
                <w:rFonts w:ascii="Times New Roman" w:hAnsi="Times New Roman"/>
                <w:szCs w:val="16"/>
              </w:rPr>
              <w:t>电桥电压与质量的关系曲线，并曲线拟合，得出电桥的灵敏度值和电子秤的零点误差。</w:t>
            </w:r>
          </w:p>
          <w:p w14:paraId="4007EF70" w14:textId="77777777" w:rsidR="00817D9D" w:rsidRDefault="00817D9D" w:rsidP="00817D9D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jc w:val="center"/>
              <w:rPr>
                <w:rFonts w:ascii="Times New Roman" w:hAnsi="Times New Roman"/>
                <w:szCs w:val="16"/>
              </w:rPr>
            </w:pPr>
            <w:r w:rsidRPr="00817D9D">
              <w:rPr>
                <w:rFonts w:ascii="Times New Roman" w:hAnsi="Times New Roman"/>
                <w:b/>
                <w:color w:val="FF0000"/>
                <w:szCs w:val="16"/>
              </w:rPr>
              <w:drawing>
                <wp:inline distT="0" distB="0" distL="0" distR="0" wp14:anchorId="42372AE4" wp14:editId="227C0B34">
                  <wp:extent cx="2113808" cy="1505426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945" cy="151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A25E1" w14:textId="32A6B203" w:rsidR="00517B6A" w:rsidRPr="006F5ACF" w:rsidRDefault="00517B6A" w:rsidP="00517B6A">
            <w:pPr>
              <w:pStyle w:val="a8"/>
              <w:tabs>
                <w:tab w:val="left" w:pos="1740"/>
              </w:tabs>
              <w:ind w:leftChars="200" w:left="420" w:rightChars="200" w:right="420" w:firstLineChars="0" w:firstLine="0"/>
              <w:rPr>
                <w:rFonts w:ascii="Times New Roman" w:hAnsi="Times New Roman"/>
                <w:szCs w:val="16"/>
              </w:rPr>
            </w:pPr>
            <w:r>
              <w:rPr>
                <w:rFonts w:ascii="Times New Roman" w:hAnsi="Times New Roman" w:hint="eastAsia"/>
                <w:szCs w:val="16"/>
              </w:rPr>
              <w:t>同理可得</w:t>
            </w:r>
            <w:r>
              <w:rPr>
                <w:rFonts w:ascii="Times New Roman" w:hAnsi="Times New Roman" w:hint="eastAsia"/>
                <w:szCs w:val="16"/>
              </w:rPr>
              <w:t>:</w:t>
            </w:r>
          </w:p>
          <w:p w14:paraId="4B8C1396" w14:textId="53334B95" w:rsidR="00517B6A" w:rsidRPr="00517B6A" w:rsidRDefault="00517B6A" w:rsidP="00517B6A">
            <w:pPr>
              <w:pStyle w:val="a8"/>
              <w:numPr>
                <w:ilvl w:val="0"/>
                <w:numId w:val="21"/>
              </w:numPr>
              <w:tabs>
                <w:tab w:val="left" w:pos="1740"/>
              </w:tabs>
              <w:ind w:rightChars="200" w:right="420" w:firstLineChars="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电桥的灵敏度值为：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16"/>
                </w:rPr>
                <m:t>1.9004</m:t>
              </m:r>
              <m:r>
                <w:rPr>
                  <w:rFonts w:ascii="Cambria Math" w:hAnsi="Cambria Math"/>
                  <w:szCs w:val="16"/>
                </w:rPr>
                <m:t>mV/g</m:t>
              </m:r>
            </m:oMath>
          </w:p>
          <w:p w14:paraId="57D83C14" w14:textId="3DBCB7B7" w:rsidR="00517B6A" w:rsidRPr="006F5ACF" w:rsidRDefault="00517B6A" w:rsidP="00517B6A">
            <w:pPr>
              <w:pStyle w:val="a8"/>
              <w:numPr>
                <w:ilvl w:val="0"/>
                <w:numId w:val="21"/>
              </w:numPr>
              <w:tabs>
                <w:tab w:val="left" w:pos="1740"/>
              </w:tabs>
              <w:ind w:rightChars="200" w:right="420" w:firstLineChars="0"/>
              <w:rPr>
                <w:rFonts w:ascii="Times New Roman" w:hAnsi="Times New Roman"/>
                <w:szCs w:val="16"/>
              </w:rPr>
            </w:pPr>
            <w:r w:rsidRPr="006F5ACF">
              <w:rPr>
                <w:rFonts w:ascii="Times New Roman" w:hAnsi="Times New Roman"/>
                <w:szCs w:val="16"/>
              </w:rPr>
              <w:t>电子秤的零点误差为：</w:t>
            </w:r>
            <m:oMath>
              <m:r>
                <w:rPr>
                  <w:rFonts w:ascii="Cambria Math" w:hAnsi="Cambria Math"/>
                  <w:szCs w:val="16"/>
                </w:rPr>
                <m:t>-0.0548</m:t>
              </m:r>
              <m:r>
                <w:rPr>
                  <w:rFonts w:ascii="Cambria Math" w:hAnsi="Cambria Math"/>
                  <w:szCs w:val="16"/>
                </w:rPr>
                <m:t>mV</m:t>
              </m:r>
            </m:oMath>
          </w:p>
          <w:p w14:paraId="02D255CB" w14:textId="77777777" w:rsidR="00661A88" w:rsidRPr="00517B6A" w:rsidRDefault="00661A88" w:rsidP="00FA2348">
            <w:pPr>
              <w:jc w:val="center"/>
              <w:rPr>
                <w:szCs w:val="21"/>
              </w:rPr>
            </w:pPr>
          </w:p>
        </w:tc>
      </w:tr>
      <w:tr w:rsidR="00F251D7" w14:paraId="1A2094BA" w14:textId="77777777" w:rsidTr="00FA2348">
        <w:trPr>
          <w:trHeight w:val="4195"/>
        </w:trPr>
        <w:tc>
          <w:tcPr>
            <w:tcW w:w="5000" w:type="pct"/>
          </w:tcPr>
          <w:p w14:paraId="743DA11D" w14:textId="77777777" w:rsidR="00F251D7" w:rsidRPr="006F5ACF" w:rsidRDefault="00F251D7" w:rsidP="00FA2348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6F5ACF">
              <w:rPr>
                <w:rFonts w:ascii="Times New Roman" w:hAnsi="Times New Roman"/>
              </w:rPr>
              <w:lastRenderedPageBreak/>
              <w:t>实验结论：</w:t>
            </w:r>
          </w:p>
          <w:p w14:paraId="10474B4D" w14:textId="724A3272" w:rsidR="00982F6A" w:rsidRDefault="00982F6A" w:rsidP="00982F6A">
            <w:pPr>
              <w:spacing w:line="440" w:lineRule="exact"/>
              <w:ind w:rightChars="200" w:right="420"/>
              <w:jc w:val="left"/>
              <w:rPr>
                <w:szCs w:val="21"/>
              </w:rPr>
            </w:pPr>
          </w:p>
        </w:tc>
      </w:tr>
      <w:tr w:rsidR="00FC2A2A" w14:paraId="7A5FA115" w14:textId="77777777" w:rsidTr="00FA2348">
        <w:trPr>
          <w:trHeight w:val="5330"/>
        </w:trPr>
        <w:tc>
          <w:tcPr>
            <w:tcW w:w="5000" w:type="pct"/>
          </w:tcPr>
          <w:p w14:paraId="0BBA76A7" w14:textId="77777777" w:rsidR="00206351" w:rsidRDefault="00FC2A2A" w:rsidP="00206351">
            <w:pPr>
              <w:pStyle w:val="a8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Times New Roman" w:hAnsi="Times New Roman"/>
              </w:rPr>
            </w:pPr>
            <w:r w:rsidRPr="006F5ACF">
              <w:rPr>
                <w:rFonts w:ascii="Times New Roman" w:hAnsi="Times New Roman"/>
              </w:rPr>
              <w:t>思考题：</w:t>
            </w:r>
          </w:p>
          <w:p w14:paraId="076A3D45" w14:textId="77777777" w:rsidR="00FF6DCF" w:rsidRDefault="00FF6DCF" w:rsidP="00FF6DCF">
            <w:pPr>
              <w:spacing w:line="360" w:lineRule="auto"/>
            </w:pPr>
          </w:p>
          <w:p w14:paraId="5D68039E" w14:textId="0DEAE545" w:rsidR="00FF6DCF" w:rsidRPr="00FF6DCF" w:rsidRDefault="00FF6DCF" w:rsidP="00FF6DCF">
            <w:pPr>
              <w:spacing w:line="360" w:lineRule="auto"/>
            </w:pPr>
          </w:p>
        </w:tc>
      </w:tr>
      <w:tr w:rsidR="00ED6F2C" w14:paraId="4BB0ABEB" w14:textId="77777777" w:rsidTr="00FA2348">
        <w:trPr>
          <w:trHeight w:val="3981"/>
        </w:trPr>
        <w:tc>
          <w:tcPr>
            <w:tcW w:w="5000" w:type="pct"/>
          </w:tcPr>
          <w:p w14:paraId="41B396EB" w14:textId="77777777" w:rsidR="00ED6F2C" w:rsidRDefault="00ED6F2C" w:rsidP="00FA2348">
            <w:r>
              <w:rPr>
                <w:rFonts w:hint="eastAsia"/>
              </w:rPr>
              <w:t>指导教师批阅意见：</w:t>
            </w:r>
          </w:p>
          <w:p w14:paraId="21B18B9E" w14:textId="77777777" w:rsidR="00ED6F2C" w:rsidRDefault="00ED6F2C" w:rsidP="00FA2348"/>
          <w:p w14:paraId="3345E27F" w14:textId="77777777" w:rsidR="00ED6F2C" w:rsidRDefault="00ED6F2C" w:rsidP="00FA2348"/>
          <w:p w14:paraId="1B0F0186" w14:textId="77777777" w:rsidR="00ED6F2C" w:rsidRDefault="00ED6F2C" w:rsidP="00FA2348"/>
          <w:p w14:paraId="29BA2DEC" w14:textId="77777777" w:rsidR="00ED6F2C" w:rsidRDefault="00ED6F2C" w:rsidP="00FA2348">
            <w:r>
              <w:rPr>
                <w:rFonts w:hint="eastAsia"/>
              </w:rPr>
              <w:t>成绩评定：</w:t>
            </w:r>
          </w:p>
          <w:p w14:paraId="66809212" w14:textId="77777777" w:rsidR="00ED6F2C" w:rsidRDefault="00ED6F2C" w:rsidP="00FA2348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000"/>
              <w:gridCol w:w="1190"/>
              <w:gridCol w:w="1171"/>
              <w:gridCol w:w="1171"/>
              <w:gridCol w:w="1011"/>
              <w:gridCol w:w="1494"/>
              <w:gridCol w:w="1033"/>
            </w:tblGrid>
            <w:tr w:rsidR="00ED6F2C" w14:paraId="388DEE1E" w14:textId="77777777" w:rsidTr="00FA2348">
              <w:trPr>
                <w:trHeight w:val="468"/>
              </w:trPr>
              <w:tc>
                <w:tcPr>
                  <w:tcW w:w="1048" w:type="dxa"/>
                  <w:vMerge w:val="restart"/>
                  <w:vAlign w:val="center"/>
                </w:tcPr>
                <w:p w14:paraId="6D70A67C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15AFDD1C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1" w:type="dxa"/>
                  <w:vMerge w:val="restart"/>
                  <w:vAlign w:val="center"/>
                </w:tcPr>
                <w:p w14:paraId="16C22A9B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31E92EF6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3604" w:type="dxa"/>
                  <w:gridSpan w:val="3"/>
                  <w:tcBorders>
                    <w:right w:val="single" w:sz="4" w:space="0" w:color="auto"/>
                  </w:tcBorders>
                  <w:vAlign w:val="center"/>
                </w:tcPr>
                <w:p w14:paraId="59BB651D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ascii="黑体" w:eastAsia="黑体" w:hint="eastAsia"/>
                      <w:b/>
                      <w:szCs w:val="21"/>
                    </w:rPr>
                    <w:t>数据处理及思考题</w:t>
                  </w: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621" w:type="dxa"/>
                  <w:vMerge w:val="restart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0522E9E6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2773C04C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</w:p>
              </w:tc>
              <w:tc>
                <w:tcPr>
                  <w:tcW w:w="1106" w:type="dxa"/>
                  <w:vMerge w:val="restart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EA4EFBD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ED6F2C" w14:paraId="4E452FD1" w14:textId="77777777" w:rsidTr="00FA2348">
              <w:trPr>
                <w:trHeight w:val="630"/>
              </w:trPr>
              <w:tc>
                <w:tcPr>
                  <w:tcW w:w="1048" w:type="dxa"/>
                  <w:vMerge/>
                </w:tcPr>
                <w:p w14:paraId="37F4C12D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  <w:vMerge/>
                </w:tcPr>
                <w:p w14:paraId="43A3B1BD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  <w:tcBorders>
                    <w:right w:val="single" w:sz="4" w:space="0" w:color="auto"/>
                  </w:tcBorders>
                </w:tcPr>
                <w:p w14:paraId="79E68A0E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数据处理</w:t>
                  </w:r>
                </w:p>
                <w:p w14:paraId="1C4B3898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261" w:type="dxa"/>
                  <w:tcBorders>
                    <w:right w:val="single" w:sz="4" w:space="0" w:color="auto"/>
                  </w:tcBorders>
                </w:tcPr>
                <w:p w14:paraId="0CC6DC4A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结果与讨论</w:t>
                  </w: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2" w:type="dxa"/>
                  <w:tcBorders>
                    <w:right w:val="nil"/>
                  </w:tcBorders>
                </w:tcPr>
                <w:p w14:paraId="43FDB7C8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778056A2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1" w:type="dxa"/>
                  <w:vMerge/>
                  <w:tcBorders>
                    <w:right w:val="single" w:sz="4" w:space="0" w:color="auto"/>
                  </w:tcBorders>
                </w:tcPr>
                <w:p w14:paraId="11888309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06" w:type="dxa"/>
                  <w:vMerge/>
                  <w:tcBorders>
                    <w:right w:val="single" w:sz="4" w:space="0" w:color="auto"/>
                  </w:tcBorders>
                </w:tcPr>
                <w:p w14:paraId="3D179F40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  <w:tr w:rsidR="00ED6F2C" w14:paraId="03D3C46B" w14:textId="77777777" w:rsidTr="00FA2348">
              <w:trPr>
                <w:trHeight w:val="567"/>
              </w:trPr>
              <w:tc>
                <w:tcPr>
                  <w:tcW w:w="1048" w:type="dxa"/>
                </w:tcPr>
                <w:p w14:paraId="4F484F66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</w:tcPr>
                <w:p w14:paraId="241ADA2B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  <w:tcBorders>
                    <w:right w:val="nil"/>
                  </w:tcBorders>
                </w:tcPr>
                <w:p w14:paraId="35305C7E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1" w:type="dxa"/>
                  <w:tcBorders>
                    <w:right w:val="nil"/>
                  </w:tcBorders>
                </w:tcPr>
                <w:p w14:paraId="1B592272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2" w:type="dxa"/>
                  <w:tcBorders>
                    <w:right w:val="single" w:sz="4" w:space="0" w:color="auto"/>
                  </w:tcBorders>
                </w:tcPr>
                <w:p w14:paraId="458B2CA1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1" w:type="dxa"/>
                  <w:tcBorders>
                    <w:left w:val="single" w:sz="4" w:space="0" w:color="auto"/>
                  </w:tcBorders>
                </w:tcPr>
                <w:p w14:paraId="073C05B1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06" w:type="dxa"/>
                  <w:tcBorders>
                    <w:left w:val="single" w:sz="4" w:space="0" w:color="auto"/>
                  </w:tcBorders>
                </w:tcPr>
                <w:p w14:paraId="24B30BAD" w14:textId="77777777" w:rsidR="00ED6F2C" w:rsidRDefault="00ED6F2C" w:rsidP="00387A38">
                  <w:pPr>
                    <w:framePr w:hSpace="180" w:wrap="around" w:vAnchor="text" w:hAnchor="page" w:x="1545" w:y="90"/>
                    <w:suppressOverlap/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6E22E4CE" w14:textId="77777777" w:rsidR="00ED6F2C" w:rsidRDefault="00ED6F2C" w:rsidP="00FA2348"/>
        </w:tc>
      </w:tr>
    </w:tbl>
    <w:p w14:paraId="63D248EF" w14:textId="5D3131FA" w:rsidR="00872FA2" w:rsidRDefault="00872FA2">
      <w:pPr>
        <w:widowControl/>
        <w:jc w:val="left"/>
      </w:pPr>
    </w:p>
    <w:p w14:paraId="0E17FDE0" w14:textId="77777777" w:rsidR="00ED6F2C" w:rsidRDefault="00ED6F2C"/>
    <w:p w14:paraId="1214361E" w14:textId="77777777" w:rsidR="0041685D" w:rsidRPr="0041685D" w:rsidRDefault="0041685D" w:rsidP="00872FA2">
      <w:pPr>
        <w:keepNext/>
        <w:spacing w:beforeLines="50" w:before="156" w:line="360" w:lineRule="auto"/>
        <w:rPr>
          <w:b/>
          <w:sz w:val="28"/>
        </w:rPr>
      </w:pPr>
      <w:r w:rsidRPr="0041685D">
        <w:rPr>
          <w:rFonts w:hint="eastAsia"/>
          <w:b/>
          <w:sz w:val="28"/>
        </w:rPr>
        <w:t>原始</w:t>
      </w:r>
      <w:r w:rsidRPr="0041685D">
        <w:rPr>
          <w:b/>
          <w:sz w:val="28"/>
        </w:rPr>
        <w:t>数据记录</w:t>
      </w:r>
      <w:r w:rsidRPr="0041685D">
        <w:rPr>
          <w:rFonts w:hint="eastAsia"/>
          <w:b/>
          <w:sz w:val="28"/>
        </w:rPr>
        <w:t>表</w:t>
      </w:r>
      <w:r w:rsidRPr="0041685D">
        <w:rPr>
          <w:b/>
          <w:sz w:val="28"/>
        </w:rPr>
        <w:t>：</w:t>
      </w:r>
    </w:p>
    <w:p w14:paraId="2C6CC789" w14:textId="63199FD6" w:rsidR="0041685D" w:rsidRPr="00987305" w:rsidRDefault="0041685D" w:rsidP="0041685D">
      <w:pPr>
        <w:spacing w:beforeLines="50" w:before="156" w:line="360" w:lineRule="auto"/>
        <w:rPr>
          <w:b/>
        </w:rPr>
      </w:pPr>
      <w:r>
        <w:rPr>
          <w:rFonts w:hint="eastAsia"/>
          <w:b/>
        </w:rPr>
        <w:t>组号：</w:t>
      </w:r>
      <w:r>
        <w:rPr>
          <w:rFonts w:hint="eastAsia"/>
          <w:b/>
        </w:rPr>
        <w:t>_</w:t>
      </w:r>
      <w:r>
        <w:rPr>
          <w:b/>
        </w:rPr>
        <w:t>____</w:t>
      </w:r>
      <w:r w:rsidR="00133B75">
        <w:rPr>
          <w:b/>
        </w:rPr>
        <w:t>1</w:t>
      </w:r>
      <w:r>
        <w:rPr>
          <w:b/>
        </w:rPr>
        <w:t xml:space="preserve">______    </w:t>
      </w:r>
      <w:r>
        <w:rPr>
          <w:rFonts w:hint="eastAsia"/>
          <w:b/>
        </w:rPr>
        <w:t>姓名：</w:t>
      </w:r>
      <w:r>
        <w:rPr>
          <w:rFonts w:hint="eastAsia"/>
          <w:b/>
        </w:rPr>
        <w:t>_</w:t>
      </w:r>
      <w:r>
        <w:rPr>
          <w:b/>
        </w:rPr>
        <w:t>___</w:t>
      </w:r>
      <w:r w:rsidR="00133B75">
        <w:rPr>
          <w:rFonts w:hint="eastAsia"/>
          <w:b/>
        </w:rPr>
        <w:t>郭昌华</w:t>
      </w:r>
      <w:r>
        <w:rPr>
          <w:b/>
        </w:rPr>
        <w:t>______</w:t>
      </w:r>
    </w:p>
    <w:p w14:paraId="642F93CE" w14:textId="77777777" w:rsidR="006C6E65" w:rsidRDefault="006C6E65" w:rsidP="006C6E65"/>
    <w:p w14:paraId="10463927" w14:textId="77777777" w:rsidR="006C6E65" w:rsidRPr="008E6EC1" w:rsidRDefault="006C6E65" w:rsidP="0085003F">
      <w:pPr>
        <w:pStyle w:val="a8"/>
        <w:numPr>
          <w:ilvl w:val="0"/>
          <w:numId w:val="2"/>
        </w:numPr>
        <w:ind w:firstLineChars="0"/>
        <w:rPr>
          <w:b/>
        </w:rPr>
      </w:pPr>
      <w:r w:rsidRPr="008E6EC1">
        <w:rPr>
          <w:rFonts w:hint="eastAsia"/>
          <w:b/>
        </w:rPr>
        <w:t>单臂电桥</w:t>
      </w:r>
    </w:p>
    <w:tbl>
      <w:tblPr>
        <w:tblW w:w="52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6"/>
        <w:gridCol w:w="883"/>
        <w:gridCol w:w="830"/>
        <w:gridCol w:w="830"/>
        <w:gridCol w:w="830"/>
        <w:gridCol w:w="830"/>
        <w:gridCol w:w="1037"/>
        <w:gridCol w:w="1032"/>
      </w:tblGrid>
      <w:tr w:rsidR="00567943" w:rsidRPr="00217118" w14:paraId="72EC9008" w14:textId="77777777" w:rsidTr="00133B75">
        <w:trPr>
          <w:trHeight w:val="659"/>
        </w:trPr>
        <w:tc>
          <w:tcPr>
            <w:tcW w:w="1395" w:type="pct"/>
            <w:shd w:val="clear" w:color="auto" w:fill="auto"/>
          </w:tcPr>
          <w:p w14:paraId="710B558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砝码个数</w:t>
            </w:r>
          </w:p>
        </w:tc>
        <w:tc>
          <w:tcPr>
            <w:tcW w:w="508" w:type="pct"/>
            <w:shd w:val="clear" w:color="auto" w:fill="auto"/>
          </w:tcPr>
          <w:p w14:paraId="5ADDC78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093C870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</w:p>
        </w:tc>
        <w:tc>
          <w:tcPr>
            <w:tcW w:w="477" w:type="pct"/>
            <w:shd w:val="clear" w:color="auto" w:fill="auto"/>
          </w:tcPr>
          <w:p w14:paraId="7213AF4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</w:p>
        </w:tc>
        <w:tc>
          <w:tcPr>
            <w:tcW w:w="477" w:type="pct"/>
            <w:shd w:val="clear" w:color="auto" w:fill="auto"/>
          </w:tcPr>
          <w:p w14:paraId="78379A3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3</w:t>
            </w:r>
          </w:p>
        </w:tc>
        <w:tc>
          <w:tcPr>
            <w:tcW w:w="477" w:type="pct"/>
            <w:shd w:val="clear" w:color="auto" w:fill="auto"/>
          </w:tcPr>
          <w:p w14:paraId="082534F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</w:p>
        </w:tc>
        <w:tc>
          <w:tcPr>
            <w:tcW w:w="596" w:type="pct"/>
            <w:shd w:val="clear" w:color="auto" w:fill="auto"/>
          </w:tcPr>
          <w:p w14:paraId="166C8AC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5</w:t>
            </w:r>
          </w:p>
        </w:tc>
        <w:tc>
          <w:tcPr>
            <w:tcW w:w="594" w:type="pct"/>
            <w:shd w:val="clear" w:color="auto" w:fill="auto"/>
          </w:tcPr>
          <w:p w14:paraId="5D14682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</w:p>
        </w:tc>
      </w:tr>
      <w:tr w:rsidR="00567943" w:rsidRPr="00217118" w14:paraId="0F1EAB95" w14:textId="77777777" w:rsidTr="00133B75">
        <w:trPr>
          <w:trHeight w:val="691"/>
        </w:trPr>
        <w:tc>
          <w:tcPr>
            <w:tcW w:w="1395" w:type="pct"/>
            <w:shd w:val="clear" w:color="auto" w:fill="auto"/>
          </w:tcPr>
          <w:p w14:paraId="785E8A6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砝码质量 (g)</w:t>
            </w:r>
          </w:p>
        </w:tc>
        <w:tc>
          <w:tcPr>
            <w:tcW w:w="508" w:type="pct"/>
            <w:shd w:val="clear" w:color="auto" w:fill="auto"/>
          </w:tcPr>
          <w:p w14:paraId="5DEF6E4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4567495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2674EEB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6EF5A13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6037900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8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596" w:type="pct"/>
            <w:shd w:val="clear" w:color="auto" w:fill="auto"/>
          </w:tcPr>
          <w:p w14:paraId="4E9E3C5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00</w:t>
            </w:r>
          </w:p>
        </w:tc>
        <w:tc>
          <w:tcPr>
            <w:tcW w:w="594" w:type="pct"/>
            <w:shd w:val="clear" w:color="auto" w:fill="auto"/>
          </w:tcPr>
          <w:p w14:paraId="277D5B2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20</w:t>
            </w:r>
          </w:p>
        </w:tc>
      </w:tr>
      <w:tr w:rsidR="00567943" w:rsidRPr="00217118" w14:paraId="41C9126D" w14:textId="77777777" w:rsidTr="00133B75">
        <w:trPr>
          <w:trHeight w:val="659"/>
        </w:trPr>
        <w:tc>
          <w:tcPr>
            <w:tcW w:w="1395" w:type="pct"/>
            <w:shd w:val="clear" w:color="auto" w:fill="auto"/>
          </w:tcPr>
          <w:p w14:paraId="26A9206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 w:hint="eastAsia"/>
              </w:rPr>
              <w:t>U</w:t>
            </w:r>
            <w:r w:rsidRPr="00217118">
              <w:rPr>
                <w:rFonts w:ascii="宋体" w:hAnsi="宋体"/>
              </w:rPr>
              <w:t>(mV) 上行</w:t>
            </w:r>
          </w:p>
        </w:tc>
        <w:tc>
          <w:tcPr>
            <w:tcW w:w="508" w:type="pct"/>
            <w:shd w:val="clear" w:color="auto" w:fill="auto"/>
          </w:tcPr>
          <w:p w14:paraId="414C44B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5F4F6A6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41A713C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41AF5C9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7F80D54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0C827091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03251CA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  <w:tr w:rsidR="00567943" w:rsidRPr="00217118" w14:paraId="1E72D8D9" w14:textId="77777777" w:rsidTr="00133B75">
        <w:trPr>
          <w:trHeight w:val="691"/>
        </w:trPr>
        <w:tc>
          <w:tcPr>
            <w:tcW w:w="1395" w:type="pct"/>
            <w:shd w:val="clear" w:color="auto" w:fill="auto"/>
          </w:tcPr>
          <w:p w14:paraId="59D4BEA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下行</w:t>
            </w:r>
          </w:p>
        </w:tc>
        <w:tc>
          <w:tcPr>
            <w:tcW w:w="508" w:type="pct"/>
            <w:shd w:val="clear" w:color="auto" w:fill="auto"/>
          </w:tcPr>
          <w:p w14:paraId="51A41D4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005427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04D3456B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381AD53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7872736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59C2EB4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25C8ABC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</w:tbl>
    <w:p w14:paraId="36F5B15C" w14:textId="77777777" w:rsidR="006C6E65" w:rsidRPr="006C6E65" w:rsidRDefault="006C6E65" w:rsidP="006C6E65">
      <w:pPr>
        <w:pStyle w:val="a8"/>
        <w:ind w:left="360" w:firstLineChars="0" w:firstLine="0"/>
        <w:rPr>
          <w:rFonts w:ascii="宋体" w:hAnsi="宋体"/>
        </w:rPr>
      </w:pPr>
    </w:p>
    <w:p w14:paraId="0AA1D690" w14:textId="77777777" w:rsidR="006C6E65" w:rsidRPr="006C6E65" w:rsidRDefault="006C6E65" w:rsidP="0085003F">
      <w:pPr>
        <w:pStyle w:val="a8"/>
        <w:numPr>
          <w:ilvl w:val="0"/>
          <w:numId w:val="2"/>
        </w:numPr>
        <w:ind w:firstLineChars="0"/>
        <w:rPr>
          <w:rFonts w:ascii="宋体" w:hAnsi="宋体"/>
          <w:b/>
        </w:rPr>
      </w:pPr>
      <w:r w:rsidRPr="006C6E65">
        <w:rPr>
          <w:rFonts w:ascii="宋体" w:hAnsi="宋体"/>
          <w:b/>
        </w:rPr>
        <w:t>双臂电桥</w:t>
      </w:r>
    </w:p>
    <w:tbl>
      <w:tblPr>
        <w:tblW w:w="515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6"/>
        <w:gridCol w:w="869"/>
        <w:gridCol w:w="815"/>
        <w:gridCol w:w="815"/>
        <w:gridCol w:w="815"/>
        <w:gridCol w:w="815"/>
        <w:gridCol w:w="1019"/>
        <w:gridCol w:w="1014"/>
      </w:tblGrid>
      <w:tr w:rsidR="00567943" w:rsidRPr="00217118" w14:paraId="60A3F6A2" w14:textId="77777777" w:rsidTr="00133B75">
        <w:trPr>
          <w:trHeight w:val="711"/>
        </w:trPr>
        <w:tc>
          <w:tcPr>
            <w:tcW w:w="1395" w:type="pct"/>
            <w:shd w:val="clear" w:color="auto" w:fill="auto"/>
          </w:tcPr>
          <w:p w14:paraId="7DB1185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砝码个数</w:t>
            </w:r>
          </w:p>
        </w:tc>
        <w:tc>
          <w:tcPr>
            <w:tcW w:w="508" w:type="pct"/>
            <w:shd w:val="clear" w:color="auto" w:fill="auto"/>
          </w:tcPr>
          <w:p w14:paraId="0E00C7F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4F04CF8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</w:p>
        </w:tc>
        <w:tc>
          <w:tcPr>
            <w:tcW w:w="477" w:type="pct"/>
            <w:shd w:val="clear" w:color="auto" w:fill="auto"/>
          </w:tcPr>
          <w:p w14:paraId="06999A9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</w:p>
        </w:tc>
        <w:tc>
          <w:tcPr>
            <w:tcW w:w="477" w:type="pct"/>
            <w:shd w:val="clear" w:color="auto" w:fill="auto"/>
          </w:tcPr>
          <w:p w14:paraId="4DCBC5E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3</w:t>
            </w:r>
          </w:p>
        </w:tc>
        <w:tc>
          <w:tcPr>
            <w:tcW w:w="477" w:type="pct"/>
            <w:shd w:val="clear" w:color="auto" w:fill="auto"/>
          </w:tcPr>
          <w:p w14:paraId="1D741A3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</w:p>
        </w:tc>
        <w:tc>
          <w:tcPr>
            <w:tcW w:w="596" w:type="pct"/>
            <w:shd w:val="clear" w:color="auto" w:fill="auto"/>
          </w:tcPr>
          <w:p w14:paraId="0A1E8E0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5</w:t>
            </w:r>
          </w:p>
        </w:tc>
        <w:tc>
          <w:tcPr>
            <w:tcW w:w="594" w:type="pct"/>
            <w:shd w:val="clear" w:color="auto" w:fill="auto"/>
          </w:tcPr>
          <w:p w14:paraId="513B07B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</w:p>
        </w:tc>
      </w:tr>
      <w:tr w:rsidR="00567943" w:rsidRPr="00217118" w14:paraId="396B5BA7" w14:textId="77777777" w:rsidTr="00133B75">
        <w:trPr>
          <w:trHeight w:val="746"/>
        </w:trPr>
        <w:tc>
          <w:tcPr>
            <w:tcW w:w="1395" w:type="pct"/>
            <w:shd w:val="clear" w:color="auto" w:fill="auto"/>
          </w:tcPr>
          <w:p w14:paraId="0D39880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砝码质量 (g)</w:t>
            </w:r>
          </w:p>
        </w:tc>
        <w:tc>
          <w:tcPr>
            <w:tcW w:w="508" w:type="pct"/>
            <w:shd w:val="clear" w:color="auto" w:fill="auto"/>
          </w:tcPr>
          <w:p w14:paraId="73256DC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7DF2672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576D268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116CDD2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186C99D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8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596" w:type="pct"/>
            <w:shd w:val="clear" w:color="auto" w:fill="auto"/>
          </w:tcPr>
          <w:p w14:paraId="1956152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00</w:t>
            </w:r>
          </w:p>
        </w:tc>
        <w:tc>
          <w:tcPr>
            <w:tcW w:w="594" w:type="pct"/>
            <w:shd w:val="clear" w:color="auto" w:fill="auto"/>
          </w:tcPr>
          <w:p w14:paraId="16759F4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20</w:t>
            </w:r>
          </w:p>
        </w:tc>
      </w:tr>
      <w:tr w:rsidR="00567943" w:rsidRPr="00217118" w14:paraId="40F726EC" w14:textId="77777777" w:rsidTr="00133B75">
        <w:trPr>
          <w:trHeight w:val="711"/>
        </w:trPr>
        <w:tc>
          <w:tcPr>
            <w:tcW w:w="1395" w:type="pct"/>
            <w:shd w:val="clear" w:color="auto" w:fill="auto"/>
          </w:tcPr>
          <w:p w14:paraId="66A7E3B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上行</w:t>
            </w:r>
          </w:p>
        </w:tc>
        <w:tc>
          <w:tcPr>
            <w:tcW w:w="508" w:type="pct"/>
            <w:shd w:val="clear" w:color="auto" w:fill="auto"/>
          </w:tcPr>
          <w:p w14:paraId="51D8D43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0651A31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04EB494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516810E6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05D200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2FA333B1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2302E42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  <w:tr w:rsidR="00567943" w:rsidRPr="00217118" w14:paraId="0A420928" w14:textId="77777777" w:rsidTr="00133B75">
        <w:trPr>
          <w:trHeight w:val="746"/>
        </w:trPr>
        <w:tc>
          <w:tcPr>
            <w:tcW w:w="1395" w:type="pct"/>
            <w:shd w:val="clear" w:color="auto" w:fill="auto"/>
          </w:tcPr>
          <w:p w14:paraId="649D108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下行</w:t>
            </w:r>
          </w:p>
        </w:tc>
        <w:tc>
          <w:tcPr>
            <w:tcW w:w="508" w:type="pct"/>
            <w:shd w:val="clear" w:color="auto" w:fill="auto"/>
          </w:tcPr>
          <w:p w14:paraId="788F5731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E10D85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5747ED26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7D61B47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2854A45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5230EA6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399E557A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</w:tbl>
    <w:p w14:paraId="22660339" w14:textId="77777777" w:rsidR="006C6E65" w:rsidRPr="006C6E65" w:rsidRDefault="006C6E65" w:rsidP="006C6E65">
      <w:pPr>
        <w:pStyle w:val="a8"/>
        <w:ind w:left="360" w:firstLineChars="0" w:firstLine="0"/>
        <w:rPr>
          <w:rFonts w:ascii="宋体" w:hAnsi="宋体"/>
        </w:rPr>
      </w:pPr>
    </w:p>
    <w:p w14:paraId="3E966452" w14:textId="77777777" w:rsidR="006C6E65" w:rsidRPr="006C6E65" w:rsidRDefault="006C6E65" w:rsidP="0085003F">
      <w:pPr>
        <w:pStyle w:val="a8"/>
        <w:numPr>
          <w:ilvl w:val="0"/>
          <w:numId w:val="2"/>
        </w:numPr>
        <w:ind w:firstLineChars="0"/>
        <w:rPr>
          <w:rFonts w:ascii="宋体" w:hAnsi="宋体"/>
          <w:b/>
        </w:rPr>
      </w:pPr>
      <w:r w:rsidRPr="006C6E65">
        <w:rPr>
          <w:rFonts w:ascii="宋体" w:hAnsi="宋体"/>
          <w:b/>
        </w:rPr>
        <w:t>全桥</w:t>
      </w:r>
    </w:p>
    <w:tbl>
      <w:tblPr>
        <w:tblW w:w="51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4"/>
        <w:gridCol w:w="871"/>
        <w:gridCol w:w="818"/>
        <w:gridCol w:w="818"/>
        <w:gridCol w:w="818"/>
        <w:gridCol w:w="818"/>
        <w:gridCol w:w="1022"/>
        <w:gridCol w:w="1017"/>
      </w:tblGrid>
      <w:tr w:rsidR="00567943" w:rsidRPr="00217118" w14:paraId="5F9AB278" w14:textId="77777777" w:rsidTr="00133B75">
        <w:trPr>
          <w:trHeight w:val="749"/>
        </w:trPr>
        <w:tc>
          <w:tcPr>
            <w:tcW w:w="1395" w:type="pct"/>
            <w:shd w:val="clear" w:color="auto" w:fill="auto"/>
          </w:tcPr>
          <w:p w14:paraId="2A9363A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砝码个数</w:t>
            </w:r>
          </w:p>
        </w:tc>
        <w:tc>
          <w:tcPr>
            <w:tcW w:w="508" w:type="pct"/>
            <w:shd w:val="clear" w:color="auto" w:fill="auto"/>
          </w:tcPr>
          <w:p w14:paraId="7361AFB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059DE67B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</w:p>
        </w:tc>
        <w:tc>
          <w:tcPr>
            <w:tcW w:w="477" w:type="pct"/>
            <w:shd w:val="clear" w:color="auto" w:fill="auto"/>
          </w:tcPr>
          <w:p w14:paraId="159FB3C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</w:p>
        </w:tc>
        <w:tc>
          <w:tcPr>
            <w:tcW w:w="477" w:type="pct"/>
            <w:shd w:val="clear" w:color="auto" w:fill="auto"/>
          </w:tcPr>
          <w:p w14:paraId="2ABFE05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3</w:t>
            </w:r>
          </w:p>
        </w:tc>
        <w:tc>
          <w:tcPr>
            <w:tcW w:w="477" w:type="pct"/>
            <w:shd w:val="clear" w:color="auto" w:fill="auto"/>
          </w:tcPr>
          <w:p w14:paraId="1E0EFCD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</w:p>
        </w:tc>
        <w:tc>
          <w:tcPr>
            <w:tcW w:w="596" w:type="pct"/>
            <w:shd w:val="clear" w:color="auto" w:fill="auto"/>
          </w:tcPr>
          <w:p w14:paraId="4005BE2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5</w:t>
            </w:r>
          </w:p>
        </w:tc>
        <w:tc>
          <w:tcPr>
            <w:tcW w:w="594" w:type="pct"/>
            <w:shd w:val="clear" w:color="auto" w:fill="auto"/>
          </w:tcPr>
          <w:p w14:paraId="375C00E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</w:p>
        </w:tc>
      </w:tr>
      <w:tr w:rsidR="00567943" w:rsidRPr="00217118" w14:paraId="054EEEA7" w14:textId="77777777" w:rsidTr="00133B75">
        <w:trPr>
          <w:trHeight w:val="787"/>
        </w:trPr>
        <w:tc>
          <w:tcPr>
            <w:tcW w:w="1395" w:type="pct"/>
            <w:shd w:val="clear" w:color="auto" w:fill="auto"/>
          </w:tcPr>
          <w:p w14:paraId="4CBD93AA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砝码质量 (g)</w:t>
            </w:r>
          </w:p>
        </w:tc>
        <w:tc>
          <w:tcPr>
            <w:tcW w:w="508" w:type="pct"/>
            <w:shd w:val="clear" w:color="auto" w:fill="auto"/>
          </w:tcPr>
          <w:p w14:paraId="1FD6B41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0AC73C8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2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18690785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4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105226F3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6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477" w:type="pct"/>
            <w:shd w:val="clear" w:color="auto" w:fill="auto"/>
          </w:tcPr>
          <w:p w14:paraId="3AAD038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8</w:t>
            </w:r>
            <w:r w:rsidRPr="00217118">
              <w:rPr>
                <w:rFonts w:ascii="宋体" w:hAnsi="宋体"/>
              </w:rPr>
              <w:t>0</w:t>
            </w:r>
          </w:p>
        </w:tc>
        <w:tc>
          <w:tcPr>
            <w:tcW w:w="596" w:type="pct"/>
            <w:shd w:val="clear" w:color="auto" w:fill="auto"/>
          </w:tcPr>
          <w:p w14:paraId="1A6C53CB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00</w:t>
            </w:r>
          </w:p>
        </w:tc>
        <w:tc>
          <w:tcPr>
            <w:tcW w:w="594" w:type="pct"/>
            <w:shd w:val="clear" w:color="auto" w:fill="auto"/>
          </w:tcPr>
          <w:p w14:paraId="48D743C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t>1</w:t>
            </w:r>
            <w:r w:rsidRPr="00217118">
              <w:rPr>
                <w:rFonts w:ascii="宋体" w:hAnsi="宋体"/>
              </w:rPr>
              <w:t>20</w:t>
            </w:r>
          </w:p>
        </w:tc>
      </w:tr>
      <w:tr w:rsidR="00567943" w:rsidRPr="00217118" w14:paraId="77D0BA02" w14:textId="77777777" w:rsidTr="00133B75">
        <w:trPr>
          <w:trHeight w:val="749"/>
        </w:trPr>
        <w:tc>
          <w:tcPr>
            <w:tcW w:w="1395" w:type="pct"/>
            <w:shd w:val="clear" w:color="auto" w:fill="auto"/>
          </w:tcPr>
          <w:p w14:paraId="40261E3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上行</w:t>
            </w:r>
          </w:p>
        </w:tc>
        <w:tc>
          <w:tcPr>
            <w:tcW w:w="508" w:type="pct"/>
            <w:shd w:val="clear" w:color="auto" w:fill="auto"/>
          </w:tcPr>
          <w:p w14:paraId="1162CC06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1639CF0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42C933DD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3BD76EB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52BF3C9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0D8566F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51CB1AD2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  <w:tr w:rsidR="00567943" w:rsidRPr="00217118" w14:paraId="64D38988" w14:textId="77777777" w:rsidTr="00133B75">
        <w:trPr>
          <w:trHeight w:val="787"/>
        </w:trPr>
        <w:tc>
          <w:tcPr>
            <w:tcW w:w="1395" w:type="pct"/>
            <w:shd w:val="clear" w:color="auto" w:fill="auto"/>
          </w:tcPr>
          <w:p w14:paraId="1D7CE91F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  <w:r w:rsidRPr="00217118">
              <w:rPr>
                <w:rFonts w:ascii="宋体" w:hAnsi="宋体" w:hint="eastAsia"/>
              </w:rPr>
              <w:sym w:font="Symbol" w:char="F044"/>
            </w:r>
            <w:r w:rsidRPr="00217118">
              <w:rPr>
                <w:rFonts w:ascii="宋体" w:hAnsi="宋体"/>
              </w:rPr>
              <w:t>U(mV) 下行</w:t>
            </w:r>
          </w:p>
        </w:tc>
        <w:tc>
          <w:tcPr>
            <w:tcW w:w="508" w:type="pct"/>
            <w:shd w:val="clear" w:color="auto" w:fill="auto"/>
          </w:tcPr>
          <w:p w14:paraId="5C08109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3C726CBE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0CC28BB8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1E76CB64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477" w:type="pct"/>
            <w:shd w:val="clear" w:color="auto" w:fill="auto"/>
          </w:tcPr>
          <w:p w14:paraId="4E6581FC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6" w:type="pct"/>
            <w:shd w:val="clear" w:color="auto" w:fill="auto"/>
          </w:tcPr>
          <w:p w14:paraId="27388567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594" w:type="pct"/>
            <w:shd w:val="clear" w:color="auto" w:fill="auto"/>
          </w:tcPr>
          <w:p w14:paraId="3E6286A0" w14:textId="77777777" w:rsidR="006C6E65" w:rsidRPr="00217118" w:rsidRDefault="006C6E65" w:rsidP="00217118">
            <w:pPr>
              <w:pStyle w:val="a8"/>
              <w:ind w:firstLineChars="0" w:firstLine="0"/>
              <w:rPr>
                <w:rFonts w:ascii="宋体" w:hAnsi="宋体"/>
              </w:rPr>
            </w:pPr>
          </w:p>
        </w:tc>
      </w:tr>
    </w:tbl>
    <w:p w14:paraId="22500558" w14:textId="77777777" w:rsidR="006C6E65" w:rsidRPr="006C6E65" w:rsidRDefault="006C6E65" w:rsidP="006C6E65">
      <w:pPr>
        <w:pStyle w:val="a8"/>
        <w:ind w:left="360" w:firstLineChars="0" w:firstLine="0"/>
        <w:rPr>
          <w:rFonts w:ascii="宋体" w:hAnsi="宋体"/>
        </w:rPr>
      </w:pPr>
    </w:p>
    <w:p w14:paraId="72E9B9C3" w14:textId="77777777" w:rsidR="0041685D" w:rsidRDefault="0041685D" w:rsidP="0041685D">
      <w:pPr>
        <w:spacing w:line="360" w:lineRule="auto"/>
        <w:rPr>
          <w:szCs w:val="21"/>
        </w:rPr>
      </w:pPr>
    </w:p>
    <w:sectPr w:rsidR="0041685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9F248D" w14:textId="77777777" w:rsidR="00D30B7C" w:rsidRDefault="00D30B7C" w:rsidP="006E2B83">
      <w:r>
        <w:separator/>
      </w:r>
    </w:p>
  </w:endnote>
  <w:endnote w:type="continuationSeparator" w:id="0">
    <w:p w14:paraId="4DE4E8DC" w14:textId="77777777" w:rsidR="00D30B7C" w:rsidRDefault="00D30B7C" w:rsidP="006E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E96476" w14:textId="77777777" w:rsidR="00D30B7C" w:rsidRDefault="00D30B7C" w:rsidP="006E2B83">
      <w:r>
        <w:separator/>
      </w:r>
    </w:p>
  </w:footnote>
  <w:footnote w:type="continuationSeparator" w:id="0">
    <w:p w14:paraId="6196FC85" w14:textId="77777777" w:rsidR="00D30B7C" w:rsidRDefault="00D30B7C" w:rsidP="006E2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B53"/>
    <w:multiLevelType w:val="hybridMultilevel"/>
    <w:tmpl w:val="B3DC9720"/>
    <w:lvl w:ilvl="0" w:tplc="FA9AA50E">
      <w:start w:val="3"/>
      <w:numFmt w:val="bullet"/>
      <w:lvlText w:val="•"/>
      <w:lvlJc w:val="left"/>
      <w:pPr>
        <w:ind w:left="1280" w:hanging="440"/>
      </w:pPr>
      <w:rPr>
        <w:rFonts w:ascii="宋体" w:eastAsia="宋体" w:hAnsi="宋体" w:cs="Times New Roman" w:hint="eastAsia"/>
      </w:rPr>
    </w:lvl>
    <w:lvl w:ilvl="1" w:tplc="FFFFFFFF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4305599"/>
    <w:multiLevelType w:val="hybridMultilevel"/>
    <w:tmpl w:val="3BA6BDDC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E60A69"/>
    <w:multiLevelType w:val="hybridMultilevel"/>
    <w:tmpl w:val="184ED1B8"/>
    <w:lvl w:ilvl="0" w:tplc="0BDAE5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C821B1"/>
    <w:multiLevelType w:val="hybridMultilevel"/>
    <w:tmpl w:val="1836294C"/>
    <w:lvl w:ilvl="0" w:tplc="FFFFFFFF">
      <w:start w:val="1"/>
      <w:numFmt w:val="decimal"/>
      <w:lvlText w:val="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2C176B8"/>
    <w:multiLevelType w:val="hybridMultilevel"/>
    <w:tmpl w:val="184ED1B8"/>
    <w:lvl w:ilvl="0" w:tplc="0BDAE5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E22092"/>
    <w:multiLevelType w:val="hybridMultilevel"/>
    <w:tmpl w:val="96F0F89A"/>
    <w:lvl w:ilvl="0" w:tplc="BB38E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4717ED3"/>
    <w:multiLevelType w:val="hybridMultilevel"/>
    <w:tmpl w:val="637602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79D3305"/>
    <w:multiLevelType w:val="hybridMultilevel"/>
    <w:tmpl w:val="A686F17E"/>
    <w:lvl w:ilvl="0" w:tplc="FA9AA50E">
      <w:start w:val="3"/>
      <w:numFmt w:val="bullet"/>
      <w:lvlText w:val="•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47C21285"/>
    <w:multiLevelType w:val="hybridMultilevel"/>
    <w:tmpl w:val="6E4E07EA"/>
    <w:lvl w:ilvl="0" w:tplc="C8AAB6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904448"/>
    <w:multiLevelType w:val="hybridMultilevel"/>
    <w:tmpl w:val="BA4EC04E"/>
    <w:lvl w:ilvl="0" w:tplc="FFFFFFFF">
      <w:start w:val="1"/>
      <w:numFmt w:val="decimal"/>
      <w:lvlText w:val="%1."/>
      <w:lvlJc w:val="left"/>
      <w:pPr>
        <w:ind w:left="440" w:hanging="440"/>
      </w:pPr>
      <w:rPr>
        <w:rFonts w:ascii="宋体" w:eastAsia="宋体" w:hAnsi="宋体" w:hint="eastAsia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CCE4983"/>
    <w:multiLevelType w:val="hybridMultilevel"/>
    <w:tmpl w:val="BA4EC04E"/>
    <w:lvl w:ilvl="0" w:tplc="FFFFFFFF">
      <w:start w:val="1"/>
      <w:numFmt w:val="decimal"/>
      <w:lvlText w:val="%1."/>
      <w:lvlJc w:val="left"/>
      <w:pPr>
        <w:ind w:left="440" w:hanging="440"/>
      </w:pPr>
      <w:rPr>
        <w:rFonts w:ascii="宋体" w:eastAsia="宋体" w:hAnsi="宋体" w:hint="eastAsia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EDB5BD9"/>
    <w:multiLevelType w:val="hybridMultilevel"/>
    <w:tmpl w:val="1314593C"/>
    <w:lvl w:ilvl="0" w:tplc="C02A98D0">
      <w:start w:val="1"/>
      <w:numFmt w:val="decimal"/>
      <w:lvlText w:val="%1."/>
      <w:lvlJc w:val="left"/>
      <w:pPr>
        <w:ind w:left="860" w:hanging="44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57D6644D"/>
    <w:multiLevelType w:val="hybridMultilevel"/>
    <w:tmpl w:val="68BEA4F4"/>
    <w:lvl w:ilvl="0" w:tplc="D0C81F48">
      <w:start w:val="4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67A146ED"/>
    <w:multiLevelType w:val="multilevel"/>
    <w:tmpl w:val="67F45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F97C69"/>
    <w:multiLevelType w:val="hybridMultilevel"/>
    <w:tmpl w:val="4A60C45E"/>
    <w:lvl w:ilvl="0" w:tplc="FD2E6BCE">
      <w:start w:val="1"/>
      <w:numFmt w:val="decimal"/>
      <w:lvlText w:val="%1."/>
      <w:lvlJc w:val="left"/>
      <w:pPr>
        <w:ind w:left="440" w:hanging="440"/>
      </w:pPr>
      <w:rPr>
        <w:rFonts w:ascii="宋体" w:eastAsia="宋体" w:hAnsi="宋体" w:hint="eastAsia"/>
        <w:b w:val="0"/>
        <w:bCs w:val="0"/>
        <w:sz w:val="21"/>
        <w:szCs w:val="21"/>
      </w:rPr>
    </w:lvl>
    <w:lvl w:ilvl="1" w:tplc="A04C1230">
      <w:start w:val="5"/>
      <w:numFmt w:val="decimal"/>
      <w:lvlText w:val="%2）"/>
      <w:lvlJc w:val="left"/>
      <w:pPr>
        <w:ind w:left="800" w:hanging="360"/>
      </w:pPr>
      <w:rPr>
        <w:rFonts w:hint="default"/>
      </w:rPr>
    </w:lvl>
    <w:lvl w:ilvl="2" w:tplc="DECCD9FE">
      <w:start w:val="1"/>
      <w:numFmt w:val="decimal"/>
      <w:lvlText w:val="%3）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CA77F8E"/>
    <w:multiLevelType w:val="hybridMultilevel"/>
    <w:tmpl w:val="64F2263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D9775E8"/>
    <w:multiLevelType w:val="hybridMultilevel"/>
    <w:tmpl w:val="687023A0"/>
    <w:lvl w:ilvl="0" w:tplc="C2F84BDA">
      <w:start w:val="3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768E7C66"/>
    <w:multiLevelType w:val="hybridMultilevel"/>
    <w:tmpl w:val="37FE556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7A542B85"/>
    <w:multiLevelType w:val="hybridMultilevel"/>
    <w:tmpl w:val="B28C4956"/>
    <w:lvl w:ilvl="0" w:tplc="344EE898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7A7526F7"/>
    <w:multiLevelType w:val="hybridMultilevel"/>
    <w:tmpl w:val="1836294C"/>
    <w:lvl w:ilvl="0" w:tplc="BE7AF554">
      <w:start w:val="1"/>
      <w:numFmt w:val="decimal"/>
      <w:lvlText w:val="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7B164CE6"/>
    <w:multiLevelType w:val="hybridMultilevel"/>
    <w:tmpl w:val="D3B0AD22"/>
    <w:lvl w:ilvl="0" w:tplc="5C1E47C4">
      <w:start w:val="2"/>
      <w:numFmt w:val="chineseCountingThousand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4"/>
  </w:num>
  <w:num w:numId="4">
    <w:abstractNumId w:val="1"/>
  </w:num>
  <w:num w:numId="5">
    <w:abstractNumId w:val="19"/>
  </w:num>
  <w:num w:numId="6">
    <w:abstractNumId w:val="5"/>
  </w:num>
  <w:num w:numId="7">
    <w:abstractNumId w:val="3"/>
  </w:num>
  <w:num w:numId="8">
    <w:abstractNumId w:val="11"/>
  </w:num>
  <w:num w:numId="9">
    <w:abstractNumId w:val="7"/>
  </w:num>
  <w:num w:numId="10">
    <w:abstractNumId w:val="16"/>
  </w:num>
  <w:num w:numId="11">
    <w:abstractNumId w:val="9"/>
  </w:num>
  <w:num w:numId="12">
    <w:abstractNumId w:val="0"/>
  </w:num>
  <w:num w:numId="13">
    <w:abstractNumId w:val="10"/>
  </w:num>
  <w:num w:numId="14">
    <w:abstractNumId w:val="8"/>
  </w:num>
  <w:num w:numId="15">
    <w:abstractNumId w:val="20"/>
  </w:num>
  <w:num w:numId="16">
    <w:abstractNumId w:val="6"/>
  </w:num>
  <w:num w:numId="17">
    <w:abstractNumId w:val="15"/>
  </w:num>
  <w:num w:numId="18">
    <w:abstractNumId w:val="13"/>
  </w:num>
  <w:num w:numId="19">
    <w:abstractNumId w:val="12"/>
  </w:num>
  <w:num w:numId="20">
    <w:abstractNumId w:val="18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9CF"/>
    <w:rsid w:val="00024988"/>
    <w:rsid w:val="00072445"/>
    <w:rsid w:val="0007631C"/>
    <w:rsid w:val="000B26D7"/>
    <w:rsid w:val="000C6894"/>
    <w:rsid w:val="000D5272"/>
    <w:rsid w:val="000F05CA"/>
    <w:rsid w:val="0012293A"/>
    <w:rsid w:val="00133B75"/>
    <w:rsid w:val="00146A0C"/>
    <w:rsid w:val="00155D57"/>
    <w:rsid w:val="001624C7"/>
    <w:rsid w:val="00170A99"/>
    <w:rsid w:val="00172A27"/>
    <w:rsid w:val="001829BB"/>
    <w:rsid w:val="001A6EE6"/>
    <w:rsid w:val="001F313A"/>
    <w:rsid w:val="00206351"/>
    <w:rsid w:val="00217118"/>
    <w:rsid w:val="00223E0B"/>
    <w:rsid w:val="00246DBD"/>
    <w:rsid w:val="00274542"/>
    <w:rsid w:val="002747CC"/>
    <w:rsid w:val="002C737B"/>
    <w:rsid w:val="002F104A"/>
    <w:rsid w:val="002F31B6"/>
    <w:rsid w:val="00355DA4"/>
    <w:rsid w:val="00357D75"/>
    <w:rsid w:val="00376D85"/>
    <w:rsid w:val="00387A38"/>
    <w:rsid w:val="003E1CCB"/>
    <w:rsid w:val="003E3EB6"/>
    <w:rsid w:val="003E44C4"/>
    <w:rsid w:val="0041685D"/>
    <w:rsid w:val="004204F5"/>
    <w:rsid w:val="00422E68"/>
    <w:rsid w:val="00425EB1"/>
    <w:rsid w:val="00427BAC"/>
    <w:rsid w:val="0045039C"/>
    <w:rsid w:val="004A7C2D"/>
    <w:rsid w:val="004B005E"/>
    <w:rsid w:val="004C457F"/>
    <w:rsid w:val="004F0CFC"/>
    <w:rsid w:val="004F10E6"/>
    <w:rsid w:val="00502962"/>
    <w:rsid w:val="00517B6A"/>
    <w:rsid w:val="005272C7"/>
    <w:rsid w:val="00536125"/>
    <w:rsid w:val="00567943"/>
    <w:rsid w:val="0057486C"/>
    <w:rsid w:val="0059045E"/>
    <w:rsid w:val="00591DEA"/>
    <w:rsid w:val="005A5546"/>
    <w:rsid w:val="00600639"/>
    <w:rsid w:val="00612443"/>
    <w:rsid w:val="00630DA5"/>
    <w:rsid w:val="00643758"/>
    <w:rsid w:val="00652B23"/>
    <w:rsid w:val="006608B5"/>
    <w:rsid w:val="00661A88"/>
    <w:rsid w:val="0066416B"/>
    <w:rsid w:val="00666A74"/>
    <w:rsid w:val="00684225"/>
    <w:rsid w:val="00696883"/>
    <w:rsid w:val="006B13DD"/>
    <w:rsid w:val="006B2D85"/>
    <w:rsid w:val="006C6E65"/>
    <w:rsid w:val="006E2B83"/>
    <w:rsid w:val="006E63D9"/>
    <w:rsid w:val="00715FDB"/>
    <w:rsid w:val="00742F57"/>
    <w:rsid w:val="007620D0"/>
    <w:rsid w:val="00763570"/>
    <w:rsid w:val="007A1E9B"/>
    <w:rsid w:val="007D2B9F"/>
    <w:rsid w:val="007D5D90"/>
    <w:rsid w:val="007F13A8"/>
    <w:rsid w:val="00817D9D"/>
    <w:rsid w:val="0085003F"/>
    <w:rsid w:val="00872FA2"/>
    <w:rsid w:val="008D10F7"/>
    <w:rsid w:val="009012F6"/>
    <w:rsid w:val="00945DF7"/>
    <w:rsid w:val="009621DD"/>
    <w:rsid w:val="00982F6A"/>
    <w:rsid w:val="009A2AEF"/>
    <w:rsid w:val="009C4638"/>
    <w:rsid w:val="009F203F"/>
    <w:rsid w:val="00A34E3F"/>
    <w:rsid w:val="00A64F00"/>
    <w:rsid w:val="00A828FF"/>
    <w:rsid w:val="00A95121"/>
    <w:rsid w:val="00AF5E13"/>
    <w:rsid w:val="00B00552"/>
    <w:rsid w:val="00B06397"/>
    <w:rsid w:val="00B20D13"/>
    <w:rsid w:val="00B4173F"/>
    <w:rsid w:val="00B528FB"/>
    <w:rsid w:val="00B80E8F"/>
    <w:rsid w:val="00B90AEB"/>
    <w:rsid w:val="00B95746"/>
    <w:rsid w:val="00BB4A54"/>
    <w:rsid w:val="00BF10C4"/>
    <w:rsid w:val="00BF7233"/>
    <w:rsid w:val="00C35AA8"/>
    <w:rsid w:val="00C51520"/>
    <w:rsid w:val="00C81755"/>
    <w:rsid w:val="00C869BB"/>
    <w:rsid w:val="00CA6548"/>
    <w:rsid w:val="00CB10E4"/>
    <w:rsid w:val="00CB452A"/>
    <w:rsid w:val="00D30B7C"/>
    <w:rsid w:val="00D66FCE"/>
    <w:rsid w:val="00DC605F"/>
    <w:rsid w:val="00DD790A"/>
    <w:rsid w:val="00DE70E6"/>
    <w:rsid w:val="00E1066A"/>
    <w:rsid w:val="00E14684"/>
    <w:rsid w:val="00E205F2"/>
    <w:rsid w:val="00E34298"/>
    <w:rsid w:val="00E426C3"/>
    <w:rsid w:val="00E432CF"/>
    <w:rsid w:val="00E85840"/>
    <w:rsid w:val="00E859A8"/>
    <w:rsid w:val="00EC3481"/>
    <w:rsid w:val="00ED6F2C"/>
    <w:rsid w:val="00EE27C6"/>
    <w:rsid w:val="00F03222"/>
    <w:rsid w:val="00F251D7"/>
    <w:rsid w:val="00F7405E"/>
    <w:rsid w:val="00F75B48"/>
    <w:rsid w:val="00FA2348"/>
    <w:rsid w:val="00FA40CC"/>
    <w:rsid w:val="00FA6373"/>
    <w:rsid w:val="00FB18F0"/>
    <w:rsid w:val="00FC2A2A"/>
    <w:rsid w:val="00FF6DCF"/>
    <w:rsid w:val="1C05399D"/>
    <w:rsid w:val="1E94077D"/>
    <w:rsid w:val="21C35884"/>
    <w:rsid w:val="24882CAB"/>
    <w:rsid w:val="2E41017C"/>
    <w:rsid w:val="2F417AB5"/>
    <w:rsid w:val="36627AC9"/>
    <w:rsid w:val="38FA3743"/>
    <w:rsid w:val="3A927075"/>
    <w:rsid w:val="41F7100E"/>
    <w:rsid w:val="478D5C58"/>
    <w:rsid w:val="4B3C4D9E"/>
    <w:rsid w:val="52506817"/>
    <w:rsid w:val="5CEF7040"/>
    <w:rsid w:val="60CF3A43"/>
    <w:rsid w:val="64E470DE"/>
    <w:rsid w:val="6C956F63"/>
    <w:rsid w:val="72F137CB"/>
    <w:rsid w:val="75165B63"/>
    <w:rsid w:val="78A4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8B54A5"/>
  <w15:chartTrackingRefBased/>
  <w15:docId w15:val="{C10869DB-264C-424A-9E6D-A217D34C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6E2B8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Char">
    <w:name w:val="Char"/>
    <w:basedOn w:val="a"/>
    <w:rsid w:val="006C6E65"/>
    <w:pPr>
      <w:tabs>
        <w:tab w:val="left" w:pos="432"/>
      </w:tabs>
      <w:spacing w:beforeLines="50" w:before="50" w:afterLines="50" w:after="50"/>
      <w:ind w:left="432" w:hanging="432"/>
    </w:pPr>
    <w:rPr>
      <w:sz w:val="24"/>
      <w:szCs w:val="24"/>
    </w:rPr>
  </w:style>
  <w:style w:type="paragraph" w:styleId="a8">
    <w:name w:val="List Paragraph"/>
    <w:basedOn w:val="a"/>
    <w:uiPriority w:val="99"/>
    <w:qFormat/>
    <w:rsid w:val="006C6E65"/>
    <w:pPr>
      <w:ind w:firstLineChars="200" w:firstLine="420"/>
    </w:pPr>
    <w:rPr>
      <w:rFonts w:ascii="Calibri" w:hAnsi="Calibri"/>
      <w:szCs w:val="24"/>
    </w:rPr>
  </w:style>
  <w:style w:type="paragraph" w:styleId="a9">
    <w:name w:val="caption"/>
    <w:basedOn w:val="a"/>
    <w:next w:val="a"/>
    <w:unhideWhenUsed/>
    <w:qFormat/>
    <w:rsid w:val="00EC3481"/>
    <w:rPr>
      <w:rFonts w:asciiTheme="majorHAnsi" w:eastAsia="黑体" w:hAnsiTheme="majorHAnsi" w:cstheme="majorBidi"/>
      <w:sz w:val="20"/>
    </w:rPr>
  </w:style>
  <w:style w:type="character" w:styleId="aa">
    <w:name w:val="Strong"/>
    <w:basedOn w:val="a0"/>
    <w:uiPriority w:val="22"/>
    <w:qFormat/>
    <w:rsid w:val="009F20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82F8B-7287-434B-B99E-7D6A3BCA3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832</Words>
  <Characters>4744</Characters>
  <Application>Microsoft Office Word</Application>
  <DocSecurity>0</DocSecurity>
  <PresentationFormat/>
  <Lines>39</Lines>
  <Paragraphs>11</Paragraphs>
  <Slides>0</Slides>
  <Notes>0</Notes>
  <HiddenSlides>0</HiddenSlides>
  <MMClips>0</MMClips>
  <ScaleCrop>false</ScaleCrop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subject/>
  <dc:creator>asus</dc:creator>
  <cp:keywords/>
  <cp:lastModifiedBy>祝星</cp:lastModifiedBy>
  <cp:revision>49</cp:revision>
  <cp:lastPrinted>2024-06-14T06:58:00Z</cp:lastPrinted>
  <dcterms:created xsi:type="dcterms:W3CDTF">2024-05-29T01:27:00Z</dcterms:created>
  <dcterms:modified xsi:type="dcterms:W3CDTF">2024-06-14T06:58:00Z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2052-10.8.0.6370</vt:lpwstr>
  </property>
</Properties>
</file>