
<file path=[Content_Types].xml><?xml version="1.0" encoding="utf-8"?>
<Types xmlns="http://schemas.openxmlformats.org/package/2006/content-types">
  <Default Extension="png" ContentType="image/png"/>
  <Default Extension="tmp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CAFC00" w14:textId="6615E21D" w:rsidR="00505752" w:rsidRDefault="00505752" w:rsidP="00505752">
      <w:pPr>
        <w:rPr>
          <w:rFonts w:ascii="宋体"/>
          <w:b/>
          <w:sz w:val="44"/>
        </w:rPr>
      </w:pPr>
      <w:r>
        <w:rPr>
          <w:rFonts w:ascii="宋体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DCC921" wp14:editId="347ACCF7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0" r="4445" b="0"/>
                <wp:wrapSquare wrapText="bothSides"/>
                <wp:docPr id="1951549070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CFC23" w14:textId="509A699D" w:rsidR="00505752" w:rsidRDefault="00505752" w:rsidP="00505752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180045000169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DCC92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9pt;margin-top:-15.6pt;width:225pt;height:3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" stroked="f">
                <v:textbox>
                  <w:txbxContent>
                    <w:p w14:paraId="3E1CFC23" w14:textId="509A699D" w:rsidR="00505752" w:rsidRDefault="00505752" w:rsidP="00505752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180045000169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0"/>
        <w:gridCol w:w="1188"/>
        <w:gridCol w:w="1260"/>
      </w:tblGrid>
      <w:tr w:rsidR="00505752" w14:paraId="41B988DF" w14:textId="77777777" w:rsidTr="00B15E34">
        <w:tc>
          <w:tcPr>
            <w:tcW w:w="900" w:type="dxa"/>
          </w:tcPr>
          <w:p w14:paraId="7F326ED4" w14:textId="77777777" w:rsidR="00505752" w:rsidRDefault="00505752" w:rsidP="00B15E34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4CD2AB42" w14:textId="77777777" w:rsidR="00505752" w:rsidRDefault="00505752" w:rsidP="00B15E34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4900E0B6" w14:textId="77777777" w:rsidR="00505752" w:rsidRDefault="00505752" w:rsidP="00B15E34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批改日期</w:t>
            </w:r>
          </w:p>
        </w:tc>
      </w:tr>
      <w:tr w:rsidR="00505752" w14:paraId="712575A0" w14:textId="77777777" w:rsidTr="00B15E34">
        <w:trPr>
          <w:trHeight w:val="773"/>
        </w:trPr>
        <w:tc>
          <w:tcPr>
            <w:tcW w:w="900" w:type="dxa"/>
          </w:tcPr>
          <w:p w14:paraId="05C4BC4A" w14:textId="77777777" w:rsidR="00505752" w:rsidRDefault="00505752" w:rsidP="00B15E34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188" w:type="dxa"/>
          </w:tcPr>
          <w:p w14:paraId="67781E39" w14:textId="77777777" w:rsidR="00505752" w:rsidRDefault="00505752" w:rsidP="00B15E34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260" w:type="dxa"/>
          </w:tcPr>
          <w:p w14:paraId="062C6B85" w14:textId="77777777" w:rsidR="00505752" w:rsidRDefault="00505752" w:rsidP="00B15E34"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 w14:paraId="451E70B0" w14:textId="77777777" w:rsidR="00505752" w:rsidRDefault="00505752" w:rsidP="00505752">
      <w:pPr>
        <w:rPr>
          <w:rFonts w:ascii="宋体"/>
          <w:b/>
          <w:sz w:val="44"/>
        </w:rPr>
      </w:pPr>
    </w:p>
    <w:p w14:paraId="3BD5E9A1" w14:textId="77777777" w:rsidR="00505752" w:rsidRDefault="00505752" w:rsidP="00505752">
      <w:pPr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 xml:space="preserve">深 </w:t>
      </w:r>
      <w:proofErr w:type="gramStart"/>
      <w:r>
        <w:rPr>
          <w:rFonts w:ascii="宋体" w:hint="eastAsia"/>
          <w:b/>
          <w:spacing w:val="56"/>
          <w:sz w:val="44"/>
          <w:szCs w:val="44"/>
        </w:rPr>
        <w:t>圳</w:t>
      </w:r>
      <w:proofErr w:type="gramEnd"/>
      <w:r>
        <w:rPr>
          <w:rFonts w:ascii="宋体" w:hint="eastAsia"/>
          <w:b/>
          <w:spacing w:val="56"/>
          <w:sz w:val="44"/>
          <w:szCs w:val="44"/>
        </w:rPr>
        <w:t xml:space="preserve"> 大 学 实 验 报 告</w:t>
      </w:r>
    </w:p>
    <w:p w14:paraId="1870893A" w14:textId="77777777" w:rsidR="00505752" w:rsidRDefault="00505752" w:rsidP="00505752">
      <w:pPr>
        <w:rPr>
          <w:b/>
          <w:sz w:val="28"/>
        </w:rPr>
      </w:pPr>
    </w:p>
    <w:p w14:paraId="304D3157" w14:textId="77777777" w:rsidR="00505752" w:rsidRDefault="00505752" w:rsidP="00505752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大学物理实验（二）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</w:t>
      </w:r>
    </w:p>
    <w:p w14:paraId="1C6AA415" w14:textId="20FF7B68" w:rsidR="00505752" w:rsidRPr="00594740" w:rsidRDefault="00505752" w:rsidP="00594740">
      <w:pPr>
        <w:spacing w:line="900" w:lineRule="auto"/>
        <w:ind w:firstLineChars="384" w:firstLine="1079"/>
        <w:jc w:val="left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     </w:t>
      </w:r>
      <w:r w:rsidR="00594740" w:rsidRPr="00594740">
        <w:rPr>
          <w:rFonts w:hint="eastAsia"/>
          <w:b/>
          <w:bCs/>
          <w:sz w:val="28"/>
          <w:u w:val="single"/>
        </w:rPr>
        <w:t>双光栅测微振动</w:t>
      </w:r>
      <w:r>
        <w:rPr>
          <w:rFonts w:hint="eastAsia"/>
          <w:b/>
          <w:sz w:val="28"/>
          <w:u w:val="single"/>
        </w:rPr>
        <w:t xml:space="preserve">          </w:t>
      </w:r>
      <w:r w:rsidR="00594740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42258C6D" w14:textId="56CC2158" w:rsidR="00505752" w:rsidRDefault="00505752" w:rsidP="00505752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</w:t>
      </w:r>
      <w:r w:rsidR="00DE6A21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</w:p>
    <w:p w14:paraId="3589006C" w14:textId="77777777" w:rsidR="00505752" w:rsidRDefault="00505752" w:rsidP="00505752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</w:rPr>
        <w:t>王光辉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</w:rPr>
        <w:t xml:space="preserve">            </w:t>
      </w:r>
    </w:p>
    <w:p w14:paraId="63E20C5E" w14:textId="61B69A7A" w:rsidR="00505752" w:rsidRDefault="00505752" w:rsidP="00505752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 w:rsidR="00DE6A21">
        <w:rPr>
          <w:rFonts w:hint="eastAsia"/>
          <w:b/>
          <w:sz w:val="28"/>
          <w:u w:val="single"/>
        </w:rPr>
        <w:t>郭昌华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组号：</w:t>
      </w:r>
      <w:r w:rsidR="00DE6A21">
        <w:rPr>
          <w:rFonts w:hint="eastAsia"/>
          <w:b/>
          <w:sz w:val="28"/>
          <w:u w:val="single"/>
        </w:rPr>
        <w:t xml:space="preserve">      1</w:t>
      </w:r>
      <w:r w:rsidR="00DE6A21">
        <w:rPr>
          <w:b/>
          <w:sz w:val="28"/>
          <w:u w:val="single"/>
        </w:rPr>
        <w:t>9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</w:t>
      </w:r>
    </w:p>
    <w:p w14:paraId="720169E2" w14:textId="5379EC4C" w:rsidR="00505752" w:rsidRDefault="00505752" w:rsidP="00505752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 w:rsidR="00DE6A21">
        <w:rPr>
          <w:rFonts w:hint="eastAsia"/>
          <w:b/>
          <w:sz w:val="28"/>
          <w:u w:val="single"/>
        </w:rPr>
        <w:t xml:space="preserve">  20221900</w:t>
      </w:r>
      <w:r w:rsidR="00DE6A21">
        <w:rPr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实验地点</w:t>
      </w:r>
      <w:r>
        <w:rPr>
          <w:rFonts w:hint="eastAsia"/>
          <w:b/>
          <w:sz w:val="28"/>
          <w:u w:val="single"/>
        </w:rPr>
        <w:t xml:space="preserve">     </w:t>
      </w:r>
      <w:r w:rsidR="00594740">
        <w:rPr>
          <w:rFonts w:hint="eastAsia"/>
          <w:b/>
          <w:sz w:val="28"/>
          <w:u w:val="single"/>
        </w:rPr>
        <w:t xml:space="preserve"> </w:t>
      </w:r>
      <w:r w:rsidR="00594740">
        <w:rPr>
          <w:b/>
          <w:sz w:val="28"/>
          <w:u w:val="single"/>
        </w:rPr>
        <w:t xml:space="preserve"> </w:t>
      </w:r>
      <w:r w:rsidR="00CF5DB9">
        <w:rPr>
          <w:rFonts w:hint="eastAsia"/>
          <w:b/>
          <w:sz w:val="28"/>
          <w:u w:val="single"/>
        </w:rPr>
        <w:t>致原楼</w:t>
      </w:r>
      <w:r w:rsidR="00CF5DB9">
        <w:rPr>
          <w:rFonts w:hint="eastAsia"/>
          <w:b/>
          <w:sz w:val="28"/>
          <w:u w:val="single"/>
        </w:rPr>
        <w:t>204A</w:t>
      </w:r>
      <w:r w:rsidR="00594740"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</w:t>
      </w:r>
    </w:p>
    <w:p w14:paraId="3B47E6FB" w14:textId="77777777" w:rsidR="00505752" w:rsidRDefault="00505752" w:rsidP="00505752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日</w:t>
      </w:r>
      <w:r>
        <w:rPr>
          <w:rFonts w:hint="eastAsia"/>
          <w:b/>
          <w:sz w:val="28"/>
        </w:rPr>
        <w:t xml:space="preserve"> </w:t>
      </w:r>
    </w:p>
    <w:p w14:paraId="507509F8" w14:textId="77777777" w:rsidR="00505752" w:rsidRDefault="00505752" w:rsidP="00505752">
      <w:pPr>
        <w:spacing w:line="900" w:lineRule="auto"/>
        <w:ind w:left="899" w:firstLineChars="64" w:firstLine="180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日</w:t>
      </w:r>
    </w:p>
    <w:p w14:paraId="350C4051" w14:textId="77777777" w:rsidR="00505752" w:rsidRDefault="00505752" w:rsidP="00505752">
      <w:pPr>
        <w:rPr>
          <w:b/>
          <w:sz w:val="28"/>
          <w:szCs w:val="28"/>
          <w:u w:val="single"/>
        </w:rPr>
      </w:pPr>
    </w:p>
    <w:p w14:paraId="320C395F" w14:textId="77777777" w:rsidR="00505752" w:rsidRDefault="00505752" w:rsidP="00505752">
      <w:pPr>
        <w:rPr>
          <w:b/>
          <w:sz w:val="28"/>
          <w:szCs w:val="28"/>
          <w:u w:val="single"/>
        </w:rPr>
      </w:pPr>
    </w:p>
    <w:p w14:paraId="1A01B21A" w14:textId="75674FB4" w:rsidR="00505752" w:rsidRDefault="00505752" w:rsidP="00505752">
      <w:pPr>
        <w:rPr>
          <w:b/>
          <w:sz w:val="28"/>
          <w:szCs w:val="28"/>
          <w:u w:val="single"/>
        </w:rPr>
      </w:pP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72"/>
      </w:tblGrid>
      <w:tr w:rsidR="00505752" w14:paraId="52BF1629" w14:textId="77777777" w:rsidTr="00B15E34">
        <w:trPr>
          <w:trHeight w:val="919"/>
        </w:trPr>
        <w:tc>
          <w:tcPr>
            <w:tcW w:w="9072" w:type="dxa"/>
          </w:tcPr>
          <w:p w14:paraId="6D749EEC" w14:textId="09CFA5D7" w:rsidR="00DE6A21" w:rsidRPr="003A371B" w:rsidRDefault="00505752" w:rsidP="003A371B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黑体" w:eastAsia="黑体"/>
                <w:bCs/>
                <w:sz w:val="24"/>
              </w:rPr>
            </w:pPr>
            <w:r w:rsidRPr="003A371B">
              <w:rPr>
                <w:b/>
                <w:sz w:val="28"/>
                <w:szCs w:val="28"/>
              </w:rPr>
              <w:lastRenderedPageBreak/>
              <w:br w:type="page"/>
            </w:r>
            <w:r w:rsidRPr="003A371B">
              <w:rPr>
                <w:rFonts w:ascii="黑体" w:eastAsia="黑体" w:hint="eastAsia"/>
                <w:bCs/>
                <w:sz w:val="24"/>
              </w:rPr>
              <w:t>实验目的</w:t>
            </w:r>
          </w:p>
          <w:p w14:paraId="0BF5FEEC" w14:textId="75376809" w:rsidR="003A371B" w:rsidRPr="003A371B" w:rsidRDefault="003A371B" w:rsidP="003A371B">
            <w:pPr>
              <w:rPr>
                <w:rFonts w:ascii="宋体" w:hAnsi="宋体"/>
              </w:rPr>
            </w:pPr>
            <w:r w:rsidRPr="003A371B">
              <w:rPr>
                <w:rFonts w:ascii="宋体" w:hAnsi="宋体" w:hint="eastAsia"/>
              </w:rPr>
              <w:t>1、了解光的多普勒频移形成光拍的原理。</w:t>
            </w:r>
          </w:p>
          <w:p w14:paraId="22B84D67" w14:textId="54FB55A2" w:rsidR="003A371B" w:rsidRPr="003A371B" w:rsidRDefault="003A371B" w:rsidP="003A371B">
            <w:pPr>
              <w:rPr>
                <w:rFonts w:ascii="宋体" w:hAnsi="宋体"/>
              </w:rPr>
            </w:pPr>
            <w:r w:rsidRPr="003A371B">
              <w:rPr>
                <w:rFonts w:ascii="宋体" w:hAnsi="宋体" w:hint="eastAsia"/>
              </w:rPr>
              <w:t>2、了解精确测量微弱振动位移的方法。</w:t>
            </w:r>
          </w:p>
          <w:p w14:paraId="5133FEB4" w14:textId="059A3D99" w:rsidR="003A371B" w:rsidRPr="003A371B" w:rsidRDefault="003A371B" w:rsidP="003A371B">
            <w:r w:rsidRPr="003A371B">
              <w:rPr>
                <w:rFonts w:ascii="宋体" w:hAnsi="宋体" w:hint="eastAsia"/>
              </w:rPr>
              <w:t>3、测量出外力驱动音叉时的谐振曲线。</w:t>
            </w:r>
          </w:p>
        </w:tc>
      </w:tr>
      <w:tr w:rsidR="00505752" w14:paraId="7282A045" w14:textId="77777777" w:rsidTr="00B15E34">
        <w:trPr>
          <w:trHeight w:val="916"/>
        </w:trPr>
        <w:tc>
          <w:tcPr>
            <w:tcW w:w="9072" w:type="dxa"/>
          </w:tcPr>
          <w:p w14:paraId="4F121E6A" w14:textId="24DE7149" w:rsidR="003A371B" w:rsidRPr="00A50559" w:rsidRDefault="00505752" w:rsidP="00A50559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黑体" w:eastAsia="黑体"/>
                <w:bCs/>
                <w:sz w:val="24"/>
              </w:rPr>
            </w:pPr>
            <w:r w:rsidRPr="00A50559">
              <w:rPr>
                <w:rFonts w:ascii="黑体" w:eastAsia="黑体" w:hint="eastAsia"/>
                <w:bCs/>
                <w:sz w:val="24"/>
              </w:rPr>
              <w:t>实验原理</w:t>
            </w:r>
          </w:p>
          <w:p w14:paraId="193F894E" w14:textId="77777777" w:rsidR="005E164B" w:rsidRPr="00A50559" w:rsidRDefault="005E164B" w:rsidP="00A50559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谐振：又称“共振”。振荡系统在周期性外力作用下，当外力作用频率与系统固有振荡频率相同或很接近时，振幅急剧增大的现象。产生谐振时的频率称“频率”。</w:t>
            </w:r>
          </w:p>
          <w:p w14:paraId="7C883A32" w14:textId="1A4E1D05" w:rsidR="005E164B" w:rsidRPr="00A50559" w:rsidRDefault="005E164B" w:rsidP="00A50559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/>
                <w:noProof/>
              </w:rPr>
              <w:drawing>
                <wp:inline distT="0" distB="0" distL="0" distR="0" wp14:anchorId="3D620154" wp14:editId="0B613EA2">
                  <wp:extent cx="1834931" cy="1536440"/>
                  <wp:effectExtent l="0" t="0" r="0" b="698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716" cy="1547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0559">
              <w:rPr>
                <w:rFonts w:ascii="宋体" w:hAnsi="宋体"/>
                <w:noProof/>
              </w:rPr>
              <w:drawing>
                <wp:inline distT="0" distB="0" distL="0" distR="0" wp14:anchorId="41BC097B" wp14:editId="65C48428">
                  <wp:extent cx="1511559" cy="1572022"/>
                  <wp:effectExtent l="0" t="0" r="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68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832" cy="159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5C111" w14:textId="15167D73" w:rsidR="002C0F5E" w:rsidRPr="00A50559" w:rsidRDefault="005E164B" w:rsidP="00A50559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/>
              </w:rPr>
              <w:t xml:space="preserve">图 </w:t>
            </w:r>
            <w:r w:rsidRPr="00A50559">
              <w:rPr>
                <w:rFonts w:ascii="宋体" w:hAnsi="宋体"/>
              </w:rPr>
              <w:fldChar w:fldCharType="begin"/>
            </w:r>
            <w:r w:rsidRPr="00A50559">
              <w:rPr>
                <w:rFonts w:ascii="宋体" w:hAnsi="宋体"/>
              </w:rPr>
              <w:instrText xml:space="preserve"> SEQ 图 \* ARABIC </w:instrText>
            </w:r>
            <w:r w:rsidRPr="00A50559">
              <w:rPr>
                <w:rFonts w:ascii="宋体" w:hAnsi="宋体"/>
              </w:rPr>
              <w:fldChar w:fldCharType="separate"/>
            </w:r>
            <w:r w:rsidR="00EC5845">
              <w:rPr>
                <w:rFonts w:ascii="宋体" w:hAnsi="宋体"/>
                <w:noProof/>
              </w:rPr>
              <w:t>1</w:t>
            </w:r>
            <w:r w:rsidRPr="00A50559">
              <w:rPr>
                <w:rFonts w:ascii="宋体" w:hAnsi="宋体"/>
              </w:rPr>
              <w:fldChar w:fldCharType="end"/>
            </w:r>
            <w:r w:rsidRPr="00A50559">
              <w:rPr>
                <w:rFonts w:ascii="宋体" w:hAnsi="宋体" w:hint="eastAsia"/>
              </w:rPr>
              <w:t>力学谐振</w:t>
            </w:r>
            <w:r w:rsidRPr="00A50559">
              <w:rPr>
                <w:rFonts w:ascii="宋体" w:hAnsi="宋体"/>
              </w:rPr>
              <w:t>-乐器</w:t>
            </w:r>
            <w:r w:rsidRPr="00A50559">
              <w:rPr>
                <w:rFonts w:ascii="宋体" w:hAnsi="宋体" w:hint="eastAsia"/>
              </w:rPr>
              <w:t xml:space="preserve"> </w:t>
            </w:r>
            <w:r w:rsidRPr="00A50559">
              <w:rPr>
                <w:rFonts w:ascii="宋体" w:hAnsi="宋体"/>
              </w:rPr>
              <w:t xml:space="preserve">              </w:t>
            </w:r>
            <w:r w:rsidRPr="00A50559">
              <w:rPr>
                <w:rFonts w:ascii="宋体" w:hAnsi="宋体" w:hint="eastAsia"/>
              </w:rPr>
              <w:t xml:space="preserve">图 </w:t>
            </w:r>
            <w:r w:rsidRPr="00A50559">
              <w:rPr>
                <w:rFonts w:ascii="宋体" w:hAnsi="宋体"/>
              </w:rPr>
              <w:fldChar w:fldCharType="begin"/>
            </w:r>
            <w:r w:rsidRPr="00A50559">
              <w:rPr>
                <w:rFonts w:ascii="宋体" w:hAnsi="宋体"/>
              </w:rPr>
              <w:instrText xml:space="preserve"> </w:instrText>
            </w:r>
            <w:r w:rsidRPr="00A50559">
              <w:rPr>
                <w:rFonts w:ascii="宋体" w:hAnsi="宋体" w:hint="eastAsia"/>
              </w:rPr>
              <w:instrText>SEQ 图 \* ARABIC</w:instrText>
            </w:r>
            <w:r w:rsidRPr="00A50559">
              <w:rPr>
                <w:rFonts w:ascii="宋体" w:hAnsi="宋体"/>
              </w:rPr>
              <w:instrText xml:space="preserve"> </w:instrText>
            </w:r>
            <w:r w:rsidRPr="00A50559">
              <w:rPr>
                <w:rFonts w:ascii="宋体" w:hAnsi="宋体"/>
              </w:rPr>
              <w:fldChar w:fldCharType="separate"/>
            </w:r>
            <w:r w:rsidR="00EC5845">
              <w:rPr>
                <w:rFonts w:ascii="宋体" w:hAnsi="宋体"/>
                <w:noProof/>
              </w:rPr>
              <w:t>2</w:t>
            </w:r>
            <w:r w:rsidRPr="00A50559">
              <w:rPr>
                <w:rFonts w:ascii="宋体" w:hAnsi="宋体"/>
              </w:rPr>
              <w:fldChar w:fldCharType="end"/>
            </w:r>
            <w:r w:rsidRPr="00A50559">
              <w:rPr>
                <w:rFonts w:ascii="宋体" w:hAnsi="宋体" w:hint="eastAsia"/>
              </w:rPr>
              <w:t>电学谐振</w:t>
            </w:r>
            <w:r w:rsidRPr="00A50559">
              <w:rPr>
                <w:rFonts w:ascii="宋体" w:hAnsi="宋体"/>
              </w:rPr>
              <w:t>-RC回路</w:t>
            </w:r>
          </w:p>
          <w:p w14:paraId="4F50573E" w14:textId="640A7ED2" w:rsidR="005E164B" w:rsidRPr="00A50559" w:rsidRDefault="005E164B" w:rsidP="00A50559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振幅光栅：又称平面二元振幅光栅，简称光栅，是由一系列等宽a又等间距b的平行狭缝所组成，光栅由光栅常数d描述，</w:t>
            </w:r>
            <w:proofErr w:type="gramStart"/>
            <w:r w:rsidRPr="00A50559">
              <w:rPr>
                <w:rFonts w:ascii="宋体" w:hAnsi="宋体" w:hint="eastAsia"/>
              </w:rPr>
              <w:t>为缝宽</w:t>
            </w:r>
            <w:proofErr w:type="gramEnd"/>
            <w:r w:rsidRPr="00A50559">
              <w:rPr>
                <w:rFonts w:ascii="宋体" w:hAnsi="宋体" w:hint="eastAsia"/>
              </w:rPr>
              <w:t>a</w:t>
            </w:r>
            <w:proofErr w:type="gramStart"/>
            <w:r w:rsidRPr="00A50559">
              <w:rPr>
                <w:rFonts w:ascii="宋体" w:hAnsi="宋体" w:hint="eastAsia"/>
              </w:rPr>
              <w:t>和缝距</w:t>
            </w:r>
            <w:proofErr w:type="gramEnd"/>
            <w:r w:rsidRPr="00A50559">
              <w:rPr>
                <w:rFonts w:ascii="宋体" w:hAnsi="宋体" w:hint="eastAsia"/>
              </w:rPr>
              <w:t>b之和d=</w:t>
            </w:r>
            <w:proofErr w:type="spellStart"/>
            <w:r w:rsidRPr="00A50559">
              <w:rPr>
                <w:rFonts w:ascii="宋体" w:hAnsi="宋体" w:hint="eastAsia"/>
              </w:rPr>
              <w:t>a+b</w:t>
            </w:r>
            <w:proofErr w:type="spellEnd"/>
            <w:r w:rsidRPr="00A50559">
              <w:rPr>
                <w:rFonts w:ascii="宋体" w:hAnsi="宋体" w:hint="eastAsia"/>
              </w:rPr>
              <w:t>。</w:t>
            </w:r>
          </w:p>
          <w:p w14:paraId="01B03222" w14:textId="69178EE9" w:rsidR="005E164B" w:rsidRPr="00A50559" w:rsidRDefault="005E164B" w:rsidP="00A50559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  <w:noProof/>
              </w:rPr>
              <w:drawing>
                <wp:inline distT="0" distB="0" distL="0" distR="0" wp14:anchorId="47D26F9D" wp14:editId="3F1EC740">
                  <wp:extent cx="1884784" cy="1621680"/>
                  <wp:effectExtent l="0" t="0" r="127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614D5B.tmp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697" cy="1659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B54DE" w14:textId="4D091C7B" w:rsidR="005E164B" w:rsidRPr="00A50559" w:rsidRDefault="005E164B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沿衍射角方向的光程差为：</w:t>
            </w:r>
            <w:r w:rsidRPr="00A50559">
              <w:rPr>
                <w:rFonts w:ascii="宋体" w:hAnsi="宋体"/>
              </w:rPr>
              <w:t xml:space="preserve">d </w:t>
            </w:r>
            <w:proofErr w:type="spellStart"/>
            <w:r w:rsidRPr="00A50559">
              <w:rPr>
                <w:rFonts w:ascii="宋体" w:hAnsi="宋体"/>
              </w:rPr>
              <w:t>sinθ</w:t>
            </w:r>
            <w:proofErr w:type="spellEnd"/>
            <w:r w:rsidRPr="00A50559">
              <w:rPr>
                <w:rFonts w:ascii="宋体" w:hAnsi="宋体"/>
              </w:rPr>
              <w:t xml:space="preserve"> </w:t>
            </w:r>
            <w:r w:rsidR="00A50559">
              <w:rPr>
                <w:rFonts w:ascii="宋体" w:hAnsi="宋体" w:hint="eastAsia"/>
              </w:rPr>
              <w:t>,</w:t>
            </w:r>
            <w:r w:rsidRPr="00A50559">
              <w:rPr>
                <w:rFonts w:ascii="宋体" w:hAnsi="宋体" w:hint="eastAsia"/>
              </w:rPr>
              <w:t>光程差满足波长的整数</w:t>
            </w:r>
            <w:proofErr w:type="gramStart"/>
            <w:r w:rsidRPr="00A50559">
              <w:rPr>
                <w:rFonts w:ascii="宋体" w:hAnsi="宋体" w:hint="eastAsia"/>
              </w:rPr>
              <w:t>倍</w:t>
            </w:r>
            <w:proofErr w:type="gramEnd"/>
            <w:r w:rsidRPr="00A50559">
              <w:rPr>
                <w:rFonts w:ascii="宋体" w:hAnsi="宋体" w:hint="eastAsia"/>
              </w:rPr>
              <w:t>时，光线干涉加强，叠加为明条纹，即：光栅方程：</w:t>
            </w:r>
            <m:oMath>
              <m:r>
                <w:rPr>
                  <w:rFonts w:ascii="Cambria Math" w:hAnsi="Cambria Math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nλ</m:t>
              </m:r>
            </m:oMath>
            <w:r w:rsidR="00A50559">
              <w:rPr>
                <w:rFonts w:ascii="宋体" w:hAnsi="宋体" w:hint="eastAsia"/>
              </w:rPr>
              <w:t>(</w:t>
            </w:r>
            <w:r w:rsidRPr="00A50559">
              <w:rPr>
                <w:rFonts w:ascii="宋体" w:hAnsi="宋体"/>
              </w:rPr>
              <w:t xml:space="preserve">d </w:t>
            </w:r>
            <w:r w:rsidRPr="00A50559">
              <w:rPr>
                <w:rFonts w:ascii="宋体" w:hAnsi="宋体" w:hint="eastAsia"/>
              </w:rPr>
              <w:t>为光栅常数 ；θ 为衍射角；λ 为波长</w:t>
            </w:r>
            <w:r w:rsidR="00A50559">
              <w:rPr>
                <w:rFonts w:ascii="宋体" w:hAnsi="宋体" w:hint="eastAsia"/>
              </w:rPr>
              <w:t>)</w:t>
            </w:r>
          </w:p>
          <w:p w14:paraId="366DD622" w14:textId="77777777" w:rsidR="005E164B" w:rsidRPr="00A50559" w:rsidRDefault="005E164B" w:rsidP="00A50559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相位光栅：通常为正弦型位相光栅，</w:t>
            </w:r>
            <w:proofErr w:type="gramStart"/>
            <w:r w:rsidRPr="00A50559">
              <w:rPr>
                <w:rFonts w:ascii="宋体" w:hAnsi="宋体" w:hint="eastAsia"/>
              </w:rPr>
              <w:t>为光密和</w:t>
            </w:r>
            <w:proofErr w:type="gramEnd"/>
            <w:r w:rsidRPr="00A50559">
              <w:rPr>
                <w:rFonts w:ascii="宋体" w:hAnsi="宋体" w:hint="eastAsia"/>
              </w:rPr>
              <w:t>光疏（折射率n）媒质周期性分布的位相延迟片，相位延迟2π对应的光栅长度为光栅常数d。</w:t>
            </w:r>
          </w:p>
          <w:p w14:paraId="6423F640" w14:textId="77777777" w:rsidR="005E164B" w:rsidRPr="00A50559" w:rsidRDefault="005E164B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当平面波垂直入射到光栅时，出射光沿Y方向的相位以正弦规律变化,由入射的平面波变成出射时的正弦变化波阵面，如图所示。</w:t>
            </w:r>
          </w:p>
          <w:p w14:paraId="2EBCADDF" w14:textId="0A709F80" w:rsidR="005E164B" w:rsidRPr="00A50559" w:rsidRDefault="005E164B" w:rsidP="00A50559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/>
                <w:noProof/>
              </w:rPr>
              <w:drawing>
                <wp:inline distT="0" distB="0" distL="0" distR="0" wp14:anchorId="6B3F9A8C" wp14:editId="699CBF16">
                  <wp:extent cx="1897225" cy="1847624"/>
                  <wp:effectExtent l="0" t="0" r="8255" b="63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6147AA9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169" cy="186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524B7" w:rsidRPr="00A50559">
              <w:rPr>
                <w:rFonts w:ascii="宋体" w:hAnsi="宋体"/>
              </w:rPr>
              <w:object w:dxaOrig="8670" w:dyaOrig="9165" w14:anchorId="4699BE8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4" type="#_x0000_t75" style="width:132.2pt;height:139.75pt" o:ole="">
                  <v:imagedata r:id="rId12" o:title=""/>
                </v:shape>
                <o:OLEObject Type="Embed" ProgID="PBrush" ShapeID="_x0000_i1104" DrawAspect="Content" ObjectID="_1759778153" r:id="rId13"/>
              </w:object>
            </w:r>
          </w:p>
          <w:p w14:paraId="1766FD7C" w14:textId="77777777" w:rsidR="005E164B" w:rsidRPr="00A50559" w:rsidRDefault="005E164B" w:rsidP="00A50559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比较：振幅光栅，透光狭缝出射光相位相同，光强\振幅周期性变化；正弦光栅，光栅所有部</w:t>
            </w:r>
            <w:r w:rsidRPr="00A50559">
              <w:rPr>
                <w:rFonts w:ascii="宋体" w:hAnsi="宋体" w:hint="eastAsia"/>
              </w:rPr>
              <w:lastRenderedPageBreak/>
              <w:t>分均透光，振幅\光强相同，初始相位周期性变化。</w:t>
            </w:r>
          </w:p>
          <w:p w14:paraId="3221EC53" w14:textId="39B29B7C" w:rsidR="008524B7" w:rsidRPr="00A50559" w:rsidRDefault="008524B7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由于衍射光的干涉，在远场主极大光栅方程为(两类光栅的光栅方程相同)：</w:t>
            </w:r>
          </w:p>
          <w:p w14:paraId="2E944033" w14:textId="5F01A810" w:rsidR="005E164B" w:rsidRPr="00A50559" w:rsidRDefault="00A50559" w:rsidP="00A50559">
            <w:pPr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hint="eastAsia"/>
                  </w:rPr>
                  <m:t>k</m:t>
                </m:r>
                <m:r>
                  <w:rPr>
                    <w:rFonts w:ascii="Cambria Math" w:hAnsi="Cambria Math"/>
                  </w:rPr>
                  <m:t>λ</m:t>
                </m:r>
              </m:oMath>
            </m:oMathPara>
          </w:p>
          <w:p w14:paraId="74D02D15" w14:textId="358198E5" w:rsidR="008524B7" w:rsidRPr="00A50559" w:rsidRDefault="008524B7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/>
              </w:rPr>
              <w:t xml:space="preserve">d </w:t>
            </w:r>
            <w:r w:rsidRPr="00A50559">
              <w:rPr>
                <w:rFonts w:ascii="宋体" w:hAnsi="宋体" w:hint="eastAsia"/>
              </w:rPr>
              <w:t>为光栅常数，即相位变化2π对应的光栅长度 ；θ 为衍射角；λ 为波长</w:t>
            </w:r>
          </w:p>
          <w:p w14:paraId="7709BA4E" w14:textId="77777777" w:rsidR="008524B7" w:rsidRPr="00A50559" w:rsidRDefault="008524B7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同相位区域周期性分布，如同振幅光栅一样。</w:t>
            </w:r>
          </w:p>
          <w:p w14:paraId="47D35492" w14:textId="4EE5E11C" w:rsidR="008524B7" w:rsidRPr="00A50559" w:rsidRDefault="008524B7" w:rsidP="00A50559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  <w:noProof/>
              </w:rPr>
              <w:drawing>
                <wp:inline distT="0" distB="0" distL="0" distR="0" wp14:anchorId="279B44D2" wp14:editId="6857BBD5">
                  <wp:extent cx="2201068" cy="2052735"/>
                  <wp:effectExtent l="0" t="0" r="8890" b="508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6144F35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070" cy="206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F9BF6B" w14:textId="51609C6D" w:rsidR="008524B7" w:rsidRPr="00A50559" w:rsidRDefault="008524B7" w:rsidP="00A50559">
            <w:pPr>
              <w:jc w:val="center"/>
              <w:rPr>
                <w:rFonts w:ascii="宋体" w:hAnsi="宋体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ϕ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λ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λ</m:t>
                    </m:r>
                  </m:den>
                </m:f>
                <m:r>
                  <w:rPr>
                    <w:rFonts w:ascii="Cambria Math" w:hAnsi="Cambria Math"/>
                  </w:rPr>
                  <m:t>vt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sin⁡</m:t>
                </m:r>
                <m:r>
                  <w:rPr>
                    <w:rFonts w:ascii="Cambria Math" w:hAnsi="Cambria Math"/>
                  </w:rPr>
                  <m:t>θ</m:t>
                </m:r>
              </m:oMath>
            </m:oMathPara>
          </w:p>
          <w:p w14:paraId="025DF511" w14:textId="23F84536" w:rsidR="008524B7" w:rsidRPr="00A50559" w:rsidRDefault="008524B7" w:rsidP="00A50559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/>
              </w:rPr>
              <w:object w:dxaOrig="4365" w:dyaOrig="1170" w14:anchorId="049A9482">
                <v:shape id="_x0000_i1105" type="#_x0000_t75" style="width:111.75pt;height:29.9pt" o:ole="">
                  <v:imagedata r:id="rId15" o:title=""/>
                </v:shape>
                <o:OLEObject Type="Embed" ProgID="Unknown" ShapeID="_x0000_i1105" DrawAspect="Content" ObjectID="_1759778154" r:id="rId16"/>
              </w:object>
            </w:r>
          </w:p>
          <w:p w14:paraId="64515143" w14:textId="77777777" w:rsidR="008524B7" w:rsidRPr="00A50559" w:rsidRDefault="008524B7" w:rsidP="00A50559">
            <w:pPr>
              <w:jc w:val="center"/>
              <w:rPr>
                <w:rFonts w:ascii="宋体" w:hAnsi="宋体"/>
              </w:rPr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 w:hint="eastAsia"/>
                  </w:rPr>
                  <m:t>k</m:t>
                </m:r>
                <m:r>
                  <w:rPr>
                    <w:rFonts w:ascii="Cambria Math" w:hAnsi="Cambria Math"/>
                  </w:rPr>
                  <m:t>λ</m:t>
                </m:r>
              </m:oMath>
            </m:oMathPara>
          </w:p>
          <w:p w14:paraId="0683EE61" w14:textId="29450236" w:rsidR="008524B7" w:rsidRPr="00A50559" w:rsidRDefault="008524B7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当以速度v移动位相光栅时，在t时间后，光栅移动距离</w:t>
            </w:r>
            <w:proofErr w:type="spellStart"/>
            <w:r w:rsidRPr="00A50559">
              <w:rPr>
                <w:rFonts w:ascii="宋体" w:hAnsi="宋体" w:hint="eastAsia"/>
              </w:rPr>
              <w:t>vt</w:t>
            </w:r>
            <w:proofErr w:type="spellEnd"/>
            <w:r w:rsidRPr="00A50559">
              <w:rPr>
                <w:rFonts w:ascii="宋体" w:hAnsi="宋体" w:hint="eastAsia"/>
              </w:rPr>
              <w:t>,对于衍射角为θ的k 级衍射光波而言，则产生一个附加的光程差</w:t>
            </w:r>
            <w:r w:rsidRPr="00A50559">
              <w:rPr>
                <w:rFonts w:ascii="微软雅黑" w:eastAsia="微软雅黑" w:hAnsi="微软雅黑" w:cs="微软雅黑" w:hint="eastAsia"/>
              </w:rPr>
              <w:t>∆</w:t>
            </w:r>
            <w:r w:rsidRPr="00A50559">
              <w:rPr>
                <w:rFonts w:ascii="宋体" w:hAnsi="宋体" w:hint="eastAsia"/>
              </w:rPr>
              <w:t>s,对应相位差</w:t>
            </w:r>
            <w:r w:rsidRPr="00A50559">
              <w:rPr>
                <w:rFonts w:ascii="微软雅黑" w:eastAsia="微软雅黑" w:hAnsi="微软雅黑" w:cs="微软雅黑" w:hint="eastAsia"/>
              </w:rPr>
              <w:t>∆</w:t>
            </w:r>
            <w:r w:rsidRPr="00A50559">
              <w:rPr>
                <w:rFonts w:ascii="宋体" w:hAnsi="宋体" w:hint="eastAsia"/>
              </w:rPr>
              <w:t>φ，称为多普勒频移</w:t>
            </w:r>
          </w:p>
          <w:p w14:paraId="4E0E0E50" w14:textId="77777777" w:rsidR="00784611" w:rsidRPr="00A50559" w:rsidRDefault="00784611" w:rsidP="00A50559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位相光栅的多普勒频移</w:t>
            </w:r>
          </w:p>
          <w:p w14:paraId="609A95FB" w14:textId="77777777" w:rsidR="005E164B" w:rsidRPr="00A50559" w:rsidRDefault="00784611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/>
                <w:noProof/>
              </w:rPr>
              <w:drawing>
                <wp:inline distT="0" distB="0" distL="0" distR="0" wp14:anchorId="0E5E7D69" wp14:editId="50151DEA">
                  <wp:extent cx="2269622" cy="566058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553" cy="58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50559">
              <w:rPr>
                <w:rFonts w:ascii="宋体" w:hAnsi="宋体"/>
                <w:color w:val="000000" w:themeColor="text1"/>
              </w:rPr>
              <w:t xml:space="preserve"> </w:t>
            </w:r>
            <w:r w:rsidRPr="00A50559">
              <w:rPr>
                <w:rFonts w:ascii="宋体" w:hAnsi="宋体"/>
                <w:color w:val="000000" w:themeColor="text1"/>
              </w:rPr>
              <w:object w:dxaOrig="2025" w:dyaOrig="1365" w14:anchorId="12D09354">
                <v:shape id="_x0000_i1106" type="#_x0000_t75" style="width:42.65pt;height:28.65pt" o:ole="">
                  <v:imagedata r:id="rId18" o:title=""/>
                </v:shape>
                <o:OLEObject Type="Embed" ProgID="Unknown" ShapeID="_x0000_i1106" DrawAspect="Content" ObjectID="_1759778155" r:id="rId19"/>
              </w:object>
            </w:r>
            <w:r w:rsidRPr="00A50559">
              <w:rPr>
                <w:rFonts w:ascii="宋体" w:hAnsi="宋体"/>
                <w:color w:val="000000" w:themeColor="text1"/>
              </w:rPr>
              <w:t xml:space="preserve"> </w:t>
            </w:r>
            <w:r w:rsidRPr="00A50559">
              <w:rPr>
                <w:rFonts w:ascii="宋体" w:hAnsi="宋体"/>
              </w:rPr>
              <w:t xml:space="preserve">   </w:t>
            </w:r>
            <w:r w:rsidRPr="00A50559">
              <w:rPr>
                <w:rFonts w:ascii="宋体" w:hAnsi="宋体" w:hint="eastAsia"/>
              </w:rPr>
              <w:t>(多普勒角频率)</w:t>
            </w:r>
          </w:p>
          <w:p w14:paraId="60900CB0" w14:textId="27743BF0" w:rsidR="00784611" w:rsidRPr="00A50559" w:rsidRDefault="00784611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d为光栅的相位变化2π对应的长度;n=1/d为光栅单位长度相位变化2π的次数。</w:t>
            </w:r>
          </w:p>
          <w:p w14:paraId="31747E09" w14:textId="77777777" w:rsidR="00784611" w:rsidRPr="00A50559" w:rsidRDefault="00784611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则衍射光变为</w:t>
            </w:r>
          </w:p>
          <w:p w14:paraId="5749F628" w14:textId="39F2084F" w:rsidR="00784611" w:rsidRPr="00A50559" w:rsidRDefault="00A50559" w:rsidP="00E21227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/>
              </w:rPr>
              <w:object w:dxaOrig="7740" w:dyaOrig="675" w14:anchorId="5CCB17C4">
                <v:shape id="_x0000_i1107" type="#_x0000_t75" style="width:193.1pt;height:17pt" o:ole="">
                  <v:imagedata r:id="rId20" o:title=""/>
                </v:shape>
                <o:OLEObject Type="Embed" ProgID="Unknown" ShapeID="_x0000_i1107" DrawAspect="Content" ObjectID="_1759778156" r:id="rId21"/>
              </w:object>
            </w:r>
          </w:p>
          <w:p w14:paraId="420E9B4A" w14:textId="77777777" w:rsidR="00784611" w:rsidRPr="00A50559" w:rsidRDefault="00784611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 xml:space="preserve">即：移动的位相光栅的k 级衍射光波，相对于静止光栅有了一个多普勒频移 </w:t>
            </w:r>
          </w:p>
          <w:p w14:paraId="04353B80" w14:textId="2B05B9CE" w:rsidR="00784611" w:rsidRPr="00A50559" w:rsidRDefault="00784611" w:rsidP="00A50559">
            <w:pPr>
              <w:rPr>
                <w:rFonts w:ascii="宋体" w:hAnsi="宋体"/>
              </w:rPr>
            </w:pPr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  <w:p w14:paraId="2F51D38D" w14:textId="77777777" w:rsidR="00784611" w:rsidRPr="00A50559" w:rsidRDefault="00784611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因此，衍射光波级数越高，多普勒频移引起的相位差越大</w:t>
            </w:r>
          </w:p>
          <w:p w14:paraId="69F64B33" w14:textId="77777777" w:rsidR="00784611" w:rsidRPr="00A50559" w:rsidRDefault="00784611" w:rsidP="00A50559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/>
                <w:noProof/>
              </w:rPr>
              <w:lastRenderedPageBreak/>
              <w:drawing>
                <wp:inline distT="0" distB="0" distL="0" distR="0" wp14:anchorId="14237E30" wp14:editId="3129C8C2">
                  <wp:extent cx="3004457" cy="2336096"/>
                  <wp:effectExtent l="0" t="0" r="5715" b="7620"/>
                  <wp:docPr id="2130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4999" cy="2344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5AA81C" w14:textId="77777777" w:rsidR="00784611" w:rsidRPr="00E21227" w:rsidRDefault="00784611" w:rsidP="00E21227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宋体" w:hAnsi="宋体"/>
              </w:rPr>
            </w:pPr>
            <w:r w:rsidRPr="00E21227">
              <w:rPr>
                <w:rFonts w:ascii="宋体" w:hAnsi="宋体" w:hint="eastAsia"/>
              </w:rPr>
              <w:t>光拍的获得与检测：</w:t>
            </w:r>
          </w:p>
          <w:p w14:paraId="4DD7B3F5" w14:textId="77777777" w:rsidR="00784611" w:rsidRPr="00A50559" w:rsidRDefault="00784611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将一光栅固定在音叉上，使得光栅随音叉振动一起运动（光栅垂直方向沿运动方向）；另一相同的光栅平行静止放置；则动光栅的零级衍射垂直入射静光栅，其它级衍射斜入射静光栅（考虑+1级）</w:t>
            </w:r>
            <w:proofErr w:type="gramStart"/>
            <w:r w:rsidRPr="00A50559">
              <w:rPr>
                <w:rFonts w:ascii="宋体" w:hAnsi="宋体" w:hint="eastAsia"/>
              </w:rPr>
              <w:t>令动光栅</w:t>
            </w:r>
            <w:proofErr w:type="gramEnd"/>
            <w:r w:rsidRPr="00A50559">
              <w:rPr>
                <w:rFonts w:ascii="宋体" w:hAnsi="宋体" w:hint="eastAsia"/>
              </w:rPr>
              <w:t>的零级衍射</w:t>
            </w:r>
            <w:proofErr w:type="gramStart"/>
            <w:r w:rsidRPr="00A50559">
              <w:rPr>
                <w:rFonts w:ascii="宋体" w:hAnsi="宋体" w:hint="eastAsia"/>
              </w:rPr>
              <w:t>出射静光栅</w:t>
            </w:r>
            <w:proofErr w:type="gramEnd"/>
            <w:r w:rsidRPr="00A50559">
              <w:rPr>
                <w:rFonts w:ascii="宋体" w:hAnsi="宋体" w:hint="eastAsia"/>
              </w:rPr>
              <w:t>后振幅E1，动光栅的+1级衍射</w:t>
            </w:r>
            <w:proofErr w:type="gramStart"/>
            <w:r w:rsidRPr="00A50559">
              <w:rPr>
                <w:rFonts w:ascii="宋体" w:hAnsi="宋体" w:hint="eastAsia"/>
              </w:rPr>
              <w:t>出射静光栅</w:t>
            </w:r>
            <w:proofErr w:type="gramEnd"/>
            <w:r w:rsidRPr="00A50559">
              <w:rPr>
                <w:rFonts w:ascii="宋体" w:hAnsi="宋体" w:hint="eastAsia"/>
              </w:rPr>
              <w:t>后振幅E2，二者发生相干叠加（二者频率相差了</w:t>
            </w:r>
            <w:proofErr w:type="spellStart"/>
            <w:r w:rsidRPr="00A50559">
              <w:rPr>
                <w:rFonts w:ascii="宋体" w:hAnsi="宋体" w:hint="eastAsia"/>
              </w:rPr>
              <w:t>wd</w:t>
            </w:r>
            <w:proofErr w:type="spellEnd"/>
            <w:r w:rsidRPr="00A50559">
              <w:rPr>
                <w:rFonts w:ascii="宋体" w:hAnsi="宋体" w:hint="eastAsia"/>
              </w:rPr>
              <w:t>）</w:t>
            </w:r>
          </w:p>
          <w:p w14:paraId="2C7E37DF" w14:textId="77777777" w:rsidR="00784611" w:rsidRPr="00A50559" w:rsidRDefault="00784611" w:rsidP="00A50559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  <w:noProof/>
              </w:rPr>
              <w:drawing>
                <wp:inline distT="0" distB="0" distL="0" distR="0" wp14:anchorId="0CBA8801" wp14:editId="341FB4B6">
                  <wp:extent cx="2855168" cy="2134803"/>
                  <wp:effectExtent l="0" t="0" r="254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6143D0C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452" cy="214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14FB7" w14:textId="489365B6" w:rsidR="00784611" w:rsidRPr="00A50559" w:rsidRDefault="00784611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在检测器方向上, 频率不同、频率差较小的</w:t>
            </w:r>
            <w:proofErr w:type="gramStart"/>
            <w:r w:rsidRPr="00A50559">
              <w:rPr>
                <w:rFonts w:ascii="宋体" w:hAnsi="宋体" w:hint="eastAsia"/>
              </w:rPr>
              <w:t>的</w:t>
            </w:r>
            <w:proofErr w:type="gramEnd"/>
            <w:r w:rsidRPr="00A50559">
              <w:rPr>
                <w:rFonts w:ascii="宋体" w:hAnsi="宋体" w:hint="eastAsia"/>
              </w:rPr>
              <w:t>光束叠加产生光拍</w:t>
            </w:r>
            <w:r w:rsidR="00E21227">
              <w:rPr>
                <w:rFonts w:ascii="宋体" w:hAnsi="宋体" w:hint="eastAsia"/>
              </w:rPr>
              <w:t>,</w:t>
            </w:r>
            <w:r w:rsidRPr="00A50559">
              <w:rPr>
                <w:rFonts w:ascii="宋体" w:hAnsi="宋体" w:hint="eastAsia"/>
              </w:rPr>
              <w:t>光的频率很高，光电检测器对这么高的频率不能有所反应，所以光电检测器只能反应上式中第四项角频率为</w:t>
            </w:r>
            <w:proofErr w:type="spellStart"/>
            <w:r w:rsidRPr="00A50559">
              <w:rPr>
                <w:rFonts w:ascii="宋体" w:hAnsi="宋体" w:hint="eastAsia"/>
              </w:rPr>
              <w:t>wd</w:t>
            </w:r>
            <w:proofErr w:type="spellEnd"/>
            <w:r w:rsidRPr="00A50559">
              <w:rPr>
                <w:rFonts w:ascii="宋体" w:hAnsi="宋体" w:hint="eastAsia"/>
              </w:rPr>
              <w:t>的拍频讯号</w:t>
            </w:r>
          </w:p>
          <w:p w14:paraId="05DE4894" w14:textId="4C6387C3" w:rsidR="00784611" w:rsidRPr="00A50559" w:rsidRDefault="00784611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拍频</w:t>
            </w:r>
            <w:proofErr w:type="gramStart"/>
            <w:r w:rsidRPr="00A50559">
              <w:rPr>
                <w:rFonts w:ascii="宋体" w:hAnsi="宋体" w:hint="eastAsia"/>
              </w:rPr>
              <w:t xml:space="preserve"> </w:t>
            </w:r>
            <w:r w:rsidRPr="00A50559">
              <w:rPr>
                <w:rFonts w:ascii="宋体" w:hAnsi="宋体"/>
              </w:rPr>
              <w:object w:dxaOrig="4320" w:dyaOrig="1350" w14:anchorId="073CCAF1">
                <v:shape id="_x0000_i1108" type="#_x0000_t75" style="width:209.3pt;height:27.9pt" o:ole="">
                  <v:imagedata r:id="rId24" o:title=""/>
                </v:shape>
                <o:OLEObject Type="Embed" ProgID="Unknown" ShapeID="_x0000_i1108" DrawAspect="Content" ObjectID="_1759778157" r:id="rId25"/>
              </w:object>
            </w:r>
            <w:r w:rsidRPr="00A50559">
              <w:rPr>
                <w:rFonts w:ascii="宋体" w:hAnsi="宋体"/>
              </w:rPr>
              <w:t xml:space="preserve"> </w:t>
            </w:r>
            <w:r w:rsidRPr="00A50559">
              <w:rPr>
                <w:rFonts w:ascii="宋体" w:hAnsi="宋体"/>
              </w:rPr>
              <w:object w:dxaOrig="1065" w:dyaOrig="1155" w14:anchorId="5FEDC5F8">
                <v:shape id="_x0000_i1109" type="#_x0000_t75" style="width:24.95pt;height:26.9pt" o:ole="">
                  <v:imagedata r:id="rId26" o:title=""/>
                </v:shape>
                <o:OLEObject Type="Embed" ProgID="Unknown" ShapeID="_x0000_i1109" DrawAspect="Content" ObjectID="_1759778158" r:id="rId27"/>
              </w:object>
            </w:r>
            <w:proofErr w:type="gramEnd"/>
            <w:r w:rsidRPr="00A50559">
              <w:rPr>
                <w:rFonts w:ascii="宋体" w:hAnsi="宋体"/>
              </w:rPr>
              <w:t xml:space="preserve"> </w:t>
            </w:r>
            <w:r w:rsidRPr="00A50559">
              <w:rPr>
                <w:rFonts w:ascii="宋体" w:hAnsi="宋体"/>
              </w:rPr>
              <w:object w:dxaOrig="3780" w:dyaOrig="645" w14:anchorId="0DCF86D3">
                <v:shape id="_x0000_i1110" type="#_x0000_t75" style="width:96.6pt;height:19.15pt" o:ole="">
                  <v:imagedata r:id="rId28" o:title=""/>
                </v:shape>
                <o:OLEObject Type="Embed" ProgID="Unknown" ShapeID="_x0000_i1110" DrawAspect="Content" ObjectID="_1759778159" r:id="rId29"/>
              </w:object>
            </w:r>
            <w:r w:rsidRPr="00A50559">
              <w:rPr>
                <w:rFonts w:ascii="宋体" w:hAnsi="宋体"/>
              </w:rPr>
              <w:t xml:space="preserve"> </w:t>
            </w:r>
            <w:r w:rsidRPr="00A50559">
              <w:rPr>
                <w:rFonts w:ascii="宋体" w:hAnsi="宋体"/>
              </w:rPr>
              <w:object w:dxaOrig="1785" w:dyaOrig="1065" w14:anchorId="37CB46DC">
                <v:shape id="_x0000_i1111" type="#_x0000_t75" style="width:44.8pt;height:26.95pt" o:ole="">
                  <v:imagedata r:id="rId30" o:title=""/>
                </v:shape>
                <o:OLEObject Type="Embed" ProgID="Unknown" ShapeID="_x0000_i1111" DrawAspect="Content" ObjectID="_1759778160" r:id="rId31"/>
              </w:object>
            </w:r>
          </w:p>
          <w:p w14:paraId="700181DB" w14:textId="143123DA" w:rsidR="00784611" w:rsidRPr="00A50559" w:rsidRDefault="00784611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/>
              </w:rPr>
              <w:t xml:space="preserve">     </w:t>
            </w:r>
            <w:r w:rsidRPr="00A50559">
              <w:rPr>
                <w:rFonts w:ascii="宋体" w:hAnsi="宋体" w:hint="eastAsia"/>
              </w:rPr>
              <w:t>实验中，光栅粘在音叉上，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</m:oMath>
            <w:r w:rsidRPr="00A50559">
              <w:rPr>
                <w:rFonts w:ascii="宋体" w:hAnsi="宋体" w:hint="eastAsia"/>
              </w:rPr>
              <w:t xml:space="preserve">是周期性变化的，所以光拍信号频率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拍</m:t>
                  </m:r>
                </m:sub>
              </m:sSub>
            </m:oMath>
            <w:r w:rsidRPr="00A50559">
              <w:rPr>
                <w:rFonts w:ascii="宋体" w:hAnsi="宋体" w:hint="eastAsia"/>
              </w:rPr>
              <w:t>也是随时间而变化的。</w:t>
            </w:r>
          </w:p>
          <w:p w14:paraId="58F21936" w14:textId="77777777" w:rsidR="00784611" w:rsidRPr="00E21227" w:rsidRDefault="00784611" w:rsidP="00E21227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宋体" w:hAnsi="宋体"/>
              </w:rPr>
            </w:pPr>
            <w:r w:rsidRPr="00E21227">
              <w:rPr>
                <w:rFonts w:ascii="宋体" w:hAnsi="宋体" w:hint="eastAsia"/>
              </w:rPr>
              <w:t>光栅振动幅度</w:t>
            </w:r>
          </w:p>
          <w:p w14:paraId="3C392C4D" w14:textId="056E8F57" w:rsidR="00784611" w:rsidRPr="00A50559" w:rsidRDefault="00784611" w:rsidP="00A50559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  <w:noProof/>
              </w:rPr>
              <w:drawing>
                <wp:inline distT="0" distB="0" distL="0" distR="0" wp14:anchorId="721FF126" wp14:editId="7D7DA2BE">
                  <wp:extent cx="2220686" cy="685063"/>
                  <wp:effectExtent l="0" t="0" r="0" b="127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614511.tmp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119" cy="714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35D29" w14:textId="2C59EADB" w:rsidR="00784611" w:rsidRPr="00A50559" w:rsidRDefault="00784611" w:rsidP="00A50559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  <w:noProof/>
              </w:rPr>
              <w:drawing>
                <wp:inline distT="0" distB="0" distL="0" distR="0" wp14:anchorId="190A34FF" wp14:editId="4C4890DF">
                  <wp:extent cx="3713584" cy="970329"/>
                  <wp:effectExtent l="0" t="0" r="1270" b="127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614A55F.tmp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938" cy="986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39A12" w14:textId="35E8B7E7" w:rsidR="00FF309C" w:rsidRPr="00E21227" w:rsidRDefault="00FF309C" w:rsidP="00E21227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宋体" w:hAnsi="宋体"/>
              </w:rPr>
            </w:pPr>
            <w:r w:rsidRPr="00E21227">
              <w:rPr>
                <w:rFonts w:ascii="宋体" w:hAnsi="宋体" w:hint="eastAsia"/>
              </w:rPr>
              <w:lastRenderedPageBreak/>
              <w:t>拍频波形数计算</w:t>
            </w:r>
          </w:p>
          <w:p w14:paraId="643634A3" w14:textId="75A1FE80" w:rsidR="00FF309C" w:rsidRPr="00A50559" w:rsidRDefault="00FF309C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C3E5990" wp14:editId="355CAAC3">
                      <wp:simplePos x="0" y="0"/>
                      <wp:positionH relativeFrom="column">
                        <wp:posOffset>2796540</wp:posOffset>
                      </wp:positionH>
                      <wp:positionV relativeFrom="paragraph">
                        <wp:posOffset>1615777</wp:posOffset>
                      </wp:positionV>
                      <wp:extent cx="2954694" cy="447869"/>
                      <wp:effectExtent l="0" t="0" r="0" b="0"/>
                      <wp:wrapNone/>
                      <wp:docPr id="10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54694" cy="44786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46F60D6D" w14:textId="77777777" w:rsidR="00FF309C" w:rsidRDefault="00FF309C" w:rsidP="00FF309C">
                                  <w:pPr>
                                    <w:pStyle w:val="a6"/>
                                    <w:spacing w:before="0" w:beforeAutospacing="0" w:after="0" w:afterAutospacing="0"/>
                                    <w:jc w:val="center"/>
                                    <w:textAlignment w:val="baseline"/>
                                  </w:pPr>
                                  <w:r w:rsidRPr="00FF309C">
                                    <w:rPr>
                                      <w:rFonts w:ascii="Calibri" w:hint="eastAsia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1"/>
                                      <w:szCs w:val="27"/>
                                    </w:rPr>
                                    <w:t>双</w:t>
                                  </w:r>
                                  <w:proofErr w:type="gramStart"/>
                                  <w:r w:rsidRPr="00FF309C">
                                    <w:rPr>
                                      <w:rFonts w:ascii="Calibri" w:hint="eastAsia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1"/>
                                      <w:szCs w:val="27"/>
                                    </w:rPr>
                                    <w:t>踪</w:t>
                                  </w:r>
                                  <w:proofErr w:type="gramEnd"/>
                                  <w:r w:rsidRPr="00FF309C">
                                    <w:rPr>
                                      <w:rFonts w:ascii="Calibri" w:hint="eastAsia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1"/>
                                      <w:szCs w:val="27"/>
                                    </w:rPr>
                                    <w:t>示波器显示的拍频波和音叉驱动波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3E5990" id="文本框 9" o:spid="_x0000_s1027" type="#_x0000_t202" style="position:absolute;left:0;text-align:left;margin-left:220.2pt;margin-top:127.25pt;width:232.65pt;height:3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" filled="f" stroked="f">
                      <v:textbox>
                        <w:txbxContent>
                          <w:p w14:paraId="46F60D6D" w14:textId="77777777" w:rsidR="00FF309C" w:rsidRDefault="00FF309C" w:rsidP="00FF309C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w:r w:rsidRPr="00FF309C">
                              <w:rPr>
                                <w:rFonts w:ascii="Calibr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7"/>
                              </w:rPr>
                              <w:t>双</w:t>
                            </w:r>
                            <w:proofErr w:type="gramStart"/>
                            <w:r w:rsidRPr="00FF309C">
                              <w:rPr>
                                <w:rFonts w:ascii="Calibr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7"/>
                              </w:rPr>
                              <w:t>踪</w:t>
                            </w:r>
                            <w:proofErr w:type="gramEnd"/>
                            <w:r w:rsidRPr="00FF309C">
                              <w:rPr>
                                <w:rFonts w:ascii="Calibr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7"/>
                              </w:rPr>
                              <w:t>示波器显示的拍频波和音叉驱动波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50559">
              <w:rPr>
                <w:rFonts w:ascii="宋体" w:hAnsi="宋体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B178595" wp14:editId="145BCC08">
                      <wp:simplePos x="0" y="0"/>
                      <wp:positionH relativeFrom="column">
                        <wp:posOffset>-267374</wp:posOffset>
                      </wp:positionH>
                      <wp:positionV relativeFrom="paragraph">
                        <wp:posOffset>1605021</wp:posOffset>
                      </wp:positionV>
                      <wp:extent cx="3313601" cy="299085"/>
                      <wp:effectExtent l="0" t="0" r="0" b="0"/>
                      <wp:wrapNone/>
                      <wp:docPr id="8" name="文本框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13601" cy="2990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81716FC" w14:textId="77777777" w:rsidR="00FF309C" w:rsidRPr="00FF309C" w:rsidRDefault="00FF309C" w:rsidP="00FF309C">
                                  <w:pPr>
                                    <w:pStyle w:val="a6"/>
                                    <w:spacing w:before="0" w:beforeAutospacing="0" w:after="0" w:afterAutospacing="0"/>
                                    <w:jc w:val="center"/>
                                    <w:textAlignment w:val="baseline"/>
                                    <w:rPr>
                                      <w:sz w:val="22"/>
                                    </w:rPr>
                                  </w:pPr>
                                  <w:r w:rsidRPr="00FF309C">
                                    <w:rPr>
                                      <w:rFonts w:ascii="Calibri" w:hint="eastAsia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7"/>
                                    </w:rPr>
                                    <w:t>单</w:t>
                                  </w:r>
                                  <w:proofErr w:type="gramStart"/>
                                  <w:r w:rsidRPr="00FF309C">
                                    <w:rPr>
                                      <w:rFonts w:ascii="Calibri" w:hint="eastAsia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7"/>
                                    </w:rPr>
                                    <w:t>踪</w:t>
                                  </w:r>
                                  <w:proofErr w:type="gramEnd"/>
                                  <w:r w:rsidRPr="00FF309C">
                                    <w:rPr>
                                      <w:rFonts w:ascii="Calibri" w:hint="eastAsia"/>
                                      <w:b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7"/>
                                    </w:rPr>
                                    <w:t>示波器显示的拍频波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178595" id="文本框 7" o:spid="_x0000_s1028" type="#_x0000_t202" style="position:absolute;left:0;text-align:left;margin-left:-21.05pt;margin-top:126.4pt;width:260.9pt;height:2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" filled="f" stroked="f">
                      <v:textbox style="mso-fit-shape-to-text:t">
                        <w:txbxContent>
                          <w:p w14:paraId="181716FC" w14:textId="77777777" w:rsidR="00FF309C" w:rsidRPr="00FF309C" w:rsidRDefault="00FF309C" w:rsidP="00FF309C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FF309C">
                              <w:rPr>
                                <w:rFonts w:ascii="Calibr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7"/>
                              </w:rPr>
                              <w:t>单</w:t>
                            </w:r>
                            <w:proofErr w:type="gramStart"/>
                            <w:r w:rsidRPr="00FF309C">
                              <w:rPr>
                                <w:rFonts w:ascii="Calibr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7"/>
                              </w:rPr>
                              <w:t>踪</w:t>
                            </w:r>
                            <w:proofErr w:type="gramEnd"/>
                            <w:r w:rsidRPr="00FF309C">
                              <w:rPr>
                                <w:rFonts w:ascii="Calibri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7"/>
                              </w:rPr>
                              <w:t>示波器显示的拍频波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50559">
              <w:rPr>
                <w:rFonts w:ascii="宋体" w:hAnsi="宋体"/>
                <w:noProof/>
              </w:rPr>
              <w:drawing>
                <wp:inline distT="0" distB="0" distL="0" distR="0" wp14:anchorId="010B54A3" wp14:editId="2ABAA810">
                  <wp:extent cx="5623560" cy="1610995"/>
                  <wp:effectExtent l="0" t="0" r="0" b="8255"/>
                  <wp:docPr id="7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b="25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16109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ECA0D47" w14:textId="77777777" w:rsidR="00FF309C" w:rsidRPr="00A50559" w:rsidRDefault="00FF309C" w:rsidP="00A50559">
            <w:pPr>
              <w:rPr>
                <w:rFonts w:ascii="宋体" w:hAnsi="宋体"/>
              </w:rPr>
            </w:pPr>
          </w:p>
          <w:p w14:paraId="08149BDD" w14:textId="7E7906D9" w:rsidR="00FF309C" w:rsidRPr="00A50559" w:rsidRDefault="00FF309C" w:rsidP="00A50559">
            <w:pPr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t>波群首尾是相对的，某一点如果是某一群首，同时也是上一波群的尾</w:t>
            </w:r>
            <w:r w:rsidR="00E21227">
              <w:rPr>
                <w:rFonts w:ascii="宋体" w:hAnsi="宋体" w:hint="eastAsia"/>
              </w:rPr>
              <w:t>,</w:t>
            </w:r>
            <w:r w:rsidRPr="00A50559">
              <w:rPr>
                <w:rFonts w:ascii="宋体" w:hAnsi="宋体" w:hint="eastAsia"/>
              </w:rPr>
              <w:t>波形数N=整波形数+分数波形数</w:t>
            </w:r>
            <w:r w:rsidR="00E21227">
              <w:rPr>
                <w:rFonts w:ascii="宋体" w:hAnsi="宋体" w:hint="eastAsia"/>
              </w:rPr>
              <w:t>,</w:t>
            </w:r>
            <w:r w:rsidRPr="00A50559">
              <w:rPr>
                <w:rFonts w:ascii="宋体" w:hAnsi="宋体" w:hint="eastAsia"/>
              </w:rPr>
              <w:t>不足一个完整波形的首数和尾数中，</w:t>
            </w:r>
            <w:proofErr w:type="gramStart"/>
            <w:r w:rsidRPr="00A50559">
              <w:rPr>
                <w:rFonts w:ascii="宋体" w:hAnsi="宋体" w:hint="eastAsia"/>
              </w:rPr>
              <w:t>按满</w:t>
            </w:r>
            <w:proofErr w:type="gramEnd"/>
            <w:r w:rsidRPr="00A50559">
              <w:rPr>
                <w:rFonts w:ascii="宋体" w:hAnsi="宋体" w:hint="eastAsia"/>
              </w:rPr>
              <w:t>1/2或1/4或 3/4个波形取相应分数值</w:t>
            </w:r>
            <w:r w:rsidR="00E21227">
              <w:rPr>
                <w:rFonts w:ascii="宋体" w:hAnsi="宋体" w:hint="eastAsia"/>
              </w:rPr>
              <w:t>.</w:t>
            </w:r>
          </w:p>
          <w:p w14:paraId="63669C2F" w14:textId="7BC1D3DA" w:rsidR="00FF309C" w:rsidRPr="00A50559" w:rsidRDefault="00FF309C" w:rsidP="00A50559">
            <w:pPr>
              <w:rPr>
                <w:rFonts w:ascii="宋体" w:hAnsi="宋体"/>
              </w:rPr>
            </w:pPr>
          </w:p>
        </w:tc>
      </w:tr>
      <w:tr w:rsidR="00505752" w14:paraId="51401C4C" w14:textId="77777777" w:rsidTr="00B15E34">
        <w:trPr>
          <w:trHeight w:val="3534"/>
        </w:trPr>
        <w:tc>
          <w:tcPr>
            <w:tcW w:w="9072" w:type="dxa"/>
          </w:tcPr>
          <w:p w14:paraId="07730A8A" w14:textId="11E8BABD" w:rsidR="00461C1F" w:rsidRPr="00A50559" w:rsidRDefault="00505752" w:rsidP="00FF309C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</w:rPr>
              <w:lastRenderedPageBreak/>
              <w:t>实验仪器：</w:t>
            </w:r>
          </w:p>
          <w:p w14:paraId="28508EFF" w14:textId="563B372D" w:rsidR="00FF309C" w:rsidRPr="00A50559" w:rsidRDefault="00FF309C" w:rsidP="00FF309C">
            <w:pPr>
              <w:rPr>
                <w:rFonts w:ascii="宋体" w:hAnsi="宋体"/>
              </w:rPr>
            </w:pPr>
            <w:r w:rsidRPr="00A50559">
              <w:rPr>
                <w:rFonts w:ascii="宋体" w:hAnsi="宋体"/>
              </w:rPr>
              <w:t>双光栅微弱振动测量仪面板结构见下图。</w:t>
            </w:r>
          </w:p>
          <w:p w14:paraId="2FED1C42" w14:textId="77777777" w:rsidR="00FF309C" w:rsidRPr="00A50559" w:rsidRDefault="00FF309C" w:rsidP="00FF309C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  <w:noProof/>
              </w:rPr>
              <w:drawing>
                <wp:inline distT="0" distB="0" distL="0" distR="0" wp14:anchorId="4D8817C9" wp14:editId="6157A40A">
                  <wp:extent cx="3638939" cy="1267629"/>
                  <wp:effectExtent l="0" t="0" r="0" b="889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614AFA4.tmp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566" cy="127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D4C29" w14:textId="77777777" w:rsidR="00E21227" w:rsidRDefault="00FF309C" w:rsidP="00E21227">
            <w:pPr>
              <w:pStyle w:val="a6"/>
              <w:shd w:val="clear" w:color="auto" w:fill="FFFFFF"/>
              <w:spacing w:before="0" w:beforeAutospacing="0" w:after="180" w:afterAutospacing="0"/>
              <w:ind w:firstLineChars="200" w:firstLine="420"/>
              <w:rPr>
                <w:rFonts w:cs="Times New Roman"/>
                <w:kern w:val="2"/>
                <w:sz w:val="21"/>
              </w:rPr>
            </w:pPr>
            <w:r w:rsidRPr="00A50559">
              <w:rPr>
                <w:rFonts w:cs="Times New Roman"/>
                <w:kern w:val="2"/>
                <w:sz w:val="21"/>
              </w:rPr>
              <w:t>上图中，1—光电池升降调节手轮，2—光电池座，在顶部有光电池盒，盒前有一小孔光阑，3—电源开关，4—音叉座，5—音叉，6—动光栅（粘在音叉上的光栅），7</w:t>
            </w:r>
            <w:proofErr w:type="gramStart"/>
            <w:r w:rsidRPr="00A50559">
              <w:rPr>
                <w:rFonts w:cs="Times New Roman"/>
                <w:kern w:val="2"/>
                <w:sz w:val="21"/>
              </w:rPr>
              <w:t>—静光栅</w:t>
            </w:r>
            <w:proofErr w:type="gramEnd"/>
            <w:r w:rsidRPr="00A50559">
              <w:rPr>
                <w:rFonts w:cs="Times New Roman"/>
                <w:kern w:val="2"/>
                <w:sz w:val="21"/>
              </w:rPr>
              <w:t>（固定在调节架上），8</w:t>
            </w:r>
            <w:proofErr w:type="gramStart"/>
            <w:r w:rsidRPr="00A50559">
              <w:rPr>
                <w:rFonts w:cs="Times New Roman"/>
                <w:kern w:val="2"/>
                <w:sz w:val="21"/>
              </w:rPr>
              <w:t>—静光栅</w:t>
            </w:r>
            <w:proofErr w:type="gramEnd"/>
            <w:r w:rsidRPr="00A50559">
              <w:rPr>
                <w:rFonts w:cs="Times New Roman"/>
                <w:kern w:val="2"/>
                <w:sz w:val="21"/>
              </w:rPr>
              <w:t>调节架，9—半导体激光器，10—激光器升降调节手轮，11—调节</w:t>
            </w:r>
            <w:proofErr w:type="gramStart"/>
            <w:r w:rsidRPr="00A50559">
              <w:rPr>
                <w:rFonts w:cs="Times New Roman"/>
                <w:kern w:val="2"/>
                <w:sz w:val="21"/>
              </w:rPr>
              <w:t>架左右调节止紧</w:t>
            </w:r>
            <w:proofErr w:type="gramEnd"/>
            <w:r w:rsidRPr="00A50559">
              <w:rPr>
                <w:rFonts w:cs="Times New Roman"/>
                <w:kern w:val="2"/>
                <w:sz w:val="21"/>
              </w:rPr>
              <w:t>螺钉，12—激光器输出功率调节，13—耳机插孔，14—音量调节，15—信号发生器输出功率调节，16—信号发生器频率调节，17</w:t>
            </w:r>
            <w:proofErr w:type="gramStart"/>
            <w:r w:rsidRPr="00A50559">
              <w:rPr>
                <w:rFonts w:cs="Times New Roman"/>
                <w:kern w:val="2"/>
                <w:sz w:val="21"/>
              </w:rPr>
              <w:t>—静光栅</w:t>
            </w:r>
            <w:proofErr w:type="gramEnd"/>
            <w:r w:rsidRPr="00A50559">
              <w:rPr>
                <w:rFonts w:cs="Times New Roman"/>
                <w:kern w:val="2"/>
                <w:sz w:val="21"/>
              </w:rPr>
              <w:t>调节架升降调节手轮，18—驱动音叉用的蜂鸣器，19—蜂鸣器电源插孔，20—频率显示窗口，21—三个信号输出插口，Y1拍频信号，Y2音叉驱动信号，X为示波器提供“外触发”扫描信号，可使示波器上的波形稳定。</w:t>
            </w:r>
          </w:p>
          <w:p w14:paraId="560F1A59" w14:textId="7C64617F" w:rsidR="00FF309C" w:rsidRPr="00A50559" w:rsidRDefault="00FF309C" w:rsidP="00E21227">
            <w:pPr>
              <w:pStyle w:val="a6"/>
              <w:shd w:val="clear" w:color="auto" w:fill="FFFFFF"/>
              <w:spacing w:before="0" w:beforeAutospacing="0" w:after="180" w:afterAutospacing="0"/>
              <w:ind w:firstLineChars="200" w:firstLine="420"/>
              <w:rPr>
                <w:rFonts w:cs="Times New Roman"/>
                <w:kern w:val="2"/>
                <w:sz w:val="21"/>
              </w:rPr>
            </w:pPr>
            <w:r w:rsidRPr="00A50559">
              <w:rPr>
                <w:rFonts w:cs="Times New Roman"/>
                <w:kern w:val="2"/>
                <w:sz w:val="21"/>
              </w:rPr>
              <w:t>可以看到，实验所需的激光源、信号发生器、频率计等已集成于一只仪器箱内，只需外配一台普通的双</w:t>
            </w:r>
            <w:proofErr w:type="gramStart"/>
            <w:r w:rsidRPr="00A50559">
              <w:rPr>
                <w:rFonts w:cs="Times New Roman"/>
                <w:kern w:val="2"/>
                <w:sz w:val="21"/>
              </w:rPr>
              <w:t>踪</w:t>
            </w:r>
            <w:proofErr w:type="gramEnd"/>
            <w:r w:rsidRPr="00A50559">
              <w:rPr>
                <w:rFonts w:cs="Times New Roman"/>
                <w:kern w:val="2"/>
                <w:sz w:val="21"/>
              </w:rPr>
              <w:t>或单</w:t>
            </w:r>
            <w:proofErr w:type="gramStart"/>
            <w:r w:rsidRPr="00A50559">
              <w:rPr>
                <w:rFonts w:cs="Times New Roman"/>
                <w:kern w:val="2"/>
                <w:sz w:val="21"/>
              </w:rPr>
              <w:t>踪</w:t>
            </w:r>
            <w:proofErr w:type="gramEnd"/>
            <w:r w:rsidRPr="00A50559">
              <w:rPr>
                <w:rFonts w:cs="Times New Roman"/>
                <w:kern w:val="2"/>
                <w:sz w:val="21"/>
              </w:rPr>
              <w:t>示波器即可。</w:t>
            </w:r>
          </w:p>
          <w:p w14:paraId="5C5202BE" w14:textId="0A1997F2" w:rsidR="00FF309C" w:rsidRPr="00A50559" w:rsidRDefault="00FF309C" w:rsidP="00FF309C">
            <w:pPr>
              <w:jc w:val="center"/>
              <w:rPr>
                <w:rFonts w:ascii="宋体" w:hAnsi="宋体"/>
              </w:rPr>
            </w:pPr>
            <w:r w:rsidRPr="00A50559">
              <w:rPr>
                <w:rFonts w:ascii="宋体" w:hAnsi="宋体" w:hint="eastAsia"/>
                <w:noProof/>
              </w:rPr>
              <w:drawing>
                <wp:inline distT="0" distB="0" distL="0" distR="0" wp14:anchorId="12E6D517" wp14:editId="553302D4">
                  <wp:extent cx="4522237" cy="1111666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614B482.tmp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464" cy="112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752" w14:paraId="0E5C862D" w14:textId="77777777" w:rsidTr="00E21227">
        <w:trPr>
          <w:trHeight w:val="12033"/>
        </w:trPr>
        <w:tc>
          <w:tcPr>
            <w:tcW w:w="9072" w:type="dxa"/>
          </w:tcPr>
          <w:p w14:paraId="238A7151" w14:textId="77777777" w:rsidR="00505752" w:rsidRDefault="00505752" w:rsidP="00B15E34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四、实验内容：</w:t>
            </w:r>
          </w:p>
          <w:p w14:paraId="2D6FE84B" w14:textId="34ECC2BF" w:rsidR="00A50559" w:rsidRDefault="00A50559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</w:rPr>
            </w:pPr>
            <w:r w:rsidRPr="00A50559">
              <w:rPr>
                <w:rFonts w:cs="Times New Roman"/>
                <w:kern w:val="2"/>
                <w:sz w:val="21"/>
              </w:rPr>
              <w:t>1. 几何光路调整：微调半导体激光器的左右、</w:t>
            </w:r>
            <w:proofErr w:type="gramStart"/>
            <w:r w:rsidRPr="00A50559">
              <w:rPr>
                <w:rFonts w:cs="Times New Roman"/>
                <w:kern w:val="2"/>
                <w:sz w:val="21"/>
              </w:rPr>
              <w:t>俯昂调节</w:t>
            </w:r>
            <w:proofErr w:type="gramEnd"/>
            <w:r w:rsidRPr="00A50559">
              <w:rPr>
                <w:rFonts w:cs="Times New Roman"/>
                <w:kern w:val="2"/>
                <w:sz w:val="21"/>
              </w:rPr>
              <w:t>手轮，让光束从安装静止光栅架的孔中心通过。调节光电池架手轮，让某一级衍射光正好落入光电池前的小孔内。锁紧激光器。</w:t>
            </w:r>
          </w:p>
          <w:p w14:paraId="6B0EDE9B" w14:textId="289948C9" w:rsidR="00E21227" w:rsidRPr="00A50559" w:rsidRDefault="00E21227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</w:rPr>
            </w:pPr>
          </w:p>
          <w:p w14:paraId="392F4B4E" w14:textId="7F0E87EF" w:rsidR="00A50559" w:rsidRDefault="00A50559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</w:rPr>
            </w:pPr>
            <w:r w:rsidRPr="00A50559">
              <w:rPr>
                <w:rFonts w:cs="Times New Roman"/>
                <w:kern w:val="2"/>
                <w:sz w:val="21"/>
              </w:rPr>
              <w:t>2. 双光栅调整：慢慢转动光栅架，务必仔细观察调节，使得二个光束尽可能重合。去掉观察屏，轻轻敲击音叉，在示波器上应看到拍频波。</w:t>
            </w:r>
          </w:p>
          <w:p w14:paraId="6B81D235" w14:textId="77777777" w:rsidR="00E21227" w:rsidRPr="00A50559" w:rsidRDefault="00E21227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</w:rPr>
            </w:pPr>
          </w:p>
          <w:p w14:paraId="6668C2CE" w14:textId="2AE3301B" w:rsidR="00A50559" w:rsidRDefault="00A50559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</w:rPr>
            </w:pPr>
            <w:r w:rsidRPr="00A50559">
              <w:rPr>
                <w:rFonts w:cs="Times New Roman"/>
                <w:kern w:val="2"/>
                <w:sz w:val="21"/>
              </w:rPr>
              <w:t>3. 音叉谐振调节：先将“功率”旋钮置于6--7点钟附近，调节“频率”旋钮，（500Hz附近），使音叉谐振。如音叉谐振太强烈，将“功率”旋钮向小钟方向转动，使在示波器上看到的T/2内光拍的波数为10～20个左右较合适。</w:t>
            </w:r>
          </w:p>
          <w:p w14:paraId="68B93CD8" w14:textId="77777777" w:rsidR="00E21227" w:rsidRPr="00A50559" w:rsidRDefault="00E21227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</w:rPr>
            </w:pPr>
          </w:p>
          <w:p w14:paraId="5C064003" w14:textId="3026E14B" w:rsidR="00A50559" w:rsidRDefault="00A50559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</w:rPr>
            </w:pPr>
            <w:r w:rsidRPr="00A50559">
              <w:rPr>
                <w:rFonts w:cs="Times New Roman"/>
                <w:kern w:val="2"/>
                <w:sz w:val="21"/>
              </w:rPr>
              <w:t>4. 波形调节：光路粗调完成后，就可以看到一些拍频波，但欲获得光滑细腻的波形，还须作些仔细的反复调节。稍稍松开</w:t>
            </w:r>
            <w:proofErr w:type="gramStart"/>
            <w:r w:rsidRPr="00A50559">
              <w:rPr>
                <w:rFonts w:cs="Times New Roman"/>
                <w:kern w:val="2"/>
                <w:sz w:val="21"/>
              </w:rPr>
              <w:t>固定静</w:t>
            </w:r>
            <w:proofErr w:type="gramEnd"/>
            <w:r w:rsidRPr="00A50559">
              <w:rPr>
                <w:rFonts w:cs="Times New Roman"/>
                <w:kern w:val="2"/>
                <w:sz w:val="21"/>
              </w:rPr>
              <w:t>光栅架的手轮，试着微微转动光栅架，改善动光栅衍射光斑与静光栅衍射光斑的重合度，在两光栅产生的衍射光斑重合区域中，不是每一点都能产生拍频波，所以光斑正中心对准光电池上的小孔时，并不一定都能产生好的波形，有时光斑的边缘即能产生好的波形，可以微调光电池架或激光器的X-Y微调手轮，改变一下光斑在光电池上的位置，看看波形有否改善。</w:t>
            </w:r>
          </w:p>
          <w:p w14:paraId="5E9DC074" w14:textId="77777777" w:rsidR="00E21227" w:rsidRPr="00A50559" w:rsidRDefault="00E21227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</w:rPr>
            </w:pPr>
          </w:p>
          <w:p w14:paraId="76D2917F" w14:textId="77777777" w:rsidR="00A50559" w:rsidRPr="00A50559" w:rsidRDefault="00A50559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</w:rPr>
            </w:pPr>
            <w:r w:rsidRPr="00A50559">
              <w:rPr>
                <w:rFonts w:cs="Times New Roman"/>
                <w:kern w:val="2"/>
                <w:sz w:val="21"/>
              </w:rPr>
              <w:t>5. 测出外力驱动音叉时</w:t>
            </w:r>
            <w:proofErr w:type="gramStart"/>
            <w:r w:rsidRPr="00A50559">
              <w:rPr>
                <w:rFonts w:cs="Times New Roman"/>
                <w:kern w:val="2"/>
                <w:sz w:val="21"/>
              </w:rPr>
              <w:t>的揩振曲线</w:t>
            </w:r>
            <w:proofErr w:type="gramEnd"/>
            <w:r w:rsidRPr="00A50559">
              <w:rPr>
                <w:rFonts w:cs="Times New Roman"/>
                <w:kern w:val="2"/>
                <w:sz w:val="21"/>
              </w:rPr>
              <w:t>：固定“功率”旋钮位置，小心调节“频率”旋钮，</w:t>
            </w:r>
            <w:proofErr w:type="gramStart"/>
            <w:r w:rsidRPr="00A50559">
              <w:rPr>
                <w:rFonts w:cs="Times New Roman"/>
                <w:kern w:val="2"/>
                <w:sz w:val="21"/>
              </w:rPr>
              <w:t>作出</w:t>
            </w:r>
            <w:proofErr w:type="gramEnd"/>
            <w:r w:rsidRPr="00A50559">
              <w:rPr>
                <w:rFonts w:cs="Times New Roman"/>
                <w:kern w:val="2"/>
                <w:sz w:val="21"/>
              </w:rPr>
              <w:t>音叉的频率——振幅曲线。</w:t>
            </w:r>
          </w:p>
          <w:p w14:paraId="075ACCD3" w14:textId="77777777" w:rsidR="00CF5DB9" w:rsidRPr="00965394" w:rsidRDefault="00CF5DB9" w:rsidP="00CF5DB9">
            <w:pPr>
              <w:spacing w:line="360" w:lineRule="auto"/>
              <w:rPr>
                <w:rFonts w:ascii="宋体" w:hAnsi="宋体"/>
                <w:szCs w:val="21"/>
              </w:rPr>
            </w:pPr>
            <w:r w:rsidRPr="00965394">
              <w:rPr>
                <w:rFonts w:ascii="宋体" w:hAnsi="宋体" w:hint="eastAsia"/>
                <w:szCs w:val="21"/>
              </w:rPr>
              <w:t>注意事项：</w:t>
            </w:r>
          </w:p>
          <w:p w14:paraId="41705CAC" w14:textId="4FDE2D44" w:rsidR="00CF5DB9" w:rsidRPr="00CF5DB9" w:rsidRDefault="00CF5DB9" w:rsidP="00CF5DB9">
            <w:pPr>
              <w:pStyle w:val="a7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5DB9">
              <w:rPr>
                <w:rFonts w:ascii="宋体" w:hAnsi="宋体" w:hint="eastAsia"/>
                <w:szCs w:val="21"/>
              </w:rPr>
              <w:t>音叉不要遮挡衍射光；</w:t>
            </w:r>
          </w:p>
          <w:p w14:paraId="0E9FF7CC" w14:textId="225ED990" w:rsidR="00CF5DB9" w:rsidRPr="00CF5DB9" w:rsidRDefault="00CF5DB9" w:rsidP="00CF5DB9">
            <w:pPr>
              <w:pStyle w:val="a7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5DB9">
              <w:rPr>
                <w:rFonts w:ascii="宋体" w:hAnsi="宋体" w:hint="eastAsia"/>
                <w:szCs w:val="21"/>
              </w:rPr>
              <w:t>激光要穿过静光栅和动光栅，要确保光斑的重合度（调整光栅架）；</w:t>
            </w:r>
          </w:p>
          <w:p w14:paraId="29F20143" w14:textId="2C10E367" w:rsidR="00CF5DB9" w:rsidRPr="00CF5DB9" w:rsidRDefault="00CF5DB9" w:rsidP="00CF5DB9">
            <w:pPr>
              <w:pStyle w:val="a7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5DB9">
              <w:rPr>
                <w:rFonts w:ascii="宋体" w:hAnsi="宋体" w:hint="eastAsia"/>
                <w:szCs w:val="21"/>
              </w:rPr>
              <w:t>光电检测器窗口入射的是一级衍射光；</w:t>
            </w:r>
          </w:p>
          <w:p w14:paraId="44272B00" w14:textId="24E60E09" w:rsidR="00CF5DB9" w:rsidRPr="00CF5DB9" w:rsidRDefault="00CF5DB9" w:rsidP="00CF5DB9">
            <w:pPr>
              <w:pStyle w:val="a7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5DB9">
              <w:rPr>
                <w:rFonts w:ascii="宋体" w:hAnsi="宋体" w:hint="eastAsia"/>
                <w:szCs w:val="21"/>
              </w:rPr>
              <w:t>示波器显示时间轴大于T/2，小于T，并将一个完整的光拍信号移到窗口中央；</w:t>
            </w:r>
          </w:p>
          <w:p w14:paraId="2DA979AA" w14:textId="7811690E" w:rsidR="00CF5DB9" w:rsidRPr="00CF5DB9" w:rsidRDefault="00CF5DB9" w:rsidP="00CF5DB9">
            <w:pPr>
              <w:pStyle w:val="a7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5DB9">
              <w:rPr>
                <w:rFonts w:ascii="宋体" w:hAnsi="宋体" w:hint="eastAsia"/>
                <w:szCs w:val="21"/>
              </w:rPr>
              <w:t>调整一个</w:t>
            </w:r>
            <w:proofErr w:type="gramStart"/>
            <w:r w:rsidRPr="00CF5DB9">
              <w:rPr>
                <w:rFonts w:ascii="宋体" w:hAnsi="宋体" w:hint="eastAsia"/>
                <w:szCs w:val="21"/>
              </w:rPr>
              <w:t>光拍内的</w:t>
            </w:r>
            <w:proofErr w:type="gramEnd"/>
            <w:r w:rsidRPr="00CF5DB9">
              <w:rPr>
                <w:rFonts w:ascii="宋体" w:hAnsi="宋体" w:hint="eastAsia"/>
                <w:szCs w:val="21"/>
              </w:rPr>
              <w:t>波形数在10-20之间，且尽量大于15；</w:t>
            </w:r>
          </w:p>
          <w:p w14:paraId="59AD405A" w14:textId="52A3F1C2" w:rsidR="00CF5DB9" w:rsidRPr="00CF5DB9" w:rsidRDefault="00CF5DB9" w:rsidP="00CF5DB9">
            <w:pPr>
              <w:pStyle w:val="a7"/>
              <w:numPr>
                <w:ilvl w:val="0"/>
                <w:numId w:val="15"/>
              </w:numPr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5DB9">
              <w:rPr>
                <w:rFonts w:ascii="宋体" w:hAnsi="宋体" w:hint="eastAsia"/>
                <w:szCs w:val="21"/>
              </w:rPr>
              <w:t>频率调节要缓慢，且</w:t>
            </w:r>
            <w:proofErr w:type="gramStart"/>
            <w:r w:rsidRPr="00CF5DB9">
              <w:rPr>
                <w:rFonts w:ascii="宋体" w:hAnsi="宋体" w:hint="eastAsia"/>
                <w:szCs w:val="21"/>
              </w:rPr>
              <w:t>每调整</w:t>
            </w:r>
            <w:proofErr w:type="gramEnd"/>
            <w:r w:rsidRPr="00CF5DB9">
              <w:rPr>
                <w:rFonts w:ascii="宋体" w:hAnsi="宋体" w:hint="eastAsia"/>
                <w:szCs w:val="21"/>
              </w:rPr>
              <w:t>一下后稳定一会再接着调整。</w:t>
            </w:r>
          </w:p>
          <w:p w14:paraId="5C6E4BBD" w14:textId="4CECB7C9" w:rsidR="00A50559" w:rsidRPr="00A50559" w:rsidRDefault="00A50559" w:rsidP="00DE6A21">
            <w:pPr>
              <w:rPr>
                <w:rFonts w:eastAsia="黑体"/>
                <w:sz w:val="24"/>
              </w:rPr>
            </w:pPr>
          </w:p>
        </w:tc>
      </w:tr>
      <w:tr w:rsidR="00505752" w14:paraId="70B4118F" w14:textId="77777777" w:rsidTr="00B15E34">
        <w:trPr>
          <w:trHeight w:val="3092"/>
        </w:trPr>
        <w:tc>
          <w:tcPr>
            <w:tcW w:w="9072" w:type="dxa"/>
          </w:tcPr>
          <w:p w14:paraId="0E943123" w14:textId="77777777" w:rsidR="00505752" w:rsidRDefault="00505752" w:rsidP="00B15E34">
            <w:pPr>
              <w:spacing w:line="360" w:lineRule="auto"/>
              <w:rPr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五、数据记录</w:t>
            </w:r>
            <w:r>
              <w:rPr>
                <w:rFonts w:hint="eastAsia"/>
                <w:sz w:val="24"/>
              </w:rPr>
              <w:t>：</w:t>
            </w:r>
          </w:p>
          <w:p w14:paraId="257C8EF3" w14:textId="77777777" w:rsidR="00CF5DB9" w:rsidRPr="00847CC5" w:rsidRDefault="00505752" w:rsidP="00CF5DB9">
            <w:pPr>
              <w:spacing w:line="360" w:lineRule="auto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组号：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 w:rsidR="00DE6A21"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</w:t>
            </w:r>
            <w:r w:rsidR="00DE6A21" w:rsidRPr="00DE6A21">
              <w:rPr>
                <w:rFonts w:ascii="宋体" w:hAnsi="宋体"/>
                <w:color w:val="003366"/>
                <w:szCs w:val="21"/>
                <w:u w:val="single"/>
              </w:rPr>
              <w:t>19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 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 xml:space="preserve"> ；姓名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/>
                <w:szCs w:val="21"/>
                <w:u w:val="single"/>
              </w:rPr>
              <w:t xml:space="preserve"> 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DE6A21">
              <w:rPr>
                <w:rFonts w:ascii="宋体" w:hAnsi="宋体" w:hint="eastAsia"/>
                <w:szCs w:val="21"/>
                <w:u w:val="single"/>
              </w:rPr>
              <w:t>郭昌华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</w:t>
            </w:r>
            <w:r w:rsidR="00CF5DB9" w:rsidRPr="00847CC5">
              <w:rPr>
                <w:rFonts w:ascii="宋体" w:hAnsi="宋体" w:hint="eastAsia"/>
                <w:szCs w:val="21"/>
              </w:rPr>
              <w:t>；实验名称</w:t>
            </w:r>
            <w:r w:rsidR="00CF5DB9"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 w:rsidR="00CF5DB9">
              <w:rPr>
                <w:rFonts w:ascii="宋体" w:hAnsi="宋体"/>
                <w:szCs w:val="21"/>
                <w:u w:val="single"/>
              </w:rPr>
              <w:t xml:space="preserve">   </w:t>
            </w:r>
            <w:r w:rsidR="00CF5DB9" w:rsidRPr="00A42283">
              <w:rPr>
                <w:rFonts w:ascii="宋体" w:hAnsi="宋体" w:hint="eastAsia"/>
                <w:szCs w:val="21"/>
                <w:u w:val="single"/>
              </w:rPr>
              <w:t>双光栅测微振动</w:t>
            </w:r>
            <w:r w:rsidR="00CF5DB9">
              <w:rPr>
                <w:rFonts w:ascii="宋体" w:hAnsi="宋体"/>
                <w:szCs w:val="21"/>
                <w:u w:val="single"/>
              </w:rPr>
              <w:t xml:space="preserve">     </w:t>
            </w:r>
            <w:r w:rsidR="00CF5DB9">
              <w:rPr>
                <w:rFonts w:ascii="宋体" w:hAnsi="宋体" w:hint="eastAsia"/>
                <w:szCs w:val="21"/>
                <w:u w:val="single"/>
              </w:rPr>
              <w:t>；</w:t>
            </w:r>
          </w:p>
          <w:p w14:paraId="5C32129F" w14:textId="4BFFEA46" w:rsidR="00CF5DB9" w:rsidRPr="0058286C" w:rsidRDefault="00CF5DB9" w:rsidP="00CF5DB9">
            <w:pPr>
              <w:spacing w:line="360" w:lineRule="auto"/>
              <w:rPr>
                <w:rFonts w:ascii="宋体" w:hAnsi="宋体"/>
              </w:rPr>
            </w:pPr>
            <w:r w:rsidRPr="0058286C">
              <w:rPr>
                <w:rFonts w:ascii="宋体" w:hAnsi="宋体" w:hint="eastAsia"/>
                <w:i/>
                <w:iCs/>
              </w:rPr>
              <w:t>d=</w:t>
            </w:r>
            <w:r w:rsidRPr="0058286C">
              <w:rPr>
                <w:rFonts w:ascii="宋体" w:hAnsi="宋体" w:hint="eastAsia"/>
              </w:rPr>
              <w:t>0.01 mm</w:t>
            </w:r>
          </w:p>
          <w:p w14:paraId="08014444" w14:textId="233949D0" w:rsidR="00CF5DB9" w:rsidRDefault="00CF5DB9" w:rsidP="00CF5DB9">
            <w:pPr>
              <w:spacing w:line="360" w:lineRule="auto"/>
              <w:rPr>
                <w:rFonts w:eastAsia="黑体"/>
                <w:sz w:val="24"/>
              </w:rPr>
            </w:pPr>
            <w:r w:rsidRPr="00935DFF">
              <w:rPr>
                <w:rFonts w:eastAsia="黑体"/>
                <w:noProof/>
                <w:sz w:val="24"/>
              </w:rPr>
              <w:drawing>
                <wp:inline distT="0" distB="0" distL="0" distR="0" wp14:anchorId="67D18455" wp14:editId="6BCE8D90">
                  <wp:extent cx="808653" cy="182778"/>
                  <wp:effectExtent l="0" t="0" r="0" b="8255"/>
                  <wp:docPr id="10365159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241" cy="213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B6937" w14:textId="0D8CFA2B" w:rsidR="00CF5DB9" w:rsidRPr="0095346D" w:rsidRDefault="00CF5DB9" w:rsidP="00CF5DB9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</w:p>
          <w:tbl>
            <w:tblPr>
              <w:tblStyle w:val="a8"/>
              <w:tblW w:w="4965" w:type="pct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926"/>
              <w:gridCol w:w="2929"/>
              <w:gridCol w:w="2929"/>
            </w:tblGrid>
            <w:tr w:rsidR="00351EB3" w:rsidRPr="000560C9" w14:paraId="707B4BD9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623F220A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 w:hint="eastAsia"/>
                      <w:sz w:val="22"/>
                    </w:rPr>
                    <w:t>频率f</w:t>
                  </w:r>
                </w:p>
              </w:tc>
              <w:tc>
                <w:tcPr>
                  <w:tcW w:w="1667" w:type="pct"/>
                </w:tcPr>
                <w:p w14:paraId="2B09BBB7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 w:hint="eastAsia"/>
                      <w:sz w:val="22"/>
                    </w:rPr>
                    <w:t>波形数N</w:t>
                  </w:r>
                </w:p>
              </w:tc>
              <w:tc>
                <w:tcPr>
                  <w:tcW w:w="1667" w:type="pct"/>
                </w:tcPr>
                <w:p w14:paraId="2F732C68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 w:hint="eastAsia"/>
                      <w:sz w:val="22"/>
                    </w:rPr>
                    <w:t>位移振幅A</w:t>
                  </w:r>
                </w:p>
              </w:tc>
            </w:tr>
            <w:tr w:rsidR="00351EB3" w:rsidRPr="000560C9" w14:paraId="2AEC43D6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4519BB45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508.1</w:t>
                  </w:r>
                </w:p>
              </w:tc>
              <w:tc>
                <w:tcPr>
                  <w:tcW w:w="1667" w:type="pct"/>
                </w:tcPr>
                <w:p w14:paraId="07320E3A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3.5</w:t>
                  </w:r>
                </w:p>
              </w:tc>
              <w:tc>
                <w:tcPr>
                  <w:tcW w:w="1667" w:type="pct"/>
                </w:tcPr>
                <w:p w14:paraId="2658777A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0.0175</w:t>
                  </w:r>
                </w:p>
              </w:tc>
            </w:tr>
            <w:tr w:rsidR="00351EB3" w:rsidRPr="000560C9" w14:paraId="160B8174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44F32B47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508.2</w:t>
                  </w:r>
                </w:p>
              </w:tc>
              <w:tc>
                <w:tcPr>
                  <w:tcW w:w="1667" w:type="pct"/>
                </w:tcPr>
                <w:p w14:paraId="3FD02805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4</w:t>
                  </w:r>
                </w:p>
              </w:tc>
              <w:tc>
                <w:tcPr>
                  <w:tcW w:w="1667" w:type="pct"/>
                </w:tcPr>
                <w:p w14:paraId="2F9C30DE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0.02</w:t>
                  </w:r>
                </w:p>
              </w:tc>
            </w:tr>
            <w:tr w:rsidR="00351EB3" w:rsidRPr="000560C9" w14:paraId="0AE58BB2" w14:textId="77777777" w:rsidTr="002E46ED">
              <w:trPr>
                <w:trHeight w:val="293"/>
              </w:trPr>
              <w:tc>
                <w:tcPr>
                  <w:tcW w:w="1666" w:type="pct"/>
                </w:tcPr>
                <w:p w14:paraId="5271F995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508.3</w:t>
                  </w:r>
                </w:p>
              </w:tc>
              <w:tc>
                <w:tcPr>
                  <w:tcW w:w="1667" w:type="pct"/>
                </w:tcPr>
                <w:p w14:paraId="7980BD0A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4.25</w:t>
                  </w:r>
                </w:p>
              </w:tc>
              <w:tc>
                <w:tcPr>
                  <w:tcW w:w="1667" w:type="pct"/>
                </w:tcPr>
                <w:p w14:paraId="5AE128C2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0.02125</w:t>
                  </w:r>
                </w:p>
              </w:tc>
            </w:tr>
            <w:tr w:rsidR="00351EB3" w:rsidRPr="000560C9" w14:paraId="361B56F4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232CF0C0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508.4</w:t>
                  </w:r>
                </w:p>
              </w:tc>
              <w:tc>
                <w:tcPr>
                  <w:tcW w:w="1667" w:type="pct"/>
                </w:tcPr>
                <w:p w14:paraId="0E1CBB5D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4.75</w:t>
                  </w:r>
                </w:p>
              </w:tc>
              <w:tc>
                <w:tcPr>
                  <w:tcW w:w="1667" w:type="pct"/>
                </w:tcPr>
                <w:p w14:paraId="7F4C8871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0.02375</w:t>
                  </w:r>
                </w:p>
              </w:tc>
            </w:tr>
            <w:tr w:rsidR="00351EB3" w:rsidRPr="000560C9" w14:paraId="562AA47D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51E3AAE0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508.5</w:t>
                  </w:r>
                </w:p>
              </w:tc>
              <w:tc>
                <w:tcPr>
                  <w:tcW w:w="1667" w:type="pct"/>
                </w:tcPr>
                <w:p w14:paraId="261F4438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6</w:t>
                  </w:r>
                </w:p>
              </w:tc>
              <w:tc>
                <w:tcPr>
                  <w:tcW w:w="1667" w:type="pct"/>
                </w:tcPr>
                <w:p w14:paraId="1888E0F4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0.03</w:t>
                  </w:r>
                </w:p>
              </w:tc>
            </w:tr>
            <w:tr w:rsidR="00351EB3" w:rsidRPr="000560C9" w14:paraId="25109209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3CF543ED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508.6</w:t>
                  </w:r>
                </w:p>
              </w:tc>
              <w:tc>
                <w:tcPr>
                  <w:tcW w:w="1667" w:type="pct"/>
                </w:tcPr>
                <w:p w14:paraId="283B9FE2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7.75</w:t>
                  </w:r>
                </w:p>
              </w:tc>
              <w:tc>
                <w:tcPr>
                  <w:tcW w:w="1667" w:type="pct"/>
                </w:tcPr>
                <w:p w14:paraId="12717134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0.03875</w:t>
                  </w:r>
                </w:p>
              </w:tc>
            </w:tr>
            <w:tr w:rsidR="00351EB3" w:rsidRPr="000560C9" w14:paraId="4393C848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07BF3B50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508.7</w:t>
                  </w:r>
                </w:p>
              </w:tc>
              <w:tc>
                <w:tcPr>
                  <w:tcW w:w="1667" w:type="pct"/>
                </w:tcPr>
                <w:p w14:paraId="4E532FF2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14</w:t>
                  </w:r>
                </w:p>
              </w:tc>
              <w:tc>
                <w:tcPr>
                  <w:tcW w:w="1667" w:type="pct"/>
                </w:tcPr>
                <w:p w14:paraId="6863467B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0.07</w:t>
                  </w:r>
                </w:p>
              </w:tc>
            </w:tr>
            <w:tr w:rsidR="00351EB3" w:rsidRPr="000560C9" w14:paraId="01039E8D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177745B4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508.8</w:t>
                  </w:r>
                </w:p>
              </w:tc>
              <w:tc>
                <w:tcPr>
                  <w:tcW w:w="1667" w:type="pct"/>
                </w:tcPr>
                <w:p w14:paraId="55B9D22C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17.25</w:t>
                  </w:r>
                </w:p>
              </w:tc>
              <w:tc>
                <w:tcPr>
                  <w:tcW w:w="1667" w:type="pct"/>
                </w:tcPr>
                <w:p w14:paraId="54C0BC46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0.08625</w:t>
                  </w:r>
                </w:p>
              </w:tc>
            </w:tr>
            <w:tr w:rsidR="00351EB3" w:rsidRPr="000560C9" w14:paraId="4E4181F7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02E647E4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508.9</w:t>
                  </w:r>
                </w:p>
              </w:tc>
              <w:tc>
                <w:tcPr>
                  <w:tcW w:w="1667" w:type="pct"/>
                </w:tcPr>
                <w:p w14:paraId="57609FF0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23.25</w:t>
                  </w:r>
                </w:p>
              </w:tc>
              <w:tc>
                <w:tcPr>
                  <w:tcW w:w="1667" w:type="pct"/>
                </w:tcPr>
                <w:p w14:paraId="30E4A2AD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0.11625</w:t>
                  </w:r>
                </w:p>
              </w:tc>
            </w:tr>
            <w:tr w:rsidR="00351EB3" w:rsidRPr="000560C9" w14:paraId="3BF6613F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4223C6A2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</w:t>
                  </w:r>
                </w:p>
              </w:tc>
              <w:tc>
                <w:tcPr>
                  <w:tcW w:w="1667" w:type="pct"/>
                </w:tcPr>
                <w:p w14:paraId="71880FE3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28.5</w:t>
                  </w:r>
                </w:p>
              </w:tc>
              <w:tc>
                <w:tcPr>
                  <w:tcW w:w="1667" w:type="pct"/>
                </w:tcPr>
                <w:p w14:paraId="0BD66BE8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0.1425</w:t>
                  </w:r>
                </w:p>
              </w:tc>
            </w:tr>
            <w:tr w:rsidR="00351EB3" w:rsidRPr="000560C9" w14:paraId="3A91D89D" w14:textId="77777777" w:rsidTr="002E46ED">
              <w:trPr>
                <w:trHeight w:val="293"/>
              </w:trPr>
              <w:tc>
                <w:tcPr>
                  <w:tcW w:w="1666" w:type="pct"/>
                </w:tcPr>
                <w:p w14:paraId="75FD900A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509.1</w:t>
                  </w:r>
                </w:p>
              </w:tc>
              <w:tc>
                <w:tcPr>
                  <w:tcW w:w="1667" w:type="pct"/>
                </w:tcPr>
                <w:p w14:paraId="1B8BCDE4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32.75</w:t>
                  </w:r>
                </w:p>
              </w:tc>
              <w:tc>
                <w:tcPr>
                  <w:tcW w:w="1667" w:type="pct"/>
                </w:tcPr>
                <w:p w14:paraId="5D6659DA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0.16375</w:t>
                  </w:r>
                </w:p>
              </w:tc>
            </w:tr>
            <w:tr w:rsidR="00351EB3" w:rsidRPr="000560C9" w14:paraId="3FD0F309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082FBF67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509.2</w:t>
                  </w:r>
                </w:p>
              </w:tc>
              <w:tc>
                <w:tcPr>
                  <w:tcW w:w="1667" w:type="pct"/>
                </w:tcPr>
                <w:p w14:paraId="2ACE8705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13.75</w:t>
                  </w:r>
                </w:p>
              </w:tc>
              <w:tc>
                <w:tcPr>
                  <w:tcW w:w="1667" w:type="pct"/>
                </w:tcPr>
                <w:p w14:paraId="501E91EC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0.06875</w:t>
                  </w:r>
                </w:p>
              </w:tc>
            </w:tr>
            <w:tr w:rsidR="00351EB3" w:rsidRPr="000560C9" w14:paraId="68F86DEC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4E08741D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509.3</w:t>
                  </w:r>
                </w:p>
              </w:tc>
              <w:tc>
                <w:tcPr>
                  <w:tcW w:w="1667" w:type="pct"/>
                </w:tcPr>
                <w:p w14:paraId="355B6031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12.25</w:t>
                  </w:r>
                </w:p>
              </w:tc>
              <w:tc>
                <w:tcPr>
                  <w:tcW w:w="1667" w:type="pct"/>
                </w:tcPr>
                <w:p w14:paraId="0D86019C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0.06125</w:t>
                  </w:r>
                </w:p>
              </w:tc>
            </w:tr>
            <w:tr w:rsidR="00351EB3" w:rsidRPr="000560C9" w14:paraId="736ACBDA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1D9DF60A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509.4</w:t>
                  </w:r>
                </w:p>
              </w:tc>
              <w:tc>
                <w:tcPr>
                  <w:tcW w:w="1667" w:type="pct"/>
                </w:tcPr>
                <w:p w14:paraId="4FF4A869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8.75</w:t>
                  </w:r>
                </w:p>
              </w:tc>
              <w:tc>
                <w:tcPr>
                  <w:tcW w:w="1667" w:type="pct"/>
                </w:tcPr>
                <w:p w14:paraId="77EDA89F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0.04375</w:t>
                  </w:r>
                </w:p>
              </w:tc>
            </w:tr>
            <w:tr w:rsidR="00351EB3" w:rsidRPr="000560C9" w14:paraId="58A3CDE8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631B6035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509.5</w:t>
                  </w:r>
                </w:p>
              </w:tc>
              <w:tc>
                <w:tcPr>
                  <w:tcW w:w="1667" w:type="pct"/>
                </w:tcPr>
                <w:p w14:paraId="2C46AE64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8.25</w:t>
                  </w:r>
                </w:p>
              </w:tc>
              <w:tc>
                <w:tcPr>
                  <w:tcW w:w="1667" w:type="pct"/>
                </w:tcPr>
                <w:p w14:paraId="2E9D03B4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0.04125</w:t>
                  </w:r>
                </w:p>
              </w:tc>
            </w:tr>
            <w:tr w:rsidR="00351EB3" w:rsidRPr="000560C9" w14:paraId="14C64463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1F1F1BFE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509.6</w:t>
                  </w:r>
                </w:p>
              </w:tc>
              <w:tc>
                <w:tcPr>
                  <w:tcW w:w="1667" w:type="pct"/>
                </w:tcPr>
                <w:p w14:paraId="0781A988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6</w:t>
                  </w:r>
                </w:p>
              </w:tc>
              <w:tc>
                <w:tcPr>
                  <w:tcW w:w="1667" w:type="pct"/>
                </w:tcPr>
                <w:p w14:paraId="14517A1C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0.03</w:t>
                  </w:r>
                </w:p>
              </w:tc>
            </w:tr>
            <w:tr w:rsidR="00351EB3" w:rsidRPr="000560C9" w14:paraId="151A8C1A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153A56FE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509.7</w:t>
                  </w:r>
                </w:p>
              </w:tc>
              <w:tc>
                <w:tcPr>
                  <w:tcW w:w="1667" w:type="pct"/>
                </w:tcPr>
                <w:p w14:paraId="7A281D9F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5.25</w:t>
                  </w:r>
                </w:p>
              </w:tc>
              <w:tc>
                <w:tcPr>
                  <w:tcW w:w="1667" w:type="pct"/>
                </w:tcPr>
                <w:p w14:paraId="7005444F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0.02625</w:t>
                  </w:r>
                </w:p>
              </w:tc>
            </w:tr>
            <w:tr w:rsidR="00351EB3" w:rsidRPr="000560C9" w14:paraId="6E9C6C64" w14:textId="77777777" w:rsidTr="002E46ED">
              <w:trPr>
                <w:trHeight w:val="302"/>
              </w:trPr>
              <w:tc>
                <w:tcPr>
                  <w:tcW w:w="1666" w:type="pct"/>
                </w:tcPr>
                <w:p w14:paraId="367D8F99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509.8</w:t>
                  </w:r>
                </w:p>
              </w:tc>
              <w:tc>
                <w:tcPr>
                  <w:tcW w:w="1667" w:type="pct"/>
                </w:tcPr>
                <w:p w14:paraId="09FAA55F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4.25</w:t>
                  </w:r>
                </w:p>
              </w:tc>
              <w:tc>
                <w:tcPr>
                  <w:tcW w:w="1667" w:type="pct"/>
                </w:tcPr>
                <w:p w14:paraId="6FA6D73F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0.02125</w:t>
                  </w:r>
                </w:p>
              </w:tc>
            </w:tr>
            <w:tr w:rsidR="00351EB3" w:rsidRPr="000560C9" w14:paraId="1B629247" w14:textId="77777777" w:rsidTr="002E46ED">
              <w:trPr>
                <w:trHeight w:val="293"/>
              </w:trPr>
              <w:tc>
                <w:tcPr>
                  <w:tcW w:w="1666" w:type="pct"/>
                </w:tcPr>
                <w:p w14:paraId="01F736BC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509.9</w:t>
                  </w:r>
                </w:p>
              </w:tc>
              <w:tc>
                <w:tcPr>
                  <w:tcW w:w="1667" w:type="pct"/>
                </w:tcPr>
                <w:p w14:paraId="03FB8E43" w14:textId="77777777" w:rsidR="00351EB3" w:rsidRPr="000560C9" w:rsidRDefault="00351EB3" w:rsidP="00351EB3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3.75</w:t>
                  </w:r>
                </w:p>
              </w:tc>
              <w:tc>
                <w:tcPr>
                  <w:tcW w:w="1667" w:type="pct"/>
                </w:tcPr>
                <w:p w14:paraId="648D4A26" w14:textId="77777777" w:rsidR="00351EB3" w:rsidRPr="000560C9" w:rsidRDefault="00351EB3" w:rsidP="00351EB3">
                  <w:pPr>
                    <w:keepNext/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0.01875</w:t>
                  </w:r>
                </w:p>
              </w:tc>
            </w:tr>
          </w:tbl>
          <w:p w14:paraId="2F92695D" w14:textId="77777777" w:rsidR="00351EB3" w:rsidRDefault="00351EB3" w:rsidP="00351EB3">
            <w:pPr>
              <w:pStyle w:val="aa"/>
              <w:jc w:val="center"/>
            </w:pPr>
            <w:r>
              <w:t>表</w:t>
            </w:r>
            <w:r>
              <w:t>-</w:t>
            </w:r>
            <w:r>
              <w:rPr>
                <w:rFonts w:hint="eastAsia"/>
              </w:rPr>
              <w:t>位移振幅计算结果</w:t>
            </w:r>
          </w:p>
          <w:p w14:paraId="0296DD4A" w14:textId="7AFD4B4F" w:rsidR="00A50559" w:rsidRPr="00351EB3" w:rsidRDefault="00A50559" w:rsidP="00055729">
            <w:pPr>
              <w:pStyle w:val="aa"/>
              <w:jc w:val="center"/>
              <w:rPr>
                <w:rFonts w:ascii="宋体" w:eastAsia="宋体" w:hAnsi="宋体"/>
                <w:sz w:val="21"/>
                <w:szCs w:val="21"/>
                <w:u w:val="single"/>
              </w:rPr>
            </w:pPr>
            <w:bookmarkStart w:id="0" w:name="_GoBack"/>
            <w:bookmarkEnd w:id="0"/>
          </w:p>
        </w:tc>
      </w:tr>
      <w:tr w:rsidR="00505752" w14:paraId="25F926EE" w14:textId="77777777" w:rsidTr="00B15E34">
        <w:trPr>
          <w:trHeight w:val="10480"/>
        </w:trPr>
        <w:tc>
          <w:tcPr>
            <w:tcW w:w="9072" w:type="dxa"/>
          </w:tcPr>
          <w:p w14:paraId="47128533" w14:textId="4D5EE65E" w:rsidR="00505752" w:rsidRDefault="00505752" w:rsidP="00B15E34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六、数据处理</w:t>
            </w:r>
          </w:p>
          <w:p w14:paraId="7FF34374" w14:textId="14220095" w:rsidR="00141B2F" w:rsidRDefault="00141B2F" w:rsidP="00141B2F">
            <w:pPr>
              <w:rPr>
                <w:rFonts w:ascii="宋体" w:hAnsi="宋体"/>
                <w:szCs w:val="21"/>
              </w:rPr>
            </w:pPr>
            <w:r w:rsidRPr="00141B2F">
              <w:rPr>
                <w:rFonts w:ascii="宋体" w:hAnsi="宋体" w:hint="eastAsia"/>
                <w:szCs w:val="21"/>
              </w:rPr>
              <w:t>已知光栅常数</w:t>
            </w:r>
            <w:r>
              <w:rPr>
                <w:rFonts w:ascii="宋体" w:hAnsi="宋体" w:hint="eastAsia"/>
                <w:szCs w:val="21"/>
              </w:rPr>
              <w:t>:</w:t>
            </w:r>
          </w:p>
          <w:p w14:paraId="4CB88135" w14:textId="79EB1964" w:rsidR="00141B2F" w:rsidRDefault="00141B2F" w:rsidP="00B15E34">
            <w:pPr>
              <w:rPr>
                <w:rFonts w:ascii="宋体" w:hAnsi="宋体"/>
                <w:szCs w:val="21"/>
              </w:rPr>
            </w:pPr>
            <w:r w:rsidRPr="00141B2F">
              <w:rPr>
                <w:rFonts w:ascii="黑体" w:eastAsia="黑体" w:hint="eastAsia"/>
                <w:b/>
                <w:noProof/>
                <w:sz w:val="24"/>
              </w:rPr>
              <w:drawing>
                <wp:inline distT="0" distB="0" distL="0" distR="0" wp14:anchorId="0925F5A4" wp14:editId="04626C5C">
                  <wp:extent cx="858215" cy="19240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014" cy="268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B59A6C" w14:textId="5CF723A0" w:rsidR="000560C9" w:rsidRPr="000560C9" w:rsidRDefault="000560C9" w:rsidP="00B15E3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以频率5</w:t>
            </w:r>
            <w:r>
              <w:rPr>
                <w:rFonts w:ascii="宋体" w:hAnsi="宋体"/>
                <w:szCs w:val="21"/>
              </w:rPr>
              <w:t>08.1</w:t>
            </w:r>
            <w:r>
              <w:rPr>
                <w:rFonts w:ascii="宋体" w:hAnsi="宋体" w:hint="eastAsia"/>
                <w:szCs w:val="21"/>
              </w:rPr>
              <w:t>Hz为例,,</w:t>
            </w:r>
            <w:r w:rsidR="00141B2F" w:rsidRPr="00141B2F">
              <w:rPr>
                <w:rFonts w:ascii="宋体" w:hAnsi="宋体" w:hint="eastAsia"/>
                <w:szCs w:val="21"/>
              </w:rPr>
              <w:t>由位移振幅计算公式</w:t>
            </w:r>
            <m:oMath>
              <m:r>
                <w:rPr>
                  <w:rFonts w:ascii="Cambria Math" w:eastAsia="黑体" w:hAnsi="Cambria Math"/>
                  <w:sz w:val="22"/>
                </w:rPr>
                <m:t>A=</m:t>
              </m:r>
              <m:f>
                <m:fPr>
                  <m:ctrlPr>
                    <w:rPr>
                      <w:rFonts w:ascii="Cambria Math" w:eastAsia="黑体" w:hAnsi="Cambria Math"/>
                      <w:sz w:val="22"/>
                    </w:rPr>
                  </m:ctrlPr>
                </m:fPr>
                <m:num>
                  <m:r>
                    <w:rPr>
                      <w:rFonts w:ascii="Cambria Math" w:eastAsia="黑体" w:hAnsi="Cambria Math"/>
                      <w:sz w:val="22"/>
                    </w:rPr>
                    <m:t>N</m:t>
                  </m:r>
                </m:num>
                <m:den>
                  <m:r>
                    <w:rPr>
                      <w:rFonts w:ascii="Cambria Math" w:eastAsia="黑体" w:hAnsi="Cambria Math"/>
                      <w:sz w:val="22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黑体" w:hAnsi="Cambria Math"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2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2"/>
                        </w:rPr>
                        <m:t>θ</m:t>
                      </m:r>
                    </m:sub>
                  </m:sSub>
                </m:den>
              </m:f>
            </m:oMath>
            <w:r w:rsidR="00141B2F">
              <w:rPr>
                <w:rFonts w:ascii="宋体" w:hAnsi="宋体" w:hint="eastAsia"/>
                <w:sz w:val="22"/>
              </w:rPr>
              <w:t>计算得到振幅</w:t>
            </w:r>
            <m:oMath>
              <m:r>
                <w:rPr>
                  <w:rFonts w:ascii="Cambria Math" w:hAnsi="Cambria Math"/>
                  <w:sz w:val="22"/>
                </w:rPr>
                <m:t>A=</m:t>
              </m:r>
              <m:f>
                <m:fPr>
                  <m:ctrlPr>
                    <w:rPr>
                      <w:rFonts w:ascii="Cambria Math" w:hAnsi="Cambria Math"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</w:rPr>
                    <m:t>3.5</m:t>
                  </m:r>
                </m:num>
                <m:den>
                  <m:r>
                    <w:rPr>
                      <w:rFonts w:ascii="Cambria Math" w:hAnsi="Cambria Math"/>
                      <w:sz w:val="22"/>
                    </w:rPr>
                    <m:t>2×100</m:t>
                  </m:r>
                </m:den>
              </m:f>
              <m:r>
                <w:rPr>
                  <w:rFonts w:ascii="Cambria Math" w:hAnsi="Cambria Math"/>
                  <w:sz w:val="22"/>
                </w:rPr>
                <m:t>=0.0175mm</m:t>
              </m:r>
            </m:oMath>
          </w:p>
          <w:p w14:paraId="6DA3C223" w14:textId="5980CE19" w:rsidR="00141B2F" w:rsidRDefault="000560C9" w:rsidP="00B15E34">
            <w:pPr>
              <w:rPr>
                <w:rFonts w:ascii="宋体" w:hAnsi="宋体"/>
                <w:sz w:val="22"/>
              </w:rPr>
            </w:pPr>
            <w:r>
              <w:rPr>
                <w:rFonts w:ascii="宋体" w:hAnsi="宋体" w:hint="eastAsia"/>
                <w:sz w:val="22"/>
              </w:rPr>
              <w:t>同理计算其它频率下的位移振幅</w:t>
            </w:r>
            <w:r w:rsidR="00141B2F">
              <w:rPr>
                <w:rFonts w:ascii="宋体" w:hAnsi="宋体" w:hint="eastAsia"/>
                <w:sz w:val="22"/>
              </w:rPr>
              <w:t>如下</w:t>
            </w:r>
            <w:r>
              <w:rPr>
                <w:rFonts w:ascii="宋体" w:hAnsi="宋体" w:hint="eastAsia"/>
                <w:sz w:val="22"/>
              </w:rPr>
              <w:t>:</w:t>
            </w:r>
          </w:p>
          <w:p w14:paraId="0A77BA7F" w14:textId="77777777" w:rsidR="000560C9" w:rsidRPr="000560C9" w:rsidRDefault="000560C9" w:rsidP="00B15E34">
            <w:pPr>
              <w:rPr>
                <w:rFonts w:ascii="宋体" w:hAnsi="宋体"/>
                <w:sz w:val="22"/>
              </w:rPr>
            </w:pPr>
          </w:p>
          <w:tbl>
            <w:tblPr>
              <w:tblStyle w:val="a8"/>
              <w:tblW w:w="4965" w:type="pct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926"/>
              <w:gridCol w:w="2929"/>
              <w:gridCol w:w="2929"/>
            </w:tblGrid>
            <w:tr w:rsidR="000560C9" w:rsidRPr="000560C9" w14:paraId="3DF03719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55AC08BB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 w:hint="eastAsia"/>
                      <w:sz w:val="22"/>
                    </w:rPr>
                    <w:t>频率f</w:t>
                  </w:r>
                </w:p>
              </w:tc>
              <w:tc>
                <w:tcPr>
                  <w:tcW w:w="1667" w:type="pct"/>
                </w:tcPr>
                <w:p w14:paraId="43D7C274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 w:hint="eastAsia"/>
                      <w:sz w:val="22"/>
                    </w:rPr>
                    <w:t>波形数N</w:t>
                  </w:r>
                </w:p>
              </w:tc>
              <w:tc>
                <w:tcPr>
                  <w:tcW w:w="1667" w:type="pct"/>
                </w:tcPr>
                <w:p w14:paraId="474BB1C9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 w:hint="eastAsia"/>
                      <w:sz w:val="22"/>
                    </w:rPr>
                    <w:t>位移振幅A</w:t>
                  </w:r>
                </w:p>
              </w:tc>
            </w:tr>
            <w:tr w:rsidR="000560C9" w:rsidRPr="000560C9" w14:paraId="0D531F9E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437E9412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508.1</w:t>
                  </w:r>
                </w:p>
              </w:tc>
              <w:tc>
                <w:tcPr>
                  <w:tcW w:w="1667" w:type="pct"/>
                </w:tcPr>
                <w:p w14:paraId="6A035625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3.5</w:t>
                  </w:r>
                </w:p>
              </w:tc>
              <w:tc>
                <w:tcPr>
                  <w:tcW w:w="1667" w:type="pct"/>
                </w:tcPr>
                <w:p w14:paraId="1D0CC0F4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0.0175</w:t>
                  </w:r>
                </w:p>
              </w:tc>
            </w:tr>
            <w:tr w:rsidR="000560C9" w:rsidRPr="000560C9" w14:paraId="4B177D9C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48F0B51C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508.2</w:t>
                  </w:r>
                </w:p>
              </w:tc>
              <w:tc>
                <w:tcPr>
                  <w:tcW w:w="1667" w:type="pct"/>
                </w:tcPr>
                <w:p w14:paraId="5560BC4D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4</w:t>
                  </w:r>
                </w:p>
              </w:tc>
              <w:tc>
                <w:tcPr>
                  <w:tcW w:w="1667" w:type="pct"/>
                </w:tcPr>
                <w:p w14:paraId="7B24BA99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0.02</w:t>
                  </w:r>
                </w:p>
              </w:tc>
            </w:tr>
            <w:tr w:rsidR="000560C9" w:rsidRPr="000560C9" w14:paraId="5EEDBB80" w14:textId="77777777" w:rsidTr="000560C9">
              <w:trPr>
                <w:trHeight w:val="293"/>
              </w:trPr>
              <w:tc>
                <w:tcPr>
                  <w:tcW w:w="1666" w:type="pct"/>
                </w:tcPr>
                <w:p w14:paraId="5F3AB797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508.3</w:t>
                  </w:r>
                </w:p>
              </w:tc>
              <w:tc>
                <w:tcPr>
                  <w:tcW w:w="1667" w:type="pct"/>
                </w:tcPr>
                <w:p w14:paraId="6AA2079A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4.25</w:t>
                  </w:r>
                </w:p>
              </w:tc>
              <w:tc>
                <w:tcPr>
                  <w:tcW w:w="1667" w:type="pct"/>
                </w:tcPr>
                <w:p w14:paraId="650A806D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0.02125</w:t>
                  </w:r>
                </w:p>
              </w:tc>
            </w:tr>
            <w:tr w:rsidR="000560C9" w:rsidRPr="000560C9" w14:paraId="131E0B8C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613EF889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508.4</w:t>
                  </w:r>
                </w:p>
              </w:tc>
              <w:tc>
                <w:tcPr>
                  <w:tcW w:w="1667" w:type="pct"/>
                </w:tcPr>
                <w:p w14:paraId="47D19435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4.75</w:t>
                  </w:r>
                </w:p>
              </w:tc>
              <w:tc>
                <w:tcPr>
                  <w:tcW w:w="1667" w:type="pct"/>
                </w:tcPr>
                <w:p w14:paraId="4E2F996F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0.02375</w:t>
                  </w:r>
                </w:p>
              </w:tc>
            </w:tr>
            <w:tr w:rsidR="000560C9" w:rsidRPr="000560C9" w14:paraId="0DE93652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02ADB3A2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508.5</w:t>
                  </w:r>
                </w:p>
              </w:tc>
              <w:tc>
                <w:tcPr>
                  <w:tcW w:w="1667" w:type="pct"/>
                </w:tcPr>
                <w:p w14:paraId="5CD1030D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6</w:t>
                  </w:r>
                </w:p>
              </w:tc>
              <w:tc>
                <w:tcPr>
                  <w:tcW w:w="1667" w:type="pct"/>
                </w:tcPr>
                <w:p w14:paraId="596EE237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0.03</w:t>
                  </w:r>
                </w:p>
              </w:tc>
            </w:tr>
            <w:tr w:rsidR="000560C9" w:rsidRPr="000560C9" w14:paraId="2FB3F349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46D58F34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508.6</w:t>
                  </w:r>
                </w:p>
              </w:tc>
              <w:tc>
                <w:tcPr>
                  <w:tcW w:w="1667" w:type="pct"/>
                </w:tcPr>
                <w:p w14:paraId="09E38633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7.75</w:t>
                  </w:r>
                </w:p>
              </w:tc>
              <w:tc>
                <w:tcPr>
                  <w:tcW w:w="1667" w:type="pct"/>
                </w:tcPr>
                <w:p w14:paraId="78A010DD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0.03875</w:t>
                  </w:r>
                </w:p>
              </w:tc>
            </w:tr>
            <w:tr w:rsidR="000560C9" w:rsidRPr="000560C9" w14:paraId="68D07591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2588FAE2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508.7</w:t>
                  </w:r>
                </w:p>
              </w:tc>
              <w:tc>
                <w:tcPr>
                  <w:tcW w:w="1667" w:type="pct"/>
                </w:tcPr>
                <w:p w14:paraId="130D6EE5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14</w:t>
                  </w:r>
                </w:p>
              </w:tc>
              <w:tc>
                <w:tcPr>
                  <w:tcW w:w="1667" w:type="pct"/>
                </w:tcPr>
                <w:p w14:paraId="056402EA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0.07</w:t>
                  </w:r>
                </w:p>
              </w:tc>
            </w:tr>
            <w:tr w:rsidR="000560C9" w:rsidRPr="000560C9" w14:paraId="2E2B5906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203B1C1C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508.8</w:t>
                  </w:r>
                </w:p>
              </w:tc>
              <w:tc>
                <w:tcPr>
                  <w:tcW w:w="1667" w:type="pct"/>
                </w:tcPr>
                <w:p w14:paraId="16B22F3F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17.25</w:t>
                  </w:r>
                </w:p>
              </w:tc>
              <w:tc>
                <w:tcPr>
                  <w:tcW w:w="1667" w:type="pct"/>
                </w:tcPr>
                <w:p w14:paraId="4CCB4BE4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0.08625</w:t>
                  </w:r>
                </w:p>
              </w:tc>
            </w:tr>
            <w:tr w:rsidR="000560C9" w:rsidRPr="000560C9" w14:paraId="6DD01E77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500303EF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508.9</w:t>
                  </w:r>
                </w:p>
              </w:tc>
              <w:tc>
                <w:tcPr>
                  <w:tcW w:w="1667" w:type="pct"/>
                </w:tcPr>
                <w:p w14:paraId="1EBACFFA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23.25</w:t>
                  </w:r>
                </w:p>
              </w:tc>
              <w:tc>
                <w:tcPr>
                  <w:tcW w:w="1667" w:type="pct"/>
                </w:tcPr>
                <w:p w14:paraId="7FC96FBA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0.11625</w:t>
                  </w:r>
                </w:p>
              </w:tc>
            </w:tr>
            <w:tr w:rsidR="000560C9" w:rsidRPr="000560C9" w14:paraId="417DD93D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642DAAA6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</w:t>
                  </w:r>
                </w:p>
              </w:tc>
              <w:tc>
                <w:tcPr>
                  <w:tcW w:w="1667" w:type="pct"/>
                </w:tcPr>
                <w:p w14:paraId="46F8800A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28.5</w:t>
                  </w:r>
                </w:p>
              </w:tc>
              <w:tc>
                <w:tcPr>
                  <w:tcW w:w="1667" w:type="pct"/>
                </w:tcPr>
                <w:p w14:paraId="4654E263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0.1425</w:t>
                  </w:r>
                </w:p>
              </w:tc>
            </w:tr>
            <w:tr w:rsidR="000560C9" w:rsidRPr="000560C9" w14:paraId="7A65400A" w14:textId="77777777" w:rsidTr="000560C9">
              <w:trPr>
                <w:trHeight w:val="293"/>
              </w:trPr>
              <w:tc>
                <w:tcPr>
                  <w:tcW w:w="1666" w:type="pct"/>
                </w:tcPr>
                <w:p w14:paraId="1403DADF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509.1</w:t>
                  </w:r>
                </w:p>
              </w:tc>
              <w:tc>
                <w:tcPr>
                  <w:tcW w:w="1667" w:type="pct"/>
                </w:tcPr>
                <w:p w14:paraId="72F04B17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32.75</w:t>
                  </w:r>
                </w:p>
              </w:tc>
              <w:tc>
                <w:tcPr>
                  <w:tcW w:w="1667" w:type="pct"/>
                </w:tcPr>
                <w:p w14:paraId="077DA666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0.16375</w:t>
                  </w:r>
                </w:p>
              </w:tc>
            </w:tr>
            <w:tr w:rsidR="000560C9" w:rsidRPr="000560C9" w14:paraId="5F99EBD9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1956A730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509.2</w:t>
                  </w:r>
                </w:p>
              </w:tc>
              <w:tc>
                <w:tcPr>
                  <w:tcW w:w="1667" w:type="pct"/>
                </w:tcPr>
                <w:p w14:paraId="2C58911D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13.75</w:t>
                  </w:r>
                </w:p>
              </w:tc>
              <w:tc>
                <w:tcPr>
                  <w:tcW w:w="1667" w:type="pct"/>
                </w:tcPr>
                <w:p w14:paraId="5CC3D39C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0.06875</w:t>
                  </w:r>
                </w:p>
              </w:tc>
            </w:tr>
            <w:tr w:rsidR="000560C9" w:rsidRPr="000560C9" w14:paraId="63453891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2EF9DE6B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509.3</w:t>
                  </w:r>
                </w:p>
              </w:tc>
              <w:tc>
                <w:tcPr>
                  <w:tcW w:w="1667" w:type="pct"/>
                </w:tcPr>
                <w:p w14:paraId="42D668A4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12.25</w:t>
                  </w:r>
                </w:p>
              </w:tc>
              <w:tc>
                <w:tcPr>
                  <w:tcW w:w="1667" w:type="pct"/>
                </w:tcPr>
                <w:p w14:paraId="36793724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0.06125</w:t>
                  </w:r>
                </w:p>
              </w:tc>
            </w:tr>
            <w:tr w:rsidR="000560C9" w:rsidRPr="000560C9" w14:paraId="49B9DFDB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7198005E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509.4</w:t>
                  </w:r>
                </w:p>
              </w:tc>
              <w:tc>
                <w:tcPr>
                  <w:tcW w:w="1667" w:type="pct"/>
                </w:tcPr>
                <w:p w14:paraId="6F53135A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8.75</w:t>
                  </w:r>
                </w:p>
              </w:tc>
              <w:tc>
                <w:tcPr>
                  <w:tcW w:w="1667" w:type="pct"/>
                </w:tcPr>
                <w:p w14:paraId="611A519D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0.04375</w:t>
                  </w:r>
                </w:p>
              </w:tc>
            </w:tr>
            <w:tr w:rsidR="000560C9" w:rsidRPr="000560C9" w14:paraId="75A74B00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7ACDBD01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509.5</w:t>
                  </w:r>
                </w:p>
              </w:tc>
              <w:tc>
                <w:tcPr>
                  <w:tcW w:w="1667" w:type="pct"/>
                </w:tcPr>
                <w:p w14:paraId="41D8D782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8.25</w:t>
                  </w:r>
                </w:p>
              </w:tc>
              <w:tc>
                <w:tcPr>
                  <w:tcW w:w="1667" w:type="pct"/>
                </w:tcPr>
                <w:p w14:paraId="36D071B7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0.04125</w:t>
                  </w:r>
                </w:p>
              </w:tc>
            </w:tr>
            <w:tr w:rsidR="000560C9" w:rsidRPr="000560C9" w14:paraId="523E5A93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2DF530D1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509.6</w:t>
                  </w:r>
                </w:p>
              </w:tc>
              <w:tc>
                <w:tcPr>
                  <w:tcW w:w="1667" w:type="pct"/>
                </w:tcPr>
                <w:p w14:paraId="325E9878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6</w:t>
                  </w:r>
                </w:p>
              </w:tc>
              <w:tc>
                <w:tcPr>
                  <w:tcW w:w="1667" w:type="pct"/>
                </w:tcPr>
                <w:p w14:paraId="720C0590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0.03</w:t>
                  </w:r>
                </w:p>
              </w:tc>
            </w:tr>
            <w:tr w:rsidR="000560C9" w:rsidRPr="000560C9" w14:paraId="6E2EC7CA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3D259D95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509.7</w:t>
                  </w:r>
                </w:p>
              </w:tc>
              <w:tc>
                <w:tcPr>
                  <w:tcW w:w="1667" w:type="pct"/>
                </w:tcPr>
                <w:p w14:paraId="671B3159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5.25</w:t>
                  </w:r>
                </w:p>
              </w:tc>
              <w:tc>
                <w:tcPr>
                  <w:tcW w:w="1667" w:type="pct"/>
                </w:tcPr>
                <w:p w14:paraId="19410378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0.02625</w:t>
                  </w:r>
                </w:p>
              </w:tc>
            </w:tr>
            <w:tr w:rsidR="000560C9" w:rsidRPr="000560C9" w14:paraId="682F04C5" w14:textId="77777777" w:rsidTr="000560C9">
              <w:trPr>
                <w:trHeight w:val="302"/>
              </w:trPr>
              <w:tc>
                <w:tcPr>
                  <w:tcW w:w="1666" w:type="pct"/>
                </w:tcPr>
                <w:p w14:paraId="13B38F3D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509.8</w:t>
                  </w:r>
                </w:p>
              </w:tc>
              <w:tc>
                <w:tcPr>
                  <w:tcW w:w="1667" w:type="pct"/>
                </w:tcPr>
                <w:p w14:paraId="6A8ADE91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4.25</w:t>
                  </w:r>
                </w:p>
              </w:tc>
              <w:tc>
                <w:tcPr>
                  <w:tcW w:w="1667" w:type="pct"/>
                </w:tcPr>
                <w:p w14:paraId="6C893E7C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0.02125</w:t>
                  </w:r>
                </w:p>
              </w:tc>
            </w:tr>
            <w:tr w:rsidR="000560C9" w:rsidRPr="000560C9" w14:paraId="6995FB31" w14:textId="77777777" w:rsidTr="000560C9">
              <w:trPr>
                <w:trHeight w:val="293"/>
              </w:trPr>
              <w:tc>
                <w:tcPr>
                  <w:tcW w:w="1666" w:type="pct"/>
                </w:tcPr>
                <w:p w14:paraId="6ED6DECB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509.9</w:t>
                  </w:r>
                </w:p>
              </w:tc>
              <w:tc>
                <w:tcPr>
                  <w:tcW w:w="1667" w:type="pct"/>
                </w:tcPr>
                <w:p w14:paraId="442DFACC" w14:textId="77777777" w:rsidR="000560C9" w:rsidRPr="000560C9" w:rsidRDefault="000560C9" w:rsidP="00EF606F">
                  <w:pPr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3.75</w:t>
                  </w:r>
                </w:p>
              </w:tc>
              <w:tc>
                <w:tcPr>
                  <w:tcW w:w="1667" w:type="pct"/>
                </w:tcPr>
                <w:p w14:paraId="32FB3110" w14:textId="77777777" w:rsidR="000560C9" w:rsidRPr="000560C9" w:rsidRDefault="000560C9" w:rsidP="000560C9">
                  <w:pPr>
                    <w:keepNext/>
                    <w:rPr>
                      <w:rFonts w:ascii="宋体" w:hAnsi="宋体"/>
                      <w:sz w:val="22"/>
                    </w:rPr>
                  </w:pPr>
                  <w:r w:rsidRPr="000560C9">
                    <w:rPr>
                      <w:rFonts w:ascii="宋体" w:hAnsi="宋体"/>
                      <w:sz w:val="22"/>
                    </w:rPr>
                    <w:t>0.01875</w:t>
                  </w:r>
                </w:p>
              </w:tc>
            </w:tr>
          </w:tbl>
          <w:p w14:paraId="39D27279" w14:textId="6AA1108A" w:rsidR="000560C9" w:rsidRDefault="000560C9" w:rsidP="000560C9">
            <w:pPr>
              <w:pStyle w:val="aa"/>
              <w:jc w:val="center"/>
            </w:pPr>
            <w:r>
              <w:t>表</w:t>
            </w:r>
            <w:r>
              <w:t>-</w:t>
            </w:r>
            <w:r>
              <w:rPr>
                <w:rFonts w:hint="eastAsia"/>
              </w:rPr>
              <w:t>位移振幅计算结果</w:t>
            </w:r>
          </w:p>
          <w:p w14:paraId="10C67FB5" w14:textId="69CBAB9B" w:rsidR="000560C9" w:rsidRPr="000560C9" w:rsidRDefault="000560C9" w:rsidP="000560C9">
            <w:pPr>
              <w:rPr>
                <w:rFonts w:hint="eastAsia"/>
              </w:rPr>
            </w:pPr>
          </w:p>
          <w:p w14:paraId="6983C872" w14:textId="266F3351" w:rsidR="000560C9" w:rsidRPr="000560C9" w:rsidRDefault="000560C9" w:rsidP="000560C9">
            <w:pPr>
              <w:rPr>
                <w:rFonts w:ascii="宋体" w:hAnsi="宋体" w:hint="eastAsia"/>
              </w:rPr>
            </w:pPr>
            <w:r w:rsidRPr="000560C9">
              <w:rPr>
                <w:rFonts w:ascii="宋体" w:hAnsi="宋体" w:hint="eastAsia"/>
              </w:rPr>
              <w:t>绘制出</w:t>
            </w:r>
            <w:r w:rsidRPr="000560C9">
              <w:rPr>
                <w:rFonts w:ascii="宋体" w:hAnsi="宋体" w:hint="eastAsia"/>
                <w:bCs/>
              </w:rPr>
              <w:t>音叉的频率—振幅曲线如下图:</w:t>
            </w:r>
          </w:p>
          <w:p w14:paraId="2F52B764" w14:textId="77777777" w:rsidR="00505752" w:rsidRDefault="000560C9" w:rsidP="000560C9">
            <w:pPr>
              <w:jc w:val="center"/>
              <w:rPr>
                <w:rFonts w:eastAsia="黑体"/>
                <w:b/>
                <w:sz w:val="24"/>
              </w:rPr>
            </w:pPr>
            <w:r>
              <w:rPr>
                <w:rFonts w:eastAsia="黑体"/>
                <w:b/>
                <w:sz w:val="24"/>
              </w:rPr>
              <w:lastRenderedPageBreak/>
              <w:pict w14:anchorId="472FDCDB">
                <v:shape id="_x0000_i1112" type="#_x0000_t75" style="width:406.75pt;height:311.25pt">
                  <v:imagedata r:id="rId39" o:title="Graph1"/>
                </v:shape>
              </w:pict>
            </w:r>
          </w:p>
          <w:p w14:paraId="71F38318" w14:textId="55C98727" w:rsidR="000560C9" w:rsidRDefault="000560C9" w:rsidP="000560C9">
            <w:pPr>
              <w:jc w:val="left"/>
              <w:rPr>
                <w:rFonts w:eastAsia="黑体"/>
                <w:b/>
                <w:sz w:val="24"/>
              </w:rPr>
            </w:pPr>
          </w:p>
        </w:tc>
      </w:tr>
      <w:tr w:rsidR="00505752" w14:paraId="144C94DB" w14:textId="77777777" w:rsidTr="00B15E34">
        <w:trPr>
          <w:trHeight w:val="585"/>
        </w:trPr>
        <w:tc>
          <w:tcPr>
            <w:tcW w:w="9072" w:type="dxa"/>
          </w:tcPr>
          <w:p w14:paraId="62575200" w14:textId="77777777" w:rsidR="00505752" w:rsidRDefault="00505752" w:rsidP="00B15E34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七、结果陈述：</w:t>
            </w:r>
          </w:p>
          <w:p w14:paraId="304CE0B8" w14:textId="7BE372EC" w:rsidR="00CF5DB9" w:rsidRPr="00351EB3" w:rsidRDefault="00CF5DB9" w:rsidP="00351EB3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="宋体" w:hAnsi="宋体"/>
                <w:szCs w:val="21"/>
              </w:rPr>
            </w:pPr>
            <w:r w:rsidRPr="00351EB3">
              <w:rPr>
                <w:rFonts w:ascii="宋体" w:hAnsi="宋体" w:hint="eastAsia"/>
                <w:szCs w:val="21"/>
              </w:rPr>
              <w:t>音叉谐振频率：</w:t>
            </w:r>
          </w:p>
          <w:p w14:paraId="1055AEF1" w14:textId="48574DAF" w:rsidR="00CF5DB9" w:rsidRPr="00CF5DB9" w:rsidRDefault="00351EB3" w:rsidP="00CF5DB9">
            <w:pPr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观察</w:t>
            </w:r>
            <w:r w:rsidRPr="000560C9">
              <w:rPr>
                <w:rFonts w:ascii="宋体" w:hAnsi="宋体" w:hint="eastAsia"/>
                <w:bCs/>
              </w:rPr>
              <w:t>音叉的频率—振幅曲线</w:t>
            </w:r>
            <w:r>
              <w:rPr>
                <w:rFonts w:ascii="宋体" w:hAnsi="宋体" w:hint="eastAsia"/>
                <w:bCs/>
              </w:rPr>
              <w:t>,位移振幅在频率5</w:t>
            </w:r>
            <w:r>
              <w:rPr>
                <w:rFonts w:ascii="宋体" w:hAnsi="宋体"/>
                <w:bCs/>
              </w:rPr>
              <w:t>09.1</w:t>
            </w:r>
            <w:r>
              <w:rPr>
                <w:rFonts w:ascii="宋体" w:hAnsi="宋体" w:hint="eastAsia"/>
                <w:bCs/>
              </w:rPr>
              <w:t>Hz达到最大,故谐振频率为5</w:t>
            </w:r>
            <w:r>
              <w:rPr>
                <w:rFonts w:ascii="宋体" w:hAnsi="宋体"/>
                <w:bCs/>
              </w:rPr>
              <w:t>09.1</w:t>
            </w:r>
            <w:r>
              <w:rPr>
                <w:rFonts w:ascii="宋体" w:hAnsi="宋体" w:hint="eastAsia"/>
                <w:bCs/>
              </w:rPr>
              <w:t>Hz</w:t>
            </w:r>
          </w:p>
          <w:p w14:paraId="1FAE3EAF" w14:textId="7B1593C4" w:rsidR="00CF5DB9" w:rsidRDefault="00CF5DB9" w:rsidP="00CF5DB9">
            <w:pPr>
              <w:rPr>
                <w:rFonts w:ascii="宋体" w:hAnsi="宋体" w:hint="eastAsia"/>
                <w:szCs w:val="21"/>
              </w:rPr>
            </w:pPr>
          </w:p>
          <w:p w14:paraId="7AA79284" w14:textId="048E453B" w:rsidR="00CF5DB9" w:rsidRDefault="00CF5DB9" w:rsidP="00351EB3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="宋体" w:hAnsi="宋体"/>
                <w:szCs w:val="21"/>
              </w:rPr>
            </w:pPr>
            <w:r w:rsidRPr="00351EB3">
              <w:rPr>
                <w:rFonts w:ascii="宋体" w:hAnsi="宋体" w:hint="eastAsia"/>
                <w:szCs w:val="21"/>
              </w:rPr>
              <w:t>音叉受迫振动规律：</w:t>
            </w:r>
          </w:p>
          <w:p w14:paraId="1A7464F3" w14:textId="2AEEB5D0" w:rsidR="00000000" w:rsidRPr="00351EB3" w:rsidRDefault="00351EB3" w:rsidP="00351EB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从受迫振动振幅与驱动频率关系角度分析,</w:t>
            </w:r>
            <w:r>
              <w:rPr>
                <w:rFonts w:ascii="宋体" w:hAnsi="宋体" w:hint="eastAsia"/>
                <w:bCs/>
              </w:rPr>
              <w:t xml:space="preserve"> </w:t>
            </w:r>
            <w:r>
              <w:rPr>
                <w:rFonts w:ascii="宋体" w:hAnsi="宋体" w:hint="eastAsia"/>
                <w:bCs/>
              </w:rPr>
              <w:t>频率</w:t>
            </w:r>
            <w:r>
              <w:rPr>
                <w:rFonts w:ascii="宋体" w:hAnsi="宋体" w:hint="eastAsia"/>
                <w:bCs/>
              </w:rPr>
              <w:t>从</w:t>
            </w:r>
            <w:r>
              <w:rPr>
                <w:rFonts w:ascii="宋体" w:hAnsi="宋体" w:hint="eastAsia"/>
                <w:bCs/>
              </w:rPr>
              <w:t>5</w:t>
            </w:r>
            <w:r>
              <w:rPr>
                <w:rFonts w:ascii="宋体" w:hAnsi="宋体"/>
                <w:bCs/>
              </w:rPr>
              <w:t>0</w:t>
            </w:r>
            <w:r>
              <w:rPr>
                <w:rFonts w:ascii="宋体" w:hAnsi="宋体"/>
                <w:bCs/>
              </w:rPr>
              <w:t>8</w:t>
            </w:r>
            <w:r>
              <w:rPr>
                <w:rFonts w:ascii="宋体" w:hAnsi="宋体"/>
                <w:bCs/>
              </w:rPr>
              <w:t>.1</w:t>
            </w:r>
            <w:r>
              <w:rPr>
                <w:rFonts w:ascii="宋体" w:hAnsi="宋体" w:hint="eastAsia"/>
                <w:bCs/>
              </w:rPr>
              <w:t>Hz</w:t>
            </w:r>
            <w:r>
              <w:rPr>
                <w:rFonts w:ascii="宋体" w:hAnsi="宋体" w:hint="eastAsia"/>
                <w:bCs/>
              </w:rPr>
              <w:t>增大到</w:t>
            </w:r>
            <w:r>
              <w:rPr>
                <w:rFonts w:ascii="宋体" w:hAnsi="宋体" w:hint="eastAsia"/>
                <w:bCs/>
              </w:rPr>
              <w:t>5</w:t>
            </w:r>
            <w:r>
              <w:rPr>
                <w:rFonts w:ascii="宋体" w:hAnsi="宋体"/>
                <w:bCs/>
              </w:rPr>
              <w:t>09.1</w:t>
            </w:r>
            <w:r>
              <w:rPr>
                <w:rFonts w:ascii="宋体" w:hAnsi="宋体" w:hint="eastAsia"/>
                <w:bCs/>
              </w:rPr>
              <w:t>Hz</w:t>
            </w:r>
            <w:r>
              <w:rPr>
                <w:rFonts w:ascii="宋体" w:hAnsi="宋体"/>
                <w:bCs/>
              </w:rPr>
              <w:t xml:space="preserve">, </w:t>
            </w:r>
            <w:r>
              <w:rPr>
                <w:rFonts w:ascii="宋体" w:hAnsi="宋体" w:hint="eastAsia"/>
                <w:bCs/>
              </w:rPr>
              <w:t>位移振幅也不断增大,在</w:t>
            </w:r>
            <w:r>
              <w:rPr>
                <w:rFonts w:ascii="宋体" w:hAnsi="宋体" w:hint="eastAsia"/>
                <w:bCs/>
              </w:rPr>
              <w:t>5</w:t>
            </w:r>
            <w:r>
              <w:rPr>
                <w:rFonts w:ascii="宋体" w:hAnsi="宋体"/>
                <w:bCs/>
              </w:rPr>
              <w:t>09.1</w:t>
            </w:r>
            <w:r>
              <w:rPr>
                <w:rFonts w:ascii="宋体" w:hAnsi="宋体" w:hint="eastAsia"/>
                <w:bCs/>
              </w:rPr>
              <w:t>Hz</w:t>
            </w:r>
            <w:r>
              <w:rPr>
                <w:rFonts w:ascii="宋体" w:hAnsi="宋体" w:hint="eastAsia"/>
                <w:bCs/>
              </w:rPr>
              <w:t>达到最大,</w:t>
            </w:r>
            <w:r>
              <w:rPr>
                <w:rFonts w:ascii="宋体" w:hAnsi="宋体"/>
                <w:bCs/>
              </w:rPr>
              <w:t xml:space="preserve"> </w:t>
            </w:r>
            <w:r>
              <w:rPr>
                <w:rFonts w:ascii="宋体" w:hAnsi="宋体" w:hint="eastAsia"/>
                <w:bCs/>
              </w:rPr>
              <w:t>达到最大</w:t>
            </w:r>
            <w:r>
              <w:rPr>
                <w:rFonts w:ascii="宋体" w:hAnsi="宋体" w:hint="eastAsia"/>
                <w:bCs/>
                <w:szCs w:val="21"/>
              </w:rPr>
              <w:t>共振条件后受迫振动振幅随远离共振条件而不断下降</w:t>
            </w:r>
          </w:p>
          <w:p w14:paraId="61029DC8" w14:textId="77777777" w:rsidR="00351EB3" w:rsidRPr="00351EB3" w:rsidRDefault="00351EB3" w:rsidP="00351EB3">
            <w:pPr>
              <w:rPr>
                <w:rFonts w:ascii="宋体" w:hAnsi="宋体" w:hint="eastAsia"/>
                <w:szCs w:val="21"/>
              </w:rPr>
            </w:pPr>
          </w:p>
          <w:p w14:paraId="25C9F4A0" w14:textId="77777777" w:rsidR="00505752" w:rsidRDefault="00505752" w:rsidP="00DE6A21">
            <w:pPr>
              <w:rPr>
                <w:rFonts w:ascii="黑体" w:eastAsia="黑体"/>
                <w:b/>
                <w:sz w:val="24"/>
              </w:rPr>
            </w:pPr>
          </w:p>
          <w:p w14:paraId="047D1C16" w14:textId="77777777" w:rsidR="00CF5DB9" w:rsidRDefault="00CF5DB9" w:rsidP="00DE6A21">
            <w:pPr>
              <w:rPr>
                <w:rFonts w:ascii="黑体" w:eastAsia="黑体"/>
                <w:b/>
                <w:sz w:val="24"/>
              </w:rPr>
            </w:pPr>
          </w:p>
          <w:p w14:paraId="6C7C340D" w14:textId="77777777" w:rsidR="00CF5DB9" w:rsidRDefault="00CF5DB9" w:rsidP="00DE6A21">
            <w:pPr>
              <w:rPr>
                <w:rFonts w:ascii="黑体" w:eastAsia="黑体"/>
                <w:b/>
                <w:sz w:val="24"/>
              </w:rPr>
            </w:pPr>
          </w:p>
          <w:p w14:paraId="01181790" w14:textId="72F0020B" w:rsidR="00CF5DB9" w:rsidRDefault="00CF5DB9" w:rsidP="00DE6A21">
            <w:pPr>
              <w:rPr>
                <w:rFonts w:ascii="黑体" w:eastAsia="黑体"/>
                <w:b/>
                <w:sz w:val="24"/>
              </w:rPr>
            </w:pPr>
          </w:p>
        </w:tc>
      </w:tr>
      <w:tr w:rsidR="00505752" w14:paraId="0CF42BCA" w14:textId="77777777" w:rsidTr="00B15E34">
        <w:trPr>
          <w:trHeight w:val="770"/>
        </w:trPr>
        <w:tc>
          <w:tcPr>
            <w:tcW w:w="9072" w:type="dxa"/>
          </w:tcPr>
          <w:p w14:paraId="75E954D7" w14:textId="77777777" w:rsidR="00CF5DB9" w:rsidRPr="001814AC" w:rsidRDefault="00CF5DB9" w:rsidP="00CF5DB9">
            <w:pPr>
              <w:rPr>
                <w:rFonts w:eastAsia="黑体"/>
                <w:sz w:val="24"/>
              </w:rPr>
            </w:pPr>
            <w:r w:rsidRPr="001814AC">
              <w:rPr>
                <w:rFonts w:eastAsia="黑体" w:hint="eastAsia"/>
                <w:sz w:val="24"/>
              </w:rPr>
              <w:lastRenderedPageBreak/>
              <w:t>八、实验总结与思考题</w:t>
            </w:r>
          </w:p>
          <w:p w14:paraId="095C3258" w14:textId="52806108" w:rsidR="00CF5DB9" w:rsidRDefault="00A2737D" w:rsidP="00B15E34">
            <w:pPr>
              <w:rPr>
                <w:rFonts w:ascii="宋体" w:hAnsi="宋体"/>
                <w:szCs w:val="21"/>
              </w:rPr>
            </w:pPr>
            <w:r w:rsidRPr="00A2737D">
              <w:rPr>
                <w:rFonts w:ascii="宋体" w:hAnsi="宋体" w:hint="eastAsia"/>
                <w:szCs w:val="21"/>
              </w:rPr>
              <w:t>实验总结：</w:t>
            </w:r>
          </w:p>
          <w:p w14:paraId="22174DF2" w14:textId="0AFF4F75" w:rsidR="00351EB3" w:rsidRPr="00351EB3" w:rsidRDefault="00351EB3" w:rsidP="00351EB3">
            <w:pPr>
              <w:rPr>
                <w:rFonts w:ascii="宋体" w:hAnsi="宋体" w:hint="eastAsia"/>
                <w:szCs w:val="21"/>
              </w:rPr>
            </w:pPr>
            <w:r w:rsidRPr="00A2737D">
              <w:rPr>
                <w:rFonts w:ascii="宋体" w:hAnsi="宋体" w:hint="eastAsia"/>
                <w:szCs w:val="21"/>
              </w:rPr>
              <w:t>答：</w:t>
            </w:r>
            <w:r>
              <w:rPr>
                <w:rFonts w:ascii="宋体" w:hAnsi="宋体" w:hint="eastAsia"/>
                <w:szCs w:val="21"/>
              </w:rPr>
              <w:t>实验顺利完成,</w:t>
            </w:r>
            <w:r w:rsidRPr="003A371B">
              <w:rPr>
                <w:rFonts w:ascii="宋体" w:hAnsi="宋体" w:hint="eastAsia"/>
              </w:rPr>
              <w:t xml:space="preserve"> </w:t>
            </w:r>
            <w:r w:rsidRPr="003A371B">
              <w:rPr>
                <w:rFonts w:ascii="宋体" w:hAnsi="宋体" w:hint="eastAsia"/>
              </w:rPr>
              <w:t>了解</w:t>
            </w:r>
            <w:r>
              <w:rPr>
                <w:rFonts w:ascii="宋体" w:hAnsi="宋体" w:hint="eastAsia"/>
              </w:rPr>
              <w:t>了光的多普勒频移形成光拍的原理和</w:t>
            </w:r>
            <w:r w:rsidRPr="003A371B">
              <w:rPr>
                <w:rFonts w:ascii="宋体" w:hAnsi="宋体" w:hint="eastAsia"/>
              </w:rPr>
              <w:t>精确测量微弱振动位移的方法。测量</w:t>
            </w:r>
            <w:r>
              <w:rPr>
                <w:rFonts w:ascii="宋体" w:hAnsi="宋体" w:hint="eastAsia"/>
              </w:rPr>
              <w:t>并绘制</w:t>
            </w:r>
            <w:r w:rsidRPr="003A371B">
              <w:rPr>
                <w:rFonts w:ascii="宋体" w:hAnsi="宋体" w:hint="eastAsia"/>
              </w:rPr>
              <w:t>出外力驱动音叉时的谐振曲线。</w:t>
            </w:r>
          </w:p>
          <w:p w14:paraId="4CB3C41A" w14:textId="0CEC465F" w:rsidR="00505752" w:rsidRPr="00AA6B0E" w:rsidRDefault="00DE6A21" w:rsidP="00DE6A21">
            <w:pPr>
              <w:rPr>
                <w:rFonts w:ascii="宋体" w:hAnsi="宋体"/>
                <w:szCs w:val="21"/>
              </w:rPr>
            </w:pPr>
            <w:r w:rsidRPr="00AA6B0E">
              <w:rPr>
                <w:rFonts w:ascii="宋体" w:hAnsi="宋体" w:hint="eastAsia"/>
                <w:szCs w:val="21"/>
              </w:rPr>
              <w:t>思考题:</w:t>
            </w:r>
          </w:p>
          <w:p w14:paraId="14F8BA57" w14:textId="77777777" w:rsidR="00A50559" w:rsidRPr="00AA6B0E" w:rsidRDefault="00A50559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  <w:szCs w:val="21"/>
              </w:rPr>
            </w:pPr>
            <w:r w:rsidRPr="00AA6B0E">
              <w:rPr>
                <w:rFonts w:cs="Times New Roman"/>
                <w:kern w:val="2"/>
                <w:sz w:val="21"/>
                <w:szCs w:val="21"/>
              </w:rPr>
              <w:t>（1）如何判断动光栅与静光栅的刻痕已平行？</w:t>
            </w:r>
          </w:p>
          <w:p w14:paraId="25114531" w14:textId="4B18B27D" w:rsidR="00A50559" w:rsidRPr="00AA6B0E" w:rsidRDefault="00A50559" w:rsidP="00351EB3">
            <w:pPr>
              <w:pStyle w:val="a6"/>
              <w:numPr>
                <w:ilvl w:val="0"/>
                <w:numId w:val="17"/>
              </w:numPr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  <w:szCs w:val="21"/>
              </w:rPr>
            </w:pPr>
            <w:r w:rsidRPr="00AA6B0E">
              <w:rPr>
                <w:rFonts w:cs="Times New Roman"/>
                <w:kern w:val="2"/>
                <w:sz w:val="21"/>
                <w:szCs w:val="21"/>
              </w:rPr>
              <w:t>用平行光照射光栅，在光栅后面放一个屏幕，</w:t>
            </w:r>
            <w:proofErr w:type="gramStart"/>
            <w:r w:rsidRPr="00AA6B0E">
              <w:rPr>
                <w:rFonts w:cs="Times New Roman"/>
                <w:kern w:val="2"/>
                <w:sz w:val="21"/>
                <w:szCs w:val="21"/>
              </w:rPr>
              <w:t>看经过</w:t>
            </w:r>
            <w:proofErr w:type="gramEnd"/>
            <w:r w:rsidRPr="00AA6B0E">
              <w:rPr>
                <w:rFonts w:cs="Times New Roman"/>
                <w:kern w:val="2"/>
                <w:sz w:val="21"/>
                <w:szCs w:val="21"/>
              </w:rPr>
              <w:t>光栅后出来的衍射光是否均匀，如果均匀则平行。</w:t>
            </w:r>
          </w:p>
          <w:p w14:paraId="22983B60" w14:textId="77777777" w:rsidR="00A50559" w:rsidRPr="00AA6B0E" w:rsidRDefault="00A50559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  <w:szCs w:val="21"/>
              </w:rPr>
            </w:pPr>
            <w:r w:rsidRPr="00AA6B0E">
              <w:rPr>
                <w:rFonts w:cs="Times New Roman"/>
                <w:kern w:val="2"/>
                <w:sz w:val="21"/>
                <w:szCs w:val="21"/>
              </w:rPr>
              <w:t>（2）作外力驱动音叉谐振曲线时，为什么要固定信号功率？</w:t>
            </w:r>
          </w:p>
          <w:p w14:paraId="452A8BCB" w14:textId="4582EF07" w:rsidR="00A50559" w:rsidRPr="00AA6B0E" w:rsidRDefault="00A50559" w:rsidP="00351EB3">
            <w:pPr>
              <w:pStyle w:val="a6"/>
              <w:numPr>
                <w:ilvl w:val="0"/>
                <w:numId w:val="17"/>
              </w:numPr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  <w:szCs w:val="21"/>
              </w:rPr>
            </w:pPr>
            <w:r w:rsidRPr="00AA6B0E">
              <w:rPr>
                <w:rFonts w:cs="Times New Roman"/>
                <w:kern w:val="2"/>
                <w:sz w:val="21"/>
                <w:szCs w:val="21"/>
              </w:rPr>
              <w:t>若改变了功率，则必然改变了音叉的驱动力，这就无法判定外力对谐振曲线的影响。</w:t>
            </w:r>
          </w:p>
          <w:p w14:paraId="0C41D440" w14:textId="77777777" w:rsidR="00A50559" w:rsidRPr="00AA6B0E" w:rsidRDefault="00A50559" w:rsidP="00A50559">
            <w:pPr>
              <w:pStyle w:val="a6"/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  <w:szCs w:val="21"/>
              </w:rPr>
            </w:pPr>
            <w:r w:rsidRPr="00AA6B0E">
              <w:rPr>
                <w:rFonts w:cs="Times New Roman"/>
                <w:kern w:val="2"/>
                <w:sz w:val="21"/>
                <w:szCs w:val="21"/>
              </w:rPr>
              <w:t>（3）本实验测量方法有何优点？测量微振动位移的灵敏度是多少？</w:t>
            </w:r>
          </w:p>
          <w:p w14:paraId="51A047ED" w14:textId="751BC5DF" w:rsidR="00505752" w:rsidRPr="00AA6B0E" w:rsidRDefault="00A50559" w:rsidP="00351EB3">
            <w:pPr>
              <w:pStyle w:val="a6"/>
              <w:numPr>
                <w:ilvl w:val="0"/>
                <w:numId w:val="17"/>
              </w:numPr>
              <w:shd w:val="clear" w:color="auto" w:fill="FFFFFF"/>
              <w:spacing w:before="0" w:beforeAutospacing="0" w:after="180" w:afterAutospacing="0"/>
              <w:rPr>
                <w:rFonts w:cs="Times New Roman"/>
                <w:kern w:val="2"/>
                <w:sz w:val="21"/>
                <w:szCs w:val="21"/>
              </w:rPr>
            </w:pPr>
            <w:r w:rsidRPr="00AA6B0E">
              <w:rPr>
                <w:rFonts w:cs="Times New Roman"/>
                <w:kern w:val="2"/>
                <w:sz w:val="21"/>
                <w:szCs w:val="21"/>
              </w:rPr>
              <w:t>扩大微小变量，使微小变量通过信号和计算后更加直观。该实验中，振动的幅度正比于波形的个数，波形的个数一般在5-20个之间，分辨波形的能力可以认为是最小为1/8个波，或者保守认为是1/4个波，对应的半导体激光器的波长是635nm，那么灵敏度等于635nm×1/4=160nm。</w:t>
            </w:r>
          </w:p>
        </w:tc>
      </w:tr>
      <w:tr w:rsidR="00505752" w14:paraId="2BC409A3" w14:textId="77777777" w:rsidTr="00B15E34">
        <w:trPr>
          <w:trHeight w:val="3226"/>
        </w:trPr>
        <w:tc>
          <w:tcPr>
            <w:tcW w:w="9072" w:type="dxa"/>
          </w:tcPr>
          <w:p w14:paraId="0E408BF3" w14:textId="77777777" w:rsidR="00505752" w:rsidRDefault="00505752" w:rsidP="00B15E34">
            <w:r>
              <w:rPr>
                <w:rFonts w:hint="eastAsia"/>
              </w:rPr>
              <w:t>指导教师批阅意见：</w:t>
            </w:r>
          </w:p>
          <w:p w14:paraId="5D459928" w14:textId="77777777" w:rsidR="00505752" w:rsidRDefault="00505752" w:rsidP="00B15E34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52116FFE" w14:textId="77777777" w:rsidR="00505752" w:rsidRDefault="00505752" w:rsidP="00B15E34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020242A9" w14:textId="77777777" w:rsidR="00505752" w:rsidRDefault="00505752" w:rsidP="00B15E34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</w:tc>
      </w:tr>
      <w:tr w:rsidR="00505752" w14:paraId="760DC197" w14:textId="77777777" w:rsidTr="00B15E34">
        <w:trPr>
          <w:trHeight w:val="2595"/>
        </w:trPr>
        <w:tc>
          <w:tcPr>
            <w:tcW w:w="9072" w:type="dxa"/>
          </w:tcPr>
          <w:p w14:paraId="1AB28D8F" w14:textId="77777777" w:rsidR="00505752" w:rsidRDefault="00505752" w:rsidP="00B15E34"/>
          <w:p w14:paraId="4EED5B2C" w14:textId="77777777" w:rsidR="00505752" w:rsidRDefault="00505752" w:rsidP="00B15E34">
            <w:r>
              <w:rPr>
                <w:rFonts w:hint="eastAsia"/>
              </w:rPr>
              <w:t>成绩评定：</w:t>
            </w:r>
          </w:p>
          <w:p w14:paraId="02CF97FB" w14:textId="77777777" w:rsidR="00505752" w:rsidRDefault="00505752" w:rsidP="00B15E34"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W w:w="8610" w:type="dxa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70"/>
              <w:gridCol w:w="1260"/>
              <w:gridCol w:w="2520"/>
              <w:gridCol w:w="1080"/>
              <w:gridCol w:w="1620"/>
              <w:gridCol w:w="1260"/>
            </w:tblGrid>
            <w:tr w:rsidR="00505752" w14:paraId="61E5CB9D" w14:textId="77777777" w:rsidTr="00B15E34">
              <w:trPr>
                <w:trHeight w:val="434"/>
              </w:trPr>
              <w:tc>
                <w:tcPr>
                  <w:tcW w:w="870" w:type="dxa"/>
                  <w:vAlign w:val="center"/>
                </w:tcPr>
                <w:p w14:paraId="7106285C" w14:textId="77777777" w:rsidR="00505752" w:rsidRDefault="00505752" w:rsidP="00B15E3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144749C3" w14:textId="77777777" w:rsidR="00505752" w:rsidRDefault="00505752" w:rsidP="00B15E3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60" w:type="dxa"/>
                  <w:vAlign w:val="center"/>
                </w:tcPr>
                <w:p w14:paraId="0DE57D75" w14:textId="77777777" w:rsidR="00505752" w:rsidRDefault="00505752" w:rsidP="00B15E3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380AAD26" w14:textId="77777777" w:rsidR="00505752" w:rsidRDefault="00505752" w:rsidP="00B15E3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40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520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0CA154C3" w14:textId="77777777" w:rsidR="00505752" w:rsidRDefault="00505752" w:rsidP="00B15E34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数据处理与结果陈述</w:t>
                  </w:r>
                  <w:r>
                    <w:rPr>
                      <w:rFonts w:hint="eastAsia"/>
                      <w:sz w:val="18"/>
                      <w:szCs w:val="18"/>
                    </w:rPr>
                    <w:t>30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</w:tcPr>
                <w:p w14:paraId="243D7B08" w14:textId="77777777" w:rsidR="00505752" w:rsidRDefault="00505752" w:rsidP="00B15E34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14:paraId="65A5B29A" w14:textId="77777777" w:rsidR="00505752" w:rsidRDefault="00505752" w:rsidP="00B15E34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20C1AFD7" w14:textId="77777777" w:rsidR="00505752" w:rsidRDefault="00505752" w:rsidP="00B15E3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14:paraId="4183822E" w14:textId="77777777" w:rsidR="00505752" w:rsidRDefault="00505752" w:rsidP="00B15E3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印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  <w:proofErr w:type="gramEnd"/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6D25E597" w14:textId="77777777" w:rsidR="00505752" w:rsidRDefault="00505752" w:rsidP="00B15E34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505752" w14:paraId="5C7D660E" w14:textId="77777777" w:rsidTr="00B15E34">
              <w:trPr>
                <w:trHeight w:val="970"/>
              </w:trPr>
              <w:tc>
                <w:tcPr>
                  <w:tcW w:w="870" w:type="dxa"/>
                </w:tcPr>
                <w:p w14:paraId="47C12651" w14:textId="77777777" w:rsidR="00505752" w:rsidRDefault="00505752" w:rsidP="00B15E3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14:paraId="57E7DAEC" w14:textId="77777777" w:rsidR="00505752" w:rsidRDefault="00505752" w:rsidP="00B15E3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520" w:type="dxa"/>
                  <w:tcBorders>
                    <w:right w:val="nil"/>
                  </w:tcBorders>
                </w:tcPr>
                <w:p w14:paraId="74C68658" w14:textId="77777777" w:rsidR="00505752" w:rsidRDefault="00505752" w:rsidP="00B15E3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</w:tcPr>
                <w:p w14:paraId="7F1CCC69" w14:textId="77777777" w:rsidR="00505752" w:rsidRDefault="00505752" w:rsidP="00B15E3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</w:tcPr>
                <w:p w14:paraId="0EDACE76" w14:textId="77777777" w:rsidR="00505752" w:rsidRDefault="00505752" w:rsidP="00B15E3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14:paraId="7B2F3126" w14:textId="77777777" w:rsidR="00505752" w:rsidRDefault="00505752" w:rsidP="00B15E34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51C10C9D" w14:textId="77777777" w:rsidR="00505752" w:rsidRDefault="00505752" w:rsidP="00B15E34"/>
        </w:tc>
      </w:tr>
    </w:tbl>
    <w:p w14:paraId="08C8C6E7" w14:textId="77777777" w:rsidR="00505752" w:rsidRDefault="00505752" w:rsidP="00505752"/>
    <w:p w14:paraId="5CC7B3E4" w14:textId="23ACD834" w:rsidR="002149E2" w:rsidRDefault="002149E2">
      <w:pPr>
        <w:widowControl/>
        <w:jc w:val="left"/>
      </w:pPr>
      <w:r>
        <w:br w:type="page"/>
      </w:r>
    </w:p>
    <w:p w14:paraId="6038E20C" w14:textId="02D11456" w:rsidR="002149E2" w:rsidRDefault="002149E2" w:rsidP="002149E2">
      <w:p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原始数据记录表：</w:t>
      </w:r>
    </w:p>
    <w:p w14:paraId="2A05D1F4" w14:textId="77777777" w:rsidR="002149E2" w:rsidRDefault="002149E2" w:rsidP="002149E2">
      <w:pPr>
        <w:rPr>
          <w:rFonts w:ascii="黑体" w:eastAsia="黑体" w:hAnsi="黑体"/>
          <w:sz w:val="24"/>
        </w:rPr>
      </w:pPr>
    </w:p>
    <w:p w14:paraId="4900AE7F" w14:textId="438CA0B7" w:rsidR="002149E2" w:rsidRPr="00AA6B0E" w:rsidRDefault="002149E2" w:rsidP="002149E2">
      <w:pPr>
        <w:rPr>
          <w:u w:val="single"/>
        </w:rPr>
      </w:pPr>
      <w:r>
        <w:rPr>
          <w:rFonts w:ascii="宋体" w:hAnsi="宋体" w:hint="eastAsia"/>
        </w:rPr>
        <w:t>实验名称:</w:t>
      </w:r>
      <w:r>
        <w:rPr>
          <w:rFonts w:ascii="宋体" w:hAnsi="宋体" w:hint="eastAsia"/>
          <w:u w:val="single"/>
        </w:rPr>
        <w:t xml:space="preserve">    </w:t>
      </w:r>
      <w:r w:rsidR="00AA6B0E" w:rsidRPr="00AA6B0E">
        <w:rPr>
          <w:rFonts w:hint="eastAsia"/>
          <w:bCs/>
          <w:u w:val="single"/>
        </w:rPr>
        <w:t>双光栅测微振动</w:t>
      </w:r>
      <w:r w:rsidRPr="00AA6B0E"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  <w:u w:val="single"/>
        </w:rPr>
        <w:t xml:space="preserve">    </w:t>
      </w:r>
      <w:r>
        <w:rPr>
          <w:rFonts w:eastAsia="黑体" w:hint="eastAsia"/>
          <w:sz w:val="24"/>
        </w:rPr>
        <w:t xml:space="preserve"> </w:t>
      </w:r>
      <w:r>
        <w:rPr>
          <w:rFonts w:eastAsia="黑体"/>
          <w:sz w:val="24"/>
        </w:rPr>
        <w:t xml:space="preserve"> </w:t>
      </w:r>
      <w:r>
        <w:rPr>
          <w:rFonts w:ascii="宋体" w:hAnsi="宋体" w:hint="eastAsia"/>
        </w:rPr>
        <w:t>组号</w:t>
      </w:r>
      <w:r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  <w:color w:val="003366"/>
          <w:u w:val="single"/>
        </w:rPr>
        <w:t xml:space="preserve">  </w:t>
      </w:r>
      <w:r w:rsidRPr="002149E2">
        <w:rPr>
          <w:rFonts w:ascii="宋体" w:hAnsi="宋体"/>
          <w:u w:val="single"/>
        </w:rPr>
        <w:t>19</w:t>
      </w:r>
      <w:r>
        <w:rPr>
          <w:rFonts w:ascii="宋体" w:hAnsi="宋体" w:hint="eastAsia"/>
          <w:color w:val="003366"/>
          <w:u w:val="single"/>
        </w:rPr>
        <w:t xml:space="preserve">    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 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姓名</w:t>
      </w:r>
      <w:r>
        <w:rPr>
          <w:rFonts w:ascii="宋体" w:hAnsi="宋体" w:hint="eastAsia"/>
          <w:u w:val="single"/>
        </w:rPr>
        <w:t xml:space="preserve">    郭昌华      </w:t>
      </w:r>
    </w:p>
    <w:p w14:paraId="0109D265" w14:textId="77777777" w:rsidR="002149E2" w:rsidRDefault="002149E2" w:rsidP="002149E2">
      <w:pPr>
        <w:rPr>
          <w:rFonts w:ascii="宋体" w:hAnsi="宋体"/>
          <w:u w:val="single"/>
        </w:rPr>
      </w:pPr>
    </w:p>
    <w:p w14:paraId="0E17C2AD" w14:textId="199C0B0A" w:rsidR="00E80FBD" w:rsidRPr="0058286C" w:rsidRDefault="002149E2" w:rsidP="00E80FBD">
      <w:pPr>
        <w:spacing w:line="360" w:lineRule="auto"/>
        <w:rPr>
          <w:rFonts w:ascii="宋体" w:hAnsi="宋体"/>
        </w:rPr>
      </w:pPr>
      <w:r w:rsidRPr="002149E2">
        <w:rPr>
          <w:rFonts w:ascii="宋体" w:hAnsi="宋体" w:hint="eastAsia"/>
        </w:rPr>
        <w:t>相关参数:</w:t>
      </w:r>
      <w:r w:rsidR="00E80FBD" w:rsidRPr="00E80FBD">
        <w:rPr>
          <w:rFonts w:ascii="宋体" w:hAnsi="宋体" w:hint="eastAsia"/>
          <w:i/>
          <w:iCs/>
        </w:rPr>
        <w:t xml:space="preserve"> </w:t>
      </w:r>
      <w:r w:rsidR="00E80FBD" w:rsidRPr="0058286C">
        <w:rPr>
          <w:rFonts w:ascii="宋体" w:hAnsi="宋体" w:hint="eastAsia"/>
          <w:i/>
          <w:iCs/>
        </w:rPr>
        <w:t>d=</w:t>
      </w:r>
      <w:r w:rsidR="00E80FBD" w:rsidRPr="0058286C">
        <w:rPr>
          <w:rFonts w:ascii="宋体" w:hAnsi="宋体" w:hint="eastAsia"/>
        </w:rPr>
        <w:t>0.01 mm</w:t>
      </w:r>
    </w:p>
    <w:p w14:paraId="170B7BCA" w14:textId="40940FE9" w:rsidR="002149E2" w:rsidRDefault="00E80FBD" w:rsidP="00E80FBD">
      <w:pPr>
        <w:ind w:firstLineChars="400" w:firstLine="960"/>
        <w:rPr>
          <w:rFonts w:ascii="宋体" w:hAnsi="宋体"/>
        </w:rPr>
      </w:pPr>
      <w:r w:rsidRPr="00935DFF">
        <w:rPr>
          <w:rFonts w:eastAsia="黑体"/>
          <w:noProof/>
          <w:sz w:val="24"/>
        </w:rPr>
        <w:drawing>
          <wp:inline distT="0" distB="0" distL="0" distR="0" wp14:anchorId="0B3325CE" wp14:editId="443E003D">
            <wp:extent cx="808653" cy="182778"/>
            <wp:effectExtent l="0" t="0" r="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241" cy="21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Ind w:w="0" w:type="dxa"/>
        <w:tblLook w:val="04A0" w:firstRow="1" w:lastRow="0" w:firstColumn="1" w:lastColumn="0" w:noHBand="0" w:noVBand="1"/>
      </w:tblPr>
      <w:tblGrid>
        <w:gridCol w:w="3020"/>
        <w:gridCol w:w="3021"/>
        <w:gridCol w:w="3019"/>
      </w:tblGrid>
      <w:tr w:rsidR="00AA6B0E" w14:paraId="7033FF0A" w14:textId="77777777" w:rsidTr="00AA6B0E">
        <w:trPr>
          <w:trHeight w:val="510"/>
        </w:trPr>
        <w:tc>
          <w:tcPr>
            <w:tcW w:w="1667" w:type="pct"/>
          </w:tcPr>
          <w:p w14:paraId="759E530D" w14:textId="1BBEA21B" w:rsidR="00AA6B0E" w:rsidRDefault="00AA6B0E">
            <w:r>
              <w:rPr>
                <w:rFonts w:hint="eastAsia"/>
              </w:rPr>
              <w:t>频率</w:t>
            </w:r>
          </w:p>
        </w:tc>
        <w:tc>
          <w:tcPr>
            <w:tcW w:w="1667" w:type="pct"/>
          </w:tcPr>
          <w:p w14:paraId="55E4FE47" w14:textId="44AE67CB" w:rsidR="00AA6B0E" w:rsidRDefault="00AA6B0E">
            <w:r>
              <w:rPr>
                <w:rFonts w:hint="eastAsia"/>
              </w:rPr>
              <w:t>波</w:t>
            </w:r>
            <w:r w:rsidR="00CF5DB9">
              <w:rPr>
                <w:rFonts w:hint="eastAsia"/>
              </w:rPr>
              <w:t>形</w:t>
            </w:r>
            <w:r>
              <w:rPr>
                <w:rFonts w:hint="eastAsia"/>
              </w:rPr>
              <w:t>数</w:t>
            </w:r>
            <w:r w:rsidR="00CF5DB9">
              <w:rPr>
                <w:rFonts w:hint="eastAsia"/>
              </w:rPr>
              <w:t>N</w:t>
            </w:r>
          </w:p>
        </w:tc>
        <w:tc>
          <w:tcPr>
            <w:tcW w:w="1667" w:type="pct"/>
          </w:tcPr>
          <w:p w14:paraId="4CFBBAA4" w14:textId="383B1408" w:rsidR="00AA6B0E" w:rsidRDefault="00CF5DB9">
            <w:r>
              <w:rPr>
                <w:rFonts w:hint="eastAsia"/>
              </w:rPr>
              <w:t>位移振幅</w:t>
            </w:r>
            <w:r w:rsidR="00AA6B0E">
              <w:rPr>
                <w:rFonts w:hint="eastAsia"/>
              </w:rPr>
              <w:t>A(mm)</w:t>
            </w:r>
          </w:p>
        </w:tc>
      </w:tr>
      <w:tr w:rsidR="00AA6B0E" w14:paraId="1E8E171A" w14:textId="77777777" w:rsidTr="00AA6B0E">
        <w:trPr>
          <w:trHeight w:val="510"/>
        </w:trPr>
        <w:tc>
          <w:tcPr>
            <w:tcW w:w="1667" w:type="pct"/>
          </w:tcPr>
          <w:p w14:paraId="15CC1E31" w14:textId="77777777" w:rsidR="00AA6B0E" w:rsidRDefault="00AA6B0E"/>
        </w:tc>
        <w:tc>
          <w:tcPr>
            <w:tcW w:w="1667" w:type="pct"/>
          </w:tcPr>
          <w:p w14:paraId="52AF0582" w14:textId="77777777" w:rsidR="00AA6B0E" w:rsidRDefault="00AA6B0E"/>
        </w:tc>
        <w:tc>
          <w:tcPr>
            <w:tcW w:w="1667" w:type="pct"/>
          </w:tcPr>
          <w:p w14:paraId="1F731F8D" w14:textId="77777777" w:rsidR="00AA6B0E" w:rsidRDefault="00AA6B0E"/>
        </w:tc>
      </w:tr>
      <w:tr w:rsidR="00AA6B0E" w14:paraId="20B7F1E3" w14:textId="77777777" w:rsidTr="00AA6B0E">
        <w:trPr>
          <w:trHeight w:val="510"/>
        </w:trPr>
        <w:tc>
          <w:tcPr>
            <w:tcW w:w="1667" w:type="pct"/>
          </w:tcPr>
          <w:p w14:paraId="4C1900BC" w14:textId="77777777" w:rsidR="00AA6B0E" w:rsidRDefault="00AA6B0E"/>
        </w:tc>
        <w:tc>
          <w:tcPr>
            <w:tcW w:w="1667" w:type="pct"/>
          </w:tcPr>
          <w:p w14:paraId="763E004A" w14:textId="77777777" w:rsidR="00AA6B0E" w:rsidRDefault="00AA6B0E"/>
        </w:tc>
        <w:tc>
          <w:tcPr>
            <w:tcW w:w="1667" w:type="pct"/>
          </w:tcPr>
          <w:p w14:paraId="439E0879" w14:textId="77777777" w:rsidR="00AA6B0E" w:rsidRDefault="00AA6B0E"/>
        </w:tc>
      </w:tr>
      <w:tr w:rsidR="00AA6B0E" w14:paraId="30BA859E" w14:textId="77777777" w:rsidTr="00AA6B0E">
        <w:trPr>
          <w:trHeight w:val="510"/>
        </w:trPr>
        <w:tc>
          <w:tcPr>
            <w:tcW w:w="1667" w:type="pct"/>
          </w:tcPr>
          <w:p w14:paraId="4BC74278" w14:textId="77777777" w:rsidR="00AA6B0E" w:rsidRDefault="00AA6B0E"/>
        </w:tc>
        <w:tc>
          <w:tcPr>
            <w:tcW w:w="1667" w:type="pct"/>
          </w:tcPr>
          <w:p w14:paraId="364DC77E" w14:textId="77777777" w:rsidR="00AA6B0E" w:rsidRDefault="00AA6B0E"/>
        </w:tc>
        <w:tc>
          <w:tcPr>
            <w:tcW w:w="1667" w:type="pct"/>
          </w:tcPr>
          <w:p w14:paraId="60EAF4B4" w14:textId="77777777" w:rsidR="00AA6B0E" w:rsidRDefault="00AA6B0E"/>
        </w:tc>
      </w:tr>
      <w:tr w:rsidR="00AA6B0E" w14:paraId="740CC995" w14:textId="77777777" w:rsidTr="00AA6B0E">
        <w:trPr>
          <w:trHeight w:val="510"/>
        </w:trPr>
        <w:tc>
          <w:tcPr>
            <w:tcW w:w="1667" w:type="pct"/>
          </w:tcPr>
          <w:p w14:paraId="7EA4CB45" w14:textId="77777777" w:rsidR="00AA6B0E" w:rsidRDefault="00AA6B0E"/>
        </w:tc>
        <w:tc>
          <w:tcPr>
            <w:tcW w:w="1667" w:type="pct"/>
          </w:tcPr>
          <w:p w14:paraId="13172435" w14:textId="77777777" w:rsidR="00AA6B0E" w:rsidRDefault="00AA6B0E"/>
        </w:tc>
        <w:tc>
          <w:tcPr>
            <w:tcW w:w="1667" w:type="pct"/>
          </w:tcPr>
          <w:p w14:paraId="79D4CEC1" w14:textId="77777777" w:rsidR="00AA6B0E" w:rsidRDefault="00AA6B0E"/>
        </w:tc>
      </w:tr>
      <w:tr w:rsidR="00AA6B0E" w14:paraId="7CC58E82" w14:textId="77777777" w:rsidTr="00AA6B0E">
        <w:trPr>
          <w:trHeight w:val="510"/>
        </w:trPr>
        <w:tc>
          <w:tcPr>
            <w:tcW w:w="1667" w:type="pct"/>
          </w:tcPr>
          <w:p w14:paraId="299E428E" w14:textId="77777777" w:rsidR="00AA6B0E" w:rsidRDefault="00AA6B0E"/>
        </w:tc>
        <w:tc>
          <w:tcPr>
            <w:tcW w:w="1667" w:type="pct"/>
          </w:tcPr>
          <w:p w14:paraId="376C0AF1" w14:textId="77777777" w:rsidR="00AA6B0E" w:rsidRDefault="00AA6B0E"/>
        </w:tc>
        <w:tc>
          <w:tcPr>
            <w:tcW w:w="1667" w:type="pct"/>
          </w:tcPr>
          <w:p w14:paraId="46EC92B9" w14:textId="77777777" w:rsidR="00AA6B0E" w:rsidRDefault="00AA6B0E"/>
        </w:tc>
      </w:tr>
      <w:tr w:rsidR="00AA6B0E" w14:paraId="417623E9" w14:textId="77777777" w:rsidTr="00AA6B0E">
        <w:trPr>
          <w:trHeight w:val="510"/>
        </w:trPr>
        <w:tc>
          <w:tcPr>
            <w:tcW w:w="1667" w:type="pct"/>
          </w:tcPr>
          <w:p w14:paraId="41F9001F" w14:textId="77777777" w:rsidR="00AA6B0E" w:rsidRDefault="00AA6B0E"/>
        </w:tc>
        <w:tc>
          <w:tcPr>
            <w:tcW w:w="1667" w:type="pct"/>
          </w:tcPr>
          <w:p w14:paraId="08867883" w14:textId="77777777" w:rsidR="00AA6B0E" w:rsidRDefault="00AA6B0E"/>
        </w:tc>
        <w:tc>
          <w:tcPr>
            <w:tcW w:w="1667" w:type="pct"/>
          </w:tcPr>
          <w:p w14:paraId="29C9E580" w14:textId="77777777" w:rsidR="00AA6B0E" w:rsidRDefault="00AA6B0E"/>
        </w:tc>
      </w:tr>
      <w:tr w:rsidR="00AA6B0E" w14:paraId="399D6410" w14:textId="77777777" w:rsidTr="00AA6B0E">
        <w:trPr>
          <w:trHeight w:val="510"/>
        </w:trPr>
        <w:tc>
          <w:tcPr>
            <w:tcW w:w="1667" w:type="pct"/>
          </w:tcPr>
          <w:p w14:paraId="6C4C7543" w14:textId="77777777" w:rsidR="00AA6B0E" w:rsidRDefault="00AA6B0E"/>
        </w:tc>
        <w:tc>
          <w:tcPr>
            <w:tcW w:w="1667" w:type="pct"/>
          </w:tcPr>
          <w:p w14:paraId="4C3B8074" w14:textId="77777777" w:rsidR="00AA6B0E" w:rsidRDefault="00AA6B0E"/>
        </w:tc>
        <w:tc>
          <w:tcPr>
            <w:tcW w:w="1667" w:type="pct"/>
          </w:tcPr>
          <w:p w14:paraId="21BBB863" w14:textId="77777777" w:rsidR="00AA6B0E" w:rsidRDefault="00AA6B0E"/>
        </w:tc>
      </w:tr>
      <w:tr w:rsidR="00AA6B0E" w14:paraId="62A2C4DD" w14:textId="77777777" w:rsidTr="00AA6B0E">
        <w:trPr>
          <w:trHeight w:val="510"/>
        </w:trPr>
        <w:tc>
          <w:tcPr>
            <w:tcW w:w="1667" w:type="pct"/>
          </w:tcPr>
          <w:p w14:paraId="66149932" w14:textId="77777777" w:rsidR="00AA6B0E" w:rsidRDefault="00AA6B0E"/>
        </w:tc>
        <w:tc>
          <w:tcPr>
            <w:tcW w:w="1667" w:type="pct"/>
          </w:tcPr>
          <w:p w14:paraId="3F45F5C5" w14:textId="77777777" w:rsidR="00AA6B0E" w:rsidRDefault="00AA6B0E"/>
        </w:tc>
        <w:tc>
          <w:tcPr>
            <w:tcW w:w="1667" w:type="pct"/>
          </w:tcPr>
          <w:p w14:paraId="79F261E7" w14:textId="77777777" w:rsidR="00AA6B0E" w:rsidRDefault="00AA6B0E"/>
        </w:tc>
      </w:tr>
      <w:tr w:rsidR="00AA6B0E" w14:paraId="5ED16FD2" w14:textId="77777777" w:rsidTr="00AA6B0E">
        <w:trPr>
          <w:trHeight w:val="510"/>
        </w:trPr>
        <w:tc>
          <w:tcPr>
            <w:tcW w:w="1667" w:type="pct"/>
          </w:tcPr>
          <w:p w14:paraId="19674C7F" w14:textId="77777777" w:rsidR="00AA6B0E" w:rsidRDefault="00AA6B0E"/>
        </w:tc>
        <w:tc>
          <w:tcPr>
            <w:tcW w:w="1667" w:type="pct"/>
          </w:tcPr>
          <w:p w14:paraId="2AEE616E" w14:textId="77777777" w:rsidR="00AA6B0E" w:rsidRDefault="00AA6B0E"/>
        </w:tc>
        <w:tc>
          <w:tcPr>
            <w:tcW w:w="1667" w:type="pct"/>
          </w:tcPr>
          <w:p w14:paraId="161C82C5" w14:textId="77777777" w:rsidR="00AA6B0E" w:rsidRDefault="00AA6B0E"/>
        </w:tc>
      </w:tr>
      <w:tr w:rsidR="00AA6B0E" w14:paraId="20787AE3" w14:textId="77777777" w:rsidTr="00AA6B0E">
        <w:trPr>
          <w:trHeight w:val="510"/>
        </w:trPr>
        <w:tc>
          <w:tcPr>
            <w:tcW w:w="1667" w:type="pct"/>
          </w:tcPr>
          <w:p w14:paraId="23BBA43B" w14:textId="77777777" w:rsidR="00AA6B0E" w:rsidRDefault="00AA6B0E"/>
        </w:tc>
        <w:tc>
          <w:tcPr>
            <w:tcW w:w="1667" w:type="pct"/>
          </w:tcPr>
          <w:p w14:paraId="70983636" w14:textId="77777777" w:rsidR="00AA6B0E" w:rsidRDefault="00AA6B0E"/>
        </w:tc>
        <w:tc>
          <w:tcPr>
            <w:tcW w:w="1667" w:type="pct"/>
          </w:tcPr>
          <w:p w14:paraId="1A649A19" w14:textId="77777777" w:rsidR="00AA6B0E" w:rsidRDefault="00AA6B0E"/>
        </w:tc>
      </w:tr>
      <w:tr w:rsidR="00AA6B0E" w14:paraId="0BAEA468" w14:textId="77777777" w:rsidTr="00AA6B0E">
        <w:trPr>
          <w:trHeight w:val="510"/>
        </w:trPr>
        <w:tc>
          <w:tcPr>
            <w:tcW w:w="1667" w:type="pct"/>
          </w:tcPr>
          <w:p w14:paraId="490F2D15" w14:textId="77777777" w:rsidR="00AA6B0E" w:rsidRDefault="00AA6B0E"/>
        </w:tc>
        <w:tc>
          <w:tcPr>
            <w:tcW w:w="1667" w:type="pct"/>
          </w:tcPr>
          <w:p w14:paraId="66415791" w14:textId="77777777" w:rsidR="00AA6B0E" w:rsidRDefault="00AA6B0E"/>
        </w:tc>
        <w:tc>
          <w:tcPr>
            <w:tcW w:w="1667" w:type="pct"/>
          </w:tcPr>
          <w:p w14:paraId="73C946D1" w14:textId="77777777" w:rsidR="00AA6B0E" w:rsidRDefault="00AA6B0E"/>
        </w:tc>
      </w:tr>
      <w:tr w:rsidR="00AA6B0E" w14:paraId="14C17A51" w14:textId="77777777" w:rsidTr="00AA6B0E">
        <w:trPr>
          <w:trHeight w:val="510"/>
        </w:trPr>
        <w:tc>
          <w:tcPr>
            <w:tcW w:w="1667" w:type="pct"/>
          </w:tcPr>
          <w:p w14:paraId="45E5F396" w14:textId="77777777" w:rsidR="00AA6B0E" w:rsidRDefault="00AA6B0E"/>
        </w:tc>
        <w:tc>
          <w:tcPr>
            <w:tcW w:w="1667" w:type="pct"/>
          </w:tcPr>
          <w:p w14:paraId="21BE981D" w14:textId="77777777" w:rsidR="00AA6B0E" w:rsidRDefault="00AA6B0E"/>
        </w:tc>
        <w:tc>
          <w:tcPr>
            <w:tcW w:w="1667" w:type="pct"/>
          </w:tcPr>
          <w:p w14:paraId="27DE431D" w14:textId="77777777" w:rsidR="00AA6B0E" w:rsidRDefault="00AA6B0E"/>
        </w:tc>
      </w:tr>
      <w:tr w:rsidR="00AA6B0E" w14:paraId="1851FCE8" w14:textId="77777777" w:rsidTr="00AA6B0E">
        <w:trPr>
          <w:trHeight w:val="510"/>
        </w:trPr>
        <w:tc>
          <w:tcPr>
            <w:tcW w:w="1667" w:type="pct"/>
          </w:tcPr>
          <w:p w14:paraId="5D7E338A" w14:textId="77777777" w:rsidR="00AA6B0E" w:rsidRDefault="00AA6B0E"/>
        </w:tc>
        <w:tc>
          <w:tcPr>
            <w:tcW w:w="1667" w:type="pct"/>
          </w:tcPr>
          <w:p w14:paraId="4D8C253A" w14:textId="77777777" w:rsidR="00AA6B0E" w:rsidRDefault="00AA6B0E"/>
        </w:tc>
        <w:tc>
          <w:tcPr>
            <w:tcW w:w="1667" w:type="pct"/>
          </w:tcPr>
          <w:p w14:paraId="147CF1B9" w14:textId="77777777" w:rsidR="00AA6B0E" w:rsidRDefault="00AA6B0E"/>
        </w:tc>
      </w:tr>
      <w:tr w:rsidR="00AA6B0E" w14:paraId="091ABC70" w14:textId="77777777" w:rsidTr="00AA6B0E">
        <w:trPr>
          <w:trHeight w:val="510"/>
        </w:trPr>
        <w:tc>
          <w:tcPr>
            <w:tcW w:w="1667" w:type="pct"/>
          </w:tcPr>
          <w:p w14:paraId="1C601AB0" w14:textId="77777777" w:rsidR="00AA6B0E" w:rsidRDefault="00AA6B0E"/>
        </w:tc>
        <w:tc>
          <w:tcPr>
            <w:tcW w:w="1667" w:type="pct"/>
          </w:tcPr>
          <w:p w14:paraId="2DEC9393" w14:textId="77777777" w:rsidR="00AA6B0E" w:rsidRDefault="00AA6B0E"/>
        </w:tc>
        <w:tc>
          <w:tcPr>
            <w:tcW w:w="1667" w:type="pct"/>
          </w:tcPr>
          <w:p w14:paraId="67E64CBC" w14:textId="77777777" w:rsidR="00AA6B0E" w:rsidRDefault="00AA6B0E"/>
        </w:tc>
      </w:tr>
      <w:tr w:rsidR="00AA6B0E" w14:paraId="7AB60CDC" w14:textId="77777777" w:rsidTr="00AA6B0E">
        <w:trPr>
          <w:trHeight w:val="510"/>
        </w:trPr>
        <w:tc>
          <w:tcPr>
            <w:tcW w:w="1667" w:type="pct"/>
          </w:tcPr>
          <w:p w14:paraId="61BBDCFE" w14:textId="77777777" w:rsidR="00AA6B0E" w:rsidRDefault="00AA6B0E"/>
        </w:tc>
        <w:tc>
          <w:tcPr>
            <w:tcW w:w="1667" w:type="pct"/>
          </w:tcPr>
          <w:p w14:paraId="7F19E0F9" w14:textId="77777777" w:rsidR="00AA6B0E" w:rsidRDefault="00AA6B0E"/>
        </w:tc>
        <w:tc>
          <w:tcPr>
            <w:tcW w:w="1667" w:type="pct"/>
          </w:tcPr>
          <w:p w14:paraId="1ED8B575" w14:textId="77777777" w:rsidR="00AA6B0E" w:rsidRDefault="00AA6B0E"/>
        </w:tc>
      </w:tr>
      <w:tr w:rsidR="00AA6B0E" w14:paraId="065002A1" w14:textId="77777777" w:rsidTr="00AA6B0E">
        <w:trPr>
          <w:trHeight w:val="510"/>
        </w:trPr>
        <w:tc>
          <w:tcPr>
            <w:tcW w:w="1667" w:type="pct"/>
          </w:tcPr>
          <w:p w14:paraId="35185F70" w14:textId="77777777" w:rsidR="00AA6B0E" w:rsidRDefault="00AA6B0E"/>
        </w:tc>
        <w:tc>
          <w:tcPr>
            <w:tcW w:w="1667" w:type="pct"/>
          </w:tcPr>
          <w:p w14:paraId="03122DEC" w14:textId="77777777" w:rsidR="00AA6B0E" w:rsidRDefault="00AA6B0E"/>
        </w:tc>
        <w:tc>
          <w:tcPr>
            <w:tcW w:w="1667" w:type="pct"/>
          </w:tcPr>
          <w:p w14:paraId="6B786F3A" w14:textId="77777777" w:rsidR="00AA6B0E" w:rsidRDefault="00AA6B0E"/>
        </w:tc>
      </w:tr>
      <w:tr w:rsidR="00AA6B0E" w14:paraId="17D1A20E" w14:textId="77777777" w:rsidTr="00AA6B0E">
        <w:trPr>
          <w:trHeight w:val="510"/>
        </w:trPr>
        <w:tc>
          <w:tcPr>
            <w:tcW w:w="1667" w:type="pct"/>
          </w:tcPr>
          <w:p w14:paraId="46819CF3" w14:textId="77777777" w:rsidR="00AA6B0E" w:rsidRDefault="00AA6B0E"/>
        </w:tc>
        <w:tc>
          <w:tcPr>
            <w:tcW w:w="1667" w:type="pct"/>
          </w:tcPr>
          <w:p w14:paraId="756EF489" w14:textId="77777777" w:rsidR="00AA6B0E" w:rsidRDefault="00AA6B0E"/>
        </w:tc>
        <w:tc>
          <w:tcPr>
            <w:tcW w:w="1667" w:type="pct"/>
          </w:tcPr>
          <w:p w14:paraId="3CA818F1" w14:textId="77777777" w:rsidR="00AA6B0E" w:rsidRDefault="00AA6B0E"/>
        </w:tc>
      </w:tr>
      <w:tr w:rsidR="00AA6B0E" w14:paraId="52BFFBCE" w14:textId="77777777" w:rsidTr="00AA6B0E">
        <w:trPr>
          <w:trHeight w:val="510"/>
        </w:trPr>
        <w:tc>
          <w:tcPr>
            <w:tcW w:w="1667" w:type="pct"/>
          </w:tcPr>
          <w:p w14:paraId="6042B805" w14:textId="77777777" w:rsidR="00AA6B0E" w:rsidRDefault="00AA6B0E"/>
        </w:tc>
        <w:tc>
          <w:tcPr>
            <w:tcW w:w="1667" w:type="pct"/>
          </w:tcPr>
          <w:p w14:paraId="7A9A75D9" w14:textId="77777777" w:rsidR="00AA6B0E" w:rsidRDefault="00AA6B0E"/>
        </w:tc>
        <w:tc>
          <w:tcPr>
            <w:tcW w:w="1667" w:type="pct"/>
          </w:tcPr>
          <w:p w14:paraId="12A80477" w14:textId="77777777" w:rsidR="00AA6B0E" w:rsidRDefault="00AA6B0E"/>
        </w:tc>
      </w:tr>
      <w:tr w:rsidR="00AA6B0E" w14:paraId="0754590B" w14:textId="77777777" w:rsidTr="00AA6B0E">
        <w:trPr>
          <w:trHeight w:val="510"/>
        </w:trPr>
        <w:tc>
          <w:tcPr>
            <w:tcW w:w="1667" w:type="pct"/>
          </w:tcPr>
          <w:p w14:paraId="2A2BFEFB" w14:textId="77777777" w:rsidR="00AA6B0E" w:rsidRDefault="00AA6B0E"/>
        </w:tc>
        <w:tc>
          <w:tcPr>
            <w:tcW w:w="1667" w:type="pct"/>
          </w:tcPr>
          <w:p w14:paraId="74E1A14C" w14:textId="77777777" w:rsidR="00AA6B0E" w:rsidRDefault="00AA6B0E"/>
        </w:tc>
        <w:tc>
          <w:tcPr>
            <w:tcW w:w="1667" w:type="pct"/>
          </w:tcPr>
          <w:p w14:paraId="0EF5D0B5" w14:textId="77777777" w:rsidR="00AA6B0E" w:rsidRDefault="00AA6B0E" w:rsidP="00AA6B0E">
            <w:pPr>
              <w:keepNext/>
            </w:pPr>
          </w:p>
        </w:tc>
      </w:tr>
    </w:tbl>
    <w:p w14:paraId="38EF038E" w14:textId="0011DF0F" w:rsidR="008D1BA6" w:rsidRDefault="008D1BA6" w:rsidP="00AA6B0E">
      <w:pPr>
        <w:pStyle w:val="aa"/>
      </w:pPr>
    </w:p>
    <w:sectPr w:rsidR="008D1BA6" w:rsidSect="00E04453">
      <w:footerReference w:type="even" r:id="rId40"/>
      <w:footerReference w:type="default" r:id="rId41"/>
      <w:pgSz w:w="11906" w:h="16838"/>
      <w:pgMar w:top="1418" w:right="1418" w:bottom="1418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C17D3C" w14:textId="77777777" w:rsidR="00B55C37" w:rsidRDefault="00B55C37">
      <w:r>
        <w:separator/>
      </w:r>
    </w:p>
    <w:p w14:paraId="2FEE22F7" w14:textId="77777777" w:rsidR="00B55C37" w:rsidRDefault="00B55C37"/>
  </w:endnote>
  <w:endnote w:type="continuationSeparator" w:id="0">
    <w:p w14:paraId="314ED727" w14:textId="77777777" w:rsidR="00B55C37" w:rsidRDefault="00B55C37">
      <w:r>
        <w:continuationSeparator/>
      </w:r>
    </w:p>
    <w:p w14:paraId="38A0C67D" w14:textId="77777777" w:rsidR="00B55C37" w:rsidRDefault="00B55C3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8347F0" w14:textId="77777777" w:rsidR="00D41490" w:rsidRDefault="000569C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C6B889E" w14:textId="77777777" w:rsidR="00D41490" w:rsidRDefault="00D41490">
    <w:pPr>
      <w:pStyle w:val="a3"/>
      <w:ind w:right="360"/>
    </w:pPr>
  </w:p>
  <w:p w14:paraId="7E1DC857" w14:textId="77777777" w:rsidR="0026269B" w:rsidRDefault="0026269B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7F17B0" w14:textId="0DAAB6F1" w:rsidR="00D41490" w:rsidRDefault="000569C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EC5845">
      <w:rPr>
        <w:rStyle w:val="a5"/>
        <w:noProof/>
      </w:rPr>
      <w:t>11</w:t>
    </w:r>
    <w:r>
      <w:rPr>
        <w:rStyle w:val="a5"/>
      </w:rPr>
      <w:fldChar w:fldCharType="end"/>
    </w:r>
  </w:p>
  <w:p w14:paraId="4DBC9B38" w14:textId="77777777" w:rsidR="00D41490" w:rsidRDefault="00D41490">
    <w:pPr>
      <w:pStyle w:val="a3"/>
      <w:ind w:right="360"/>
    </w:pPr>
  </w:p>
  <w:p w14:paraId="3C9CD658" w14:textId="77777777" w:rsidR="0026269B" w:rsidRDefault="0026269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4E3816" w14:textId="77777777" w:rsidR="00B55C37" w:rsidRDefault="00B55C37">
      <w:r>
        <w:separator/>
      </w:r>
    </w:p>
    <w:p w14:paraId="6BCA91FC" w14:textId="77777777" w:rsidR="00B55C37" w:rsidRDefault="00B55C37"/>
  </w:footnote>
  <w:footnote w:type="continuationSeparator" w:id="0">
    <w:p w14:paraId="619FDEC6" w14:textId="77777777" w:rsidR="00B55C37" w:rsidRDefault="00B55C37">
      <w:r>
        <w:continuationSeparator/>
      </w:r>
    </w:p>
    <w:p w14:paraId="4D323F2D" w14:textId="77777777" w:rsidR="00B55C37" w:rsidRDefault="00B55C3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15DAE"/>
    <w:multiLevelType w:val="hybridMultilevel"/>
    <w:tmpl w:val="8EDACCF4"/>
    <w:lvl w:ilvl="0" w:tplc="AEDCD9D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524480B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4364D4"/>
    <w:multiLevelType w:val="hybridMultilevel"/>
    <w:tmpl w:val="AC721510"/>
    <w:lvl w:ilvl="0" w:tplc="1082AA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E94C8F"/>
    <w:multiLevelType w:val="hybridMultilevel"/>
    <w:tmpl w:val="AF0CF7D4"/>
    <w:lvl w:ilvl="0" w:tplc="998067AA">
      <w:start w:val="1"/>
      <w:numFmt w:val="lowerRoman"/>
      <w:lvlText w:val="%1."/>
      <w:lvlJc w:val="left"/>
      <w:pPr>
        <w:ind w:left="723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6CF481E"/>
    <w:multiLevelType w:val="hybridMultilevel"/>
    <w:tmpl w:val="AF7A7C8E"/>
    <w:lvl w:ilvl="0" w:tplc="C65EA398">
      <w:start w:val="1"/>
      <w:numFmt w:val="decimal"/>
      <w:lvlText w:val="%1.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40"/>
      </w:pPr>
    </w:lvl>
    <w:lvl w:ilvl="2" w:tplc="0409001B" w:tentative="1">
      <w:start w:val="1"/>
      <w:numFmt w:val="lowerRoman"/>
      <w:lvlText w:val="%3."/>
      <w:lvlJc w:val="right"/>
      <w:pPr>
        <w:ind w:left="2180" w:hanging="440"/>
      </w:pPr>
    </w:lvl>
    <w:lvl w:ilvl="3" w:tplc="0409000F" w:tentative="1">
      <w:start w:val="1"/>
      <w:numFmt w:val="decimal"/>
      <w:lvlText w:val="%4."/>
      <w:lvlJc w:val="left"/>
      <w:pPr>
        <w:ind w:left="2620" w:hanging="440"/>
      </w:pPr>
    </w:lvl>
    <w:lvl w:ilvl="4" w:tplc="04090019" w:tentative="1">
      <w:start w:val="1"/>
      <w:numFmt w:val="lowerLetter"/>
      <w:lvlText w:val="%5)"/>
      <w:lvlJc w:val="left"/>
      <w:pPr>
        <w:ind w:left="3060" w:hanging="440"/>
      </w:pPr>
    </w:lvl>
    <w:lvl w:ilvl="5" w:tplc="0409001B" w:tentative="1">
      <w:start w:val="1"/>
      <w:numFmt w:val="lowerRoman"/>
      <w:lvlText w:val="%6."/>
      <w:lvlJc w:val="right"/>
      <w:pPr>
        <w:ind w:left="3500" w:hanging="440"/>
      </w:pPr>
    </w:lvl>
    <w:lvl w:ilvl="6" w:tplc="0409000F" w:tentative="1">
      <w:start w:val="1"/>
      <w:numFmt w:val="decimal"/>
      <w:lvlText w:val="%7."/>
      <w:lvlJc w:val="left"/>
      <w:pPr>
        <w:ind w:left="3940" w:hanging="440"/>
      </w:pPr>
    </w:lvl>
    <w:lvl w:ilvl="7" w:tplc="04090019" w:tentative="1">
      <w:start w:val="1"/>
      <w:numFmt w:val="lowerLetter"/>
      <w:lvlText w:val="%8)"/>
      <w:lvlJc w:val="left"/>
      <w:pPr>
        <w:ind w:left="4380" w:hanging="440"/>
      </w:pPr>
    </w:lvl>
    <w:lvl w:ilvl="8" w:tplc="0409001B" w:tentative="1">
      <w:start w:val="1"/>
      <w:numFmt w:val="lowerRoman"/>
      <w:lvlText w:val="%9."/>
      <w:lvlJc w:val="right"/>
      <w:pPr>
        <w:ind w:left="4820" w:hanging="440"/>
      </w:pPr>
    </w:lvl>
  </w:abstractNum>
  <w:abstractNum w:abstractNumId="4" w15:restartNumberingAfterBreak="0">
    <w:nsid w:val="197B2D2D"/>
    <w:multiLevelType w:val="hybridMultilevel"/>
    <w:tmpl w:val="671E7968"/>
    <w:lvl w:ilvl="0" w:tplc="773248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4764A4D"/>
    <w:multiLevelType w:val="hybridMultilevel"/>
    <w:tmpl w:val="FE0A575A"/>
    <w:lvl w:ilvl="0" w:tplc="4DDED4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80315FD"/>
    <w:multiLevelType w:val="hybridMultilevel"/>
    <w:tmpl w:val="60F613EA"/>
    <w:lvl w:ilvl="0" w:tplc="AF3C3412">
      <w:start w:val="1"/>
      <w:numFmt w:val="lowerRoman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BAC013E"/>
    <w:multiLevelType w:val="hybridMultilevel"/>
    <w:tmpl w:val="C540D048"/>
    <w:lvl w:ilvl="0" w:tplc="1082AA28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F611BFB"/>
    <w:multiLevelType w:val="hybridMultilevel"/>
    <w:tmpl w:val="2CC6013C"/>
    <w:lvl w:ilvl="0" w:tplc="AF3C3412">
      <w:start w:val="1"/>
      <w:numFmt w:val="lowerRoman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41482125"/>
    <w:multiLevelType w:val="hybridMultilevel"/>
    <w:tmpl w:val="9D8446F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26A236A"/>
    <w:multiLevelType w:val="hybridMultilevel"/>
    <w:tmpl w:val="481A9F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6B84AC0"/>
    <w:multiLevelType w:val="hybridMultilevel"/>
    <w:tmpl w:val="F91EB608"/>
    <w:lvl w:ilvl="0" w:tplc="524480B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B2B2703"/>
    <w:multiLevelType w:val="hybridMultilevel"/>
    <w:tmpl w:val="14B83D4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EB260BA"/>
    <w:multiLevelType w:val="hybridMultilevel"/>
    <w:tmpl w:val="9D8446F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F64302C"/>
    <w:multiLevelType w:val="hybridMultilevel"/>
    <w:tmpl w:val="25B61EF6"/>
    <w:lvl w:ilvl="0" w:tplc="B8C02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9F33C1"/>
    <w:multiLevelType w:val="hybridMultilevel"/>
    <w:tmpl w:val="803CF7E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728117C"/>
    <w:multiLevelType w:val="hybridMultilevel"/>
    <w:tmpl w:val="DC66EF84"/>
    <w:lvl w:ilvl="0" w:tplc="AF3C3412">
      <w:start w:val="1"/>
      <w:numFmt w:val="lowerRoman"/>
      <w:lvlText w:val="%1."/>
      <w:lvlJc w:val="left"/>
      <w:pPr>
        <w:ind w:left="723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7AFB4259"/>
    <w:multiLevelType w:val="hybridMultilevel"/>
    <w:tmpl w:val="22A8FEF0"/>
    <w:lvl w:ilvl="0" w:tplc="FE72E1FA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C0306C54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7220C02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30474A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F8EB0C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5247390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05CE25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3F483CEE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8047B5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13"/>
  </w:num>
  <w:num w:numId="5">
    <w:abstractNumId w:val="16"/>
  </w:num>
  <w:num w:numId="6">
    <w:abstractNumId w:val="2"/>
  </w:num>
  <w:num w:numId="7">
    <w:abstractNumId w:val="6"/>
  </w:num>
  <w:num w:numId="8">
    <w:abstractNumId w:val="5"/>
  </w:num>
  <w:num w:numId="9">
    <w:abstractNumId w:val="0"/>
  </w:num>
  <w:num w:numId="10">
    <w:abstractNumId w:val="7"/>
  </w:num>
  <w:num w:numId="11">
    <w:abstractNumId w:val="1"/>
  </w:num>
  <w:num w:numId="12">
    <w:abstractNumId w:val="11"/>
  </w:num>
  <w:num w:numId="13">
    <w:abstractNumId w:val="14"/>
  </w:num>
  <w:num w:numId="14">
    <w:abstractNumId w:val="10"/>
  </w:num>
  <w:num w:numId="15">
    <w:abstractNumId w:val="15"/>
  </w:num>
  <w:num w:numId="16">
    <w:abstractNumId w:val="4"/>
  </w:num>
  <w:num w:numId="17">
    <w:abstractNumId w:val="12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F0C"/>
    <w:rsid w:val="00055729"/>
    <w:rsid w:val="000560C9"/>
    <w:rsid w:val="000569CD"/>
    <w:rsid w:val="00141B2F"/>
    <w:rsid w:val="002149E2"/>
    <w:rsid w:val="0026269B"/>
    <w:rsid w:val="002C0F5E"/>
    <w:rsid w:val="00351EB3"/>
    <w:rsid w:val="003A1999"/>
    <w:rsid w:val="003A371B"/>
    <w:rsid w:val="00461C1F"/>
    <w:rsid w:val="004C4F0C"/>
    <w:rsid w:val="00505752"/>
    <w:rsid w:val="00594740"/>
    <w:rsid w:val="005E164B"/>
    <w:rsid w:val="00784611"/>
    <w:rsid w:val="00814850"/>
    <w:rsid w:val="008524B7"/>
    <w:rsid w:val="008D1BA6"/>
    <w:rsid w:val="009572BB"/>
    <w:rsid w:val="00A2737D"/>
    <w:rsid w:val="00A50559"/>
    <w:rsid w:val="00AA6B0E"/>
    <w:rsid w:val="00B51272"/>
    <w:rsid w:val="00B55C37"/>
    <w:rsid w:val="00B65FA5"/>
    <w:rsid w:val="00CA17AC"/>
    <w:rsid w:val="00CF5DB9"/>
    <w:rsid w:val="00D41490"/>
    <w:rsid w:val="00D83F7B"/>
    <w:rsid w:val="00DE6A21"/>
    <w:rsid w:val="00E21227"/>
    <w:rsid w:val="00E4146D"/>
    <w:rsid w:val="00E80FBD"/>
    <w:rsid w:val="00EC5845"/>
    <w:rsid w:val="00F47B80"/>
    <w:rsid w:val="00F56349"/>
    <w:rsid w:val="00FF3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07030"/>
  <w15:chartTrackingRefBased/>
  <w15:docId w15:val="{B039958E-D8F1-4F0B-A790-6346E0AA9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1E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5057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rsid w:val="00505752"/>
    <w:rPr>
      <w:rFonts w:ascii="Times New Roman" w:eastAsia="宋体" w:hAnsi="Times New Roman" w:cs="Times New Roman"/>
      <w:sz w:val="18"/>
      <w:szCs w:val="18"/>
    </w:rPr>
  </w:style>
  <w:style w:type="paragraph" w:customStyle="1" w:styleId="Char">
    <w:name w:val="Char"/>
    <w:basedOn w:val="a"/>
    <w:rsid w:val="00505752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character" w:styleId="a5">
    <w:name w:val="page number"/>
    <w:rsid w:val="00505752"/>
  </w:style>
  <w:style w:type="paragraph" w:styleId="a6">
    <w:name w:val="Normal (Web)"/>
    <w:basedOn w:val="a"/>
    <w:uiPriority w:val="99"/>
    <w:unhideWhenUsed/>
    <w:rsid w:val="0050575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7">
    <w:name w:val="List Paragraph"/>
    <w:basedOn w:val="a"/>
    <w:uiPriority w:val="34"/>
    <w:qFormat/>
    <w:rsid w:val="00461C1F"/>
    <w:pPr>
      <w:ind w:firstLineChars="200" w:firstLine="420"/>
    </w:pPr>
  </w:style>
  <w:style w:type="table" w:styleId="a8">
    <w:name w:val="Table Grid"/>
    <w:basedOn w:val="a1"/>
    <w:uiPriority w:val="99"/>
    <w:unhideWhenUsed/>
    <w:rsid w:val="002149E2"/>
    <w:rPr>
      <w:rFonts w:ascii="等线" w:eastAsia="等线" w:hAnsi="等线" w:cs="Times New Roman"/>
      <w:szCs w:val="21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C0F5E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5E164B"/>
    <w:rPr>
      <w:rFonts w:asciiTheme="majorHAnsi" w:eastAsia="黑体" w:hAnsiTheme="majorHAnsi" w:cstheme="majorBidi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05572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5572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48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4.wmf"/><Relationship Id="rId39" Type="http://schemas.openxmlformats.org/officeDocument/2006/relationships/image" Target="media/image24.png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10.wmf"/><Relationship Id="rId29" Type="http://schemas.openxmlformats.org/officeDocument/2006/relationships/oleObject" Target="embeddings/oleObject7.bin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3.wmf"/><Relationship Id="rId32" Type="http://schemas.openxmlformats.org/officeDocument/2006/relationships/image" Target="media/image17.tmp"/><Relationship Id="rId37" Type="http://schemas.openxmlformats.org/officeDocument/2006/relationships/image" Target="media/image22.emf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2.tmp"/><Relationship Id="rId28" Type="http://schemas.openxmlformats.org/officeDocument/2006/relationships/image" Target="media/image15.wmf"/><Relationship Id="rId36" Type="http://schemas.openxmlformats.org/officeDocument/2006/relationships/image" Target="media/image21.tmp"/><Relationship Id="rId10" Type="http://schemas.openxmlformats.org/officeDocument/2006/relationships/image" Target="media/image3.tmp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tmp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image" Target="media/image16.wmf"/><Relationship Id="rId35" Type="http://schemas.openxmlformats.org/officeDocument/2006/relationships/image" Target="media/image20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33" Type="http://schemas.openxmlformats.org/officeDocument/2006/relationships/image" Target="media/image18.tmp"/><Relationship Id="rId38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8F4B6-929D-4DB4-BDD1-1285325E2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11</Pages>
  <Words>735</Words>
  <Characters>4190</Characters>
  <Application>Microsoft Office Word</Application>
  <DocSecurity>0</DocSecurity>
  <Lines>34</Lines>
  <Paragraphs>9</Paragraphs>
  <ScaleCrop>false</ScaleCrop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欢 刘</dc:creator>
  <cp:keywords/>
  <dc:description/>
  <cp:lastModifiedBy>祝星</cp:lastModifiedBy>
  <cp:revision>12</cp:revision>
  <cp:lastPrinted>2023-10-25T14:19:00Z</cp:lastPrinted>
  <dcterms:created xsi:type="dcterms:W3CDTF">2023-10-16T11:34:00Z</dcterms:created>
  <dcterms:modified xsi:type="dcterms:W3CDTF">2023-10-25T14:29:00Z</dcterms:modified>
</cp:coreProperties>
</file>