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5C5D92EE" w:rsidR="00D70278" w:rsidRPr="00370A52" w:rsidRDefault="002E6035">
      <w:pPr>
        <w:jc w:val="center"/>
        <w:rPr>
          <w:rFonts w:ascii="Arial" w:eastAsia="Arial" w:hAnsi="Arial" w:cs="Arial"/>
          <w:b/>
          <w:color w:val="404040"/>
          <w:sz w:val="40"/>
          <w:szCs w:val="40"/>
        </w:rPr>
      </w:pPr>
      <w:r w:rsidRPr="00370A52">
        <w:rPr>
          <w:rFonts w:ascii="Arial" w:eastAsia="Arial" w:hAnsi="Arial" w:cs="Arial"/>
          <w:b/>
          <w:color w:val="404040"/>
          <w:sz w:val="36"/>
          <w:szCs w:val="36"/>
        </w:rPr>
        <w:t>INDHRA KIRANU N A</w:t>
      </w:r>
    </w:p>
    <w:p w14:paraId="00000003" w14:textId="07E163DA" w:rsidR="00D70278" w:rsidRDefault="002E6035">
      <w:pPr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Whitefield, Bengaluru, India | P: +91 8332832027 | </w:t>
      </w:r>
      <w:hyperlink r:id="rId8" w:history="1">
        <w:r w:rsidRPr="001621F6">
          <w:rPr>
            <w:rStyle w:val="Hyperlink"/>
            <w:rFonts w:ascii="Arial" w:eastAsia="Arial" w:hAnsi="Arial" w:cs="Arial"/>
            <w:sz w:val="21"/>
            <w:szCs w:val="21"/>
          </w:rPr>
          <w:t>indhrakiranu39@gmail.com</w:t>
        </w:r>
      </w:hyperlink>
      <w:r>
        <w:rPr>
          <w:rFonts w:ascii="Arial" w:eastAsia="Arial" w:hAnsi="Arial" w:cs="Arial"/>
          <w:sz w:val="21"/>
          <w:szCs w:val="21"/>
        </w:rPr>
        <w:t xml:space="preserve"> | </w:t>
      </w:r>
      <w:hyperlink r:id="rId9" w:history="1">
        <w:r w:rsidR="0071642B" w:rsidRPr="0071642B">
          <w:rPr>
            <w:rStyle w:val="Hyperlink"/>
            <w:rFonts w:ascii="Arial" w:eastAsia="Arial" w:hAnsi="Arial" w:cs="Arial"/>
            <w:sz w:val="21"/>
            <w:szCs w:val="21"/>
          </w:rPr>
          <w:t>LinkedIn</w:t>
        </w:r>
      </w:hyperlink>
      <w:r w:rsidR="0071642B">
        <w:rPr>
          <w:rFonts w:ascii="Arial" w:eastAsia="Arial" w:hAnsi="Arial" w:cs="Arial"/>
          <w:sz w:val="21"/>
          <w:szCs w:val="21"/>
        </w:rPr>
        <w:t xml:space="preserve"> | </w:t>
      </w:r>
      <w:hyperlink r:id="rId10" w:history="1">
        <w:r w:rsidR="0071642B" w:rsidRPr="0071642B">
          <w:rPr>
            <w:rStyle w:val="Hyperlink"/>
            <w:rFonts w:ascii="Arial" w:eastAsia="Arial" w:hAnsi="Arial" w:cs="Arial"/>
            <w:sz w:val="21"/>
            <w:szCs w:val="21"/>
          </w:rPr>
          <w:t>GitHub</w:t>
        </w:r>
      </w:hyperlink>
      <w:r w:rsidR="0086304C">
        <w:rPr>
          <w:rStyle w:val="Hyperlink"/>
          <w:rFonts w:ascii="Arial" w:eastAsia="Arial" w:hAnsi="Arial" w:cs="Arial"/>
          <w:sz w:val="21"/>
          <w:szCs w:val="21"/>
        </w:rPr>
        <w:t xml:space="preserve"> </w:t>
      </w:r>
      <w:r w:rsidR="0086304C">
        <w:rPr>
          <w:rFonts w:ascii="Arial" w:eastAsia="Arial" w:hAnsi="Arial" w:cs="Arial"/>
          <w:sz w:val="21"/>
          <w:szCs w:val="21"/>
        </w:rPr>
        <w:t xml:space="preserve">| </w:t>
      </w:r>
      <w:hyperlink r:id="rId11" w:history="1">
        <w:r w:rsidR="0086304C" w:rsidRPr="0086304C">
          <w:rPr>
            <w:rStyle w:val="Hyperlink"/>
            <w:rFonts w:ascii="Arial" w:eastAsia="Arial" w:hAnsi="Arial" w:cs="Arial"/>
            <w:sz w:val="21"/>
            <w:szCs w:val="21"/>
          </w:rPr>
          <w:t>Kaggle</w:t>
        </w:r>
      </w:hyperlink>
    </w:p>
    <w:p w14:paraId="00000004" w14:textId="77777777" w:rsidR="00D70278" w:rsidRDefault="00D70278">
      <w:pPr>
        <w:rPr>
          <w:rFonts w:ascii="Arial" w:eastAsia="Arial" w:hAnsi="Arial" w:cs="Arial"/>
          <w:sz w:val="15"/>
          <w:szCs w:val="15"/>
        </w:rPr>
      </w:pPr>
    </w:p>
    <w:p w14:paraId="2FE79D7A" w14:textId="77777777" w:rsidR="00E25F52" w:rsidRDefault="00E25F52" w:rsidP="00E25F52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2"/>
          <w:szCs w:val="22"/>
        </w:rPr>
        <w:t>SUMMARY</w:t>
      </w:r>
      <w:r>
        <w:rPr>
          <w:rFonts w:ascii="Arial" w:eastAsia="Arial" w:hAnsi="Arial" w:cs="Arial"/>
          <w:sz w:val="21"/>
          <w:szCs w:val="21"/>
        </w:rPr>
        <w:tab/>
      </w:r>
    </w:p>
    <w:p w14:paraId="639125FD" w14:textId="77777777" w:rsidR="00E25F52" w:rsidRDefault="00E25F52" w:rsidP="00E25F52">
      <w:pPr>
        <w:tabs>
          <w:tab w:val="left" w:pos="900"/>
        </w:tabs>
        <w:rPr>
          <w:rFonts w:ascii="Arial" w:eastAsia="Arial" w:hAnsi="Arial" w:cs="Arial"/>
          <w:b/>
          <w:color w:val="404040"/>
          <w:sz w:val="4"/>
          <w:szCs w:val="4"/>
        </w:rPr>
      </w:pPr>
    </w:p>
    <w:p w14:paraId="526B3E7D" w14:textId="77777777" w:rsidR="00E25F52" w:rsidRDefault="00E25F52" w:rsidP="00E25F52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77492A9B" w14:textId="77E2848A" w:rsidR="00E25F52" w:rsidRDefault="00F62839" w:rsidP="00E25F5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E25F52">
        <w:rPr>
          <w:rFonts w:ascii="Arial" w:eastAsia="Arial" w:hAnsi="Arial" w:cs="Arial"/>
          <w:color w:val="000000"/>
          <w:sz w:val="21"/>
          <w:szCs w:val="21"/>
        </w:rPr>
        <w:t>A highly motivated</w:t>
      </w:r>
      <w:r w:rsidRPr="009E04E0">
        <w:t xml:space="preserve"> </w:t>
      </w:r>
      <w:r w:rsidRPr="009E04E0">
        <w:rPr>
          <w:rFonts w:ascii="Arial" w:eastAsia="Arial" w:hAnsi="Arial" w:cs="Arial"/>
          <w:color w:val="000000"/>
          <w:sz w:val="21"/>
          <w:szCs w:val="21"/>
        </w:rPr>
        <w:t>Data Scientist</w:t>
      </w:r>
      <w:r w:rsidR="009E04E0" w:rsidRPr="009E04E0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 w:rsidRPr="009E04E0">
        <w:rPr>
          <w:rFonts w:ascii="Arial" w:eastAsia="Arial" w:hAnsi="Arial" w:cs="Arial"/>
          <w:color w:val="000000"/>
          <w:sz w:val="21"/>
          <w:szCs w:val="21"/>
        </w:rPr>
        <w:t>streamlined</w:t>
      </w:r>
      <w:r w:rsidR="009E04E0" w:rsidRPr="009E04E0">
        <w:rPr>
          <w:rFonts w:ascii="Arial" w:eastAsia="Arial" w:hAnsi="Arial" w:cs="Arial"/>
          <w:color w:val="000000"/>
          <w:sz w:val="21"/>
          <w:szCs w:val="21"/>
        </w:rPr>
        <w:t xml:space="preserve"> data pipelines &amp; extracted insights using big data tools. Expert problem framer &amp; root-cause analyst. Built &amp; deployed ML models driving tangible business value. Collaborative, passionate innovator seeking to amplify data-driven impact</w:t>
      </w:r>
      <w:r w:rsidR="009E04E0">
        <w:rPr>
          <w:rFonts w:ascii="Arial" w:eastAsia="Arial" w:hAnsi="Arial" w:cs="Arial"/>
          <w:color w:val="000000"/>
          <w:sz w:val="21"/>
          <w:szCs w:val="21"/>
        </w:rPr>
        <w:t>.</w:t>
      </w:r>
    </w:p>
    <w:p w14:paraId="5A7BFDC9" w14:textId="61C3DD49" w:rsidR="00E25F52" w:rsidRDefault="00E25F52" w:rsidP="00E25F5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jc w:val="both"/>
        <w:rPr>
          <w:rFonts w:ascii="Arial" w:eastAsia="Arial" w:hAnsi="Arial" w:cs="Arial"/>
          <w:color w:val="000000"/>
          <w:sz w:val="21"/>
          <w:szCs w:val="21"/>
        </w:rPr>
      </w:pPr>
    </w:p>
    <w:p w14:paraId="00000005" w14:textId="77777777" w:rsidR="00D70278" w:rsidRDefault="0000000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2"/>
          <w:szCs w:val="22"/>
        </w:rPr>
        <w:t>EXPERIENCE</w:t>
      </w:r>
      <w:r>
        <w:rPr>
          <w:rFonts w:ascii="Arial" w:eastAsia="Arial" w:hAnsi="Arial" w:cs="Arial"/>
          <w:sz w:val="21"/>
          <w:szCs w:val="21"/>
        </w:rPr>
        <w:tab/>
      </w:r>
    </w:p>
    <w:p w14:paraId="00000006" w14:textId="77777777" w:rsidR="00D70278" w:rsidRDefault="00D70278">
      <w:pPr>
        <w:tabs>
          <w:tab w:val="left" w:pos="900"/>
        </w:tabs>
        <w:rPr>
          <w:rFonts w:ascii="Arial" w:eastAsia="Arial" w:hAnsi="Arial" w:cs="Arial"/>
          <w:b/>
          <w:color w:val="404040"/>
          <w:sz w:val="4"/>
          <w:szCs w:val="4"/>
        </w:rPr>
      </w:pPr>
    </w:p>
    <w:p w14:paraId="00000007" w14:textId="77777777" w:rsidR="00D70278" w:rsidRDefault="00D70278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00000008" w14:textId="13594391" w:rsidR="00D70278" w:rsidRDefault="00913CFB">
      <w:pPr>
        <w:tabs>
          <w:tab w:val="left" w:pos="900"/>
        </w:tabs>
        <w:rPr>
          <w:rFonts w:ascii="Arial" w:eastAsia="Arial" w:hAnsi="Arial" w:cs="Arial"/>
          <w:b/>
          <w:color w:val="404040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1"/>
          <w:szCs w:val="21"/>
        </w:rPr>
        <w:t>Daimler Trucks Innovation Center</w:t>
      </w:r>
      <w:r w:rsidR="004E71BC">
        <w:rPr>
          <w:rFonts w:ascii="Arial" w:eastAsia="Arial" w:hAnsi="Arial" w:cs="Arial"/>
          <w:b/>
          <w:color w:val="404040"/>
          <w:sz w:val="21"/>
          <w:szCs w:val="21"/>
        </w:rPr>
        <w:t xml:space="preserve"> (DTICI) </w:t>
      </w:r>
      <w:r>
        <w:rPr>
          <w:rFonts w:ascii="Arial" w:eastAsia="Arial" w:hAnsi="Arial" w:cs="Arial"/>
          <w:b/>
          <w:color w:val="404040"/>
          <w:sz w:val="22"/>
          <w:szCs w:val="22"/>
        </w:rPr>
        <w:t xml:space="preserve">– </w:t>
      </w:r>
      <w:r w:rsidR="00E25F52">
        <w:rPr>
          <w:rFonts w:ascii="Arial" w:eastAsia="Arial" w:hAnsi="Arial" w:cs="Arial"/>
          <w:b/>
          <w:color w:val="404040"/>
          <w:sz w:val="22"/>
          <w:szCs w:val="22"/>
        </w:rPr>
        <w:t xml:space="preserve">Bengaluru, </w:t>
      </w:r>
      <w:r>
        <w:rPr>
          <w:rFonts w:ascii="Arial" w:eastAsia="Arial" w:hAnsi="Arial" w:cs="Arial"/>
          <w:b/>
          <w:color w:val="404040"/>
          <w:sz w:val="21"/>
          <w:szCs w:val="21"/>
        </w:rPr>
        <w:t>India</w:t>
      </w:r>
    </w:p>
    <w:p w14:paraId="0000000A" w14:textId="23D9B786" w:rsidR="00D70278" w:rsidRDefault="00913CFB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Data Scientist</w:t>
      </w:r>
      <w:r>
        <w:rPr>
          <w:b/>
          <w:smallCaps/>
          <w:sz w:val="22"/>
          <w:szCs w:val="22"/>
        </w:rPr>
        <w:tab/>
      </w:r>
      <w:r>
        <w:rPr>
          <w:rFonts w:ascii="Arial" w:eastAsia="Arial" w:hAnsi="Arial" w:cs="Arial"/>
          <w:i/>
          <w:sz w:val="21"/>
          <w:szCs w:val="21"/>
        </w:rPr>
        <w:t>May 2021 – Present</w:t>
      </w:r>
    </w:p>
    <w:p w14:paraId="29606C00" w14:textId="77777777" w:rsidR="00115BE1" w:rsidRDefault="00A63A77" w:rsidP="001D78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84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An early detection</w:t>
      </w:r>
      <w:r w:rsidR="007C0171">
        <w:rPr>
          <w:rFonts w:ascii="Arial" w:eastAsia="Arial" w:hAnsi="Arial" w:cs="Arial"/>
          <w:color w:val="000000"/>
          <w:sz w:val="21"/>
          <w:szCs w:val="21"/>
        </w:rPr>
        <w:t xml:space="preserve"> of Battery thermal run-away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in e-powertrain by training Auto Associative Multi-Layer Perceptron Neural Network resulting in </w:t>
      </w:r>
      <w:r w:rsidR="007C0171">
        <w:rPr>
          <w:rFonts w:ascii="Arial" w:eastAsia="Arial" w:hAnsi="Arial" w:cs="Arial"/>
          <w:color w:val="000000"/>
          <w:sz w:val="21"/>
          <w:szCs w:val="21"/>
        </w:rPr>
        <w:t>safeguarding battery from total damage.</w:t>
      </w:r>
    </w:p>
    <w:p w14:paraId="7FCB36E3" w14:textId="731BFFBB" w:rsidR="00C67089" w:rsidRPr="001D789A" w:rsidRDefault="00115BE1" w:rsidP="001D78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84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115BE1">
        <w:rPr>
          <w:rFonts w:ascii="Arial" w:eastAsia="Arial" w:hAnsi="Arial" w:cs="Arial"/>
          <w:i/>
          <w:iCs/>
          <w:color w:val="000000"/>
          <w:sz w:val="21"/>
          <w:szCs w:val="21"/>
        </w:rPr>
        <w:t>Developed an ML-based Python tool</w:t>
      </w:r>
      <w:r w:rsidRPr="00115BE1">
        <w:rPr>
          <w:rFonts w:ascii="Arial" w:eastAsia="Arial" w:hAnsi="Arial" w:cs="Arial"/>
          <w:color w:val="000000"/>
          <w:sz w:val="21"/>
          <w:szCs w:val="21"/>
        </w:rPr>
        <w:t xml:space="preserve"> that identifies critical safety issues in customer vehicles 90% faster than manual methods. Utilized unsupervised clustering algorithms on multi-variate time series data from vehicle loggers, enabling early detection of potential failures and preventing costly recalls.</w:t>
      </w:r>
    </w:p>
    <w:p w14:paraId="144BACA6" w14:textId="36CD6997" w:rsidR="00C67089" w:rsidRDefault="00C67089" w:rsidP="00C670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84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C67089">
        <w:rPr>
          <w:rFonts w:ascii="Arial" w:eastAsia="Arial" w:hAnsi="Arial" w:cs="Arial"/>
          <w:color w:val="000000"/>
          <w:sz w:val="21"/>
          <w:szCs w:val="21"/>
        </w:rPr>
        <w:t xml:space="preserve">Developed an automated </w:t>
      </w:r>
      <w:r w:rsidR="00370A52" w:rsidRPr="00C67089">
        <w:rPr>
          <w:rFonts w:ascii="Arial" w:eastAsia="Arial" w:hAnsi="Arial" w:cs="Arial"/>
          <w:color w:val="000000"/>
          <w:sz w:val="21"/>
          <w:szCs w:val="21"/>
        </w:rPr>
        <w:t>data-based</w:t>
      </w:r>
      <w:r w:rsidRPr="00C67089">
        <w:rPr>
          <w:rFonts w:ascii="Arial" w:eastAsia="Arial" w:hAnsi="Arial" w:cs="Arial"/>
          <w:color w:val="000000"/>
          <w:sz w:val="21"/>
          <w:szCs w:val="21"/>
        </w:rPr>
        <w:t xml:space="preserve"> charging scheduling strategy using a novel hybrid technique, resulting in a projected </w:t>
      </w:r>
      <w:r w:rsidR="004574FD">
        <w:rPr>
          <w:rFonts w:ascii="Arial" w:eastAsia="Arial" w:hAnsi="Arial" w:cs="Arial"/>
          <w:color w:val="000000"/>
          <w:sz w:val="21"/>
          <w:szCs w:val="21"/>
        </w:rPr>
        <w:t>1.5</w:t>
      </w:r>
      <w:r w:rsidRPr="00C67089">
        <w:rPr>
          <w:rFonts w:ascii="Arial" w:eastAsia="Arial" w:hAnsi="Arial" w:cs="Arial"/>
          <w:color w:val="000000"/>
          <w:sz w:val="21"/>
          <w:szCs w:val="21"/>
        </w:rPr>
        <w:t>% reduction in energy consumption.</w:t>
      </w:r>
    </w:p>
    <w:p w14:paraId="0249FFE2" w14:textId="530335FA" w:rsidR="00247960" w:rsidRPr="00115BE1" w:rsidRDefault="00247960" w:rsidP="00115B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84"/>
        <w:jc w:val="both"/>
        <w:rPr>
          <w:rFonts w:ascii="Arial" w:eastAsia="Arial" w:hAnsi="Arial" w:cs="Arial"/>
          <w:b/>
          <w:color w:val="404040"/>
          <w:sz w:val="21"/>
          <w:szCs w:val="21"/>
        </w:rPr>
      </w:pPr>
      <w:r w:rsidRPr="00115BE1">
        <w:rPr>
          <w:rFonts w:ascii="Arial" w:eastAsia="Arial" w:hAnsi="Arial" w:cs="Arial"/>
          <w:color w:val="000000"/>
          <w:sz w:val="21"/>
          <w:szCs w:val="21"/>
        </w:rPr>
        <w:t xml:space="preserve">An </w:t>
      </w:r>
      <w:r w:rsidR="00115BE1" w:rsidRPr="00115BE1">
        <w:rPr>
          <w:rFonts w:ascii="Arial" w:eastAsia="Arial" w:hAnsi="Arial" w:cs="Arial"/>
          <w:color w:val="000000"/>
          <w:sz w:val="21"/>
          <w:szCs w:val="21"/>
        </w:rPr>
        <w:t>in-depth</w:t>
      </w:r>
      <w:r w:rsidRPr="00115BE1">
        <w:rPr>
          <w:rFonts w:ascii="Arial" w:eastAsia="Arial" w:hAnsi="Arial" w:cs="Arial"/>
          <w:color w:val="000000"/>
          <w:sz w:val="21"/>
          <w:szCs w:val="21"/>
        </w:rPr>
        <w:t xml:space="preserve"> Issue and Root Cause analysis of Charging and Cooling systems on regular basis to uncover the hidden patterns and faults in the system by</w:t>
      </w:r>
      <w:r w:rsidR="00221ADB">
        <w:rPr>
          <w:rFonts w:ascii="Arial" w:eastAsia="Arial" w:hAnsi="Arial" w:cs="Arial"/>
          <w:color w:val="000000"/>
          <w:sz w:val="21"/>
          <w:szCs w:val="21"/>
        </w:rPr>
        <w:t xml:space="preserve"> exploratory data analysis,</w:t>
      </w:r>
      <w:r w:rsidRPr="00115BE1">
        <w:rPr>
          <w:rFonts w:ascii="Arial" w:eastAsia="Arial" w:hAnsi="Arial" w:cs="Arial"/>
          <w:color w:val="000000"/>
          <w:sz w:val="21"/>
          <w:szCs w:val="21"/>
        </w:rPr>
        <w:t xml:space="preserve"> using </w:t>
      </w:r>
      <w:r w:rsidR="00923760" w:rsidRPr="00115BE1">
        <w:rPr>
          <w:rFonts w:ascii="Arial" w:eastAsia="Arial" w:hAnsi="Arial" w:cs="Arial"/>
          <w:color w:val="000000"/>
          <w:sz w:val="21"/>
          <w:szCs w:val="21"/>
        </w:rPr>
        <w:t>multi-variate</w:t>
      </w:r>
      <w:r w:rsidR="00115BE1" w:rsidRPr="00115BE1">
        <w:rPr>
          <w:rFonts w:ascii="Arial" w:eastAsia="Arial" w:hAnsi="Arial" w:cs="Arial"/>
          <w:color w:val="000000"/>
          <w:sz w:val="21"/>
          <w:szCs w:val="21"/>
        </w:rPr>
        <w:t xml:space="preserve"> time series data from vehicle sensors.</w:t>
      </w:r>
    </w:p>
    <w:p w14:paraId="5ABC9FAE" w14:textId="77777777" w:rsidR="00E23C2E" w:rsidRPr="00923760" w:rsidRDefault="00E23C2E" w:rsidP="00E23C2E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/>
        <w:jc w:val="both"/>
        <w:rPr>
          <w:rFonts w:ascii="Arial" w:eastAsia="Arial" w:hAnsi="Arial" w:cs="Arial"/>
          <w:b/>
          <w:color w:val="404040"/>
          <w:sz w:val="13"/>
          <w:szCs w:val="13"/>
        </w:rPr>
      </w:pPr>
    </w:p>
    <w:p w14:paraId="00000012" w14:textId="390221A2" w:rsidR="00D70278" w:rsidRDefault="00913CFB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Post Graduate Engineer Trainee</w:t>
      </w:r>
      <w:r>
        <w:rPr>
          <w:b/>
          <w:smallCaps/>
          <w:sz w:val="22"/>
          <w:szCs w:val="22"/>
        </w:rPr>
        <w:tab/>
      </w:r>
      <w:r>
        <w:rPr>
          <w:rFonts w:ascii="Arial" w:eastAsia="Arial" w:hAnsi="Arial" w:cs="Arial"/>
          <w:i/>
          <w:sz w:val="21"/>
          <w:szCs w:val="21"/>
        </w:rPr>
        <w:t>Nov 2020 – May 2021</w:t>
      </w:r>
    </w:p>
    <w:p w14:paraId="6294A504" w14:textId="5A6294AF" w:rsidR="00C67089" w:rsidRDefault="001D789A" w:rsidP="00C670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84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E23C2E">
        <w:rPr>
          <w:rFonts w:ascii="Arial" w:eastAsia="Arial" w:hAnsi="Arial" w:cs="Arial"/>
          <w:color w:val="000000"/>
          <w:sz w:val="21"/>
          <w:szCs w:val="21"/>
        </w:rPr>
        <w:t>Built battery health pipeline on Azure Databricks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p</w:t>
      </w:r>
      <w:r w:rsidRPr="00E23C2E">
        <w:rPr>
          <w:rFonts w:ascii="Arial" w:eastAsia="Arial" w:hAnsi="Arial" w:cs="Arial"/>
          <w:color w:val="000000"/>
          <w:sz w:val="21"/>
          <w:szCs w:val="21"/>
        </w:rPr>
        <w:t xml:space="preserve">rocessed sensor data, </w:t>
      </w:r>
      <w:r w:rsidR="00221ADB">
        <w:rPr>
          <w:rFonts w:ascii="Arial" w:eastAsia="Arial" w:hAnsi="Arial" w:cs="Arial"/>
          <w:color w:val="000000"/>
          <w:sz w:val="21"/>
          <w:szCs w:val="21"/>
        </w:rPr>
        <w:t xml:space="preserve">involves data quality checks in SQL &amp; data pre-processing, </w:t>
      </w:r>
      <w:r w:rsidRPr="00E23C2E">
        <w:rPr>
          <w:rFonts w:ascii="Arial" w:eastAsia="Arial" w:hAnsi="Arial" w:cs="Arial"/>
          <w:color w:val="000000"/>
          <w:sz w:val="21"/>
          <w:szCs w:val="21"/>
        </w:rPr>
        <w:t xml:space="preserve">identified key degradation </w:t>
      </w:r>
      <w:r w:rsidR="00221ADB">
        <w:rPr>
          <w:rFonts w:ascii="Arial" w:eastAsia="Arial" w:hAnsi="Arial" w:cs="Arial"/>
          <w:color w:val="000000"/>
          <w:sz w:val="21"/>
          <w:szCs w:val="21"/>
        </w:rPr>
        <w:t xml:space="preserve">Key Performance Indicators </w:t>
      </w:r>
      <w:r w:rsidRPr="00E23C2E">
        <w:rPr>
          <w:rFonts w:ascii="Arial" w:eastAsia="Arial" w:hAnsi="Arial" w:cs="Arial"/>
          <w:color w:val="000000"/>
          <w:sz w:val="21"/>
          <w:szCs w:val="21"/>
        </w:rPr>
        <w:t xml:space="preserve">KPIs, leading to </w:t>
      </w:r>
      <w:r>
        <w:rPr>
          <w:rFonts w:ascii="Arial" w:eastAsia="Arial" w:hAnsi="Arial" w:cs="Arial"/>
          <w:color w:val="000000"/>
          <w:sz w:val="21"/>
          <w:szCs w:val="21"/>
        </w:rPr>
        <w:t>faster data analysis and anomaly detection and a</w:t>
      </w:r>
      <w:r w:rsidRPr="00E23C2E">
        <w:rPr>
          <w:rFonts w:ascii="Arial" w:eastAsia="Arial" w:hAnsi="Arial" w:cs="Arial"/>
          <w:color w:val="000000"/>
          <w:sz w:val="21"/>
          <w:szCs w:val="21"/>
        </w:rPr>
        <w:t xml:space="preserve"> Power BI reports for tracking and optimizing maintenance.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</w:p>
    <w:p w14:paraId="214DE63D" w14:textId="7C1695D2" w:rsidR="00906E67" w:rsidRDefault="00906E67" w:rsidP="00906E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84"/>
        <w:jc w:val="both"/>
        <w:rPr>
          <w:rFonts w:ascii="Arial" w:eastAsia="Arial" w:hAnsi="Arial" w:cs="Arial"/>
          <w:color w:val="000000"/>
          <w:sz w:val="21"/>
          <w:szCs w:val="21"/>
        </w:rPr>
      </w:pPr>
      <w:r w:rsidRPr="00C67089">
        <w:rPr>
          <w:rFonts w:ascii="Arial" w:eastAsia="Arial" w:hAnsi="Arial" w:cs="Arial"/>
          <w:color w:val="000000"/>
          <w:sz w:val="21"/>
          <w:szCs w:val="21"/>
        </w:rPr>
        <w:t xml:space="preserve">Uncovered deeper system features and performance insights by </w:t>
      </w:r>
      <w:r w:rsidR="00221ADB">
        <w:rPr>
          <w:rFonts w:ascii="Arial" w:eastAsia="Arial" w:hAnsi="Arial" w:cs="Arial"/>
          <w:color w:val="000000"/>
          <w:sz w:val="21"/>
          <w:szCs w:val="21"/>
        </w:rPr>
        <w:t xml:space="preserve">data mining, </w:t>
      </w:r>
      <w:r w:rsidRPr="00C67089">
        <w:rPr>
          <w:rFonts w:ascii="Arial" w:eastAsia="Arial" w:hAnsi="Arial" w:cs="Arial"/>
          <w:color w:val="000000"/>
          <w:sz w:val="21"/>
          <w:szCs w:val="21"/>
        </w:rPr>
        <w:t xml:space="preserve">using </w:t>
      </w:r>
      <w:r w:rsidR="00221ADB">
        <w:rPr>
          <w:rFonts w:ascii="Arial" w:eastAsia="Arial" w:hAnsi="Arial" w:cs="Arial"/>
          <w:color w:val="000000"/>
          <w:sz w:val="21"/>
          <w:szCs w:val="21"/>
        </w:rPr>
        <w:t xml:space="preserve">big </w:t>
      </w:r>
      <w:r w:rsidRPr="00C67089">
        <w:rPr>
          <w:rFonts w:ascii="Arial" w:eastAsia="Arial" w:hAnsi="Arial" w:cs="Arial"/>
          <w:color w:val="000000"/>
          <w:sz w:val="21"/>
          <w:szCs w:val="21"/>
        </w:rPr>
        <w:t xml:space="preserve">data and domain expertise, through advanced statistical analysis </w:t>
      </w:r>
      <w:r w:rsidR="00F62839">
        <w:rPr>
          <w:rFonts w:ascii="Arial" w:eastAsia="Arial" w:hAnsi="Arial" w:cs="Arial"/>
          <w:color w:val="000000"/>
          <w:sz w:val="21"/>
          <w:szCs w:val="21"/>
        </w:rPr>
        <w:t xml:space="preserve">- </w:t>
      </w:r>
      <w:r w:rsidRPr="00C67089">
        <w:rPr>
          <w:rFonts w:ascii="Arial" w:eastAsia="Arial" w:hAnsi="Arial" w:cs="Arial"/>
          <w:color w:val="000000"/>
          <w:sz w:val="21"/>
          <w:szCs w:val="21"/>
        </w:rPr>
        <w:t>affinity analysis</w:t>
      </w:r>
      <w:r w:rsidR="00221ADB">
        <w:rPr>
          <w:rFonts w:ascii="Arial" w:eastAsia="Arial" w:hAnsi="Arial" w:cs="Arial"/>
          <w:color w:val="000000"/>
          <w:sz w:val="21"/>
          <w:szCs w:val="21"/>
        </w:rPr>
        <w:t>, extracting meaningful insights.</w:t>
      </w:r>
    </w:p>
    <w:p w14:paraId="62C7C40E" w14:textId="74810ED2" w:rsidR="00C67089" w:rsidRDefault="00000000" w:rsidP="004574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Promoted </w:t>
      </w:r>
      <w:r w:rsidR="00E23C2E">
        <w:rPr>
          <w:rFonts w:ascii="Arial" w:eastAsia="Arial" w:hAnsi="Arial" w:cs="Arial"/>
          <w:color w:val="000000"/>
          <w:sz w:val="21"/>
          <w:szCs w:val="21"/>
        </w:rPr>
        <w:t xml:space="preserve">to fulltime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within </w:t>
      </w:r>
      <w:r w:rsidR="00B64D90">
        <w:rPr>
          <w:rFonts w:ascii="Arial" w:eastAsia="Arial" w:hAnsi="Arial" w:cs="Arial"/>
          <w:color w:val="000000"/>
          <w:sz w:val="21"/>
          <w:szCs w:val="21"/>
        </w:rPr>
        <w:t>6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months due to strong performance and organizational impact (</w:t>
      </w:r>
      <w:r w:rsidR="00A63A77">
        <w:rPr>
          <w:rFonts w:ascii="Arial" w:eastAsia="Arial" w:hAnsi="Arial" w:cs="Arial"/>
          <w:color w:val="000000"/>
          <w:sz w:val="21"/>
          <w:szCs w:val="21"/>
        </w:rPr>
        <w:t xml:space="preserve">6 months </w:t>
      </w:r>
      <w:r>
        <w:rPr>
          <w:rFonts w:ascii="Arial" w:eastAsia="Arial" w:hAnsi="Arial" w:cs="Arial"/>
          <w:color w:val="000000"/>
          <w:sz w:val="21"/>
          <w:szCs w:val="21"/>
        </w:rPr>
        <w:t>ahead of schedule)</w:t>
      </w:r>
    </w:p>
    <w:p w14:paraId="451D9C67" w14:textId="0F30F3FB" w:rsidR="004574FD" w:rsidRPr="00923760" w:rsidRDefault="004574FD" w:rsidP="004574FD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/>
        <w:jc w:val="both"/>
        <w:rPr>
          <w:rFonts w:ascii="Arial" w:eastAsia="Arial" w:hAnsi="Arial" w:cs="Arial"/>
          <w:color w:val="000000"/>
          <w:sz w:val="11"/>
          <w:szCs w:val="11"/>
        </w:rPr>
      </w:pPr>
    </w:p>
    <w:p w14:paraId="00000018" w14:textId="6D518D3E" w:rsidR="00D70278" w:rsidRDefault="00D65C12">
      <w:pPr>
        <w:tabs>
          <w:tab w:val="left" w:pos="900"/>
        </w:tabs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color w:val="404040"/>
          <w:sz w:val="21"/>
          <w:szCs w:val="21"/>
        </w:rPr>
        <w:t>Upwork – Freelance, Remote</w:t>
      </w:r>
    </w:p>
    <w:p w14:paraId="00000019" w14:textId="2C74919B" w:rsidR="00D70278" w:rsidRDefault="00D65C12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Machine Learning Engineer</w:t>
      </w:r>
      <w:r>
        <w:rPr>
          <w:b/>
          <w:smallCaps/>
          <w:sz w:val="22"/>
          <w:szCs w:val="22"/>
        </w:rPr>
        <w:tab/>
      </w:r>
      <w:r>
        <w:rPr>
          <w:rFonts w:ascii="Arial" w:eastAsia="Arial" w:hAnsi="Arial" w:cs="Arial"/>
          <w:i/>
          <w:sz w:val="21"/>
          <w:szCs w:val="21"/>
        </w:rPr>
        <w:t>May 2020 – Nov 2020</w:t>
      </w:r>
    </w:p>
    <w:p w14:paraId="3AD80DB2" w14:textId="447C9BB1" w:rsidR="00420BC2" w:rsidRDefault="00E25F52" w:rsidP="002C3C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Analyzed data from retailer</w:t>
      </w:r>
      <w:r w:rsidR="000044AC"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across 6 Countries and used outputs to increase </w:t>
      </w:r>
      <w:r w:rsidR="00420BC2" w:rsidRPr="00420BC2">
        <w:rPr>
          <w:rFonts w:ascii="Arial" w:eastAsia="Arial" w:hAnsi="Arial" w:cs="Arial"/>
          <w:color w:val="000000"/>
          <w:sz w:val="21"/>
          <w:szCs w:val="21"/>
        </w:rPr>
        <w:t xml:space="preserve">book sales by 4.2% by forecasting sales using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Ensemble of </w:t>
      </w:r>
      <w:r w:rsidR="00420BC2" w:rsidRPr="00420BC2">
        <w:rPr>
          <w:rFonts w:ascii="Arial" w:eastAsia="Arial" w:hAnsi="Arial" w:cs="Arial"/>
          <w:color w:val="000000"/>
          <w:sz w:val="21"/>
          <w:szCs w:val="21"/>
        </w:rPr>
        <w:t>models, despite turbulent data</w:t>
      </w:r>
      <w:r>
        <w:rPr>
          <w:rFonts w:ascii="Arial" w:eastAsia="Arial" w:hAnsi="Arial" w:cs="Arial"/>
          <w:color w:val="000000"/>
          <w:sz w:val="21"/>
          <w:szCs w:val="21"/>
        </w:rPr>
        <w:t>.</w:t>
      </w:r>
    </w:p>
    <w:p w14:paraId="00000028" w14:textId="77777777" w:rsidR="00D70278" w:rsidRDefault="00D70278">
      <w:pPr>
        <w:tabs>
          <w:tab w:val="left" w:pos="630"/>
          <w:tab w:val="left" w:pos="900"/>
        </w:tabs>
        <w:rPr>
          <w:rFonts w:ascii="Arial" w:eastAsia="Arial" w:hAnsi="Arial" w:cs="Arial"/>
          <w:sz w:val="13"/>
          <w:szCs w:val="13"/>
        </w:rPr>
      </w:pPr>
    </w:p>
    <w:p w14:paraId="00000029" w14:textId="77777777" w:rsidR="00D70278" w:rsidRDefault="0000000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2"/>
          <w:szCs w:val="22"/>
        </w:rPr>
        <w:t>EDUCATION</w:t>
      </w:r>
      <w:r>
        <w:rPr>
          <w:rFonts w:ascii="Arial" w:eastAsia="Arial" w:hAnsi="Arial" w:cs="Arial"/>
          <w:sz w:val="21"/>
          <w:szCs w:val="21"/>
        </w:rPr>
        <w:tab/>
      </w:r>
    </w:p>
    <w:p w14:paraId="0000002A" w14:textId="77777777" w:rsidR="00D70278" w:rsidRDefault="00D70278">
      <w:pPr>
        <w:tabs>
          <w:tab w:val="left" w:pos="900"/>
        </w:tabs>
        <w:rPr>
          <w:rFonts w:ascii="Arial" w:eastAsia="Arial" w:hAnsi="Arial" w:cs="Arial"/>
          <w:b/>
          <w:color w:val="404040"/>
          <w:sz w:val="4"/>
          <w:szCs w:val="4"/>
        </w:rPr>
      </w:pPr>
    </w:p>
    <w:p w14:paraId="0000002B" w14:textId="77777777" w:rsidR="00D70278" w:rsidRDefault="00D70278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0000002C" w14:textId="02C46BD4" w:rsidR="00D70278" w:rsidRDefault="002C3CA6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b/>
          <w:color w:val="404040"/>
          <w:sz w:val="21"/>
          <w:szCs w:val="21"/>
        </w:rPr>
        <w:t xml:space="preserve">Vellore Institute of Technology (VIT) UNIVERSITY </w:t>
      </w:r>
      <w:r>
        <w:rPr>
          <w:rFonts w:ascii="Arial" w:eastAsia="Arial" w:hAnsi="Arial" w:cs="Arial"/>
          <w:b/>
          <w:color w:val="404040"/>
          <w:sz w:val="22"/>
          <w:szCs w:val="22"/>
        </w:rPr>
        <w:t xml:space="preserve">– </w:t>
      </w:r>
      <w:r>
        <w:rPr>
          <w:rFonts w:ascii="Arial" w:eastAsia="Arial" w:hAnsi="Arial" w:cs="Arial"/>
          <w:b/>
          <w:color w:val="404040"/>
          <w:sz w:val="21"/>
          <w:szCs w:val="21"/>
        </w:rPr>
        <w:t>Vellore, India</w:t>
      </w:r>
      <w:r>
        <w:rPr>
          <w:rFonts w:ascii="Arial" w:eastAsia="Arial" w:hAnsi="Arial" w:cs="Arial"/>
          <w:i/>
          <w:sz w:val="21"/>
          <w:szCs w:val="21"/>
        </w:rPr>
        <w:tab/>
        <w:t>April 2020</w:t>
      </w:r>
    </w:p>
    <w:p w14:paraId="7BE7A6FA" w14:textId="77777777" w:rsidR="00B7782D" w:rsidRPr="00B7782D" w:rsidRDefault="002C3CA6" w:rsidP="00AC0CD4">
      <w:pPr>
        <w:pStyle w:val="ListParagraph"/>
        <w:numPr>
          <w:ilvl w:val="0"/>
          <w:numId w:val="4"/>
        </w:numPr>
        <w:tabs>
          <w:tab w:val="left" w:pos="900"/>
        </w:tabs>
        <w:ind w:hanging="229"/>
        <w:rPr>
          <w:rFonts w:ascii="Arial" w:eastAsia="Arial" w:hAnsi="Arial" w:cs="Arial"/>
          <w:sz w:val="13"/>
          <w:szCs w:val="13"/>
        </w:rPr>
      </w:pPr>
      <w:r w:rsidRPr="00B7782D">
        <w:rPr>
          <w:rFonts w:ascii="Arial" w:eastAsia="Arial" w:hAnsi="Arial" w:cs="Arial"/>
          <w:sz w:val="21"/>
          <w:szCs w:val="21"/>
        </w:rPr>
        <w:t>Master of Technology</w:t>
      </w:r>
      <w:r w:rsidR="00E25F52" w:rsidRPr="00B7782D">
        <w:rPr>
          <w:rFonts w:ascii="Arial" w:eastAsia="Arial" w:hAnsi="Arial" w:cs="Arial"/>
          <w:sz w:val="21"/>
          <w:szCs w:val="21"/>
        </w:rPr>
        <w:t xml:space="preserve"> in</w:t>
      </w:r>
      <w:r w:rsidRPr="00B7782D">
        <w:rPr>
          <w:rFonts w:ascii="Arial" w:eastAsia="Arial" w:hAnsi="Arial" w:cs="Arial"/>
          <w:sz w:val="21"/>
          <w:szCs w:val="21"/>
        </w:rPr>
        <w:t xml:space="preserve"> Controls &amp; Automation; Cumulative GPA: 8.5/1.0</w:t>
      </w:r>
    </w:p>
    <w:p w14:paraId="11CC5CE4" w14:textId="593FB3F5" w:rsidR="00B7782D" w:rsidRPr="00B7782D" w:rsidRDefault="002C3CA6" w:rsidP="00AC0CD4">
      <w:pPr>
        <w:pStyle w:val="ListParagraph"/>
        <w:numPr>
          <w:ilvl w:val="0"/>
          <w:numId w:val="4"/>
        </w:numPr>
        <w:tabs>
          <w:tab w:val="left" w:pos="900"/>
        </w:tabs>
        <w:ind w:hanging="229"/>
        <w:rPr>
          <w:rFonts w:ascii="Arial" w:eastAsia="Arial" w:hAnsi="Arial" w:cs="Arial"/>
          <w:sz w:val="13"/>
          <w:szCs w:val="13"/>
        </w:rPr>
      </w:pPr>
      <w:r w:rsidRPr="00B7782D">
        <w:rPr>
          <w:rFonts w:ascii="Arial" w:eastAsia="Arial" w:hAnsi="Arial" w:cs="Arial"/>
          <w:sz w:val="21"/>
          <w:szCs w:val="21"/>
        </w:rPr>
        <w:t>Machine Learning, Advanced Statistical Analysis</w:t>
      </w:r>
    </w:p>
    <w:p w14:paraId="4F0C13D7" w14:textId="5A6A79A0" w:rsidR="002C3CA6" w:rsidRPr="00B7782D" w:rsidRDefault="00B7782D" w:rsidP="00AC0CD4">
      <w:pPr>
        <w:pStyle w:val="ListParagraph"/>
        <w:numPr>
          <w:ilvl w:val="0"/>
          <w:numId w:val="4"/>
        </w:numPr>
        <w:tabs>
          <w:tab w:val="left" w:pos="900"/>
        </w:tabs>
        <w:ind w:hanging="229"/>
        <w:rPr>
          <w:rFonts w:ascii="Arial" w:eastAsia="Arial" w:hAnsi="Arial" w:cs="Arial"/>
          <w:sz w:val="13"/>
          <w:szCs w:val="13"/>
        </w:rPr>
      </w:pPr>
      <w:r>
        <w:t xml:space="preserve">Master Thesis: </w:t>
      </w:r>
      <w:r w:rsidR="007F7765">
        <w:t xml:space="preserve">Applications of </w:t>
      </w:r>
      <w:r w:rsidRPr="00B7782D">
        <w:rPr>
          <w:rFonts w:ascii="Arial" w:eastAsia="Arial" w:hAnsi="Arial" w:cs="Arial"/>
          <w:sz w:val="21"/>
          <w:szCs w:val="21"/>
        </w:rPr>
        <w:t>Reinforcement Learning for Predictive Maintenance, Collaborative Robotics &amp;</w:t>
      </w:r>
      <w:r w:rsidR="004D7825">
        <w:rPr>
          <w:rFonts w:ascii="Arial" w:eastAsia="Arial" w:hAnsi="Arial" w:cs="Arial"/>
          <w:sz w:val="21"/>
          <w:szCs w:val="21"/>
        </w:rPr>
        <w:t xml:space="preserve"> </w:t>
      </w:r>
      <w:r w:rsidR="00370A52">
        <w:rPr>
          <w:rFonts w:ascii="Arial" w:eastAsia="Arial" w:hAnsi="Arial" w:cs="Arial"/>
          <w:sz w:val="21"/>
          <w:szCs w:val="21"/>
        </w:rPr>
        <w:t>Q</w:t>
      </w:r>
      <w:r w:rsidRPr="00B7782D">
        <w:rPr>
          <w:rFonts w:ascii="Arial" w:eastAsia="Arial" w:hAnsi="Arial" w:cs="Arial"/>
          <w:sz w:val="21"/>
          <w:szCs w:val="21"/>
        </w:rPr>
        <w:t xml:space="preserve">uantum Machine Learning for Telecom applications. </w:t>
      </w:r>
    </w:p>
    <w:p w14:paraId="0000002F" w14:textId="77777777" w:rsidR="00D70278" w:rsidRDefault="00D70278" w:rsidP="00AC0CD4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b/>
          <w:color w:val="404040"/>
          <w:sz w:val="13"/>
          <w:szCs w:val="13"/>
        </w:rPr>
      </w:pPr>
    </w:p>
    <w:p w14:paraId="00000030" w14:textId="56997BFF" w:rsidR="00D70278" w:rsidRDefault="00C67089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color w:val="404040"/>
          <w:sz w:val="22"/>
          <w:szCs w:val="22"/>
        </w:rPr>
        <w:t>SKILLS</w:t>
      </w:r>
      <w:r w:rsidR="00D65C12">
        <w:rPr>
          <w:rFonts w:ascii="Arial" w:eastAsia="Arial" w:hAnsi="Arial" w:cs="Arial"/>
          <w:sz w:val="21"/>
          <w:szCs w:val="21"/>
        </w:rPr>
        <w:tab/>
      </w:r>
    </w:p>
    <w:p w14:paraId="00000031" w14:textId="77777777" w:rsidR="00D70278" w:rsidRDefault="00D70278">
      <w:pPr>
        <w:tabs>
          <w:tab w:val="left" w:pos="630"/>
          <w:tab w:val="left" w:pos="900"/>
        </w:tabs>
        <w:rPr>
          <w:rFonts w:ascii="Arial" w:eastAsia="Arial" w:hAnsi="Arial" w:cs="Arial"/>
          <w:sz w:val="4"/>
          <w:szCs w:val="4"/>
        </w:rPr>
      </w:pPr>
    </w:p>
    <w:p w14:paraId="00000032" w14:textId="77777777" w:rsidR="00D70278" w:rsidRDefault="00D70278">
      <w:pPr>
        <w:tabs>
          <w:tab w:val="left" w:pos="630"/>
          <w:tab w:val="left" w:pos="900"/>
        </w:tabs>
        <w:rPr>
          <w:rFonts w:ascii="Arial" w:eastAsia="Arial" w:hAnsi="Arial" w:cs="Arial"/>
          <w:b/>
          <w:sz w:val="6"/>
          <w:szCs w:val="6"/>
        </w:rPr>
      </w:pPr>
    </w:p>
    <w:p w14:paraId="00000033" w14:textId="314CAB27" w:rsidR="00D70278" w:rsidRDefault="00D65C12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Programming Languages</w:t>
      </w:r>
      <w:r>
        <w:rPr>
          <w:rFonts w:ascii="Arial" w:eastAsia="Arial" w:hAnsi="Arial" w:cs="Arial"/>
          <w:sz w:val="21"/>
          <w:szCs w:val="21"/>
        </w:rPr>
        <w:t>: Python, SQL</w:t>
      </w:r>
      <w:r w:rsidR="002C3CA6">
        <w:rPr>
          <w:rFonts w:ascii="Arial" w:eastAsia="Arial" w:hAnsi="Arial" w:cs="Arial"/>
          <w:sz w:val="21"/>
          <w:szCs w:val="21"/>
        </w:rPr>
        <w:t>, R</w:t>
      </w:r>
    </w:p>
    <w:p w14:paraId="654ECA1D" w14:textId="443939C8" w:rsidR="00335C5A" w:rsidRDefault="00335C5A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Libraries</w:t>
      </w:r>
      <w:r>
        <w:rPr>
          <w:rFonts w:ascii="Arial" w:eastAsia="Arial" w:hAnsi="Arial" w:cs="Arial"/>
          <w:sz w:val="21"/>
          <w:szCs w:val="21"/>
        </w:rPr>
        <w:t xml:space="preserve">: Pandas, NumPy, Scikit-learn, Matplotlib, Seaborn, </w:t>
      </w:r>
      <w:proofErr w:type="spellStart"/>
      <w:r w:rsidR="003F6D1A">
        <w:rPr>
          <w:rFonts w:ascii="Arial" w:eastAsia="Arial" w:hAnsi="Arial" w:cs="Arial"/>
          <w:sz w:val="21"/>
          <w:szCs w:val="21"/>
        </w:rPr>
        <w:t>Plotly</w:t>
      </w:r>
      <w:proofErr w:type="spellEnd"/>
      <w:r w:rsidR="003F6D1A">
        <w:rPr>
          <w:rFonts w:ascii="Arial" w:eastAsia="Arial" w:hAnsi="Arial" w:cs="Arial"/>
          <w:sz w:val="21"/>
          <w:szCs w:val="21"/>
        </w:rPr>
        <w:t xml:space="preserve">, </w:t>
      </w:r>
      <w:r>
        <w:rPr>
          <w:rFonts w:ascii="Arial" w:eastAsia="Arial" w:hAnsi="Arial" w:cs="Arial"/>
          <w:sz w:val="21"/>
          <w:szCs w:val="21"/>
        </w:rPr>
        <w:t>SciPy,</w:t>
      </w:r>
      <w:r w:rsidR="003F6D1A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3F6D1A">
        <w:rPr>
          <w:rFonts w:ascii="Arial" w:eastAsia="Arial" w:hAnsi="Arial" w:cs="Arial"/>
          <w:sz w:val="21"/>
          <w:szCs w:val="21"/>
        </w:rPr>
        <w:t>Statsmodels</w:t>
      </w:r>
      <w:proofErr w:type="spellEnd"/>
      <w:r w:rsidR="003F6D1A"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z w:val="21"/>
          <w:szCs w:val="21"/>
        </w:rPr>
        <w:t xml:space="preserve"> TensorFlow, </w:t>
      </w:r>
      <w:proofErr w:type="spellStart"/>
      <w:r>
        <w:rPr>
          <w:rFonts w:ascii="Arial" w:eastAsia="Arial" w:hAnsi="Arial" w:cs="Arial"/>
          <w:sz w:val="21"/>
          <w:szCs w:val="21"/>
        </w:rPr>
        <w:t>Pytorch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NLTK, </w:t>
      </w:r>
      <w:proofErr w:type="spellStart"/>
      <w:r>
        <w:rPr>
          <w:rFonts w:ascii="Arial" w:eastAsia="Arial" w:hAnsi="Arial" w:cs="Arial"/>
          <w:sz w:val="21"/>
          <w:szCs w:val="21"/>
        </w:rPr>
        <w:t>Pyspark</w:t>
      </w:r>
      <w:proofErr w:type="spellEnd"/>
      <w:r w:rsidR="007F7765">
        <w:rPr>
          <w:rFonts w:ascii="Arial" w:eastAsia="Arial" w:hAnsi="Arial" w:cs="Arial"/>
          <w:sz w:val="21"/>
          <w:szCs w:val="21"/>
        </w:rPr>
        <w:t>, Fast.AI</w:t>
      </w:r>
    </w:p>
    <w:p w14:paraId="3DE832C0" w14:textId="0D3AD1E4" w:rsidR="00335C5A" w:rsidRDefault="00883FC2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Modelling Techniques</w:t>
      </w:r>
      <w:r w:rsidR="00335C5A">
        <w:rPr>
          <w:rFonts w:ascii="Arial" w:eastAsia="Arial" w:hAnsi="Arial" w:cs="Arial"/>
          <w:sz w:val="21"/>
          <w:szCs w:val="21"/>
        </w:rPr>
        <w:t xml:space="preserve">: </w:t>
      </w:r>
      <w:r w:rsidR="00303651">
        <w:rPr>
          <w:rFonts w:ascii="Arial" w:eastAsia="Arial" w:hAnsi="Arial" w:cs="Arial"/>
          <w:sz w:val="21"/>
          <w:szCs w:val="21"/>
        </w:rPr>
        <w:t xml:space="preserve">Linear Regression, </w:t>
      </w:r>
      <w:r w:rsidR="00247960">
        <w:rPr>
          <w:rFonts w:ascii="Arial" w:eastAsia="Arial" w:hAnsi="Arial" w:cs="Arial"/>
          <w:sz w:val="21"/>
          <w:szCs w:val="21"/>
        </w:rPr>
        <w:t>Naïve Bayes</w:t>
      </w:r>
      <w:r w:rsidR="00303651">
        <w:rPr>
          <w:rFonts w:ascii="Arial" w:eastAsia="Arial" w:hAnsi="Arial" w:cs="Arial"/>
          <w:sz w:val="21"/>
          <w:szCs w:val="21"/>
        </w:rPr>
        <w:t xml:space="preserve">, </w:t>
      </w:r>
      <w:r>
        <w:rPr>
          <w:rFonts w:ascii="Arial" w:eastAsia="Arial" w:hAnsi="Arial" w:cs="Arial"/>
          <w:sz w:val="21"/>
          <w:szCs w:val="21"/>
        </w:rPr>
        <w:t>K-Means Clustering, Ensemble Models</w:t>
      </w:r>
      <w:r w:rsidR="00303651">
        <w:rPr>
          <w:rFonts w:ascii="Arial" w:eastAsia="Arial" w:hAnsi="Arial" w:cs="Arial"/>
          <w:sz w:val="21"/>
          <w:szCs w:val="21"/>
        </w:rPr>
        <w:t xml:space="preserve">, </w:t>
      </w:r>
      <w:r w:rsidR="00F62839">
        <w:rPr>
          <w:rFonts w:ascii="Arial" w:eastAsia="Arial" w:hAnsi="Arial" w:cs="Arial"/>
          <w:sz w:val="21"/>
          <w:szCs w:val="21"/>
        </w:rPr>
        <w:t>Decision Trees,</w:t>
      </w:r>
      <w:r w:rsidR="00247960">
        <w:rPr>
          <w:rFonts w:ascii="Arial" w:eastAsia="Arial" w:hAnsi="Arial" w:cs="Arial"/>
          <w:sz w:val="21"/>
          <w:szCs w:val="21"/>
        </w:rPr>
        <w:t xml:space="preserve"> Random Forest,</w:t>
      </w:r>
      <w:r w:rsidR="00F62839">
        <w:rPr>
          <w:rFonts w:ascii="Arial" w:eastAsia="Arial" w:hAnsi="Arial" w:cs="Arial"/>
          <w:sz w:val="21"/>
          <w:szCs w:val="21"/>
        </w:rPr>
        <w:t xml:space="preserve"> </w:t>
      </w:r>
      <w:r w:rsidR="00303651">
        <w:rPr>
          <w:rFonts w:ascii="Arial" w:eastAsia="Arial" w:hAnsi="Arial" w:cs="Arial"/>
          <w:sz w:val="21"/>
          <w:szCs w:val="21"/>
        </w:rPr>
        <w:t xml:space="preserve">XGBoost, </w:t>
      </w:r>
      <w:r w:rsidR="00F62839">
        <w:rPr>
          <w:rFonts w:ascii="Arial" w:eastAsia="Arial" w:hAnsi="Arial" w:cs="Arial"/>
          <w:sz w:val="21"/>
          <w:szCs w:val="21"/>
        </w:rPr>
        <w:t xml:space="preserve">ARIMA, VARMA, </w:t>
      </w:r>
      <w:r w:rsidR="00303651">
        <w:rPr>
          <w:rFonts w:ascii="Arial" w:eastAsia="Arial" w:hAnsi="Arial" w:cs="Arial"/>
          <w:sz w:val="21"/>
          <w:szCs w:val="21"/>
        </w:rPr>
        <w:t xml:space="preserve">Neural Networks. </w:t>
      </w:r>
    </w:p>
    <w:p w14:paraId="7ED6CF31" w14:textId="7E489A94" w:rsidR="00303651" w:rsidRDefault="00036A96" w:rsidP="00036A96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Data Science</w:t>
      </w:r>
      <w:r w:rsidR="00C67089">
        <w:rPr>
          <w:rFonts w:ascii="Arial" w:eastAsia="Arial" w:hAnsi="Arial" w:cs="Arial"/>
          <w:b/>
          <w:sz w:val="21"/>
          <w:szCs w:val="21"/>
        </w:rPr>
        <w:t xml:space="preserve"> &amp; Big Data</w:t>
      </w:r>
      <w:r>
        <w:rPr>
          <w:rFonts w:ascii="Arial" w:eastAsia="Arial" w:hAnsi="Arial" w:cs="Arial"/>
          <w:sz w:val="21"/>
          <w:szCs w:val="21"/>
        </w:rPr>
        <w:t>: Exploratory Data Analysis,</w:t>
      </w:r>
      <w:r w:rsidR="00A85BAE">
        <w:rPr>
          <w:rFonts w:ascii="Arial" w:eastAsia="Arial" w:hAnsi="Arial" w:cs="Arial"/>
          <w:sz w:val="21"/>
          <w:szCs w:val="21"/>
        </w:rPr>
        <w:t xml:space="preserve"> Data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A85BAE">
        <w:rPr>
          <w:rFonts w:ascii="Arial" w:eastAsia="Arial" w:hAnsi="Arial" w:cs="Arial"/>
          <w:sz w:val="21"/>
          <w:szCs w:val="21"/>
        </w:rPr>
        <w:t xml:space="preserve">Mining, Data Visualization, </w:t>
      </w:r>
      <w:r>
        <w:rPr>
          <w:rFonts w:ascii="Arial" w:eastAsia="Arial" w:hAnsi="Arial" w:cs="Arial"/>
          <w:sz w:val="21"/>
          <w:szCs w:val="21"/>
        </w:rPr>
        <w:t>Statistics, Time Series, A/B Testing,</w:t>
      </w:r>
      <w:r w:rsidR="005D1967">
        <w:rPr>
          <w:rFonts w:ascii="Arial" w:eastAsia="Arial" w:hAnsi="Arial" w:cs="Arial"/>
          <w:sz w:val="21"/>
          <w:szCs w:val="21"/>
        </w:rPr>
        <w:t xml:space="preserve"> Hypothesis Testing, </w:t>
      </w:r>
      <w:r>
        <w:rPr>
          <w:rFonts w:ascii="Arial" w:eastAsia="Arial" w:hAnsi="Arial" w:cs="Arial"/>
          <w:sz w:val="21"/>
          <w:szCs w:val="21"/>
        </w:rPr>
        <w:t>ETL,</w:t>
      </w:r>
      <w:r w:rsidR="00303651">
        <w:rPr>
          <w:rFonts w:ascii="Arial" w:eastAsia="Arial" w:hAnsi="Arial" w:cs="Arial"/>
          <w:b/>
          <w:sz w:val="21"/>
          <w:szCs w:val="21"/>
        </w:rPr>
        <w:t xml:space="preserve"> </w:t>
      </w:r>
      <w:r w:rsidR="00303651">
        <w:rPr>
          <w:rFonts w:ascii="Arial" w:eastAsia="Arial" w:hAnsi="Arial" w:cs="Arial"/>
          <w:sz w:val="21"/>
          <w:szCs w:val="21"/>
        </w:rPr>
        <w:t>Excel, GIT, Microsoft Power BI, Tableau</w:t>
      </w:r>
      <w:r w:rsidR="00C67089">
        <w:rPr>
          <w:rFonts w:ascii="Arial" w:eastAsia="Arial" w:hAnsi="Arial" w:cs="Arial"/>
          <w:sz w:val="21"/>
          <w:szCs w:val="21"/>
        </w:rPr>
        <w:t>, Microsoft Azure, Databricks.</w:t>
      </w:r>
    </w:p>
    <w:p w14:paraId="797887A4" w14:textId="77777777" w:rsidR="00C77AD0" w:rsidRDefault="00C77AD0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</w:p>
    <w:p w14:paraId="55DC8640" w14:textId="1CE144E9" w:rsidR="00C77AD0" w:rsidRDefault="00C67089" w:rsidP="00C77AD0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C77AD0">
        <w:rPr>
          <w:rFonts w:ascii="Arial" w:eastAsia="Arial" w:hAnsi="Arial" w:cs="Arial"/>
          <w:b/>
          <w:color w:val="404040"/>
          <w:sz w:val="22"/>
          <w:szCs w:val="22"/>
        </w:rPr>
        <w:t xml:space="preserve">CERTIFICATIONS &amp; </w:t>
      </w:r>
      <w:r>
        <w:rPr>
          <w:rFonts w:ascii="Arial" w:eastAsia="Arial" w:hAnsi="Arial" w:cs="Arial"/>
          <w:b/>
          <w:color w:val="404040"/>
          <w:sz w:val="22"/>
          <w:szCs w:val="22"/>
        </w:rPr>
        <w:t>ACHIEVEMENTS</w:t>
      </w:r>
      <w:r w:rsidR="00C77AD0">
        <w:rPr>
          <w:rFonts w:ascii="Arial" w:eastAsia="Arial" w:hAnsi="Arial" w:cs="Arial"/>
          <w:sz w:val="21"/>
          <w:szCs w:val="21"/>
        </w:rPr>
        <w:tab/>
      </w:r>
    </w:p>
    <w:p w14:paraId="08173858" w14:textId="77777777" w:rsidR="00C77AD0" w:rsidRDefault="00C77AD0" w:rsidP="00C77AD0">
      <w:pPr>
        <w:tabs>
          <w:tab w:val="left" w:pos="630"/>
          <w:tab w:val="left" w:pos="900"/>
        </w:tabs>
        <w:rPr>
          <w:rFonts w:ascii="Arial" w:eastAsia="Arial" w:hAnsi="Arial" w:cs="Arial"/>
          <w:sz w:val="4"/>
          <w:szCs w:val="4"/>
        </w:rPr>
      </w:pPr>
    </w:p>
    <w:p w14:paraId="2171477C" w14:textId="28E24A6B" w:rsidR="00225A4B" w:rsidRPr="00225A4B" w:rsidRDefault="00C77AD0" w:rsidP="00C77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sz w:val="21"/>
          <w:szCs w:val="21"/>
        </w:rPr>
      </w:pPr>
      <w:r w:rsidRPr="00A63A77">
        <w:rPr>
          <w:rFonts w:ascii="Arial" w:eastAsia="Arial" w:hAnsi="Arial" w:cs="Arial"/>
          <w:i/>
          <w:iCs/>
          <w:sz w:val="21"/>
          <w:szCs w:val="21"/>
        </w:rPr>
        <w:t>Microsoft Certified:</w:t>
      </w:r>
      <w:r w:rsidRPr="00C77AD0">
        <w:rPr>
          <w:rFonts w:ascii="Arial" w:eastAsia="Arial" w:hAnsi="Arial" w:cs="Arial"/>
          <w:sz w:val="21"/>
          <w:szCs w:val="21"/>
        </w:rPr>
        <w:t xml:space="preserve"> Azure Data Scientist Associate</w:t>
      </w:r>
    </w:p>
    <w:p w14:paraId="00000035" w14:textId="4B3D4CBF" w:rsidR="00D70278" w:rsidRDefault="007F7765" w:rsidP="00C77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Kaggle Competition Winner and Kaggle X attendee</w:t>
      </w:r>
      <w:r w:rsidR="004E71BC">
        <w:rPr>
          <w:rFonts w:ascii="Arial" w:eastAsia="Arial" w:hAnsi="Arial" w:cs="Arial"/>
          <w:sz w:val="21"/>
          <w:szCs w:val="21"/>
        </w:rPr>
        <w:t xml:space="preserve">. </w:t>
      </w:r>
    </w:p>
    <w:p w14:paraId="15ABF391" w14:textId="6919E8B8" w:rsidR="00036A96" w:rsidRDefault="00036A96" w:rsidP="00C77A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Deep Learning Specialization from Coursera</w:t>
      </w:r>
    </w:p>
    <w:p w14:paraId="442EF1DE" w14:textId="6CC3CC66" w:rsidR="00906E67" w:rsidRPr="00711B4A" w:rsidRDefault="00335C5A" w:rsidP="00906E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Departmental Bronze award for successfully diagnosing and root causing vehicle issues using</w:t>
      </w:r>
      <w:r w:rsidR="004E71BC">
        <w:rPr>
          <w:rFonts w:ascii="Arial" w:eastAsia="Arial" w:hAnsi="Arial" w:cs="Arial"/>
          <w:sz w:val="21"/>
          <w:szCs w:val="21"/>
        </w:rPr>
        <w:t xml:space="preserve"> </w:t>
      </w:r>
      <w:r w:rsidR="007F7765">
        <w:rPr>
          <w:rFonts w:ascii="Arial" w:eastAsia="Arial" w:hAnsi="Arial" w:cs="Arial"/>
          <w:sz w:val="21"/>
          <w:szCs w:val="21"/>
        </w:rPr>
        <w:t>Machine Learning</w:t>
      </w:r>
      <w:r>
        <w:rPr>
          <w:rFonts w:ascii="Arial" w:eastAsia="Arial" w:hAnsi="Arial" w:cs="Arial"/>
          <w:sz w:val="21"/>
          <w:szCs w:val="21"/>
        </w:rPr>
        <w:t>.</w:t>
      </w:r>
    </w:p>
    <w:sectPr w:rsidR="00906E67" w:rsidRPr="00711B4A" w:rsidSect="00A63A77">
      <w:pgSz w:w="12240" w:h="15840"/>
      <w:pgMar w:top="567" w:right="879" w:bottom="567" w:left="87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18A2C" w14:textId="77777777" w:rsidR="00174EA4" w:rsidRDefault="00174EA4" w:rsidP="005C58DB">
      <w:r>
        <w:separator/>
      </w:r>
    </w:p>
  </w:endnote>
  <w:endnote w:type="continuationSeparator" w:id="0">
    <w:p w14:paraId="642A790F" w14:textId="77777777" w:rsidR="00174EA4" w:rsidRDefault="00174EA4" w:rsidP="005C5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8E21B" w14:textId="77777777" w:rsidR="00174EA4" w:rsidRDefault="00174EA4" w:rsidP="005C58DB">
      <w:r>
        <w:separator/>
      </w:r>
    </w:p>
  </w:footnote>
  <w:footnote w:type="continuationSeparator" w:id="0">
    <w:p w14:paraId="4E33BD96" w14:textId="77777777" w:rsidR="00174EA4" w:rsidRDefault="00174EA4" w:rsidP="005C58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60E6"/>
    <w:multiLevelType w:val="hybridMultilevel"/>
    <w:tmpl w:val="6A64E9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7F409F"/>
    <w:multiLevelType w:val="hybridMultilevel"/>
    <w:tmpl w:val="85BCD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A187B"/>
    <w:multiLevelType w:val="hybridMultilevel"/>
    <w:tmpl w:val="D668E4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CD799C"/>
    <w:multiLevelType w:val="multilevel"/>
    <w:tmpl w:val="360E1BB0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</w:rPr>
    </w:lvl>
  </w:abstractNum>
  <w:num w:numId="1" w16cid:durableId="1227062752">
    <w:abstractNumId w:val="3"/>
  </w:num>
  <w:num w:numId="2" w16cid:durableId="247008050">
    <w:abstractNumId w:val="1"/>
  </w:num>
  <w:num w:numId="3" w16cid:durableId="1038048273">
    <w:abstractNumId w:val="2"/>
  </w:num>
  <w:num w:numId="4" w16cid:durableId="978805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78"/>
    <w:rsid w:val="000044AC"/>
    <w:rsid w:val="00036A96"/>
    <w:rsid w:val="00115BE1"/>
    <w:rsid w:val="00174EA4"/>
    <w:rsid w:val="001B28EB"/>
    <w:rsid w:val="001C3D88"/>
    <w:rsid w:val="001D789A"/>
    <w:rsid w:val="00221ADB"/>
    <w:rsid w:val="00225A4B"/>
    <w:rsid w:val="00247960"/>
    <w:rsid w:val="00250C43"/>
    <w:rsid w:val="002C3CA6"/>
    <w:rsid w:val="002E6035"/>
    <w:rsid w:val="002F2495"/>
    <w:rsid w:val="00303651"/>
    <w:rsid w:val="00335C5A"/>
    <w:rsid w:val="00370A52"/>
    <w:rsid w:val="003F6D1A"/>
    <w:rsid w:val="00420BC2"/>
    <w:rsid w:val="004574FD"/>
    <w:rsid w:val="004D7825"/>
    <w:rsid w:val="004E71BC"/>
    <w:rsid w:val="005C58DB"/>
    <w:rsid w:val="005D1967"/>
    <w:rsid w:val="006F5D8C"/>
    <w:rsid w:val="00711B4A"/>
    <w:rsid w:val="0071432E"/>
    <w:rsid w:val="0071642B"/>
    <w:rsid w:val="00726109"/>
    <w:rsid w:val="007C0171"/>
    <w:rsid w:val="007C5F82"/>
    <w:rsid w:val="007F7765"/>
    <w:rsid w:val="0086304C"/>
    <w:rsid w:val="00873DD5"/>
    <w:rsid w:val="00883FC2"/>
    <w:rsid w:val="00906E67"/>
    <w:rsid w:val="00913CFB"/>
    <w:rsid w:val="00923760"/>
    <w:rsid w:val="00992091"/>
    <w:rsid w:val="009D0353"/>
    <w:rsid w:val="009E04E0"/>
    <w:rsid w:val="00A63A77"/>
    <w:rsid w:val="00A85BAE"/>
    <w:rsid w:val="00AC0CD4"/>
    <w:rsid w:val="00B64D90"/>
    <w:rsid w:val="00B7782D"/>
    <w:rsid w:val="00C67089"/>
    <w:rsid w:val="00C77AD0"/>
    <w:rsid w:val="00C8614A"/>
    <w:rsid w:val="00CC41A5"/>
    <w:rsid w:val="00D25036"/>
    <w:rsid w:val="00D65C12"/>
    <w:rsid w:val="00D70278"/>
    <w:rsid w:val="00E23C2E"/>
    <w:rsid w:val="00E25F52"/>
    <w:rsid w:val="00F6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CFFC5B"/>
  <w15:docId w15:val="{D3EC027B-D05D-48D7-A0FA-0FF3621C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0C496D"/>
    <w:rPr>
      <w:color w:val="0563C1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682353"/>
    <w:pPr>
      <w:ind w:left="720"/>
      <w:contextualSpacing/>
    </w:pPr>
  </w:style>
  <w:style w:type="paragraph" w:customStyle="1" w:styleId="MediumGrid21">
    <w:name w:val="Medium Grid 21"/>
    <w:uiPriority w:val="1"/>
    <w:qFormat/>
    <w:rsid w:val="00B10291"/>
    <w:rPr>
      <w:rFonts w:ascii="Times New Roman" w:eastAsia="Times New Roman" w:hAnsi="Times New Roman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3746C8"/>
    <w:pPr>
      <w:spacing w:before="100" w:beforeAutospacing="1" w:after="100" w:afterAutospacing="1"/>
    </w:pPr>
    <w:rPr>
      <w:rFonts w:ascii="Times New Roman" w:hAnsi="Times New Roman"/>
    </w:rPr>
  </w:style>
  <w:style w:type="character" w:styleId="CommentReference">
    <w:name w:val="annotation reference"/>
    <w:uiPriority w:val="99"/>
    <w:semiHidden/>
    <w:unhideWhenUsed/>
    <w:rsid w:val="00D17D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D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D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D2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17D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7D2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semiHidden/>
    <w:unhideWhenUsed/>
    <w:rsid w:val="004C2404"/>
    <w:rPr>
      <w:color w:val="954F72"/>
      <w:u w:val="single"/>
    </w:rPr>
  </w:style>
  <w:style w:type="character" w:styleId="UnresolvedMention">
    <w:name w:val="Unresolved Mention"/>
    <w:uiPriority w:val="47"/>
    <w:rsid w:val="0014183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C3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dhrakiranu39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naiku00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indhr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indh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5+z93pcDhWeTVDXCy3zM/JlNQ==">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ab5ff3ce-c151-426b-9620-64dd2650a755}" enabled="1" method="Standard" siteId="{505cca53-5750-4134-9501-8d52d5df3cd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N A, Indhra Kiranu (893)</cp:lastModifiedBy>
  <cp:revision>2</cp:revision>
  <cp:lastPrinted>2024-03-24T12:48:00Z</cp:lastPrinted>
  <dcterms:created xsi:type="dcterms:W3CDTF">2024-06-04T13:31:00Z</dcterms:created>
  <dcterms:modified xsi:type="dcterms:W3CDTF">2024-06-04T13:31:00Z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5ff3ce-c151-426b-9620-64dd2650a755_Enabled">
    <vt:lpwstr>true</vt:lpwstr>
  </property>
  <property fmtid="{D5CDD505-2E9C-101B-9397-08002B2CF9AE}" pid="3" name="MSIP_Label_ab5ff3ce-c151-426b-9620-64dd2650a755_SetDate">
    <vt:lpwstr>2024-02-22T10:13:28Z</vt:lpwstr>
  </property>
  <property fmtid="{D5CDD505-2E9C-101B-9397-08002B2CF9AE}" pid="4" name="MSIP_Label_ab5ff3ce-c151-426b-9620-64dd2650a755_Method">
    <vt:lpwstr>Standard</vt:lpwstr>
  </property>
  <property fmtid="{D5CDD505-2E9C-101B-9397-08002B2CF9AE}" pid="5" name="MSIP_Label_ab5ff3ce-c151-426b-9620-64dd2650a755_Name">
    <vt:lpwstr>Daimler Truck Internal</vt:lpwstr>
  </property>
  <property fmtid="{D5CDD505-2E9C-101B-9397-08002B2CF9AE}" pid="6" name="MSIP_Label_ab5ff3ce-c151-426b-9620-64dd2650a755_SiteId">
    <vt:lpwstr>505cca53-5750-4134-9501-8d52d5df3cd1</vt:lpwstr>
  </property>
  <property fmtid="{D5CDD505-2E9C-101B-9397-08002B2CF9AE}" pid="7" name="MSIP_Label_ab5ff3ce-c151-426b-9620-64dd2650a755_ActionId">
    <vt:lpwstr>b7d2cade-a923-472a-a828-76825a268a6a</vt:lpwstr>
  </property>
  <property fmtid="{D5CDD505-2E9C-101B-9397-08002B2CF9AE}" pid="8" name="MSIP_Label_ab5ff3ce-c151-426b-9620-64dd2650a755_ContentBits">
    <vt:lpwstr>0</vt:lpwstr>
  </property>
</Properties>
</file>