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5A" w:rsidRDefault="006F5F5A" w:rsidP="006F5F5A">
      <w:r>
        <w:t>Environmental monitoring is the process of systematically tracking and assessing various aspects of the environment to understand its current conditions, changes over time, and potential impacts on ecosystems, human health, and the natural world. This monitoring can involve collecting data on a wide range of environmental factors, including:</w:t>
      </w:r>
    </w:p>
    <w:p w:rsidR="006F5F5A" w:rsidRDefault="006F5F5A" w:rsidP="006F5F5A"/>
    <w:p w:rsidR="006F5F5A" w:rsidRDefault="006F5F5A" w:rsidP="006F5F5A">
      <w:r>
        <w:t xml:space="preserve">1. **Air Quality Monitoring:** This involves measuring pollutants in the air, such as particulate matter, ground-level ozone, nitrogen dioxide, </w:t>
      </w:r>
      <w:proofErr w:type="spellStart"/>
      <w:r>
        <w:t>sulfur</w:t>
      </w:r>
      <w:proofErr w:type="spellEnd"/>
      <w:r>
        <w:t xml:space="preserve"> dioxide, and carbon monoxide. Air quality monitoring helps assess the health risks associated with air pollution.</w:t>
      </w:r>
    </w:p>
    <w:p w:rsidR="006F5F5A" w:rsidRDefault="006F5F5A" w:rsidP="006F5F5A"/>
    <w:p w:rsidR="006F5F5A" w:rsidRDefault="006F5F5A" w:rsidP="006F5F5A">
      <w:r>
        <w:t>2. **Water Quality Monitoring:** Monitoring the quality of water in rivers, lakes, oceans, and groundwater sources is crucial for assessing water pollution, ensuring safe drinking water, and protecting aquatic ecosystems. Parameters measured include pH, turbidity, dissolved oxygen, and concentrations of various contaminants.</w:t>
      </w:r>
    </w:p>
    <w:p w:rsidR="006F5F5A" w:rsidRDefault="006F5F5A" w:rsidP="006F5F5A"/>
    <w:p w:rsidR="006F5F5A" w:rsidRDefault="006F5F5A" w:rsidP="006F5F5A">
      <w:r>
        <w:t>3. **Soil Monitoring</w:t>
      </w:r>
      <w:proofErr w:type="gramStart"/>
      <w:r>
        <w:t>:*</w:t>
      </w:r>
      <w:proofErr w:type="gramEnd"/>
      <w:r>
        <w:t>* Evaluating the health and quality of soil is essential for agriculture, land use planning, and environmental conservation. Parameters measured may include soil moisture, nutrient levels, and the presence of contaminants like heavy metals or pesticides.</w:t>
      </w:r>
    </w:p>
    <w:p w:rsidR="006F5F5A" w:rsidRDefault="006F5F5A" w:rsidP="006F5F5A"/>
    <w:p w:rsidR="006F5F5A" w:rsidRDefault="006F5F5A" w:rsidP="006F5F5A">
      <w:r>
        <w:t>4. **Biodiversity Monitoring</w:t>
      </w:r>
      <w:proofErr w:type="gramStart"/>
      <w:r>
        <w:t>:*</w:t>
      </w:r>
      <w:proofErr w:type="gramEnd"/>
      <w:r>
        <w:t>* Tracking the abundance and distribution of species in an ecosystem helps in understanding the health and resilience of ecosystems. It includes methods such as wildlife surveys, camera traps, and acoustic monitoring for species like birds, mammals, and amphibians.</w:t>
      </w:r>
    </w:p>
    <w:p w:rsidR="006F5F5A" w:rsidRDefault="006F5F5A" w:rsidP="006F5F5A"/>
    <w:p w:rsidR="006F5F5A" w:rsidRDefault="006F5F5A" w:rsidP="006F5F5A">
      <w:r>
        <w:t>5. **Climate Monitoring</w:t>
      </w:r>
      <w:proofErr w:type="gramStart"/>
      <w:r>
        <w:t>:*</w:t>
      </w:r>
      <w:proofErr w:type="gramEnd"/>
      <w:r>
        <w:t>* Measuring parameters like temperature, precipitation, humidity, and atmospheric carbon dioxide levels is essential for tracking climate change and its impacts on the environment.</w:t>
      </w:r>
    </w:p>
    <w:p w:rsidR="006F5F5A" w:rsidRDefault="006F5F5A" w:rsidP="006F5F5A"/>
    <w:p w:rsidR="006F5F5A" w:rsidRDefault="006F5F5A" w:rsidP="006F5F5A">
      <w:r>
        <w:t>6. **Noise Pollution Monitoring:** Assessing noise levels in urban and industrial areas helps in managing noise pollution and its potential effects on human health and wildlife.</w:t>
      </w:r>
    </w:p>
    <w:p w:rsidR="006F5F5A" w:rsidRDefault="006F5F5A" w:rsidP="006F5F5A"/>
    <w:p w:rsidR="006F5F5A" w:rsidRDefault="006F5F5A" w:rsidP="006F5F5A">
      <w:r>
        <w:t>7. **Radiation Monitoring</w:t>
      </w:r>
      <w:proofErr w:type="gramStart"/>
      <w:r>
        <w:t>:*</w:t>
      </w:r>
      <w:proofErr w:type="gramEnd"/>
      <w:r>
        <w:t>* Monitoring for ionizing and non-ionizing radiation is important for assessing radiation exposure risks, especially around nuclear facilities and in areas with naturally occurring radioactive materials.</w:t>
      </w:r>
    </w:p>
    <w:p w:rsidR="006F5F5A" w:rsidRDefault="006F5F5A" w:rsidP="006F5F5A"/>
    <w:p w:rsidR="006F5F5A" w:rsidRDefault="006F5F5A" w:rsidP="006F5F5A">
      <w:r>
        <w:t>8. **Remote Sensing</w:t>
      </w:r>
      <w:proofErr w:type="gramStart"/>
      <w:r>
        <w:t>:*</w:t>
      </w:r>
      <w:proofErr w:type="gramEnd"/>
      <w:r>
        <w:t>* Satellite and aerial imagery can be used to monitor large-scale environmental changes, such as deforestation, land use changes, and urban expansion.</w:t>
      </w:r>
    </w:p>
    <w:p w:rsidR="006F5F5A" w:rsidRDefault="006F5F5A" w:rsidP="006F5F5A"/>
    <w:p w:rsidR="006F5F5A" w:rsidRDefault="006F5F5A" w:rsidP="006F5F5A">
      <w:r>
        <w:t>9. **Waste Monitoring</w:t>
      </w:r>
      <w:proofErr w:type="gramStart"/>
      <w:r>
        <w:t>:*</w:t>
      </w:r>
      <w:proofErr w:type="gramEnd"/>
      <w:r>
        <w:t>* Tracking the generation, disposal, and management of solid waste and hazardous materials is important for managing waste streams and mitigating environmental contamination.</w:t>
      </w:r>
    </w:p>
    <w:p w:rsidR="006F5F5A" w:rsidRDefault="006F5F5A" w:rsidP="006F5F5A"/>
    <w:p w:rsidR="006F5F5A" w:rsidRDefault="006F5F5A" w:rsidP="006F5F5A">
      <w:r>
        <w:t>10. **Environmental Impact Assessment</w:t>
      </w:r>
      <w:proofErr w:type="gramStart"/>
      <w:r>
        <w:t>:*</w:t>
      </w:r>
      <w:proofErr w:type="gramEnd"/>
      <w:r>
        <w:t>* Prior to undertaking major development projects, an environmental impact assessment (EIA) is often conducted to evaluate potential environmental impacts and propose mitigation measures.</w:t>
      </w:r>
    </w:p>
    <w:p w:rsidR="006F5F5A" w:rsidRDefault="006F5F5A" w:rsidP="006F5F5A"/>
    <w:p w:rsidR="00FC74E8" w:rsidRDefault="006F5F5A" w:rsidP="006F5F5A">
      <w:r>
        <w:t>Environmental monitoring programs can be conducted by government agencies, research institutions, environmental organizations, and private companies. The collected data is used for making informed decisions about land use, resource management, policy development, and environmental protection measures. Continuous monitoring helps detect trends and deviations, ensuring that timely actions can be taken to mitigate negative impacts on the environment and human health.</w:t>
      </w:r>
    </w:p>
    <w:sectPr w:rsidR="00FC74E8" w:rsidSect="00FC74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proofState w:spelling="clean" w:grammar="clean"/>
  <w:defaultTabStop w:val="720"/>
  <w:characterSpacingControl w:val="doNotCompress"/>
  <w:compat/>
  <w:rsids>
    <w:rsidRoot w:val="006F5F5A"/>
    <w:rsid w:val="006F5F5A"/>
    <w:rsid w:val="00FC74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2023-10-10T06:11:00Z</dcterms:created>
  <dcterms:modified xsi:type="dcterms:W3CDTF">2023-10-10T06:12:00Z</dcterms:modified>
</cp:coreProperties>
</file>