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281" w:after="281" w:line="279"/>
        <w:ind w:right="0" w:left="0" w:firstLine="0"/>
        <w:jc w:val="center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Test Case Document for Test Case Creator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This document provides test cases to validate the functionality, robustness, and usability of the Test Case Creator. Each test verifies a core feature, such as prompt submission, validation, result display, and server communication.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19" w:after="319" w:line="279"/>
        <w:ind w:right="0" w:left="0" w:firstLine="0"/>
        <w:jc w:val="left"/>
        <w:rPr>
          <w:rFonts w:ascii="Aptos" w:hAnsi="Aptos" w:cs="Aptos" w:eastAsia="Aptos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i/>
          <w:color w:val="auto"/>
          <w:spacing w:val="0"/>
          <w:position w:val="0"/>
          <w:sz w:val="24"/>
          <w:shd w:fill="auto" w:val="clear"/>
        </w:rPr>
        <w:t xml:space="preserve">Test Environment:</w:t>
      </w:r>
    </w:p>
    <w:p>
      <w:pPr>
        <w:numPr>
          <w:ilvl w:val="0"/>
          <w:numId w:val="5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Operating System: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Windows 11</w:t>
      </w:r>
    </w:p>
    <w:p>
      <w:pPr>
        <w:numPr>
          <w:ilvl w:val="0"/>
          <w:numId w:val="5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Programming Language: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JavaScript (React)</w:t>
      </w:r>
    </w:p>
    <w:p>
      <w:pPr>
        <w:numPr>
          <w:ilvl w:val="0"/>
          <w:numId w:val="5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Backend Server: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Flask with OpenAI integration</w:t>
      </w:r>
    </w:p>
    <w:p>
      <w:pPr>
        <w:numPr>
          <w:ilvl w:val="0"/>
          <w:numId w:val="5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API Library: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Axios for HTTP requests</w:t>
      </w:r>
    </w:p>
    <w:p>
      <w:pPr>
        <w:numPr>
          <w:ilvl w:val="0"/>
          <w:numId w:val="5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Libraries/Frameworks: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React, Flask, OpenAI API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Test Cases</w:t>
      </w:r>
    </w:p>
    <w:p>
      <w:pPr>
        <w:keepNext w:val="true"/>
        <w:keepLines w:val="true"/>
        <w:spacing w:before="319" w:after="319" w:line="279"/>
        <w:ind w:right="0" w:left="0" w:firstLine="0"/>
        <w:jc w:val="left"/>
        <w:rPr>
          <w:rFonts w:ascii="Aptos" w:hAnsi="Aptos" w:cs="Aptos" w:eastAsia="Aptos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i/>
          <w:color w:val="auto"/>
          <w:spacing w:val="0"/>
          <w:position w:val="0"/>
          <w:sz w:val="24"/>
          <w:shd w:fill="auto" w:val="clear"/>
        </w:rPr>
        <w:t xml:space="preserve">1. Prompt Submission (Functionality)</w:t>
      </w:r>
    </w:p>
    <w:p>
      <w:pPr>
        <w:numPr>
          <w:ilvl w:val="0"/>
          <w:numId w:val="9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Description: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Verify that a complete prompt can be successfully submitted and processed by the server.</w:t>
      </w:r>
    </w:p>
    <w:p>
      <w:pPr>
        <w:numPr>
          <w:ilvl w:val="0"/>
          <w:numId w:val="9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Steps:</w:t>
      </w:r>
    </w:p>
    <w:p>
      <w:pPr>
        <w:numPr>
          <w:ilvl w:val="0"/>
          <w:numId w:val="9"/>
        </w:numPr>
        <w:spacing w:before="0" w:after="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Open the Test Case Creator application.</w:t>
      </w:r>
    </w:p>
    <w:p>
      <w:pPr>
        <w:numPr>
          <w:ilvl w:val="0"/>
          <w:numId w:val="9"/>
        </w:numPr>
        <w:spacing w:before="0" w:after="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Enter valid values for all required fields (e.g.,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codeInput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totalTestCases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positiveTestCases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negativeTestCases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selectedLanguage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associationProcess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</w:t>
      </w:r>
    </w:p>
    <w:p>
      <w:pPr>
        <w:numPr>
          <w:ilvl w:val="0"/>
          <w:numId w:val="9"/>
        </w:numPr>
        <w:spacing w:before="0" w:after="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Click the "Go" button.</w:t>
      </w:r>
    </w:p>
    <w:p>
      <w:pPr>
        <w:numPr>
          <w:ilvl w:val="0"/>
          <w:numId w:val="9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Expected Result: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 loading spinner is displayed, and generated test cases are retrieved and shown in the result modal.</w:t>
      </w:r>
    </w:p>
    <w:p>
      <w:pPr>
        <w:keepNext w:val="true"/>
        <w:keepLines w:val="true"/>
        <w:spacing w:before="319" w:after="319" w:line="279"/>
        <w:ind w:right="0" w:left="0" w:firstLine="0"/>
        <w:jc w:val="left"/>
        <w:rPr>
          <w:rFonts w:ascii="Aptos" w:hAnsi="Aptos" w:cs="Aptos" w:eastAsia="Aptos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i/>
          <w:color w:val="auto"/>
          <w:spacing w:val="0"/>
          <w:position w:val="0"/>
          <w:sz w:val="24"/>
          <w:shd w:fill="auto" w:val="clear"/>
        </w:rPr>
        <w:t xml:space="preserve">2. Prompt Validation (Validation)</w:t>
      </w:r>
    </w:p>
    <w:p>
      <w:pPr>
        <w:numPr>
          <w:ilvl w:val="0"/>
          <w:numId w:val="13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Description: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Ensure the application prevents submission of incomplete prompt configurations.</w:t>
      </w:r>
    </w:p>
    <w:p>
      <w:pPr>
        <w:numPr>
          <w:ilvl w:val="0"/>
          <w:numId w:val="13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Steps:</w:t>
      </w:r>
    </w:p>
    <w:p>
      <w:pPr>
        <w:numPr>
          <w:ilvl w:val="0"/>
          <w:numId w:val="13"/>
        </w:numPr>
        <w:spacing w:before="0" w:after="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Open the Test Case Creator application.</w:t>
      </w:r>
    </w:p>
    <w:p>
      <w:pPr>
        <w:numPr>
          <w:ilvl w:val="0"/>
          <w:numId w:val="13"/>
        </w:numPr>
        <w:spacing w:before="0" w:after="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Leave one or more required fields blank (e.g.,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codeInput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totalTestCases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</w:t>
      </w:r>
    </w:p>
    <w:p>
      <w:pPr>
        <w:numPr>
          <w:ilvl w:val="0"/>
          <w:numId w:val="13"/>
        </w:numPr>
        <w:spacing w:before="0" w:after="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Click the "Go" button.</w:t>
      </w:r>
    </w:p>
    <w:p>
      <w:pPr>
        <w:numPr>
          <w:ilvl w:val="0"/>
          <w:numId w:val="13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Expected Result: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An error message appears, informing the user to complete all required fields.</w:t>
      </w:r>
    </w:p>
    <w:p>
      <w:pPr>
        <w:keepNext w:val="true"/>
        <w:keepLines w:val="true"/>
        <w:spacing w:before="319" w:after="319" w:line="279"/>
        <w:ind w:right="0" w:left="0" w:firstLine="0"/>
        <w:jc w:val="left"/>
        <w:rPr>
          <w:rFonts w:ascii="Aptos" w:hAnsi="Aptos" w:cs="Aptos" w:eastAsia="Aptos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i/>
          <w:color w:val="auto"/>
          <w:spacing w:val="0"/>
          <w:position w:val="0"/>
          <w:sz w:val="24"/>
          <w:shd w:fill="auto" w:val="clear"/>
        </w:rPr>
        <w:t xml:space="preserve">3. Result Display in Popup Modal (UI Functionality)</w:t>
      </w:r>
    </w:p>
    <w:p>
      <w:pPr>
        <w:numPr>
          <w:ilvl w:val="0"/>
          <w:numId w:val="17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Description: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Verify that the generated test cases are displayed in a popup modal upon completion.</w:t>
      </w:r>
    </w:p>
    <w:p>
      <w:pPr>
        <w:numPr>
          <w:ilvl w:val="0"/>
          <w:numId w:val="17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Steps:</w:t>
      </w:r>
    </w:p>
    <w:p>
      <w:pPr>
        <w:numPr>
          <w:ilvl w:val="0"/>
          <w:numId w:val="17"/>
        </w:numPr>
        <w:spacing w:before="0" w:after="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Submit a valid prompt.</w:t>
      </w:r>
    </w:p>
    <w:p>
      <w:pPr>
        <w:numPr>
          <w:ilvl w:val="0"/>
          <w:numId w:val="17"/>
        </w:numPr>
        <w:spacing w:before="0" w:after="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Wait for the response, and observe the modal popup with the result.</w:t>
      </w:r>
    </w:p>
    <w:p>
      <w:pPr>
        <w:numPr>
          <w:ilvl w:val="0"/>
          <w:numId w:val="17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Expected Result: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Generated test cases appear in a popup modal that includes options to close or copy the result.</w:t>
      </w:r>
    </w:p>
    <w:p>
      <w:pPr>
        <w:keepNext w:val="true"/>
        <w:keepLines w:val="true"/>
        <w:spacing w:before="319" w:after="319" w:line="279"/>
        <w:ind w:right="0" w:left="0" w:firstLine="0"/>
        <w:jc w:val="left"/>
        <w:rPr>
          <w:rFonts w:ascii="Aptos" w:hAnsi="Aptos" w:cs="Aptos" w:eastAsia="Aptos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i/>
          <w:color w:val="auto"/>
          <w:spacing w:val="0"/>
          <w:position w:val="0"/>
          <w:sz w:val="24"/>
          <w:shd w:fill="auto" w:val="clear"/>
        </w:rPr>
        <w:t xml:space="preserve">4. Server Response Handling (Robustness)</w:t>
      </w:r>
    </w:p>
    <w:p>
      <w:pPr>
        <w:numPr>
          <w:ilvl w:val="0"/>
          <w:numId w:val="21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Description: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Verify that the application handles server errors or network issues gracefully.</w:t>
      </w:r>
    </w:p>
    <w:p>
      <w:pPr>
        <w:numPr>
          <w:ilvl w:val="0"/>
          <w:numId w:val="21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Steps:</w:t>
      </w:r>
    </w:p>
    <w:p>
      <w:pPr>
        <w:numPr>
          <w:ilvl w:val="0"/>
          <w:numId w:val="21"/>
        </w:numPr>
        <w:spacing w:before="0" w:after="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Temporarily disconnect the network or stop the Flask server.</w:t>
      </w:r>
    </w:p>
    <w:p>
      <w:pPr>
        <w:numPr>
          <w:ilvl w:val="0"/>
          <w:numId w:val="21"/>
        </w:numPr>
        <w:spacing w:before="0" w:after="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Attempt to submit a valid prompt.</w:t>
      </w:r>
    </w:p>
    <w:p>
      <w:pPr>
        <w:numPr>
          <w:ilvl w:val="0"/>
          <w:numId w:val="21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Expected Result: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An error message is displayed, indicating a network or server issue, allowing the user to retry.</w:t>
      </w:r>
    </w:p>
    <w:p>
      <w:pPr>
        <w:keepNext w:val="true"/>
        <w:keepLines w:val="true"/>
        <w:spacing w:before="319" w:after="319" w:line="279"/>
        <w:ind w:right="0" w:left="0" w:firstLine="0"/>
        <w:jc w:val="left"/>
        <w:rPr>
          <w:rFonts w:ascii="Aptos" w:hAnsi="Aptos" w:cs="Aptos" w:eastAsia="Aptos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i/>
          <w:color w:val="auto"/>
          <w:spacing w:val="0"/>
          <w:position w:val="0"/>
          <w:sz w:val="24"/>
          <w:shd w:fill="auto" w:val="clear"/>
        </w:rPr>
        <w:t xml:space="preserve">5. CORS Configuration (Security)</w:t>
      </w:r>
    </w:p>
    <w:p>
      <w:pPr>
        <w:numPr>
          <w:ilvl w:val="0"/>
          <w:numId w:val="25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Description: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Verify that CORS is correctly configured for cross-origin requests between frontend (localhost:3000) and backend (localhost:5000).</w:t>
      </w:r>
    </w:p>
    <w:p>
      <w:pPr>
        <w:numPr>
          <w:ilvl w:val="0"/>
          <w:numId w:val="25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Steps:</w:t>
      </w:r>
    </w:p>
    <w:p>
      <w:pPr>
        <w:numPr>
          <w:ilvl w:val="0"/>
          <w:numId w:val="25"/>
        </w:numPr>
        <w:spacing w:before="0" w:after="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Run the frontend and backend on different localhost ports.</w:t>
      </w:r>
    </w:p>
    <w:p>
      <w:pPr>
        <w:numPr>
          <w:ilvl w:val="0"/>
          <w:numId w:val="25"/>
        </w:numPr>
        <w:spacing w:before="0" w:after="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Submit a valid prompt.</w:t>
      </w:r>
    </w:p>
    <w:p>
      <w:pPr>
        <w:numPr>
          <w:ilvl w:val="0"/>
          <w:numId w:val="25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Expected Result: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The frontend successfully connects to the backend, retrieves data, and displays the result without CORS errors.</w:t>
      </w:r>
    </w:p>
    <w:p>
      <w:pPr>
        <w:keepNext w:val="true"/>
        <w:keepLines w:val="true"/>
        <w:spacing w:before="319" w:after="319" w:line="279"/>
        <w:ind w:right="0" w:left="0" w:firstLine="0"/>
        <w:jc w:val="left"/>
        <w:rPr>
          <w:rFonts w:ascii="Aptos" w:hAnsi="Aptos" w:cs="Aptos" w:eastAsia="Aptos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i/>
          <w:color w:val="auto"/>
          <w:spacing w:val="0"/>
          <w:position w:val="0"/>
          <w:sz w:val="24"/>
          <w:shd w:fill="auto" w:val="clear"/>
        </w:rPr>
        <w:t xml:space="preserve">6. Multiple Submissions (Performance)</w:t>
      </w:r>
    </w:p>
    <w:p>
      <w:pPr>
        <w:numPr>
          <w:ilvl w:val="0"/>
          <w:numId w:val="29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Description: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Test application performance by submitting prompts in quick succession.</w:t>
      </w:r>
    </w:p>
    <w:p>
      <w:pPr>
        <w:numPr>
          <w:ilvl w:val="0"/>
          <w:numId w:val="29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Steps:</w:t>
      </w:r>
    </w:p>
    <w:p>
      <w:pPr>
        <w:numPr>
          <w:ilvl w:val="0"/>
          <w:numId w:val="29"/>
        </w:numPr>
        <w:spacing w:before="0" w:after="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Rapidly submit multiple prompts with different configurations.</w:t>
      </w:r>
    </w:p>
    <w:p>
      <w:pPr>
        <w:numPr>
          <w:ilvl w:val="0"/>
          <w:numId w:val="29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Expected Result: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Each prompt is processed without significant delay or crashes, and each result is displayed correctly.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Test Report</w:t>
      </w:r>
    </w:p>
    <w:p>
      <w:pPr>
        <w:keepNext w:val="true"/>
        <w:keepLines w:val="true"/>
        <w:spacing w:before="319" w:after="319" w:line="279"/>
        <w:ind w:right="0" w:left="0" w:firstLine="0"/>
        <w:jc w:val="left"/>
        <w:rPr>
          <w:rFonts w:ascii="Aptos" w:hAnsi="Aptos" w:cs="Aptos" w:eastAsia="Aptos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i/>
          <w:color w:val="auto"/>
          <w:spacing w:val="0"/>
          <w:position w:val="0"/>
          <w:sz w:val="24"/>
          <w:shd w:fill="auto" w:val="clear"/>
        </w:rPr>
        <w:t xml:space="preserve">Test Report for Test Case Creator</w:t>
      </w:r>
    </w:p>
    <w:p>
      <w:pPr>
        <w:numPr>
          <w:ilvl w:val="0"/>
          <w:numId w:val="35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Test Date: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05-12-2025</w:t>
      </w:r>
    </w:p>
    <w:p>
      <w:pPr>
        <w:numPr>
          <w:ilvl w:val="0"/>
          <w:numId w:val="35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Tester: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INDHUMATHI K</w:t>
      </w:r>
    </w:p>
    <w:p>
      <w:pPr>
        <w:keepNext w:val="true"/>
        <w:keepLines w:val="true"/>
        <w:spacing w:before="319" w:after="319" w:line="279"/>
        <w:ind w:right="0" w:left="0" w:firstLine="0"/>
        <w:jc w:val="left"/>
        <w:rPr>
          <w:rFonts w:ascii="Aptos" w:hAnsi="Aptos" w:cs="Aptos" w:eastAsia="Aptos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i/>
          <w:color w:val="auto"/>
          <w:spacing w:val="0"/>
          <w:position w:val="0"/>
          <w:sz w:val="24"/>
          <w:shd w:fill="auto" w:val="clear"/>
        </w:rPr>
        <w:t xml:space="preserve">Overall Test Results:</w:t>
      </w:r>
    </w:p>
    <w:p>
      <w:pPr>
        <w:numPr>
          <w:ilvl w:val="0"/>
          <w:numId w:val="37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Passed: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5</w:t>
      </w:r>
    </w:p>
    <w:p>
      <w:pPr>
        <w:numPr>
          <w:ilvl w:val="0"/>
          <w:numId w:val="37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Failed: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0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num w:numId="5">
    <w:abstractNumId w:val="48"/>
  </w:num>
  <w:num w:numId="9">
    <w:abstractNumId w:val="42"/>
  </w:num>
  <w:num w:numId="13">
    <w:abstractNumId w:val="36"/>
  </w:num>
  <w:num w:numId="17">
    <w:abstractNumId w:val="30"/>
  </w:num>
  <w:num w:numId="21">
    <w:abstractNumId w:val="24"/>
  </w:num>
  <w:num w:numId="25">
    <w:abstractNumId w:val="18"/>
  </w:num>
  <w:num w:numId="29">
    <w:abstractNumId w:val="12"/>
  </w:num>
  <w:num w:numId="35">
    <w:abstractNumId w:val="6"/>
  </w:num>
  <w:num w:numId="3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