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02" w:rsidRDefault="00AA5E5C" w:rsidP="00790508">
      <w:pPr>
        <w:spacing w:before="68"/>
        <w:ind w:right="4274"/>
        <w:jc w:val="center"/>
        <w:rPr>
          <w:b/>
          <w:sz w:val="35"/>
        </w:rPr>
      </w:pPr>
      <w:bookmarkStart w:id="0" w:name="_GoBack"/>
      <w:bookmarkEnd w:id="0"/>
      <w:r>
        <w:rPr>
          <w:b/>
          <w:sz w:val="35"/>
        </w:rPr>
        <w:t xml:space="preserve">                                  </w:t>
      </w:r>
      <w:r w:rsidR="00E86802">
        <w:rPr>
          <w:b/>
          <w:sz w:val="35"/>
        </w:rPr>
        <w:t xml:space="preserve"> </w:t>
      </w:r>
    </w:p>
    <w:p w:rsidR="00AA5E5C" w:rsidRDefault="00E86802" w:rsidP="00E86802">
      <w:pPr>
        <w:tabs>
          <w:tab w:val="left" w:pos="10890"/>
        </w:tabs>
        <w:spacing w:before="68"/>
        <w:ind w:right="4274"/>
        <w:jc w:val="center"/>
        <w:rPr>
          <w:b/>
          <w:sz w:val="35"/>
        </w:rPr>
      </w:pPr>
      <w:r>
        <w:rPr>
          <w:b/>
          <w:sz w:val="35"/>
        </w:rPr>
        <w:t xml:space="preserve">                                         </w:t>
      </w:r>
      <w:r w:rsidR="00AA5E5C">
        <w:rPr>
          <w:b/>
          <w:sz w:val="35"/>
        </w:rPr>
        <w:t>DEVESH GUPTA</w:t>
      </w:r>
    </w:p>
    <w:p w:rsidR="00E86802" w:rsidRDefault="00E86802" w:rsidP="00E86802">
      <w:pPr>
        <w:tabs>
          <w:tab w:val="left" w:pos="10890"/>
        </w:tabs>
        <w:spacing w:before="68"/>
        <w:ind w:right="4274"/>
        <w:jc w:val="center"/>
        <w:rPr>
          <w:b/>
          <w:sz w:val="35"/>
        </w:rPr>
      </w:pPr>
    </w:p>
    <w:p w:rsidR="00AA5E5C" w:rsidRDefault="00AA5E5C" w:rsidP="00790508">
      <w:pPr>
        <w:tabs>
          <w:tab w:val="left" w:pos="7460"/>
        </w:tabs>
        <w:spacing w:before="17"/>
        <w:rPr>
          <w:sz w:val="24"/>
        </w:rPr>
      </w:pPr>
      <w:r>
        <w:t xml:space="preserve">      deveshgupta31997@gmail.com</w:t>
      </w:r>
      <w:r>
        <w:rPr>
          <w:sz w:val="23"/>
        </w:rPr>
        <w:tab/>
      </w:r>
      <w:r>
        <w:rPr>
          <w:sz w:val="24"/>
        </w:rPr>
        <w:t>+91 –9667700543</w:t>
      </w:r>
    </w:p>
    <w:p w:rsidR="00AA5E5C" w:rsidRDefault="00AA5E5C" w:rsidP="00790508">
      <w:pPr>
        <w:tabs>
          <w:tab w:val="left" w:pos="7441"/>
        </w:tabs>
        <w:spacing w:before="164"/>
        <w:ind w:left="319"/>
        <w:rPr>
          <w:b/>
          <w:sz w:val="27"/>
        </w:rPr>
      </w:pPr>
      <w:r>
        <w:rPr>
          <w:b/>
          <w:sz w:val="28"/>
        </w:rPr>
        <w:t>Permanent</w:t>
      </w:r>
      <w:r w:rsidR="00790508">
        <w:rPr>
          <w:b/>
          <w:sz w:val="28"/>
        </w:rPr>
        <w:t xml:space="preserve"> Address</w:t>
      </w:r>
      <w:r>
        <w:rPr>
          <w:b/>
          <w:sz w:val="28"/>
        </w:rPr>
        <w:tab/>
      </w:r>
      <w:r w:rsidR="00790508">
        <w:rPr>
          <w:b/>
          <w:sz w:val="27"/>
        </w:rPr>
        <w:t>Present Address</w:t>
      </w:r>
    </w:p>
    <w:p w:rsidR="00AA5E5C" w:rsidRDefault="00AA5E5C" w:rsidP="00790508">
      <w:pPr>
        <w:rPr>
          <w:sz w:val="27"/>
        </w:rPr>
        <w:sectPr w:rsidR="00AA5E5C" w:rsidSect="00AA5E5C">
          <w:pgSz w:w="12240" w:h="15880"/>
          <w:pgMar w:top="160" w:right="460" w:bottom="0" w:left="240" w:header="720" w:footer="720" w:gutter="0"/>
          <w:cols w:space="720"/>
        </w:sectPr>
      </w:pPr>
    </w:p>
    <w:p w:rsidR="00AA5E5C" w:rsidRDefault="00AA5E5C" w:rsidP="00790508">
      <w:pPr>
        <w:pStyle w:val="BodyText"/>
        <w:spacing w:before="21"/>
        <w:ind w:right="38"/>
      </w:pPr>
      <w:proofErr w:type="spellStart"/>
      <w:r>
        <w:lastRenderedPageBreak/>
        <w:t>Porwal</w:t>
      </w:r>
      <w:proofErr w:type="spellEnd"/>
      <w:r>
        <w:t xml:space="preserve"> </w:t>
      </w:r>
      <w:proofErr w:type="spellStart"/>
      <w:r>
        <w:t>Sadan</w:t>
      </w:r>
      <w:proofErr w:type="spellEnd"/>
      <w:r w:rsidR="00790508">
        <w:t>, Near</w:t>
      </w:r>
      <w:r>
        <w:t xml:space="preserve"> </w:t>
      </w:r>
      <w:proofErr w:type="spellStart"/>
      <w:r>
        <w:t>Pitamber</w:t>
      </w:r>
      <w:proofErr w:type="spellEnd"/>
      <w:r>
        <w:t xml:space="preserve"> Temple,</w:t>
      </w:r>
      <w:r>
        <w:tab/>
      </w:r>
      <w:r>
        <w:tab/>
      </w:r>
      <w:r>
        <w:tab/>
      </w:r>
      <w:r>
        <w:tab/>
      </w:r>
      <w:r>
        <w:tab/>
        <w:t xml:space="preserve">    Boys Hostel 1</w:t>
      </w:r>
      <w:proofErr w:type="gramStart"/>
      <w:r>
        <w:t>,Jecrc</w:t>
      </w:r>
      <w:proofErr w:type="gramEnd"/>
      <w:r>
        <w:t xml:space="preserve"> Foundation,</w:t>
      </w:r>
    </w:p>
    <w:p w:rsidR="00AA5E5C" w:rsidRDefault="00AA5E5C" w:rsidP="00790508">
      <w:pPr>
        <w:pStyle w:val="BodyText"/>
        <w:spacing w:before="21"/>
        <w:ind w:right="38"/>
      </w:pPr>
      <w:proofErr w:type="spellStart"/>
      <w:r>
        <w:t>Sultanpur</w:t>
      </w:r>
      <w:proofErr w:type="spellEnd"/>
      <w:r>
        <w:t>,</w:t>
      </w:r>
      <w:r w:rsidR="00790508">
        <w:t xml:space="preserve"> </w:t>
      </w:r>
      <w:r>
        <w:t>Kota (Rajasthan) 325204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Sitapura</w:t>
      </w:r>
      <w:proofErr w:type="spellEnd"/>
      <w:r>
        <w:t xml:space="preserve">, </w:t>
      </w:r>
      <w:proofErr w:type="gramStart"/>
      <w:r>
        <w:t>Jaipur(</w:t>
      </w:r>
      <w:proofErr w:type="gramEnd"/>
      <w:r>
        <w:t>Rajasthan)302022</w:t>
      </w:r>
    </w:p>
    <w:p w:rsidR="00AA5E5C" w:rsidRDefault="00AA5E5C" w:rsidP="00E86802">
      <w:pPr>
        <w:pStyle w:val="Heading1"/>
        <w:spacing w:before="155"/>
        <w:ind w:left="0"/>
      </w:pPr>
    </w:p>
    <w:p w:rsidR="00AA5E5C" w:rsidRDefault="00790508" w:rsidP="00790508">
      <w:pPr>
        <w:pStyle w:val="Heading1"/>
        <w:spacing w:before="155"/>
      </w:pPr>
      <w:r>
        <w:t>Objective</w:t>
      </w:r>
    </w:p>
    <w:p w:rsidR="00790508" w:rsidRPr="00790508" w:rsidRDefault="00AA5E5C" w:rsidP="00E86802">
      <w:pPr>
        <w:pStyle w:val="Heading1"/>
        <w:spacing w:before="0"/>
        <w:ind w:left="0" w:right="-7149"/>
        <w:rPr>
          <w:b w:val="0"/>
          <w:sz w:val="24"/>
          <w:szCs w:val="24"/>
        </w:rPr>
      </w:pPr>
      <w:r w:rsidRPr="00790508">
        <w:rPr>
          <w:b w:val="0"/>
          <w:sz w:val="24"/>
          <w:szCs w:val="24"/>
        </w:rPr>
        <w:t xml:space="preserve">      Seeking an opportunity to work in a competitive environment to pro</w:t>
      </w:r>
      <w:r w:rsidR="007B033F" w:rsidRPr="00790508">
        <w:rPr>
          <w:b w:val="0"/>
          <w:sz w:val="24"/>
          <w:szCs w:val="24"/>
        </w:rPr>
        <w:t>ve</w:t>
      </w:r>
      <w:r w:rsidRPr="00790508">
        <w:rPr>
          <w:b w:val="0"/>
          <w:sz w:val="24"/>
          <w:szCs w:val="24"/>
        </w:rPr>
        <w:t xml:space="preserve"> my skills and utilize my knowledge in the</w:t>
      </w:r>
    </w:p>
    <w:p w:rsidR="00AA5E5C" w:rsidRDefault="00790508" w:rsidP="00E86802">
      <w:pPr>
        <w:pStyle w:val="Heading1"/>
        <w:spacing w:before="0"/>
        <w:ind w:left="0" w:right="-714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</w:t>
      </w:r>
      <w:r w:rsidR="00AA5E5C" w:rsidRPr="00790508">
        <w:rPr>
          <w:b w:val="0"/>
          <w:sz w:val="24"/>
          <w:szCs w:val="24"/>
        </w:rPr>
        <w:t xml:space="preserve"> </w:t>
      </w:r>
      <w:proofErr w:type="gramStart"/>
      <w:r w:rsidR="00AA5E5C" w:rsidRPr="00790508">
        <w:rPr>
          <w:b w:val="0"/>
          <w:sz w:val="24"/>
          <w:szCs w:val="24"/>
        </w:rPr>
        <w:t>growth</w:t>
      </w:r>
      <w:proofErr w:type="gramEnd"/>
      <w:r w:rsidR="00AA5E5C" w:rsidRPr="00790508">
        <w:rPr>
          <w:b w:val="0"/>
          <w:sz w:val="24"/>
          <w:szCs w:val="24"/>
        </w:rPr>
        <w:t xml:space="preserve"> of Organization.</w:t>
      </w:r>
    </w:p>
    <w:p w:rsidR="00E86802" w:rsidRPr="00790508" w:rsidRDefault="00E86802" w:rsidP="00E86802">
      <w:pPr>
        <w:pStyle w:val="Heading1"/>
        <w:spacing w:before="0"/>
        <w:ind w:left="0" w:right="-7149"/>
        <w:rPr>
          <w:b w:val="0"/>
          <w:sz w:val="24"/>
          <w:szCs w:val="24"/>
        </w:rPr>
      </w:pPr>
    </w:p>
    <w:p w:rsidR="00665B85" w:rsidRPr="00665B85" w:rsidRDefault="00AA5E5C" w:rsidP="00665B85">
      <w:pPr>
        <w:pStyle w:val="Heading1"/>
        <w:spacing w:before="0"/>
      </w:pPr>
      <w:r>
        <w:t>Educational Qualification</w:t>
      </w:r>
      <w:r w:rsidR="008D0E64">
        <w:t>’s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4355"/>
        <w:gridCol w:w="1401"/>
        <w:gridCol w:w="1000"/>
        <w:gridCol w:w="2614"/>
      </w:tblGrid>
      <w:tr w:rsidR="00AA5E5C" w:rsidTr="00826B5E">
        <w:trPr>
          <w:trHeight w:val="280"/>
        </w:trPr>
        <w:tc>
          <w:tcPr>
            <w:tcW w:w="1945" w:type="dxa"/>
          </w:tcPr>
          <w:p w:rsidR="00AA5E5C" w:rsidRDefault="00AA5E5C" w:rsidP="00790508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 xml:space="preserve"> (EE)</w:t>
            </w:r>
          </w:p>
        </w:tc>
        <w:tc>
          <w:tcPr>
            <w:tcW w:w="4355" w:type="dxa"/>
          </w:tcPr>
          <w:p w:rsidR="00AA5E5C" w:rsidRDefault="00AA5E5C" w:rsidP="00790508">
            <w:pPr>
              <w:pStyle w:val="TableParagraph"/>
              <w:spacing w:line="240" w:lineRule="auto"/>
              <w:ind w:left="535"/>
              <w:rPr>
                <w:sz w:val="24"/>
              </w:rPr>
            </w:pPr>
            <w:r>
              <w:rPr>
                <w:sz w:val="24"/>
              </w:rPr>
              <w:t>JECRC, Jaipur</w:t>
            </w:r>
          </w:p>
        </w:tc>
        <w:tc>
          <w:tcPr>
            <w:tcW w:w="1401" w:type="dxa"/>
          </w:tcPr>
          <w:p w:rsidR="00AA5E5C" w:rsidRDefault="00AA5E5C" w:rsidP="00790508">
            <w:pPr>
              <w:pStyle w:val="TableParagraph"/>
              <w:spacing w:line="240" w:lineRule="auto"/>
              <w:ind w:left="542"/>
              <w:rPr>
                <w:sz w:val="24"/>
              </w:rPr>
            </w:pPr>
            <w:r>
              <w:rPr>
                <w:sz w:val="24"/>
              </w:rPr>
              <w:t>RTU</w:t>
            </w:r>
          </w:p>
        </w:tc>
        <w:tc>
          <w:tcPr>
            <w:tcW w:w="1000" w:type="dxa"/>
          </w:tcPr>
          <w:p w:rsidR="00AA5E5C" w:rsidRDefault="00AA5E5C" w:rsidP="00790508">
            <w:pPr>
              <w:pStyle w:val="TableParagraph"/>
              <w:spacing w:line="240" w:lineRule="auto"/>
              <w:ind w:left="240" w:right="240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614" w:type="dxa"/>
          </w:tcPr>
          <w:p w:rsidR="00AA5E5C" w:rsidRDefault="009C780D" w:rsidP="00790508">
            <w:pPr>
              <w:pStyle w:val="TableParagraph"/>
              <w:spacing w:line="240" w:lineRule="auto"/>
              <w:ind w:left="260"/>
              <w:rPr>
                <w:sz w:val="24"/>
              </w:rPr>
            </w:pPr>
            <w:r>
              <w:rPr>
                <w:sz w:val="24"/>
              </w:rPr>
              <w:t>65.93</w:t>
            </w:r>
            <w:r w:rsidR="00AA5E5C">
              <w:rPr>
                <w:sz w:val="24"/>
              </w:rPr>
              <w:t>%(</w:t>
            </w:r>
            <w:proofErr w:type="spellStart"/>
            <w:r w:rsidR="00AA5E5C">
              <w:rPr>
                <w:sz w:val="24"/>
              </w:rPr>
              <w:t>Upto</w:t>
            </w:r>
            <w:proofErr w:type="spellEnd"/>
            <w:r w:rsidR="00AA5E5C">
              <w:rPr>
                <w:sz w:val="24"/>
              </w:rPr>
              <w:t xml:space="preserve"> V</w:t>
            </w:r>
            <w:r w:rsidR="00CA615D">
              <w:rPr>
                <w:sz w:val="24"/>
              </w:rPr>
              <w:t>I</w:t>
            </w:r>
            <w:r w:rsidR="00AA5E5C">
              <w:rPr>
                <w:sz w:val="24"/>
              </w:rPr>
              <w:t xml:space="preserve"> </w:t>
            </w:r>
            <w:proofErr w:type="spellStart"/>
            <w:r w:rsidR="00AA5E5C">
              <w:rPr>
                <w:sz w:val="24"/>
              </w:rPr>
              <w:t>Sem</w:t>
            </w:r>
            <w:proofErr w:type="spellEnd"/>
            <w:r w:rsidR="00CA615D">
              <w:rPr>
                <w:sz w:val="24"/>
              </w:rPr>
              <w:t>,</w:t>
            </w:r>
            <w:r w:rsidR="00AA5E5C">
              <w:rPr>
                <w:sz w:val="24"/>
              </w:rPr>
              <w:t>)</w:t>
            </w:r>
          </w:p>
        </w:tc>
      </w:tr>
      <w:tr w:rsidR="00AA5E5C" w:rsidTr="00826B5E">
        <w:trPr>
          <w:trHeight w:val="296"/>
        </w:trPr>
        <w:tc>
          <w:tcPr>
            <w:tcW w:w="1945" w:type="dxa"/>
          </w:tcPr>
          <w:p w:rsidR="00AA5E5C" w:rsidRDefault="00AA5E5C" w:rsidP="00790508">
            <w:pPr>
              <w:pStyle w:val="TableParagraph"/>
              <w:spacing w:before="4" w:line="240" w:lineRule="auto"/>
              <w:rPr>
                <w:sz w:val="24"/>
              </w:rPr>
            </w:pPr>
            <w:r>
              <w:rPr>
                <w:sz w:val="24"/>
              </w:rPr>
              <w:t>XII</w:t>
            </w:r>
          </w:p>
        </w:tc>
        <w:tc>
          <w:tcPr>
            <w:tcW w:w="4355" w:type="dxa"/>
          </w:tcPr>
          <w:p w:rsidR="00AA5E5C" w:rsidRDefault="00AA5E5C" w:rsidP="00790508">
            <w:pPr>
              <w:pStyle w:val="TableParagraph"/>
              <w:spacing w:before="4" w:line="240" w:lineRule="auto"/>
              <w:ind w:left="535"/>
              <w:rPr>
                <w:sz w:val="24"/>
              </w:rPr>
            </w:pPr>
            <w:r>
              <w:rPr>
                <w:sz w:val="24"/>
              </w:rPr>
              <w:t>Central Public Sr. Sec. School,</w:t>
            </w:r>
            <w:r w:rsidR="00790508">
              <w:rPr>
                <w:sz w:val="24"/>
              </w:rPr>
              <w:t xml:space="preserve"> </w:t>
            </w:r>
            <w:r>
              <w:rPr>
                <w:sz w:val="24"/>
              </w:rPr>
              <w:t>Kota</w:t>
            </w:r>
          </w:p>
        </w:tc>
        <w:tc>
          <w:tcPr>
            <w:tcW w:w="1401" w:type="dxa"/>
          </w:tcPr>
          <w:p w:rsidR="00AA5E5C" w:rsidRDefault="00AA5E5C" w:rsidP="00790508">
            <w:pPr>
              <w:pStyle w:val="TableParagraph"/>
              <w:spacing w:before="4" w:line="240" w:lineRule="auto"/>
              <w:ind w:left="542"/>
              <w:rPr>
                <w:sz w:val="24"/>
              </w:rPr>
            </w:pPr>
            <w:r>
              <w:rPr>
                <w:sz w:val="24"/>
              </w:rPr>
              <w:t>RBSE</w:t>
            </w:r>
          </w:p>
        </w:tc>
        <w:tc>
          <w:tcPr>
            <w:tcW w:w="1000" w:type="dxa"/>
          </w:tcPr>
          <w:p w:rsidR="00AA5E5C" w:rsidRDefault="00AA5E5C" w:rsidP="00790508">
            <w:pPr>
              <w:pStyle w:val="TableParagraph"/>
              <w:spacing w:before="4" w:line="240" w:lineRule="auto"/>
              <w:ind w:left="240" w:right="24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614" w:type="dxa"/>
          </w:tcPr>
          <w:p w:rsidR="00AA5E5C" w:rsidRDefault="00AA5E5C" w:rsidP="00790508">
            <w:pPr>
              <w:pStyle w:val="TableParagraph"/>
              <w:spacing w:before="4" w:line="240" w:lineRule="auto"/>
              <w:ind w:left="260"/>
              <w:rPr>
                <w:sz w:val="24"/>
              </w:rPr>
            </w:pPr>
            <w:r>
              <w:rPr>
                <w:sz w:val="24"/>
              </w:rPr>
              <w:t>69.20%</w:t>
            </w:r>
          </w:p>
        </w:tc>
      </w:tr>
      <w:tr w:rsidR="00AA5E5C" w:rsidTr="00826B5E">
        <w:trPr>
          <w:trHeight w:val="281"/>
        </w:trPr>
        <w:tc>
          <w:tcPr>
            <w:tcW w:w="1945" w:type="dxa"/>
          </w:tcPr>
          <w:p w:rsidR="00AA5E5C" w:rsidRDefault="00AA5E5C" w:rsidP="00790508">
            <w:pPr>
              <w:pStyle w:val="TableParagraph"/>
              <w:spacing w:before="5" w:line="240" w:lineRule="auto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4355" w:type="dxa"/>
          </w:tcPr>
          <w:p w:rsidR="00AA5E5C" w:rsidRDefault="00AA5E5C" w:rsidP="00790508">
            <w:pPr>
              <w:pStyle w:val="TableParagraph"/>
              <w:spacing w:before="4" w:line="240" w:lineRule="auto"/>
              <w:ind w:left="535"/>
              <w:rPr>
                <w:sz w:val="24"/>
              </w:rPr>
            </w:pPr>
            <w:r>
              <w:rPr>
                <w:sz w:val="24"/>
              </w:rPr>
              <w:t>Central Public Sr. Sec. School,</w:t>
            </w:r>
            <w:r w:rsidR="00790508">
              <w:rPr>
                <w:sz w:val="24"/>
              </w:rPr>
              <w:t xml:space="preserve"> </w:t>
            </w:r>
            <w:r>
              <w:rPr>
                <w:sz w:val="24"/>
              </w:rPr>
              <w:t>Kota</w:t>
            </w:r>
          </w:p>
        </w:tc>
        <w:tc>
          <w:tcPr>
            <w:tcW w:w="1401" w:type="dxa"/>
          </w:tcPr>
          <w:p w:rsidR="00AA5E5C" w:rsidRDefault="00AA5E5C" w:rsidP="00790508">
            <w:pPr>
              <w:pStyle w:val="TableParagraph"/>
              <w:spacing w:before="5" w:line="240" w:lineRule="auto"/>
              <w:ind w:left="542"/>
              <w:rPr>
                <w:sz w:val="24"/>
              </w:rPr>
            </w:pPr>
            <w:r>
              <w:rPr>
                <w:sz w:val="24"/>
              </w:rPr>
              <w:t>RBSE</w:t>
            </w:r>
          </w:p>
        </w:tc>
        <w:tc>
          <w:tcPr>
            <w:tcW w:w="1000" w:type="dxa"/>
          </w:tcPr>
          <w:p w:rsidR="00AA5E5C" w:rsidRDefault="00AA5E5C" w:rsidP="00790508">
            <w:pPr>
              <w:pStyle w:val="TableParagraph"/>
              <w:spacing w:before="5" w:line="240" w:lineRule="auto"/>
              <w:ind w:left="240" w:right="240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614" w:type="dxa"/>
          </w:tcPr>
          <w:p w:rsidR="00AA5E5C" w:rsidRDefault="00AA5E5C" w:rsidP="00790508">
            <w:pPr>
              <w:pStyle w:val="TableParagraph"/>
              <w:spacing w:before="5" w:line="240" w:lineRule="auto"/>
              <w:ind w:left="260"/>
              <w:rPr>
                <w:sz w:val="24"/>
              </w:rPr>
            </w:pPr>
            <w:r>
              <w:rPr>
                <w:sz w:val="24"/>
              </w:rPr>
              <w:t>78.17%</w:t>
            </w:r>
          </w:p>
        </w:tc>
      </w:tr>
      <w:tr w:rsidR="00AA5E5C" w:rsidTr="00826B5E">
        <w:trPr>
          <w:trHeight w:val="281"/>
        </w:trPr>
        <w:tc>
          <w:tcPr>
            <w:tcW w:w="1945" w:type="dxa"/>
          </w:tcPr>
          <w:p w:rsidR="00AA5E5C" w:rsidRDefault="00AA5E5C" w:rsidP="00790508">
            <w:pPr>
              <w:pStyle w:val="TableParagraph"/>
              <w:spacing w:before="5" w:line="240" w:lineRule="auto"/>
              <w:rPr>
                <w:w w:val="99"/>
                <w:sz w:val="24"/>
              </w:rPr>
            </w:pPr>
          </w:p>
        </w:tc>
        <w:tc>
          <w:tcPr>
            <w:tcW w:w="4355" w:type="dxa"/>
          </w:tcPr>
          <w:p w:rsidR="00AA5E5C" w:rsidRDefault="00AA5E5C" w:rsidP="00790508">
            <w:pPr>
              <w:pStyle w:val="TableParagraph"/>
              <w:spacing w:before="5" w:line="240" w:lineRule="auto"/>
              <w:ind w:left="535"/>
              <w:rPr>
                <w:sz w:val="24"/>
              </w:rPr>
            </w:pPr>
          </w:p>
        </w:tc>
        <w:tc>
          <w:tcPr>
            <w:tcW w:w="1401" w:type="dxa"/>
          </w:tcPr>
          <w:p w:rsidR="00AA5E5C" w:rsidRDefault="00AA5E5C" w:rsidP="00790508">
            <w:pPr>
              <w:pStyle w:val="TableParagraph"/>
              <w:spacing w:before="5" w:line="240" w:lineRule="auto"/>
              <w:ind w:left="542"/>
              <w:rPr>
                <w:sz w:val="24"/>
              </w:rPr>
            </w:pPr>
          </w:p>
        </w:tc>
        <w:tc>
          <w:tcPr>
            <w:tcW w:w="1000" w:type="dxa"/>
          </w:tcPr>
          <w:p w:rsidR="00AA5E5C" w:rsidRDefault="00AA5E5C" w:rsidP="00790508">
            <w:pPr>
              <w:pStyle w:val="TableParagraph"/>
              <w:spacing w:before="5" w:line="240" w:lineRule="auto"/>
              <w:ind w:left="240" w:right="240"/>
              <w:jc w:val="center"/>
              <w:rPr>
                <w:sz w:val="24"/>
              </w:rPr>
            </w:pPr>
          </w:p>
        </w:tc>
        <w:tc>
          <w:tcPr>
            <w:tcW w:w="2614" w:type="dxa"/>
          </w:tcPr>
          <w:p w:rsidR="00AA5E5C" w:rsidRDefault="00AA5E5C" w:rsidP="00790508">
            <w:pPr>
              <w:pStyle w:val="TableParagraph"/>
              <w:spacing w:before="5" w:line="240" w:lineRule="auto"/>
              <w:ind w:left="260"/>
              <w:rPr>
                <w:sz w:val="24"/>
              </w:rPr>
            </w:pPr>
          </w:p>
        </w:tc>
      </w:tr>
    </w:tbl>
    <w:p w:rsidR="00AA5E5C" w:rsidRDefault="00790508" w:rsidP="00790508">
      <w:pPr>
        <w:spacing w:before="165"/>
        <w:ind w:left="319"/>
        <w:rPr>
          <w:b/>
          <w:sz w:val="28"/>
        </w:rPr>
      </w:pPr>
      <w:r>
        <w:rPr>
          <w:b/>
          <w:sz w:val="28"/>
        </w:rPr>
        <w:t>Skills</w:t>
      </w:r>
    </w:p>
    <w:p w:rsidR="00790508" w:rsidRDefault="00790508" w:rsidP="00790508">
      <w:pPr>
        <w:pStyle w:val="BodyText"/>
        <w:spacing w:before="10"/>
      </w:pPr>
      <w:r>
        <w:t>Basic knowledge of C</w:t>
      </w:r>
    </w:p>
    <w:p w:rsidR="00E86802" w:rsidRDefault="00E86802" w:rsidP="00E86802">
      <w:pPr>
        <w:pStyle w:val="Heading1"/>
        <w:spacing w:before="0"/>
        <w:ind w:left="0" w:firstLine="319"/>
      </w:pPr>
    </w:p>
    <w:p w:rsidR="00790508" w:rsidRDefault="00790508" w:rsidP="00E86802">
      <w:pPr>
        <w:pStyle w:val="Heading1"/>
        <w:spacing w:before="0"/>
        <w:ind w:left="0" w:firstLine="319"/>
      </w:pPr>
      <w:r>
        <w:t>Project</w:t>
      </w:r>
    </w:p>
    <w:p w:rsidR="00E86802" w:rsidRDefault="00B765E0" w:rsidP="00E86802">
      <w:pPr>
        <w:pStyle w:val="Heading1"/>
        <w:spacing w:before="0"/>
        <w:rPr>
          <w:sz w:val="24"/>
        </w:rPr>
      </w:pPr>
      <w:r w:rsidRPr="00B765E0">
        <w:rPr>
          <w:sz w:val="24"/>
        </w:rPr>
        <w:t>Typhoon HIL Simulation on DC motor Speed Control</w:t>
      </w:r>
    </w:p>
    <w:p w:rsidR="00B765E0" w:rsidRDefault="00B765E0" w:rsidP="00E86802">
      <w:pPr>
        <w:pStyle w:val="Heading1"/>
        <w:spacing w:before="0"/>
        <w:rPr>
          <w:b w:val="0"/>
          <w:sz w:val="24"/>
        </w:rPr>
      </w:pPr>
      <w:r>
        <w:rPr>
          <w:b w:val="0"/>
          <w:sz w:val="24"/>
        </w:rPr>
        <w:t xml:space="preserve">The main objective of this project is to learn </w:t>
      </w:r>
      <w:r w:rsidR="00DD479D">
        <w:rPr>
          <w:b w:val="0"/>
          <w:sz w:val="24"/>
        </w:rPr>
        <w:t>“</w:t>
      </w:r>
      <w:r>
        <w:rPr>
          <w:b w:val="0"/>
          <w:sz w:val="24"/>
        </w:rPr>
        <w:t>Hardware in Loop</w:t>
      </w:r>
      <w:r w:rsidR="00DD479D">
        <w:rPr>
          <w:b w:val="0"/>
          <w:sz w:val="24"/>
        </w:rPr>
        <w:t>” in Typhoon HIL</w:t>
      </w:r>
      <w:r>
        <w:rPr>
          <w:b w:val="0"/>
          <w:sz w:val="24"/>
        </w:rPr>
        <w:t xml:space="preserve"> and design a </w:t>
      </w:r>
      <w:proofErr w:type="gramStart"/>
      <w:r>
        <w:rPr>
          <w:b w:val="0"/>
          <w:sz w:val="24"/>
        </w:rPr>
        <w:t>Closed</w:t>
      </w:r>
      <w:proofErr w:type="gramEnd"/>
      <w:r>
        <w:rPr>
          <w:b w:val="0"/>
          <w:sz w:val="24"/>
        </w:rPr>
        <w:t xml:space="preserve"> loop speed Control System for DC motor.</w:t>
      </w:r>
    </w:p>
    <w:p w:rsidR="00E86802" w:rsidRPr="00E86802" w:rsidRDefault="00E86802" w:rsidP="00E86802">
      <w:pPr>
        <w:pStyle w:val="Heading1"/>
        <w:spacing w:before="0"/>
        <w:rPr>
          <w:sz w:val="24"/>
        </w:rPr>
      </w:pPr>
    </w:p>
    <w:p w:rsidR="00E86802" w:rsidRDefault="00790508" w:rsidP="00E86802">
      <w:pPr>
        <w:pStyle w:val="Heading1"/>
        <w:spacing w:before="0"/>
        <w:rPr>
          <w:sz w:val="24"/>
          <w:szCs w:val="24"/>
        </w:rPr>
      </w:pPr>
      <w:r w:rsidRPr="00790508">
        <w:rPr>
          <w:sz w:val="24"/>
          <w:szCs w:val="24"/>
        </w:rPr>
        <w:t>Digital Temperature Sensor</w:t>
      </w:r>
    </w:p>
    <w:p w:rsidR="00790508" w:rsidRPr="00E86802" w:rsidRDefault="00790508" w:rsidP="00E86802">
      <w:pPr>
        <w:pStyle w:val="Heading1"/>
        <w:spacing w:before="0"/>
        <w:rPr>
          <w:sz w:val="24"/>
          <w:szCs w:val="24"/>
        </w:rPr>
      </w:pPr>
      <w:r w:rsidRPr="00790508">
        <w:rPr>
          <w:b w:val="0"/>
          <w:sz w:val="24"/>
          <w:szCs w:val="24"/>
        </w:rPr>
        <w:t>Measurement of temperature using sensor LM35 and displaying it through 16x2 display.</w:t>
      </w:r>
    </w:p>
    <w:p w:rsidR="00AA5E5C" w:rsidRDefault="007C5CDB" w:rsidP="00B765E0">
      <w:pPr>
        <w:pStyle w:val="Heading1"/>
        <w:spacing w:before="167"/>
        <w:ind w:left="0" w:firstLine="319"/>
      </w:pPr>
      <w:r>
        <w:t xml:space="preserve">Summer </w:t>
      </w:r>
      <w:r w:rsidR="00790508">
        <w:t>Training</w:t>
      </w:r>
    </w:p>
    <w:p w:rsidR="008D0E64" w:rsidRDefault="008D0E64" w:rsidP="00790508">
      <w:pPr>
        <w:pStyle w:val="Heading2"/>
      </w:pPr>
      <w:r>
        <w:t xml:space="preserve">220 KV, </w:t>
      </w:r>
      <w:r w:rsidR="00AA5E5C">
        <w:t>Grid</w:t>
      </w:r>
      <w:r w:rsidR="00FB599A">
        <w:t xml:space="preserve"> Sub Station, </w:t>
      </w:r>
      <w:proofErr w:type="spellStart"/>
      <w:r w:rsidR="00FB599A">
        <w:t>Sitapura</w:t>
      </w:r>
      <w:proofErr w:type="spellEnd"/>
      <w:r w:rsidR="005024E4">
        <w:t>,</w:t>
      </w:r>
      <w:r w:rsidR="00FB599A">
        <w:t xml:space="preserve"> Jaipur (01</w:t>
      </w:r>
      <w:r w:rsidR="00AA5E5C">
        <w:rPr>
          <w:position w:val="12"/>
          <w:sz w:val="21"/>
        </w:rPr>
        <w:t xml:space="preserve"> </w:t>
      </w:r>
      <w:r w:rsidR="00AA5E5C">
        <w:t>May</w:t>
      </w:r>
      <w:r w:rsidR="00FB599A">
        <w:t xml:space="preserve"> 2019 – 30 June </w:t>
      </w:r>
      <w:r w:rsidR="00AA5E5C">
        <w:t>2019</w:t>
      </w:r>
      <w:r>
        <w:t>)</w:t>
      </w:r>
    </w:p>
    <w:p w:rsidR="008D0E64" w:rsidRDefault="007C5CDB" w:rsidP="00790508">
      <w:pPr>
        <w:pStyle w:val="Heading2"/>
        <w:ind w:right="110"/>
        <w:jc w:val="both"/>
        <w:rPr>
          <w:b w:val="0"/>
        </w:rPr>
      </w:pPr>
      <w:r>
        <w:rPr>
          <w:b w:val="0"/>
        </w:rPr>
        <w:t xml:space="preserve">A substation is a part of an electrical </w:t>
      </w:r>
      <w:r w:rsidR="00790508">
        <w:rPr>
          <w:b w:val="0"/>
        </w:rPr>
        <w:t>generation, transmission</w:t>
      </w:r>
      <w:r>
        <w:rPr>
          <w:b w:val="0"/>
        </w:rPr>
        <w:t xml:space="preserve"> and distribution system. Substations transform voltage from high to low, or the reverse, or perform any </w:t>
      </w:r>
      <w:r w:rsidR="00790508">
        <w:rPr>
          <w:b w:val="0"/>
        </w:rPr>
        <w:t>other several</w:t>
      </w:r>
      <w:r>
        <w:rPr>
          <w:b w:val="0"/>
        </w:rPr>
        <w:t xml:space="preserve"> other important functions. Between the generating station and consumer, electric power may flow through several substations at different voltage levels.</w:t>
      </w:r>
    </w:p>
    <w:p w:rsidR="007C5CDB" w:rsidRPr="008D0E64" w:rsidRDefault="007C5CDB" w:rsidP="00790508">
      <w:pPr>
        <w:pStyle w:val="Heading2"/>
        <w:rPr>
          <w:b w:val="0"/>
        </w:rPr>
      </w:pPr>
    </w:p>
    <w:p w:rsidR="00AA5E5C" w:rsidRPr="00E86802" w:rsidRDefault="00790508" w:rsidP="00E86802">
      <w:pPr>
        <w:pStyle w:val="Heading2"/>
      </w:pPr>
      <w:r w:rsidRPr="00E86802">
        <w:t>Extra-Curricular</w:t>
      </w:r>
    </w:p>
    <w:p w:rsidR="00AA5E5C" w:rsidRPr="00E86802" w:rsidRDefault="00E86802" w:rsidP="00E86802">
      <w:pPr>
        <w:pStyle w:val="Heading2"/>
        <w:ind w:left="0"/>
        <w:rPr>
          <w:b w:val="0"/>
        </w:rPr>
      </w:pPr>
      <w:r>
        <w:rPr>
          <w:b w:val="0"/>
        </w:rPr>
        <w:t xml:space="preserve">      </w:t>
      </w:r>
      <w:r w:rsidR="008D0E64" w:rsidRPr="00E86802">
        <w:rPr>
          <w:b w:val="0"/>
        </w:rPr>
        <w:t>Active M</w:t>
      </w:r>
      <w:r w:rsidR="00AA5E5C" w:rsidRPr="00E86802">
        <w:rPr>
          <w:b w:val="0"/>
        </w:rPr>
        <w:t xml:space="preserve">ember </w:t>
      </w:r>
      <w:proofErr w:type="gramStart"/>
      <w:r w:rsidR="00790508" w:rsidRPr="00E86802">
        <w:rPr>
          <w:b w:val="0"/>
        </w:rPr>
        <w:t>of</w:t>
      </w:r>
      <w:r w:rsidRPr="00E86802">
        <w:rPr>
          <w:b w:val="0"/>
        </w:rPr>
        <w:t xml:space="preserve"> </w:t>
      </w:r>
      <w:r w:rsidR="00790508" w:rsidRPr="00E86802">
        <w:rPr>
          <w:b w:val="0"/>
        </w:rPr>
        <w:t xml:space="preserve"> IETE</w:t>
      </w:r>
      <w:proofErr w:type="gramEnd"/>
      <w:r w:rsidR="00790508" w:rsidRPr="00E86802">
        <w:rPr>
          <w:b w:val="0"/>
        </w:rPr>
        <w:t xml:space="preserve"> Society</w:t>
      </w:r>
      <w:r w:rsidR="00AA5E5C" w:rsidRPr="00E86802">
        <w:rPr>
          <w:b w:val="0"/>
        </w:rPr>
        <w:t xml:space="preserve">. </w:t>
      </w:r>
    </w:p>
    <w:p w:rsidR="00AA5E5C" w:rsidRPr="00E86802" w:rsidRDefault="007C5CDB" w:rsidP="00E86802">
      <w:pPr>
        <w:pStyle w:val="Heading2"/>
        <w:rPr>
          <w:b w:val="0"/>
        </w:rPr>
      </w:pPr>
      <w:r w:rsidRPr="00E86802">
        <w:rPr>
          <w:b w:val="0"/>
        </w:rPr>
        <w:t>Core Team Member in JEC</w:t>
      </w:r>
      <w:r w:rsidR="00AA5E5C" w:rsidRPr="00E86802">
        <w:rPr>
          <w:b w:val="0"/>
        </w:rPr>
        <w:t>RC Techno cum Cultural Fest Renaissance (2019)</w:t>
      </w:r>
    </w:p>
    <w:p w:rsidR="00AA5E5C" w:rsidRPr="00E86802" w:rsidRDefault="00AA5E5C" w:rsidP="00E86802">
      <w:pPr>
        <w:pStyle w:val="Heading2"/>
        <w:rPr>
          <w:b w:val="0"/>
        </w:rPr>
      </w:pPr>
      <w:r w:rsidRPr="00E86802">
        <w:rPr>
          <w:b w:val="0"/>
        </w:rPr>
        <w:t>Student Coordinator of technical event “ELECTRAZONE” in Renaissance (2018 &amp; 2019)</w:t>
      </w:r>
    </w:p>
    <w:p w:rsidR="00AA5E5C" w:rsidRPr="00E86802" w:rsidRDefault="00AA5E5C" w:rsidP="00E86802">
      <w:pPr>
        <w:pStyle w:val="Heading2"/>
        <w:rPr>
          <w:b w:val="0"/>
        </w:rPr>
      </w:pPr>
      <w:r w:rsidRPr="00E86802">
        <w:rPr>
          <w:b w:val="0"/>
        </w:rPr>
        <w:t>Student Participant of PLC SCADA workshop organized by Techienest Pvt</w:t>
      </w:r>
      <w:r w:rsidR="00790508" w:rsidRPr="00E86802">
        <w:rPr>
          <w:b w:val="0"/>
        </w:rPr>
        <w:t>.</w:t>
      </w:r>
      <w:r w:rsidRPr="00E86802">
        <w:rPr>
          <w:b w:val="0"/>
        </w:rPr>
        <w:t xml:space="preserve"> Limited (2018).</w:t>
      </w:r>
    </w:p>
    <w:p w:rsidR="007C5CDB" w:rsidRPr="00E86802" w:rsidRDefault="007C5CDB" w:rsidP="00E86802">
      <w:pPr>
        <w:pStyle w:val="Heading2"/>
        <w:rPr>
          <w:b w:val="0"/>
        </w:rPr>
      </w:pPr>
    </w:p>
    <w:p w:rsidR="008D0E64" w:rsidRDefault="00790508" w:rsidP="00E86802">
      <w:pPr>
        <w:pStyle w:val="Heading2"/>
      </w:pPr>
      <w:r>
        <w:t>Reward &amp; Achievement</w:t>
      </w:r>
    </w:p>
    <w:p w:rsidR="008D0E64" w:rsidRPr="00E86802" w:rsidRDefault="00790508" w:rsidP="00E86802">
      <w:pPr>
        <w:pStyle w:val="Heading2"/>
        <w:rPr>
          <w:b w:val="0"/>
        </w:rPr>
      </w:pPr>
      <w:r w:rsidRPr="00E86802">
        <w:rPr>
          <w:b w:val="0"/>
        </w:rPr>
        <w:t>1</w:t>
      </w:r>
      <w:r w:rsidRPr="00E86802">
        <w:rPr>
          <w:b w:val="0"/>
          <w:vertAlign w:val="superscript"/>
        </w:rPr>
        <w:t>st</w:t>
      </w:r>
      <w:r w:rsidRPr="00E86802">
        <w:rPr>
          <w:b w:val="0"/>
        </w:rPr>
        <w:t>, Runner</w:t>
      </w:r>
      <w:r w:rsidR="008D0E64" w:rsidRPr="00E86802">
        <w:rPr>
          <w:b w:val="0"/>
        </w:rPr>
        <w:t xml:space="preserve"> up in ‘Tech Hunt’, in JECRC Techno cum Cultural Fest Renaissance (2018)</w:t>
      </w:r>
    </w:p>
    <w:p w:rsidR="00AA5E5C" w:rsidRDefault="00AA5E5C" w:rsidP="00790508">
      <w:pPr>
        <w:pStyle w:val="BodyText"/>
        <w:spacing w:before="5"/>
        <w:ind w:left="0"/>
        <w:rPr>
          <w:sz w:val="30"/>
        </w:rPr>
      </w:pPr>
    </w:p>
    <w:p w:rsidR="00AA5E5C" w:rsidRDefault="00790508" w:rsidP="00790508">
      <w:pPr>
        <w:pStyle w:val="Heading1"/>
        <w:spacing w:before="0"/>
      </w:pPr>
      <w:r>
        <w:t>Hobbies &amp; Interests</w:t>
      </w:r>
    </w:p>
    <w:p w:rsidR="00790508" w:rsidRDefault="00AA5E5C" w:rsidP="00790508">
      <w:pPr>
        <w:pStyle w:val="BodyText"/>
        <w:spacing w:before="8"/>
        <w:ind w:right="6194"/>
      </w:pPr>
      <w:r w:rsidRPr="00E615C8">
        <w:t>L</w:t>
      </w:r>
      <w:r w:rsidR="00790508">
        <w:t>istening Songs</w:t>
      </w:r>
      <w:r>
        <w:t xml:space="preserve">, </w:t>
      </w:r>
    </w:p>
    <w:p w:rsidR="00AA5E5C" w:rsidRDefault="00AA5E5C" w:rsidP="00790508">
      <w:pPr>
        <w:pStyle w:val="BodyText"/>
        <w:spacing w:before="8"/>
        <w:ind w:right="6194"/>
      </w:pPr>
      <w:r>
        <w:t>Watching Movies</w:t>
      </w:r>
    </w:p>
    <w:p w:rsidR="00753977" w:rsidRDefault="00753977"/>
    <w:sectPr w:rsidR="00753977" w:rsidSect="00C72C31">
      <w:type w:val="continuous"/>
      <w:pgSz w:w="12240" w:h="15880"/>
      <w:pgMar w:top="160" w:right="46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5C"/>
    <w:rsid w:val="00086AC8"/>
    <w:rsid w:val="002B167F"/>
    <w:rsid w:val="00424598"/>
    <w:rsid w:val="004E40D7"/>
    <w:rsid w:val="005024E4"/>
    <w:rsid w:val="005D0F3D"/>
    <w:rsid w:val="00665B85"/>
    <w:rsid w:val="00753977"/>
    <w:rsid w:val="00790508"/>
    <w:rsid w:val="007B033F"/>
    <w:rsid w:val="007C5CDB"/>
    <w:rsid w:val="00836DBB"/>
    <w:rsid w:val="008D0E64"/>
    <w:rsid w:val="009B3DFC"/>
    <w:rsid w:val="009C780D"/>
    <w:rsid w:val="00A07418"/>
    <w:rsid w:val="00AA5E5C"/>
    <w:rsid w:val="00AC6DA2"/>
    <w:rsid w:val="00AF1861"/>
    <w:rsid w:val="00B765E0"/>
    <w:rsid w:val="00BB6A64"/>
    <w:rsid w:val="00BE58DA"/>
    <w:rsid w:val="00BF3EEF"/>
    <w:rsid w:val="00CA615D"/>
    <w:rsid w:val="00D6751C"/>
    <w:rsid w:val="00DD479D"/>
    <w:rsid w:val="00E86802"/>
    <w:rsid w:val="00F63B40"/>
    <w:rsid w:val="00FB599A"/>
    <w:rsid w:val="00F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9E329-2594-41B1-94B1-328B557B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5E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AA5E5C"/>
    <w:pPr>
      <w:spacing w:before="164"/>
      <w:ind w:left="3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A5E5C"/>
    <w:pPr>
      <w:ind w:left="3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A5E5C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AA5E5C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A5E5C"/>
    <w:pPr>
      <w:ind w:left="31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5E5C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AA5E5C"/>
    <w:pPr>
      <w:spacing w:line="25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JECRC</dc:creator>
  <cp:lastModifiedBy>Windows User</cp:lastModifiedBy>
  <cp:revision>2</cp:revision>
  <dcterms:created xsi:type="dcterms:W3CDTF">2020-01-16T07:36:00Z</dcterms:created>
  <dcterms:modified xsi:type="dcterms:W3CDTF">2020-01-16T07:36:00Z</dcterms:modified>
</cp:coreProperties>
</file>