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武汉市自然资源和规划局政府信息公开与AI问答系统未授权访问漏洞（NoSQL注入，CVE-2026-79483）情况通报</w:t>
      </w:r>
    </w:p>
    <w:p>
      <w:pPr>
        <w:pStyle w:val="Heading1"/>
      </w:pPr>
      <w:r>
        <w:t>一、漏洞概述</w:t>
      </w:r>
    </w:p>
    <w:p>
      <w:r>
        <w:t>武汉市自然资源和城乡建设局（原市自然资源和规划局）对外提供服务的 FastGPT 智能问答平台（http://zfxxgk.zrzyhcxjs.wuhan.gov.cn:9001 与 http://ai.zrzyhcxjs.wuhan.gov.cn:9001（两个域名指向同一后端，公网可达））存在未授权访问漏洞。该平台使用的开源 FastGPT 社区版（受影响版本 4.10.0–4.14.0，对应公开漏洞 CVE-2026-79483）在聊天记录查询接口 POST /api/core/chat/getHistories 中对 shareId、outLinkUid 参数未做类型校验，攻击者无需登录、无需任何凭据，通过构造含 MongoDB 操作符（如 {"$ne":""}）的 JSON 报文即可绕过分享链接（outLink）权限校验，读取平台全部用户的聊天记录标题。</w:t>
      </w:r>
    </w:p>
    <w:p>
      <w:pPr>
        <w:pStyle w:val="Heading1"/>
      </w:pPr>
      <w:r>
        <w:t>二、漏洞定性依据</w:t>
      </w:r>
    </w:p>
    <w:p>
      <w:r>
        <w:t>1. 漏洞类型：NoSQL 注入导致未授权访问（CWE-943），对应 CVE-2026-79483，官方修复版本为 4.15.0，详见 FastGPT 官方安全公告及公开 PoC（github.com/ExploreIO/CVE-2026-79483-FastGPT-NoSQL-Injection）。</w:t>
      </w:r>
    </w:p>
    <w:p>
      <w:r>
        <w:t>2. 实测接口无需 Cookie、Token 等任何认证信息即可返回数据，确认漏洞可被匿名利用。</w:t>
      </w:r>
    </w:p>
    <w:p>
      <w:r>
        <w:t>3. 基于开源 FastGPT 社区版搭建。</w:t>
      </w:r>
    </w:p>
    <w:p>
      <w:pPr>
        <w:pStyle w:val="Heading1"/>
      </w:pPr>
      <w:r>
        <w:t>三、验证过程与影响范围</w:t>
      </w:r>
    </w:p>
    <w:p>
      <w:r>
        <w:t>发现者于 2026-10-03 对该平台执行一次只读验证请求：POST /api/core/chat/getHistories，报文 {"shareId":{"$ne":""},"outLinkUid":{"$ne":""},"offset":0,"pageSize":1}。服务端返回 HTTP 200，data.total=45，即平台全部用户的聊天会话标题可被未授权读取，返回字段包括 chatId、appId、title、updateTime 等。聊天标题内容为用户真实提问（实测响应中可见），部分标题可能含公民个人敏感信息（武汉实例响应中可见疑似身份证号码的标题内容），存在个人信息泄露风险。</w:t>
      </w:r>
    </w:p>
    <w:p>
      <w:pPr>
        <w:pStyle w:val="Heading1"/>
      </w:pPr>
      <w:r>
        <w:t>四、复现步骤</w:t>
      </w:r>
    </w:p>
    <w:p>
      <w:r>
        <w:t>1. 访问 http://zfxxgk.zrzyhcxjs.wuhan.gov.cn:9001 与 http://ai.zrzyhcxjs.wuhan.gov.cn:9001（两个域名指向同一后端，公网可达） 确认平台在线；</w:t>
      </w:r>
    </w:p>
    <w:p>
      <w:r>
        <w:t>2. 向 /api/core/chat/getHistories 发送 POST 请求，Content-Type: application/json，报文为 {"shareId":{"$ne":""},"outLinkUid":{"$ne":""},"offset":0,"pageSize":5}；</w:t>
      </w:r>
    </w:p>
    <w:p>
      <w:r>
        <w:t>3. 响应返回 code=200 及全平台用户聊天历史列表即漏洞成立。</w:t>
      </w:r>
    </w:p>
    <w:p>
      <w:pPr>
        <w:pStyle w:val="Heading1"/>
      </w:pPr>
      <w:r>
        <w:t>五、危害定级</w:t>
      </w:r>
    </w:p>
    <w:p>
      <w:r>
        <w:t>CVSS v3.1 参考向量：CVSS:3.1/AV:N/AC:L/PR:N/UI:N/S:U/C:L/I:N/A:N（5.3 中危，与 CVE-2026-79483 官方评分一致）。若聊天标题中含公民身份证号等敏感信息（武汉实例已观察到），实际危害可按事件型中危及个人信息泄露从严认定。</w:t>
      </w:r>
    </w:p>
    <w:p>
      <w:pPr>
        <w:pStyle w:val="Heading1"/>
      </w:pPr>
      <w:r>
        <w:t>六、修复建议</w:t>
      </w:r>
    </w:p>
    <w:p>
      <w:r>
        <w:t>【临时缓解】1. 在网关层对 /api/core/chat/getHistories 请求体中的 MongoDB 操作符键（$ne、$gt、$regex、$where、$in 等）直接拦截返回 400；2. 限制该接口来源访问范围。</w:t>
      </w:r>
    </w:p>
    <w:p>
      <w:r>
        <w:t>【根治修复】1. 将 FastGPT 升级至 4.15.0 及以上版本；2. 在接口入口对 shareId、outLinkUid 等参数强制做字符串类型校验，拒绝对象/数组类型输入。</w:t>
      </w:r>
    </w:p>
    <w:p>
      <w:pPr>
        <w:pStyle w:val="Heading1"/>
      </w:pPr>
      <w:r>
        <w:t>七、验证纪律声明</w:t>
      </w:r>
    </w:p>
    <w:p>
      <w:r>
        <w:t>本次验证由发现者本人执行：仅发送单条只读查询请求（pageSize=1），未遍历、未批量下载任何聊天内容，未对接口执行任何写操作。报告中涉及的用户提问标题一律不再二次披露。</w:t>
      </w:r>
    </w:p>
    <w:p>
      <w:pPr>
        <w:pStyle w:val="Heading1"/>
      </w:pPr>
      <w:r>
        <w:t>八、证据清单</w:t>
      </w:r>
    </w:p>
    <w:p>
      <w:r>
        <w:t>1. evidence/wuhan_resp_p1.json（含接口完整响应，total=45）；</w:t>
      </w:r>
    </w:p>
    <w:p>
      <w:r>
        <w:t>2. 请求/响应头归档（evidence/*_headers.txt）；</w:t>
      </w:r>
    </w:p>
    <w:p>
      <w:r>
        <w:t>3. 只读验证脚本 poc/check_cve_2026_79483.py；</w:t>
      </w:r>
    </w:p>
    <w:p>
      <w:r>
        <w:t>4. 复现录屏（另附）。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