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___________________________________________________________________________________________________ </w:t>
      </w:r>
    </w:p>
    <w:p>
      <w:pPr>
        <w:pStyle w:val="Heading1"/>
      </w:pPr>
      <w:r>
        <w:tab/>
        <w:tab/>
        <w:tab/>
        <w:tab/>
        <w:t xml:space="preserve">     AssyDevSociety</w:t>
      </w:r>
    </w:p>
    <w:p>
      <w:r>
        <w:tab/>
        <w:tab/>
        <w:tab/>
        <w:tab/>
        <w:t xml:space="preserve">             0549484715</w:t>
      </w:r>
    </w:p>
    <w:p>
      <w:r>
        <w:t xml:space="preserve"> ___________________________________________________________________________________________________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 produit</w:t>
            </w:r>
          </w:p>
        </w:tc>
        <w:tc>
          <w:tcPr>
            <w:tcW w:type="dxa" w:w="2160"/>
          </w:tcPr>
          <w:p>
            <w:r>
              <w:t>PRIX Produit</w:t>
            </w:r>
          </w:p>
        </w:tc>
        <w:tc>
          <w:tcPr>
            <w:tcW w:type="dxa" w:w="2160"/>
          </w:tcPr>
          <w:p>
            <w:r>
              <w:t>Quantité produit</w:t>
            </w:r>
          </w:p>
        </w:tc>
        <w:tc>
          <w:tcPr>
            <w:tcW w:type="dxa" w:w="2160"/>
          </w:tcPr>
          <w:p>
            <w:r>
              <w:t>Montant Produit</w:t>
            </w:r>
          </w:p>
        </w:tc>
      </w:tr>
      <w:tr>
        <w:tc>
          <w:tcPr>
            <w:tcW w:type="dxa" w:w="2160"/>
          </w:tcPr>
          <w:p>
            <w:r>
              <w:t>Soupe 1</w:t>
            </w:r>
          </w:p>
        </w:tc>
        <w:tc>
          <w:tcPr>
            <w:tcW w:type="dxa" w:w="2160"/>
          </w:tcPr>
          <w:p>
            <w:r>
              <w:t>120DA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600DA</w:t>
            </w:r>
          </w:p>
        </w:tc>
      </w:tr>
    </w:tbl>
    <w:p>
      <w:r>
        <w:t xml:space="preserve"> ___________________________________________________________________________________________________ </w:t>
      </w:r>
    </w:p>
    <w:p>
      <w:pPr>
        <w:pStyle w:val="Heading2"/>
      </w:pPr>
      <w:r>
        <w:tab/>
        <w:tab/>
        <w:tab/>
        <w:tab/>
        <w:t xml:space="preserve">Total à payer : 600 DA </w:t>
      </w:r>
    </w:p>
    <w:p>
      <w:r>
        <w:t xml:space="preserve"> ___________________________________________________________________________________________________ </w:t>
      </w:r>
    </w:p>
    <w:p>
      <w:r>
        <w:tab/>
        <w:tab/>
        <w:tab/>
        <w:tab/>
        <w:t xml:space="preserve"> Reçu : 0 DA, Rendu : 0 DA </w:t>
      </w:r>
    </w:p>
    <w:p>
      <w:r>
        <w:tab/>
        <w:tab/>
        <w:tab/>
        <w:tab/>
        <w:t>Caissier : Annonyme</w:t>
      </w:r>
    </w:p>
    <w:p>
      <w:r>
        <w:t xml:space="preserve"> ___________________________________________________________________________________________________ </w:t>
      </w:r>
    </w:p>
    <w:p>
      <w:r>
        <w:t xml:space="preserve"> ___________________________________________________________________________________________________ </w:t>
      </w:r>
    </w:p>
    <w:p>
      <w:pPr>
        <w:pStyle w:val="Heading3"/>
      </w:pPr>
      <w:r>
        <w:tab/>
        <w:tab/>
        <w:t>Ticket No : 1. --AssyDevSociety-- 01-06-2020      13:56:29</w:t>
      </w:r>
    </w:p>
    <w:p>
      <w:r>
        <w:t xml:space="preserve"> ___________________________________________________________________________________________________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