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C96BA"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7140AEA4" wp14:editId="5978BEB1">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068F00A4" w14:textId="77777777" w:rsidR="0020063B" w:rsidRPr="005E14AC" w:rsidRDefault="0020063B" w:rsidP="00606B39">
      <w:pPr>
        <w:spacing w:after="0" w:line="80" w:lineRule="exact"/>
        <w:jc w:val="center"/>
        <w:rPr>
          <w:rFonts w:cs="Arial"/>
          <w:b/>
          <w:color w:val="0D0D0D" w:themeColor="text1" w:themeTint="F2"/>
          <w:szCs w:val="28"/>
          <w:lang w:val="es-ES"/>
        </w:rPr>
      </w:pPr>
    </w:p>
    <w:p w14:paraId="3718475B" w14:textId="77777777" w:rsidR="00DF22F3" w:rsidRPr="005E14AC" w:rsidRDefault="00DF22F3" w:rsidP="00606B39">
      <w:pPr>
        <w:spacing w:after="0" w:line="80" w:lineRule="exact"/>
        <w:jc w:val="center"/>
        <w:rPr>
          <w:rFonts w:cs="Arial"/>
          <w:b/>
          <w:color w:val="0D0D0D" w:themeColor="text1" w:themeTint="F2"/>
          <w:szCs w:val="28"/>
          <w:lang w:val="es-ES"/>
        </w:rPr>
      </w:pPr>
    </w:p>
    <w:p w14:paraId="39764C3C"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0A5770B8"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578BEAEE"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DC08D1F"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4EF29DE0"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4C9F7C61"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1D73858F" w14:textId="77777777" w:rsidR="00606B39" w:rsidRPr="005E14AC" w:rsidRDefault="00606B39" w:rsidP="00AC008A">
      <w:pPr>
        <w:spacing w:after="0" w:line="80" w:lineRule="exact"/>
        <w:jc w:val="both"/>
        <w:rPr>
          <w:rFonts w:cs="Arial"/>
          <w:color w:val="0D0D0D" w:themeColor="text1" w:themeTint="F2"/>
          <w:szCs w:val="28"/>
        </w:rPr>
      </w:pPr>
    </w:p>
    <w:p w14:paraId="73D77D23" w14:textId="77777777" w:rsidR="00DF22F3" w:rsidRPr="005E14AC" w:rsidRDefault="00DF22F3" w:rsidP="00AC008A">
      <w:pPr>
        <w:spacing w:after="0" w:line="80" w:lineRule="exact"/>
        <w:jc w:val="both"/>
        <w:rPr>
          <w:rFonts w:cs="Arial"/>
          <w:b/>
          <w:color w:val="0D0D0D" w:themeColor="text1" w:themeTint="F2"/>
          <w:szCs w:val="28"/>
          <w:lang w:val="es-ES"/>
        </w:rPr>
      </w:pPr>
    </w:p>
    <w:p w14:paraId="2CE89EC7" w14:textId="77777777" w:rsidR="00DF22F3" w:rsidRPr="005E14AC" w:rsidRDefault="00DF22F3" w:rsidP="00AC008A">
      <w:pPr>
        <w:spacing w:after="0" w:line="80" w:lineRule="exact"/>
        <w:jc w:val="both"/>
        <w:rPr>
          <w:rFonts w:cs="Arial"/>
          <w:b/>
          <w:color w:val="0D0D0D" w:themeColor="text1" w:themeTint="F2"/>
          <w:szCs w:val="28"/>
          <w:lang w:val="es-ES"/>
        </w:rPr>
      </w:pPr>
    </w:p>
    <w:p w14:paraId="732003E5" w14:textId="77777777" w:rsidR="00F81206" w:rsidRPr="005E14AC" w:rsidRDefault="00F81206" w:rsidP="00AC008A">
      <w:pPr>
        <w:spacing w:after="0"/>
        <w:jc w:val="both"/>
        <w:rPr>
          <w:rFonts w:cs="Arial"/>
          <w:b/>
          <w:color w:val="0D0D0D" w:themeColor="text1" w:themeTint="F2"/>
          <w:szCs w:val="28"/>
        </w:rPr>
      </w:pPr>
      <w:r>
        <w:t>Alumno: Solari, Pablo</w:t>
      </w:r>
    </w:p>
    <w:p w14:paraId="2E424C99"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40814C58" w14:textId="77777777" w:rsidR="00F81206" w:rsidRPr="005E14AC" w:rsidRDefault="00F81206" w:rsidP="00AC008A">
      <w:pPr>
        <w:spacing w:after="0"/>
        <w:rPr>
          <w:rFonts w:cs="Arial"/>
          <w:b/>
          <w:color w:val="0D0D0D" w:themeColor="text1" w:themeTint="F2"/>
          <w:szCs w:val="28"/>
        </w:rPr>
      </w:pPr>
      <w:r>
        <w:t>Rafaela, Santa Fe, Argentina</w:t>
      </w:r>
      <w:r>
        <w:br/>
        <w:t>Octubre de 2026</w:t>
      </w:r>
    </w:p>
    <w:p w14:paraId="3B5A9FBD" w14:textId="77777777" w:rsidR="003E538B" w:rsidRPr="005E14AC" w:rsidRDefault="003E538B">
      <w:pPr>
        <w:pStyle w:val="TtuloTDC"/>
        <w:rPr>
          <w:rFonts w:cs="Arial"/>
          <w:color w:val="0D0D0D" w:themeColor="text1" w:themeTint="F2"/>
          <w:sz w:val="28"/>
          <w:szCs w:val="28"/>
          <w:lang w:val="es-ES"/>
        </w:rPr>
      </w:pPr>
    </w:p>
    <w:p w14:paraId="1EAEF259" w14:textId="77777777" w:rsidR="003E538B" w:rsidRPr="005E14AC" w:rsidRDefault="003E538B" w:rsidP="003E538B">
      <w:pPr>
        <w:rPr>
          <w:rFonts w:cs="Arial"/>
          <w:color w:val="0D0D0D" w:themeColor="text1" w:themeTint="F2"/>
          <w:szCs w:val="28"/>
          <w:lang w:val="es-ES"/>
        </w:rPr>
      </w:pPr>
    </w:p>
    <w:p w14:paraId="38940E42"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429C3795" w14:textId="1965AC3E" w:rsidR="00AB0773"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3416421" w:history="1">
        <w:r w:rsidR="00AB0773" w:rsidRPr="00065CFE">
          <w:rPr>
            <w:rStyle w:val="Hipervnculo"/>
            <w:rFonts w:cs="Arial"/>
            <w:noProof/>
          </w:rPr>
          <w:t>LISTA DE FIGURAS</w:t>
        </w:r>
        <w:r w:rsidR="00AB0773">
          <w:rPr>
            <w:noProof/>
            <w:webHidden/>
          </w:rPr>
          <w:tab/>
        </w:r>
        <w:r w:rsidR="00AB0773">
          <w:rPr>
            <w:noProof/>
            <w:webHidden/>
          </w:rPr>
          <w:fldChar w:fldCharType="begin"/>
        </w:r>
        <w:r w:rsidR="00AB0773">
          <w:rPr>
            <w:noProof/>
            <w:webHidden/>
          </w:rPr>
          <w:instrText xml:space="preserve"> PAGEREF _Toc243416421 \h </w:instrText>
        </w:r>
        <w:r w:rsidR="00AB0773">
          <w:rPr>
            <w:noProof/>
            <w:webHidden/>
          </w:rPr>
        </w:r>
        <w:r w:rsidR="00AB0773">
          <w:rPr>
            <w:noProof/>
            <w:webHidden/>
          </w:rPr>
          <w:fldChar w:fldCharType="separate"/>
        </w:r>
        <w:r w:rsidR="00AB0773">
          <w:rPr>
            <w:noProof/>
            <w:webHidden/>
          </w:rPr>
          <w:t>5</w:t>
        </w:r>
        <w:r w:rsidR="00AB0773">
          <w:rPr>
            <w:noProof/>
            <w:webHidden/>
          </w:rPr>
          <w:fldChar w:fldCharType="end"/>
        </w:r>
      </w:hyperlink>
    </w:p>
    <w:p w14:paraId="7E0D310F" w14:textId="3B0435BA"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22" w:history="1">
        <w:r w:rsidRPr="00065CFE">
          <w:rPr>
            <w:rStyle w:val="Hipervnculo"/>
            <w:rFonts w:cs="Arial"/>
            <w:noProof/>
          </w:rPr>
          <w:t>LISTA DE TABLAS</w:t>
        </w:r>
        <w:r>
          <w:rPr>
            <w:noProof/>
            <w:webHidden/>
          </w:rPr>
          <w:tab/>
        </w:r>
        <w:r>
          <w:rPr>
            <w:noProof/>
            <w:webHidden/>
          </w:rPr>
          <w:fldChar w:fldCharType="begin"/>
        </w:r>
        <w:r>
          <w:rPr>
            <w:noProof/>
            <w:webHidden/>
          </w:rPr>
          <w:instrText xml:space="preserve"> PAGEREF _Toc243416422 \h </w:instrText>
        </w:r>
        <w:r>
          <w:rPr>
            <w:noProof/>
            <w:webHidden/>
          </w:rPr>
        </w:r>
        <w:r>
          <w:rPr>
            <w:noProof/>
            <w:webHidden/>
          </w:rPr>
          <w:fldChar w:fldCharType="separate"/>
        </w:r>
        <w:r>
          <w:rPr>
            <w:noProof/>
            <w:webHidden/>
          </w:rPr>
          <w:t>7</w:t>
        </w:r>
        <w:r>
          <w:rPr>
            <w:noProof/>
            <w:webHidden/>
          </w:rPr>
          <w:fldChar w:fldCharType="end"/>
        </w:r>
      </w:hyperlink>
    </w:p>
    <w:p w14:paraId="5B1FF5CC" w14:textId="02C7E00D"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23" w:history="1">
        <w:r w:rsidRPr="00065CFE">
          <w:rPr>
            <w:rStyle w:val="Hipervnculo"/>
            <w:rFonts w:cs="Arial"/>
            <w:noProof/>
          </w:rPr>
          <w:t>RESUMEN</w:t>
        </w:r>
        <w:r>
          <w:rPr>
            <w:noProof/>
            <w:webHidden/>
          </w:rPr>
          <w:tab/>
        </w:r>
        <w:r>
          <w:rPr>
            <w:noProof/>
            <w:webHidden/>
          </w:rPr>
          <w:fldChar w:fldCharType="begin"/>
        </w:r>
        <w:r>
          <w:rPr>
            <w:noProof/>
            <w:webHidden/>
          </w:rPr>
          <w:instrText xml:space="preserve"> PAGEREF _Toc243416423 \h </w:instrText>
        </w:r>
        <w:r>
          <w:rPr>
            <w:noProof/>
            <w:webHidden/>
          </w:rPr>
        </w:r>
        <w:r>
          <w:rPr>
            <w:noProof/>
            <w:webHidden/>
          </w:rPr>
          <w:fldChar w:fldCharType="separate"/>
        </w:r>
        <w:r>
          <w:rPr>
            <w:noProof/>
            <w:webHidden/>
          </w:rPr>
          <w:t>8</w:t>
        </w:r>
        <w:r>
          <w:rPr>
            <w:noProof/>
            <w:webHidden/>
          </w:rPr>
          <w:fldChar w:fldCharType="end"/>
        </w:r>
      </w:hyperlink>
    </w:p>
    <w:p w14:paraId="74257BEE" w14:textId="2229A77D"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24" w:history="1">
        <w:r w:rsidRPr="00065CFE">
          <w:rPr>
            <w:rStyle w:val="Hipervnculo"/>
            <w:noProof/>
          </w:rPr>
          <w:t>ABSTRACT</w:t>
        </w:r>
        <w:r>
          <w:rPr>
            <w:noProof/>
            <w:webHidden/>
          </w:rPr>
          <w:tab/>
        </w:r>
        <w:r>
          <w:rPr>
            <w:noProof/>
            <w:webHidden/>
          </w:rPr>
          <w:fldChar w:fldCharType="begin"/>
        </w:r>
        <w:r>
          <w:rPr>
            <w:noProof/>
            <w:webHidden/>
          </w:rPr>
          <w:instrText xml:space="preserve"> PAGEREF _Toc243416424 \h </w:instrText>
        </w:r>
        <w:r>
          <w:rPr>
            <w:noProof/>
            <w:webHidden/>
          </w:rPr>
        </w:r>
        <w:r>
          <w:rPr>
            <w:noProof/>
            <w:webHidden/>
          </w:rPr>
          <w:fldChar w:fldCharType="separate"/>
        </w:r>
        <w:r>
          <w:rPr>
            <w:noProof/>
            <w:webHidden/>
          </w:rPr>
          <w:t>9</w:t>
        </w:r>
        <w:r>
          <w:rPr>
            <w:noProof/>
            <w:webHidden/>
          </w:rPr>
          <w:fldChar w:fldCharType="end"/>
        </w:r>
      </w:hyperlink>
    </w:p>
    <w:p w14:paraId="5D105E15" w14:textId="41552937"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25" w:history="1">
        <w:r w:rsidRPr="00065CFE">
          <w:rPr>
            <w:rStyle w:val="Hipervnculo"/>
            <w:rFonts w:cs="Arial"/>
            <w:noProof/>
            <w:lang w:val="es-ES"/>
          </w:rPr>
          <w:t>1. INTRODUCCIÓN</w:t>
        </w:r>
        <w:r>
          <w:rPr>
            <w:noProof/>
            <w:webHidden/>
          </w:rPr>
          <w:tab/>
        </w:r>
        <w:r>
          <w:rPr>
            <w:noProof/>
            <w:webHidden/>
          </w:rPr>
          <w:fldChar w:fldCharType="begin"/>
        </w:r>
        <w:r>
          <w:rPr>
            <w:noProof/>
            <w:webHidden/>
          </w:rPr>
          <w:instrText xml:space="preserve"> PAGEREF _Toc243416425 \h </w:instrText>
        </w:r>
        <w:r>
          <w:rPr>
            <w:noProof/>
            <w:webHidden/>
          </w:rPr>
        </w:r>
        <w:r>
          <w:rPr>
            <w:noProof/>
            <w:webHidden/>
          </w:rPr>
          <w:fldChar w:fldCharType="separate"/>
        </w:r>
        <w:r>
          <w:rPr>
            <w:noProof/>
            <w:webHidden/>
          </w:rPr>
          <w:t>10</w:t>
        </w:r>
        <w:r>
          <w:rPr>
            <w:noProof/>
            <w:webHidden/>
          </w:rPr>
          <w:fldChar w:fldCharType="end"/>
        </w:r>
      </w:hyperlink>
    </w:p>
    <w:p w14:paraId="57F638F3" w14:textId="764CDA68"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26" w:history="1">
        <w:r w:rsidRPr="00065CFE">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_Toc243416426 \h </w:instrText>
        </w:r>
        <w:r>
          <w:rPr>
            <w:noProof/>
            <w:webHidden/>
          </w:rPr>
        </w:r>
        <w:r>
          <w:rPr>
            <w:noProof/>
            <w:webHidden/>
          </w:rPr>
          <w:fldChar w:fldCharType="separate"/>
        </w:r>
        <w:r>
          <w:rPr>
            <w:noProof/>
            <w:webHidden/>
          </w:rPr>
          <w:t>10</w:t>
        </w:r>
        <w:r>
          <w:rPr>
            <w:noProof/>
            <w:webHidden/>
          </w:rPr>
          <w:fldChar w:fldCharType="end"/>
        </w:r>
      </w:hyperlink>
    </w:p>
    <w:p w14:paraId="1BF39CA5" w14:textId="794E37A9"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27" w:history="1">
        <w:r w:rsidRPr="00065CFE">
          <w:rPr>
            <w:rStyle w:val="Hipervnculo"/>
            <w:rFonts w:cs="Arial"/>
            <w:noProof/>
            <w:lang w:val="es-ES"/>
          </w:rPr>
          <w:t>1.2 Objetivos</w:t>
        </w:r>
        <w:r>
          <w:rPr>
            <w:noProof/>
            <w:webHidden/>
          </w:rPr>
          <w:tab/>
        </w:r>
        <w:r>
          <w:rPr>
            <w:noProof/>
            <w:webHidden/>
          </w:rPr>
          <w:fldChar w:fldCharType="begin"/>
        </w:r>
        <w:r>
          <w:rPr>
            <w:noProof/>
            <w:webHidden/>
          </w:rPr>
          <w:instrText xml:space="preserve"> PAGEREF _Toc243416427 \h </w:instrText>
        </w:r>
        <w:r>
          <w:rPr>
            <w:noProof/>
            <w:webHidden/>
          </w:rPr>
        </w:r>
        <w:r>
          <w:rPr>
            <w:noProof/>
            <w:webHidden/>
          </w:rPr>
          <w:fldChar w:fldCharType="separate"/>
        </w:r>
        <w:r>
          <w:rPr>
            <w:noProof/>
            <w:webHidden/>
          </w:rPr>
          <w:t>12</w:t>
        </w:r>
        <w:r>
          <w:rPr>
            <w:noProof/>
            <w:webHidden/>
          </w:rPr>
          <w:fldChar w:fldCharType="end"/>
        </w:r>
      </w:hyperlink>
    </w:p>
    <w:p w14:paraId="6BCD1BAA" w14:textId="2D5F8CEB"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28" w:history="1">
        <w:r w:rsidRPr="00065CFE">
          <w:rPr>
            <w:rStyle w:val="Hipervnculo"/>
            <w:rFonts w:cs="Arial"/>
            <w:noProof/>
            <w:lang w:val="es-ES"/>
          </w:rPr>
          <w:t>1.3 Antecedentes</w:t>
        </w:r>
        <w:r>
          <w:rPr>
            <w:noProof/>
            <w:webHidden/>
          </w:rPr>
          <w:tab/>
        </w:r>
        <w:r>
          <w:rPr>
            <w:noProof/>
            <w:webHidden/>
          </w:rPr>
          <w:fldChar w:fldCharType="begin"/>
        </w:r>
        <w:r>
          <w:rPr>
            <w:noProof/>
            <w:webHidden/>
          </w:rPr>
          <w:instrText xml:space="preserve"> PAGEREF _Toc243416428 \h </w:instrText>
        </w:r>
        <w:r>
          <w:rPr>
            <w:noProof/>
            <w:webHidden/>
          </w:rPr>
        </w:r>
        <w:r>
          <w:rPr>
            <w:noProof/>
            <w:webHidden/>
          </w:rPr>
          <w:fldChar w:fldCharType="separate"/>
        </w:r>
        <w:r>
          <w:rPr>
            <w:noProof/>
            <w:webHidden/>
          </w:rPr>
          <w:t>13</w:t>
        </w:r>
        <w:r>
          <w:rPr>
            <w:noProof/>
            <w:webHidden/>
          </w:rPr>
          <w:fldChar w:fldCharType="end"/>
        </w:r>
      </w:hyperlink>
    </w:p>
    <w:p w14:paraId="36AB2BAA" w14:textId="06767BB5"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29" w:history="1">
        <w:r w:rsidRPr="00065CFE">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_Toc243416429 \h </w:instrText>
        </w:r>
        <w:r>
          <w:rPr>
            <w:noProof/>
            <w:webHidden/>
          </w:rPr>
        </w:r>
        <w:r>
          <w:rPr>
            <w:noProof/>
            <w:webHidden/>
          </w:rPr>
          <w:fldChar w:fldCharType="separate"/>
        </w:r>
        <w:r>
          <w:rPr>
            <w:noProof/>
            <w:webHidden/>
          </w:rPr>
          <w:t>13</w:t>
        </w:r>
        <w:r>
          <w:rPr>
            <w:noProof/>
            <w:webHidden/>
          </w:rPr>
          <w:fldChar w:fldCharType="end"/>
        </w:r>
      </w:hyperlink>
    </w:p>
    <w:p w14:paraId="5FB6E99B" w14:textId="36E00B4D"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30" w:history="1">
        <w:r w:rsidRPr="00065CFE">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_Toc243416430 \h </w:instrText>
        </w:r>
        <w:r>
          <w:rPr>
            <w:noProof/>
            <w:webHidden/>
          </w:rPr>
        </w:r>
        <w:r>
          <w:rPr>
            <w:noProof/>
            <w:webHidden/>
          </w:rPr>
          <w:fldChar w:fldCharType="separate"/>
        </w:r>
        <w:r>
          <w:rPr>
            <w:noProof/>
            <w:webHidden/>
          </w:rPr>
          <w:t>14</w:t>
        </w:r>
        <w:r>
          <w:rPr>
            <w:noProof/>
            <w:webHidden/>
          </w:rPr>
          <w:fldChar w:fldCharType="end"/>
        </w:r>
      </w:hyperlink>
    </w:p>
    <w:p w14:paraId="072CB8C7" w14:textId="55140700"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31" w:history="1">
        <w:r w:rsidRPr="00065CFE">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_Toc243416431 \h </w:instrText>
        </w:r>
        <w:r>
          <w:rPr>
            <w:noProof/>
            <w:webHidden/>
          </w:rPr>
        </w:r>
        <w:r>
          <w:rPr>
            <w:noProof/>
            <w:webHidden/>
          </w:rPr>
          <w:fldChar w:fldCharType="separate"/>
        </w:r>
        <w:r>
          <w:rPr>
            <w:noProof/>
            <w:webHidden/>
          </w:rPr>
          <w:t>15</w:t>
        </w:r>
        <w:r>
          <w:rPr>
            <w:noProof/>
            <w:webHidden/>
          </w:rPr>
          <w:fldChar w:fldCharType="end"/>
        </w:r>
      </w:hyperlink>
    </w:p>
    <w:p w14:paraId="59B9591F" w14:textId="3FE8683A"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32" w:history="1">
        <w:r w:rsidRPr="00065CFE">
          <w:rPr>
            <w:rStyle w:val="Hipervnculo"/>
            <w:rFonts w:cs="Arial"/>
            <w:noProof/>
            <w:lang w:val="es-ES"/>
          </w:rPr>
          <w:t>1.5 Alcance</w:t>
        </w:r>
        <w:r>
          <w:rPr>
            <w:noProof/>
            <w:webHidden/>
          </w:rPr>
          <w:tab/>
        </w:r>
        <w:r>
          <w:rPr>
            <w:noProof/>
            <w:webHidden/>
          </w:rPr>
          <w:fldChar w:fldCharType="begin"/>
        </w:r>
        <w:r>
          <w:rPr>
            <w:noProof/>
            <w:webHidden/>
          </w:rPr>
          <w:instrText xml:space="preserve"> PAGEREF _Toc243416432 \h </w:instrText>
        </w:r>
        <w:r>
          <w:rPr>
            <w:noProof/>
            <w:webHidden/>
          </w:rPr>
        </w:r>
        <w:r>
          <w:rPr>
            <w:noProof/>
            <w:webHidden/>
          </w:rPr>
          <w:fldChar w:fldCharType="separate"/>
        </w:r>
        <w:r>
          <w:rPr>
            <w:noProof/>
            <w:webHidden/>
          </w:rPr>
          <w:t>15</w:t>
        </w:r>
        <w:r>
          <w:rPr>
            <w:noProof/>
            <w:webHidden/>
          </w:rPr>
          <w:fldChar w:fldCharType="end"/>
        </w:r>
      </w:hyperlink>
    </w:p>
    <w:p w14:paraId="369CE842" w14:textId="23993413"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33" w:history="1">
        <w:r w:rsidRPr="00065CFE">
          <w:rPr>
            <w:rStyle w:val="Hipervnculo"/>
            <w:rFonts w:cs="Arial"/>
            <w:noProof/>
            <w:lang w:val="es-ES"/>
          </w:rPr>
          <w:t>2. MARCO TEÓRICO</w:t>
        </w:r>
        <w:r>
          <w:rPr>
            <w:noProof/>
            <w:webHidden/>
          </w:rPr>
          <w:tab/>
        </w:r>
        <w:r>
          <w:rPr>
            <w:noProof/>
            <w:webHidden/>
          </w:rPr>
          <w:fldChar w:fldCharType="begin"/>
        </w:r>
        <w:r>
          <w:rPr>
            <w:noProof/>
            <w:webHidden/>
          </w:rPr>
          <w:instrText xml:space="preserve"> PAGEREF _Toc243416433 \h </w:instrText>
        </w:r>
        <w:r>
          <w:rPr>
            <w:noProof/>
            <w:webHidden/>
          </w:rPr>
        </w:r>
        <w:r>
          <w:rPr>
            <w:noProof/>
            <w:webHidden/>
          </w:rPr>
          <w:fldChar w:fldCharType="separate"/>
        </w:r>
        <w:r>
          <w:rPr>
            <w:noProof/>
            <w:webHidden/>
          </w:rPr>
          <w:t>18</w:t>
        </w:r>
        <w:r>
          <w:rPr>
            <w:noProof/>
            <w:webHidden/>
          </w:rPr>
          <w:fldChar w:fldCharType="end"/>
        </w:r>
      </w:hyperlink>
    </w:p>
    <w:p w14:paraId="3C86F854" w14:textId="5BBF4200"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34" w:history="1">
        <w:r w:rsidRPr="00065CFE">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_Toc243416434 \h </w:instrText>
        </w:r>
        <w:r>
          <w:rPr>
            <w:noProof/>
            <w:webHidden/>
          </w:rPr>
        </w:r>
        <w:r>
          <w:rPr>
            <w:noProof/>
            <w:webHidden/>
          </w:rPr>
          <w:fldChar w:fldCharType="separate"/>
        </w:r>
        <w:r>
          <w:rPr>
            <w:noProof/>
            <w:webHidden/>
          </w:rPr>
          <w:t>18</w:t>
        </w:r>
        <w:r>
          <w:rPr>
            <w:noProof/>
            <w:webHidden/>
          </w:rPr>
          <w:fldChar w:fldCharType="end"/>
        </w:r>
      </w:hyperlink>
    </w:p>
    <w:p w14:paraId="20F18BE1" w14:textId="492F766F"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35" w:history="1">
        <w:r w:rsidRPr="00065CFE">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_Toc243416435 \h </w:instrText>
        </w:r>
        <w:r>
          <w:rPr>
            <w:noProof/>
            <w:webHidden/>
          </w:rPr>
        </w:r>
        <w:r>
          <w:rPr>
            <w:noProof/>
            <w:webHidden/>
          </w:rPr>
          <w:fldChar w:fldCharType="separate"/>
        </w:r>
        <w:r>
          <w:rPr>
            <w:noProof/>
            <w:webHidden/>
          </w:rPr>
          <w:t>18</w:t>
        </w:r>
        <w:r>
          <w:rPr>
            <w:noProof/>
            <w:webHidden/>
          </w:rPr>
          <w:fldChar w:fldCharType="end"/>
        </w:r>
      </w:hyperlink>
    </w:p>
    <w:p w14:paraId="6D8FF6A6" w14:textId="0F44C448"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36" w:history="1">
        <w:r w:rsidRPr="00065CFE">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_Toc243416436 \h </w:instrText>
        </w:r>
        <w:r>
          <w:rPr>
            <w:noProof/>
            <w:webHidden/>
          </w:rPr>
        </w:r>
        <w:r>
          <w:rPr>
            <w:noProof/>
            <w:webHidden/>
          </w:rPr>
          <w:fldChar w:fldCharType="separate"/>
        </w:r>
        <w:r>
          <w:rPr>
            <w:noProof/>
            <w:webHidden/>
          </w:rPr>
          <w:t>18</w:t>
        </w:r>
        <w:r>
          <w:rPr>
            <w:noProof/>
            <w:webHidden/>
          </w:rPr>
          <w:fldChar w:fldCharType="end"/>
        </w:r>
      </w:hyperlink>
    </w:p>
    <w:p w14:paraId="46F63C2F" w14:textId="60AEDC6E"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37" w:history="1">
        <w:r w:rsidRPr="00065CFE">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_Toc243416437 \h </w:instrText>
        </w:r>
        <w:r>
          <w:rPr>
            <w:noProof/>
            <w:webHidden/>
          </w:rPr>
        </w:r>
        <w:r>
          <w:rPr>
            <w:noProof/>
            <w:webHidden/>
          </w:rPr>
          <w:fldChar w:fldCharType="separate"/>
        </w:r>
        <w:r>
          <w:rPr>
            <w:noProof/>
            <w:webHidden/>
          </w:rPr>
          <w:t>19</w:t>
        </w:r>
        <w:r>
          <w:rPr>
            <w:noProof/>
            <w:webHidden/>
          </w:rPr>
          <w:fldChar w:fldCharType="end"/>
        </w:r>
      </w:hyperlink>
    </w:p>
    <w:p w14:paraId="6F6FB6E8" w14:textId="7B04C775"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38" w:history="1">
        <w:r w:rsidRPr="00065CFE">
          <w:rPr>
            <w:rStyle w:val="Hipervnculo"/>
            <w:rFonts w:cs="Arial"/>
            <w:noProof/>
          </w:rPr>
          <w:t>2.1.4 Ciencia de datos y Big Data</w:t>
        </w:r>
        <w:r>
          <w:rPr>
            <w:noProof/>
            <w:webHidden/>
          </w:rPr>
          <w:tab/>
        </w:r>
        <w:r>
          <w:rPr>
            <w:noProof/>
            <w:webHidden/>
          </w:rPr>
          <w:fldChar w:fldCharType="begin"/>
        </w:r>
        <w:r>
          <w:rPr>
            <w:noProof/>
            <w:webHidden/>
          </w:rPr>
          <w:instrText xml:space="preserve"> PAGEREF _Toc243416438 \h </w:instrText>
        </w:r>
        <w:r>
          <w:rPr>
            <w:noProof/>
            <w:webHidden/>
          </w:rPr>
        </w:r>
        <w:r>
          <w:rPr>
            <w:noProof/>
            <w:webHidden/>
          </w:rPr>
          <w:fldChar w:fldCharType="separate"/>
        </w:r>
        <w:r>
          <w:rPr>
            <w:noProof/>
            <w:webHidden/>
          </w:rPr>
          <w:t>19</w:t>
        </w:r>
        <w:r>
          <w:rPr>
            <w:noProof/>
            <w:webHidden/>
          </w:rPr>
          <w:fldChar w:fldCharType="end"/>
        </w:r>
      </w:hyperlink>
    </w:p>
    <w:p w14:paraId="2BC8C856" w14:textId="536E6C64"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39" w:history="1">
        <w:r w:rsidRPr="00065CFE">
          <w:rPr>
            <w:rStyle w:val="Hipervnculo"/>
            <w:rFonts w:cs="Arial"/>
            <w:noProof/>
          </w:rPr>
          <w:t>2.1.5 Analítica de datos</w:t>
        </w:r>
        <w:r>
          <w:rPr>
            <w:noProof/>
            <w:webHidden/>
          </w:rPr>
          <w:tab/>
        </w:r>
        <w:r>
          <w:rPr>
            <w:noProof/>
            <w:webHidden/>
          </w:rPr>
          <w:fldChar w:fldCharType="begin"/>
        </w:r>
        <w:r>
          <w:rPr>
            <w:noProof/>
            <w:webHidden/>
          </w:rPr>
          <w:instrText xml:space="preserve"> PAGEREF _Toc243416439 \h </w:instrText>
        </w:r>
        <w:r>
          <w:rPr>
            <w:noProof/>
            <w:webHidden/>
          </w:rPr>
        </w:r>
        <w:r>
          <w:rPr>
            <w:noProof/>
            <w:webHidden/>
          </w:rPr>
          <w:fldChar w:fldCharType="separate"/>
        </w:r>
        <w:r>
          <w:rPr>
            <w:noProof/>
            <w:webHidden/>
          </w:rPr>
          <w:t>20</w:t>
        </w:r>
        <w:r>
          <w:rPr>
            <w:noProof/>
            <w:webHidden/>
          </w:rPr>
          <w:fldChar w:fldCharType="end"/>
        </w:r>
      </w:hyperlink>
    </w:p>
    <w:p w14:paraId="50BA4E01" w14:textId="1B44482D"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40" w:history="1">
        <w:r w:rsidRPr="00065CFE">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_Toc243416440 \h </w:instrText>
        </w:r>
        <w:r>
          <w:rPr>
            <w:noProof/>
            <w:webHidden/>
          </w:rPr>
        </w:r>
        <w:r>
          <w:rPr>
            <w:noProof/>
            <w:webHidden/>
          </w:rPr>
          <w:fldChar w:fldCharType="separate"/>
        </w:r>
        <w:r>
          <w:rPr>
            <w:noProof/>
            <w:webHidden/>
          </w:rPr>
          <w:t>20</w:t>
        </w:r>
        <w:r>
          <w:rPr>
            <w:noProof/>
            <w:webHidden/>
          </w:rPr>
          <w:fldChar w:fldCharType="end"/>
        </w:r>
      </w:hyperlink>
    </w:p>
    <w:p w14:paraId="164F5023" w14:textId="25A28826" w:rsidR="00AB0773" w:rsidRDefault="00AB0773">
      <w:pPr>
        <w:pStyle w:val="TDC4"/>
        <w:tabs>
          <w:tab w:val="right" w:leader="dot" w:pos="8828"/>
        </w:tabs>
        <w:rPr>
          <w:noProof/>
          <w:sz w:val="22"/>
          <w:lang w:eastAsia="es-AR"/>
        </w:rPr>
      </w:pPr>
      <w:hyperlink w:anchor="_Toc243416441" w:history="1">
        <w:r w:rsidRPr="00065CFE">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_Toc243416441 \h </w:instrText>
        </w:r>
        <w:r>
          <w:rPr>
            <w:noProof/>
            <w:webHidden/>
          </w:rPr>
        </w:r>
        <w:r>
          <w:rPr>
            <w:noProof/>
            <w:webHidden/>
          </w:rPr>
          <w:fldChar w:fldCharType="separate"/>
        </w:r>
        <w:r>
          <w:rPr>
            <w:noProof/>
            <w:webHidden/>
          </w:rPr>
          <w:t>20</w:t>
        </w:r>
        <w:r>
          <w:rPr>
            <w:noProof/>
            <w:webHidden/>
          </w:rPr>
          <w:fldChar w:fldCharType="end"/>
        </w:r>
      </w:hyperlink>
    </w:p>
    <w:p w14:paraId="7BC20509" w14:textId="3782416D" w:rsidR="00AB0773" w:rsidRDefault="00AB0773">
      <w:pPr>
        <w:pStyle w:val="TDC4"/>
        <w:tabs>
          <w:tab w:val="right" w:leader="dot" w:pos="8828"/>
        </w:tabs>
        <w:rPr>
          <w:noProof/>
          <w:sz w:val="22"/>
          <w:lang w:eastAsia="es-AR"/>
        </w:rPr>
      </w:pPr>
      <w:hyperlink w:anchor="_Toc243416442" w:history="1">
        <w:r w:rsidRPr="00065CFE">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_Toc243416442 \h </w:instrText>
        </w:r>
        <w:r>
          <w:rPr>
            <w:noProof/>
            <w:webHidden/>
          </w:rPr>
        </w:r>
        <w:r>
          <w:rPr>
            <w:noProof/>
            <w:webHidden/>
          </w:rPr>
          <w:fldChar w:fldCharType="separate"/>
        </w:r>
        <w:r>
          <w:rPr>
            <w:noProof/>
            <w:webHidden/>
          </w:rPr>
          <w:t>20</w:t>
        </w:r>
        <w:r>
          <w:rPr>
            <w:noProof/>
            <w:webHidden/>
          </w:rPr>
          <w:fldChar w:fldCharType="end"/>
        </w:r>
      </w:hyperlink>
    </w:p>
    <w:p w14:paraId="5D481E8F" w14:textId="79C1418D" w:rsidR="00AB0773" w:rsidRDefault="00AB0773">
      <w:pPr>
        <w:pStyle w:val="TDC4"/>
        <w:tabs>
          <w:tab w:val="right" w:leader="dot" w:pos="8828"/>
        </w:tabs>
        <w:rPr>
          <w:noProof/>
          <w:sz w:val="22"/>
          <w:lang w:eastAsia="es-AR"/>
        </w:rPr>
      </w:pPr>
      <w:hyperlink w:anchor="_Toc243416443" w:history="1">
        <w:r w:rsidRPr="00065CFE">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_Toc243416443 \h </w:instrText>
        </w:r>
        <w:r>
          <w:rPr>
            <w:noProof/>
            <w:webHidden/>
          </w:rPr>
        </w:r>
        <w:r>
          <w:rPr>
            <w:noProof/>
            <w:webHidden/>
          </w:rPr>
          <w:fldChar w:fldCharType="separate"/>
        </w:r>
        <w:r>
          <w:rPr>
            <w:noProof/>
            <w:webHidden/>
          </w:rPr>
          <w:t>20</w:t>
        </w:r>
        <w:r>
          <w:rPr>
            <w:noProof/>
            <w:webHidden/>
          </w:rPr>
          <w:fldChar w:fldCharType="end"/>
        </w:r>
      </w:hyperlink>
    </w:p>
    <w:p w14:paraId="32C92A31" w14:textId="14E804C4" w:rsidR="00AB0773" w:rsidRDefault="00AB0773">
      <w:pPr>
        <w:pStyle w:val="TDC4"/>
        <w:tabs>
          <w:tab w:val="right" w:leader="dot" w:pos="8828"/>
        </w:tabs>
        <w:rPr>
          <w:noProof/>
          <w:sz w:val="22"/>
          <w:lang w:eastAsia="es-AR"/>
        </w:rPr>
      </w:pPr>
      <w:hyperlink w:anchor="_Toc243416444" w:history="1">
        <w:r w:rsidRPr="00065CFE">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_Toc243416444 \h </w:instrText>
        </w:r>
        <w:r>
          <w:rPr>
            <w:noProof/>
            <w:webHidden/>
          </w:rPr>
        </w:r>
        <w:r>
          <w:rPr>
            <w:noProof/>
            <w:webHidden/>
          </w:rPr>
          <w:fldChar w:fldCharType="separate"/>
        </w:r>
        <w:r>
          <w:rPr>
            <w:noProof/>
            <w:webHidden/>
          </w:rPr>
          <w:t>21</w:t>
        </w:r>
        <w:r>
          <w:rPr>
            <w:noProof/>
            <w:webHidden/>
          </w:rPr>
          <w:fldChar w:fldCharType="end"/>
        </w:r>
      </w:hyperlink>
    </w:p>
    <w:p w14:paraId="6A647643" w14:textId="6744D315" w:rsidR="00AB0773" w:rsidRDefault="00AB0773">
      <w:pPr>
        <w:pStyle w:val="TDC4"/>
        <w:tabs>
          <w:tab w:val="right" w:leader="dot" w:pos="8828"/>
        </w:tabs>
        <w:rPr>
          <w:noProof/>
          <w:sz w:val="22"/>
          <w:lang w:eastAsia="es-AR"/>
        </w:rPr>
      </w:pPr>
      <w:hyperlink w:anchor="_Toc243416445" w:history="1">
        <w:r w:rsidRPr="00065CFE">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_Toc243416445 \h </w:instrText>
        </w:r>
        <w:r>
          <w:rPr>
            <w:noProof/>
            <w:webHidden/>
          </w:rPr>
        </w:r>
        <w:r>
          <w:rPr>
            <w:noProof/>
            <w:webHidden/>
          </w:rPr>
          <w:fldChar w:fldCharType="separate"/>
        </w:r>
        <w:r>
          <w:rPr>
            <w:noProof/>
            <w:webHidden/>
          </w:rPr>
          <w:t>21</w:t>
        </w:r>
        <w:r>
          <w:rPr>
            <w:noProof/>
            <w:webHidden/>
          </w:rPr>
          <w:fldChar w:fldCharType="end"/>
        </w:r>
      </w:hyperlink>
    </w:p>
    <w:p w14:paraId="2B19C7BA" w14:textId="15BAC4F3"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46" w:history="1">
        <w:r w:rsidRPr="00065CFE">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_Toc243416446 \h </w:instrText>
        </w:r>
        <w:r>
          <w:rPr>
            <w:noProof/>
            <w:webHidden/>
          </w:rPr>
        </w:r>
        <w:r>
          <w:rPr>
            <w:noProof/>
            <w:webHidden/>
          </w:rPr>
          <w:fldChar w:fldCharType="separate"/>
        </w:r>
        <w:r>
          <w:rPr>
            <w:noProof/>
            <w:webHidden/>
          </w:rPr>
          <w:t>21</w:t>
        </w:r>
        <w:r>
          <w:rPr>
            <w:noProof/>
            <w:webHidden/>
          </w:rPr>
          <w:fldChar w:fldCharType="end"/>
        </w:r>
      </w:hyperlink>
    </w:p>
    <w:p w14:paraId="170FE6D1" w14:textId="28E1F318"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47" w:history="1">
        <w:r w:rsidRPr="00065CFE">
          <w:rPr>
            <w:rStyle w:val="Hipervnculo"/>
            <w:rFonts w:cs="Arial"/>
            <w:noProof/>
            <w:lang w:val="es-ES"/>
          </w:rPr>
          <w:t>3. METODOLOGÍA</w:t>
        </w:r>
        <w:r>
          <w:rPr>
            <w:noProof/>
            <w:webHidden/>
          </w:rPr>
          <w:tab/>
        </w:r>
        <w:r>
          <w:rPr>
            <w:noProof/>
            <w:webHidden/>
          </w:rPr>
          <w:fldChar w:fldCharType="begin"/>
        </w:r>
        <w:r>
          <w:rPr>
            <w:noProof/>
            <w:webHidden/>
          </w:rPr>
          <w:instrText xml:space="preserve"> PAGEREF _Toc243416447 \h </w:instrText>
        </w:r>
        <w:r>
          <w:rPr>
            <w:noProof/>
            <w:webHidden/>
          </w:rPr>
        </w:r>
        <w:r>
          <w:rPr>
            <w:noProof/>
            <w:webHidden/>
          </w:rPr>
          <w:fldChar w:fldCharType="separate"/>
        </w:r>
        <w:r>
          <w:rPr>
            <w:noProof/>
            <w:webHidden/>
          </w:rPr>
          <w:t>23</w:t>
        </w:r>
        <w:r>
          <w:rPr>
            <w:noProof/>
            <w:webHidden/>
          </w:rPr>
          <w:fldChar w:fldCharType="end"/>
        </w:r>
      </w:hyperlink>
    </w:p>
    <w:p w14:paraId="581694E6" w14:textId="3E85B5D3"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48" w:history="1">
        <w:r w:rsidRPr="00065CFE">
          <w:rPr>
            <w:rStyle w:val="Hipervnculo"/>
            <w:rFonts w:cs="Arial"/>
            <w:noProof/>
          </w:rPr>
          <w:t>3.1 Enfoque de datos y modelado</w:t>
        </w:r>
        <w:r>
          <w:rPr>
            <w:noProof/>
            <w:webHidden/>
          </w:rPr>
          <w:tab/>
        </w:r>
        <w:r>
          <w:rPr>
            <w:noProof/>
            <w:webHidden/>
          </w:rPr>
          <w:fldChar w:fldCharType="begin"/>
        </w:r>
        <w:r>
          <w:rPr>
            <w:noProof/>
            <w:webHidden/>
          </w:rPr>
          <w:instrText xml:space="preserve"> PAGEREF _Toc243416448 \h </w:instrText>
        </w:r>
        <w:r>
          <w:rPr>
            <w:noProof/>
            <w:webHidden/>
          </w:rPr>
        </w:r>
        <w:r>
          <w:rPr>
            <w:noProof/>
            <w:webHidden/>
          </w:rPr>
          <w:fldChar w:fldCharType="separate"/>
        </w:r>
        <w:r>
          <w:rPr>
            <w:noProof/>
            <w:webHidden/>
          </w:rPr>
          <w:t>23</w:t>
        </w:r>
        <w:r>
          <w:rPr>
            <w:noProof/>
            <w:webHidden/>
          </w:rPr>
          <w:fldChar w:fldCharType="end"/>
        </w:r>
      </w:hyperlink>
    </w:p>
    <w:p w14:paraId="755B2580" w14:textId="355CC881"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49" w:history="1">
        <w:r w:rsidRPr="00065CFE">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_Toc243416449 \h </w:instrText>
        </w:r>
        <w:r>
          <w:rPr>
            <w:noProof/>
            <w:webHidden/>
          </w:rPr>
        </w:r>
        <w:r>
          <w:rPr>
            <w:noProof/>
            <w:webHidden/>
          </w:rPr>
          <w:fldChar w:fldCharType="separate"/>
        </w:r>
        <w:r>
          <w:rPr>
            <w:noProof/>
            <w:webHidden/>
          </w:rPr>
          <w:t>23</w:t>
        </w:r>
        <w:r>
          <w:rPr>
            <w:noProof/>
            <w:webHidden/>
          </w:rPr>
          <w:fldChar w:fldCharType="end"/>
        </w:r>
      </w:hyperlink>
    </w:p>
    <w:p w14:paraId="44BA998F" w14:textId="1501C1DB"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50" w:history="1">
        <w:r w:rsidRPr="00065CFE">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_Toc243416450 \h </w:instrText>
        </w:r>
        <w:r>
          <w:rPr>
            <w:noProof/>
            <w:webHidden/>
          </w:rPr>
        </w:r>
        <w:r>
          <w:rPr>
            <w:noProof/>
            <w:webHidden/>
          </w:rPr>
          <w:fldChar w:fldCharType="separate"/>
        </w:r>
        <w:r>
          <w:rPr>
            <w:noProof/>
            <w:webHidden/>
          </w:rPr>
          <w:t>23</w:t>
        </w:r>
        <w:r>
          <w:rPr>
            <w:noProof/>
            <w:webHidden/>
          </w:rPr>
          <w:fldChar w:fldCharType="end"/>
        </w:r>
      </w:hyperlink>
    </w:p>
    <w:p w14:paraId="45A1D8BE" w14:textId="44C0B560"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51" w:history="1">
        <w:r w:rsidRPr="00065CFE">
          <w:rPr>
            <w:rStyle w:val="Hipervnculo"/>
            <w:rFonts w:cs="Arial"/>
            <w:noProof/>
          </w:rPr>
          <w:t>3.1.3 Entrenamiento y evaluación</w:t>
        </w:r>
        <w:r>
          <w:rPr>
            <w:noProof/>
            <w:webHidden/>
          </w:rPr>
          <w:tab/>
        </w:r>
        <w:r>
          <w:rPr>
            <w:noProof/>
            <w:webHidden/>
          </w:rPr>
          <w:fldChar w:fldCharType="begin"/>
        </w:r>
        <w:r>
          <w:rPr>
            <w:noProof/>
            <w:webHidden/>
          </w:rPr>
          <w:instrText xml:space="preserve"> PAGEREF _Toc243416451 \h </w:instrText>
        </w:r>
        <w:r>
          <w:rPr>
            <w:noProof/>
            <w:webHidden/>
          </w:rPr>
        </w:r>
        <w:r>
          <w:rPr>
            <w:noProof/>
            <w:webHidden/>
          </w:rPr>
          <w:fldChar w:fldCharType="separate"/>
        </w:r>
        <w:r>
          <w:rPr>
            <w:noProof/>
            <w:webHidden/>
          </w:rPr>
          <w:t>23</w:t>
        </w:r>
        <w:r>
          <w:rPr>
            <w:noProof/>
            <w:webHidden/>
          </w:rPr>
          <w:fldChar w:fldCharType="end"/>
        </w:r>
      </w:hyperlink>
    </w:p>
    <w:p w14:paraId="6D04CA09" w14:textId="7C113ABA"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52" w:history="1">
        <w:r w:rsidRPr="00065CFE">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_Toc243416452 \h </w:instrText>
        </w:r>
        <w:r>
          <w:rPr>
            <w:noProof/>
            <w:webHidden/>
          </w:rPr>
        </w:r>
        <w:r>
          <w:rPr>
            <w:noProof/>
            <w:webHidden/>
          </w:rPr>
          <w:fldChar w:fldCharType="separate"/>
        </w:r>
        <w:r>
          <w:rPr>
            <w:noProof/>
            <w:webHidden/>
          </w:rPr>
          <w:t>24</w:t>
        </w:r>
        <w:r>
          <w:rPr>
            <w:noProof/>
            <w:webHidden/>
          </w:rPr>
          <w:fldChar w:fldCharType="end"/>
        </w:r>
      </w:hyperlink>
    </w:p>
    <w:p w14:paraId="6BC7B361" w14:textId="70DE62C2"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53" w:history="1">
        <w:r w:rsidRPr="00065CFE">
          <w:rPr>
            <w:rStyle w:val="Hipervnculo"/>
            <w:rFonts w:cs="Arial"/>
            <w:noProof/>
          </w:rPr>
          <w:t>3.2 Metodología de desarrollo</w:t>
        </w:r>
        <w:r>
          <w:rPr>
            <w:noProof/>
            <w:webHidden/>
          </w:rPr>
          <w:tab/>
        </w:r>
        <w:r>
          <w:rPr>
            <w:noProof/>
            <w:webHidden/>
          </w:rPr>
          <w:fldChar w:fldCharType="begin"/>
        </w:r>
        <w:r>
          <w:rPr>
            <w:noProof/>
            <w:webHidden/>
          </w:rPr>
          <w:instrText xml:space="preserve"> PAGEREF _Toc243416453 \h </w:instrText>
        </w:r>
        <w:r>
          <w:rPr>
            <w:noProof/>
            <w:webHidden/>
          </w:rPr>
        </w:r>
        <w:r>
          <w:rPr>
            <w:noProof/>
            <w:webHidden/>
          </w:rPr>
          <w:fldChar w:fldCharType="separate"/>
        </w:r>
        <w:r>
          <w:rPr>
            <w:noProof/>
            <w:webHidden/>
          </w:rPr>
          <w:t>24</w:t>
        </w:r>
        <w:r>
          <w:rPr>
            <w:noProof/>
            <w:webHidden/>
          </w:rPr>
          <w:fldChar w:fldCharType="end"/>
        </w:r>
      </w:hyperlink>
    </w:p>
    <w:p w14:paraId="673970AB" w14:textId="22010B25"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54" w:history="1">
        <w:r w:rsidRPr="00065CFE">
          <w:rPr>
            <w:rStyle w:val="Hipervnculo"/>
            <w:noProof/>
          </w:rPr>
          <w:t>3.3 Ciclo de vida del software</w:t>
        </w:r>
        <w:r>
          <w:rPr>
            <w:noProof/>
            <w:webHidden/>
          </w:rPr>
          <w:tab/>
        </w:r>
        <w:r>
          <w:rPr>
            <w:noProof/>
            <w:webHidden/>
          </w:rPr>
          <w:fldChar w:fldCharType="begin"/>
        </w:r>
        <w:r>
          <w:rPr>
            <w:noProof/>
            <w:webHidden/>
          </w:rPr>
          <w:instrText xml:space="preserve"> PAGEREF _Toc243416454 \h </w:instrText>
        </w:r>
        <w:r>
          <w:rPr>
            <w:noProof/>
            <w:webHidden/>
          </w:rPr>
        </w:r>
        <w:r>
          <w:rPr>
            <w:noProof/>
            <w:webHidden/>
          </w:rPr>
          <w:fldChar w:fldCharType="separate"/>
        </w:r>
        <w:r>
          <w:rPr>
            <w:noProof/>
            <w:webHidden/>
          </w:rPr>
          <w:t>25</w:t>
        </w:r>
        <w:r>
          <w:rPr>
            <w:noProof/>
            <w:webHidden/>
          </w:rPr>
          <w:fldChar w:fldCharType="end"/>
        </w:r>
      </w:hyperlink>
    </w:p>
    <w:p w14:paraId="21A447A2" w14:textId="46BD926B"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55" w:history="1">
        <w:r w:rsidRPr="00065CFE">
          <w:rPr>
            <w:rStyle w:val="Hipervnculo"/>
            <w:noProof/>
          </w:rPr>
          <w:t>3.4 Secuencia de actividades realizadas</w:t>
        </w:r>
        <w:r>
          <w:rPr>
            <w:noProof/>
            <w:webHidden/>
          </w:rPr>
          <w:tab/>
        </w:r>
        <w:r>
          <w:rPr>
            <w:noProof/>
            <w:webHidden/>
          </w:rPr>
          <w:fldChar w:fldCharType="begin"/>
        </w:r>
        <w:r>
          <w:rPr>
            <w:noProof/>
            <w:webHidden/>
          </w:rPr>
          <w:instrText xml:space="preserve"> PAGEREF _Toc243416455 \h </w:instrText>
        </w:r>
        <w:r>
          <w:rPr>
            <w:noProof/>
            <w:webHidden/>
          </w:rPr>
        </w:r>
        <w:r>
          <w:rPr>
            <w:noProof/>
            <w:webHidden/>
          </w:rPr>
          <w:fldChar w:fldCharType="separate"/>
        </w:r>
        <w:r>
          <w:rPr>
            <w:noProof/>
            <w:webHidden/>
          </w:rPr>
          <w:t>25</w:t>
        </w:r>
        <w:r>
          <w:rPr>
            <w:noProof/>
            <w:webHidden/>
          </w:rPr>
          <w:fldChar w:fldCharType="end"/>
        </w:r>
      </w:hyperlink>
    </w:p>
    <w:p w14:paraId="365CE0D4" w14:textId="54794FBE"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56" w:history="1">
        <w:r w:rsidRPr="00065CFE">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_Toc243416456 \h </w:instrText>
        </w:r>
        <w:r>
          <w:rPr>
            <w:noProof/>
            <w:webHidden/>
          </w:rPr>
        </w:r>
        <w:r>
          <w:rPr>
            <w:noProof/>
            <w:webHidden/>
          </w:rPr>
          <w:fldChar w:fldCharType="separate"/>
        </w:r>
        <w:r>
          <w:rPr>
            <w:noProof/>
            <w:webHidden/>
          </w:rPr>
          <w:t>27</w:t>
        </w:r>
        <w:r>
          <w:rPr>
            <w:noProof/>
            <w:webHidden/>
          </w:rPr>
          <w:fldChar w:fldCharType="end"/>
        </w:r>
      </w:hyperlink>
    </w:p>
    <w:p w14:paraId="2429E9BA" w14:textId="58DEA325"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57" w:history="1">
        <w:r w:rsidRPr="00065CFE">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_Toc243416457 \h </w:instrText>
        </w:r>
        <w:r>
          <w:rPr>
            <w:noProof/>
            <w:webHidden/>
          </w:rPr>
        </w:r>
        <w:r>
          <w:rPr>
            <w:noProof/>
            <w:webHidden/>
          </w:rPr>
          <w:fldChar w:fldCharType="separate"/>
        </w:r>
        <w:r>
          <w:rPr>
            <w:noProof/>
            <w:webHidden/>
          </w:rPr>
          <w:t>27</w:t>
        </w:r>
        <w:r>
          <w:rPr>
            <w:noProof/>
            <w:webHidden/>
          </w:rPr>
          <w:fldChar w:fldCharType="end"/>
        </w:r>
      </w:hyperlink>
    </w:p>
    <w:p w14:paraId="76F84DB3" w14:textId="1E33D6CC"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58" w:history="1">
        <w:r w:rsidRPr="00065CFE">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_Toc243416458 \h </w:instrText>
        </w:r>
        <w:r>
          <w:rPr>
            <w:noProof/>
            <w:webHidden/>
          </w:rPr>
        </w:r>
        <w:r>
          <w:rPr>
            <w:noProof/>
            <w:webHidden/>
          </w:rPr>
          <w:fldChar w:fldCharType="separate"/>
        </w:r>
        <w:r>
          <w:rPr>
            <w:noProof/>
            <w:webHidden/>
          </w:rPr>
          <w:t>27</w:t>
        </w:r>
        <w:r>
          <w:rPr>
            <w:noProof/>
            <w:webHidden/>
          </w:rPr>
          <w:fldChar w:fldCharType="end"/>
        </w:r>
      </w:hyperlink>
    </w:p>
    <w:p w14:paraId="2EC9B0A8" w14:textId="09E6A2A0" w:rsidR="00AB0773" w:rsidRDefault="00AB0773">
      <w:pPr>
        <w:pStyle w:val="TDC4"/>
        <w:tabs>
          <w:tab w:val="right" w:leader="dot" w:pos="8828"/>
        </w:tabs>
        <w:rPr>
          <w:noProof/>
          <w:sz w:val="22"/>
          <w:lang w:eastAsia="es-AR"/>
        </w:rPr>
      </w:pPr>
      <w:hyperlink w:anchor="_Toc243416459" w:history="1">
        <w:r w:rsidRPr="00065CFE">
          <w:rPr>
            <w:rStyle w:val="Hipervnculo"/>
            <w:noProof/>
          </w:rPr>
          <w:t>4.1.1.1 Decisiones de arquitectura</w:t>
        </w:r>
        <w:r>
          <w:rPr>
            <w:noProof/>
            <w:webHidden/>
          </w:rPr>
          <w:tab/>
        </w:r>
        <w:r>
          <w:rPr>
            <w:noProof/>
            <w:webHidden/>
          </w:rPr>
          <w:fldChar w:fldCharType="begin"/>
        </w:r>
        <w:r>
          <w:rPr>
            <w:noProof/>
            <w:webHidden/>
          </w:rPr>
          <w:instrText xml:space="preserve"> PAGEREF _Toc243416459 \h </w:instrText>
        </w:r>
        <w:r>
          <w:rPr>
            <w:noProof/>
            <w:webHidden/>
          </w:rPr>
        </w:r>
        <w:r>
          <w:rPr>
            <w:noProof/>
            <w:webHidden/>
          </w:rPr>
          <w:fldChar w:fldCharType="separate"/>
        </w:r>
        <w:r>
          <w:rPr>
            <w:noProof/>
            <w:webHidden/>
          </w:rPr>
          <w:t>29</w:t>
        </w:r>
        <w:r>
          <w:rPr>
            <w:noProof/>
            <w:webHidden/>
          </w:rPr>
          <w:fldChar w:fldCharType="end"/>
        </w:r>
      </w:hyperlink>
    </w:p>
    <w:p w14:paraId="0A8AF4C7" w14:textId="65B21580"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60" w:history="1">
        <w:r w:rsidRPr="00065CFE">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_Toc243416460 \h </w:instrText>
        </w:r>
        <w:r>
          <w:rPr>
            <w:noProof/>
            <w:webHidden/>
          </w:rPr>
        </w:r>
        <w:r>
          <w:rPr>
            <w:noProof/>
            <w:webHidden/>
          </w:rPr>
          <w:fldChar w:fldCharType="separate"/>
        </w:r>
        <w:r>
          <w:rPr>
            <w:noProof/>
            <w:webHidden/>
          </w:rPr>
          <w:t>30</w:t>
        </w:r>
        <w:r>
          <w:rPr>
            <w:noProof/>
            <w:webHidden/>
          </w:rPr>
          <w:fldChar w:fldCharType="end"/>
        </w:r>
      </w:hyperlink>
    </w:p>
    <w:p w14:paraId="0FDD1E4F" w14:textId="178837EC"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61" w:history="1">
        <w:r w:rsidRPr="00065CFE">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_Toc243416461 \h </w:instrText>
        </w:r>
        <w:r>
          <w:rPr>
            <w:noProof/>
            <w:webHidden/>
          </w:rPr>
        </w:r>
        <w:r>
          <w:rPr>
            <w:noProof/>
            <w:webHidden/>
          </w:rPr>
          <w:fldChar w:fldCharType="separate"/>
        </w:r>
        <w:r>
          <w:rPr>
            <w:noProof/>
            <w:webHidden/>
          </w:rPr>
          <w:t>31</w:t>
        </w:r>
        <w:r>
          <w:rPr>
            <w:noProof/>
            <w:webHidden/>
          </w:rPr>
          <w:fldChar w:fldCharType="end"/>
        </w:r>
      </w:hyperlink>
    </w:p>
    <w:p w14:paraId="30E07007" w14:textId="43F2E919"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62" w:history="1">
        <w:r w:rsidRPr="00065CFE">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_Toc243416462 \h </w:instrText>
        </w:r>
        <w:r>
          <w:rPr>
            <w:noProof/>
            <w:webHidden/>
          </w:rPr>
        </w:r>
        <w:r>
          <w:rPr>
            <w:noProof/>
            <w:webHidden/>
          </w:rPr>
          <w:fldChar w:fldCharType="separate"/>
        </w:r>
        <w:r>
          <w:rPr>
            <w:noProof/>
            <w:webHidden/>
          </w:rPr>
          <w:t>32</w:t>
        </w:r>
        <w:r>
          <w:rPr>
            <w:noProof/>
            <w:webHidden/>
          </w:rPr>
          <w:fldChar w:fldCharType="end"/>
        </w:r>
      </w:hyperlink>
    </w:p>
    <w:p w14:paraId="2D368048" w14:textId="10AF9B24"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63" w:history="1">
        <w:r w:rsidRPr="00065CFE">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_Toc243416463 \h </w:instrText>
        </w:r>
        <w:r>
          <w:rPr>
            <w:noProof/>
            <w:webHidden/>
          </w:rPr>
        </w:r>
        <w:r>
          <w:rPr>
            <w:noProof/>
            <w:webHidden/>
          </w:rPr>
          <w:fldChar w:fldCharType="separate"/>
        </w:r>
        <w:r>
          <w:rPr>
            <w:noProof/>
            <w:webHidden/>
          </w:rPr>
          <w:t>32</w:t>
        </w:r>
        <w:r>
          <w:rPr>
            <w:noProof/>
            <w:webHidden/>
          </w:rPr>
          <w:fldChar w:fldCharType="end"/>
        </w:r>
      </w:hyperlink>
    </w:p>
    <w:p w14:paraId="1EE4056D" w14:textId="522DD2C0"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64" w:history="1">
        <w:r w:rsidRPr="00065CFE">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_Toc243416464 \h </w:instrText>
        </w:r>
        <w:r>
          <w:rPr>
            <w:noProof/>
            <w:webHidden/>
          </w:rPr>
        </w:r>
        <w:r>
          <w:rPr>
            <w:noProof/>
            <w:webHidden/>
          </w:rPr>
          <w:fldChar w:fldCharType="separate"/>
        </w:r>
        <w:r>
          <w:rPr>
            <w:noProof/>
            <w:webHidden/>
          </w:rPr>
          <w:t>32</w:t>
        </w:r>
        <w:r>
          <w:rPr>
            <w:noProof/>
            <w:webHidden/>
          </w:rPr>
          <w:fldChar w:fldCharType="end"/>
        </w:r>
      </w:hyperlink>
    </w:p>
    <w:p w14:paraId="2CB0F413" w14:textId="1C0EAF8A"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65" w:history="1">
        <w:r w:rsidRPr="00065CFE">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_Toc243416465 \h </w:instrText>
        </w:r>
        <w:r>
          <w:rPr>
            <w:noProof/>
            <w:webHidden/>
          </w:rPr>
        </w:r>
        <w:r>
          <w:rPr>
            <w:noProof/>
            <w:webHidden/>
          </w:rPr>
          <w:fldChar w:fldCharType="separate"/>
        </w:r>
        <w:r>
          <w:rPr>
            <w:noProof/>
            <w:webHidden/>
          </w:rPr>
          <w:t>33</w:t>
        </w:r>
        <w:r>
          <w:rPr>
            <w:noProof/>
            <w:webHidden/>
          </w:rPr>
          <w:fldChar w:fldCharType="end"/>
        </w:r>
      </w:hyperlink>
    </w:p>
    <w:p w14:paraId="1B904FB3" w14:textId="3C001C73" w:rsidR="00AB0773" w:rsidRDefault="00AB0773">
      <w:pPr>
        <w:pStyle w:val="TDC4"/>
        <w:tabs>
          <w:tab w:val="right" w:leader="dot" w:pos="8828"/>
        </w:tabs>
        <w:rPr>
          <w:noProof/>
          <w:sz w:val="22"/>
          <w:lang w:eastAsia="es-AR"/>
        </w:rPr>
      </w:pPr>
      <w:hyperlink w:anchor="_Toc243416466" w:history="1">
        <w:r w:rsidRPr="00065CFE">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_Toc243416466 \h </w:instrText>
        </w:r>
        <w:r>
          <w:rPr>
            <w:noProof/>
            <w:webHidden/>
          </w:rPr>
        </w:r>
        <w:r>
          <w:rPr>
            <w:noProof/>
            <w:webHidden/>
          </w:rPr>
          <w:fldChar w:fldCharType="separate"/>
        </w:r>
        <w:r>
          <w:rPr>
            <w:noProof/>
            <w:webHidden/>
          </w:rPr>
          <w:t>34</w:t>
        </w:r>
        <w:r>
          <w:rPr>
            <w:noProof/>
            <w:webHidden/>
          </w:rPr>
          <w:fldChar w:fldCharType="end"/>
        </w:r>
      </w:hyperlink>
    </w:p>
    <w:p w14:paraId="0A4E54DB" w14:textId="7BAE75F0"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67" w:history="1">
        <w:r w:rsidRPr="00065CFE">
          <w:rPr>
            <w:rStyle w:val="Hipervnculo"/>
            <w:rFonts w:cs="Arial"/>
            <w:noProof/>
          </w:rPr>
          <w:t>4.2.4 Seguridad y autenticación</w:t>
        </w:r>
        <w:r>
          <w:rPr>
            <w:noProof/>
            <w:webHidden/>
          </w:rPr>
          <w:tab/>
        </w:r>
        <w:r>
          <w:rPr>
            <w:noProof/>
            <w:webHidden/>
          </w:rPr>
          <w:fldChar w:fldCharType="begin"/>
        </w:r>
        <w:r>
          <w:rPr>
            <w:noProof/>
            <w:webHidden/>
          </w:rPr>
          <w:instrText xml:space="preserve"> PAGEREF _Toc243416467 \h </w:instrText>
        </w:r>
        <w:r>
          <w:rPr>
            <w:noProof/>
            <w:webHidden/>
          </w:rPr>
        </w:r>
        <w:r>
          <w:rPr>
            <w:noProof/>
            <w:webHidden/>
          </w:rPr>
          <w:fldChar w:fldCharType="separate"/>
        </w:r>
        <w:r>
          <w:rPr>
            <w:noProof/>
            <w:webHidden/>
          </w:rPr>
          <w:t>35</w:t>
        </w:r>
        <w:r>
          <w:rPr>
            <w:noProof/>
            <w:webHidden/>
          </w:rPr>
          <w:fldChar w:fldCharType="end"/>
        </w:r>
      </w:hyperlink>
    </w:p>
    <w:p w14:paraId="7A1A0C54" w14:textId="099F022E"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68" w:history="1">
        <w:r w:rsidRPr="00065CFE">
          <w:rPr>
            <w:rStyle w:val="Hipervnculo"/>
            <w:rFonts w:cs="Arial"/>
            <w:noProof/>
          </w:rPr>
          <w:t>4.3 Requisitos del sistema</w:t>
        </w:r>
        <w:r>
          <w:rPr>
            <w:noProof/>
            <w:webHidden/>
          </w:rPr>
          <w:tab/>
        </w:r>
        <w:r>
          <w:rPr>
            <w:noProof/>
            <w:webHidden/>
          </w:rPr>
          <w:fldChar w:fldCharType="begin"/>
        </w:r>
        <w:r>
          <w:rPr>
            <w:noProof/>
            <w:webHidden/>
          </w:rPr>
          <w:instrText xml:space="preserve"> PAGEREF _Toc243416468 \h </w:instrText>
        </w:r>
        <w:r>
          <w:rPr>
            <w:noProof/>
            <w:webHidden/>
          </w:rPr>
        </w:r>
        <w:r>
          <w:rPr>
            <w:noProof/>
            <w:webHidden/>
          </w:rPr>
          <w:fldChar w:fldCharType="separate"/>
        </w:r>
        <w:r>
          <w:rPr>
            <w:noProof/>
            <w:webHidden/>
          </w:rPr>
          <w:t>35</w:t>
        </w:r>
        <w:r>
          <w:rPr>
            <w:noProof/>
            <w:webHidden/>
          </w:rPr>
          <w:fldChar w:fldCharType="end"/>
        </w:r>
      </w:hyperlink>
    </w:p>
    <w:p w14:paraId="5457EA40" w14:textId="2B2925D0"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69" w:history="1">
        <w:r w:rsidRPr="00065CFE">
          <w:rPr>
            <w:rStyle w:val="Hipervnculo"/>
            <w:rFonts w:cs="Arial"/>
            <w:noProof/>
          </w:rPr>
          <w:t>4.4 Modelo de datos</w:t>
        </w:r>
        <w:r>
          <w:rPr>
            <w:noProof/>
            <w:webHidden/>
          </w:rPr>
          <w:tab/>
        </w:r>
        <w:r>
          <w:rPr>
            <w:noProof/>
            <w:webHidden/>
          </w:rPr>
          <w:fldChar w:fldCharType="begin"/>
        </w:r>
        <w:r>
          <w:rPr>
            <w:noProof/>
            <w:webHidden/>
          </w:rPr>
          <w:instrText xml:space="preserve"> PAGEREF _Toc243416469 \h </w:instrText>
        </w:r>
        <w:r>
          <w:rPr>
            <w:noProof/>
            <w:webHidden/>
          </w:rPr>
        </w:r>
        <w:r>
          <w:rPr>
            <w:noProof/>
            <w:webHidden/>
          </w:rPr>
          <w:fldChar w:fldCharType="separate"/>
        </w:r>
        <w:r>
          <w:rPr>
            <w:noProof/>
            <w:webHidden/>
          </w:rPr>
          <w:t>36</w:t>
        </w:r>
        <w:r>
          <w:rPr>
            <w:noProof/>
            <w:webHidden/>
          </w:rPr>
          <w:fldChar w:fldCharType="end"/>
        </w:r>
      </w:hyperlink>
    </w:p>
    <w:p w14:paraId="4BC27D47" w14:textId="089717CA"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0" w:history="1">
        <w:r w:rsidRPr="00065CFE">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_Toc243416470 \h </w:instrText>
        </w:r>
        <w:r>
          <w:rPr>
            <w:noProof/>
            <w:webHidden/>
          </w:rPr>
        </w:r>
        <w:r>
          <w:rPr>
            <w:noProof/>
            <w:webHidden/>
          </w:rPr>
          <w:fldChar w:fldCharType="separate"/>
        </w:r>
        <w:r>
          <w:rPr>
            <w:noProof/>
            <w:webHidden/>
          </w:rPr>
          <w:t>37</w:t>
        </w:r>
        <w:r>
          <w:rPr>
            <w:noProof/>
            <w:webHidden/>
          </w:rPr>
          <w:fldChar w:fldCharType="end"/>
        </w:r>
      </w:hyperlink>
    </w:p>
    <w:p w14:paraId="7F4CF96F" w14:textId="55EFF011"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1" w:history="1">
        <w:r w:rsidRPr="00065CFE">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_Toc243416471 \h </w:instrText>
        </w:r>
        <w:r>
          <w:rPr>
            <w:noProof/>
            <w:webHidden/>
          </w:rPr>
        </w:r>
        <w:r>
          <w:rPr>
            <w:noProof/>
            <w:webHidden/>
          </w:rPr>
          <w:fldChar w:fldCharType="separate"/>
        </w:r>
        <w:r>
          <w:rPr>
            <w:noProof/>
            <w:webHidden/>
          </w:rPr>
          <w:t>39</w:t>
        </w:r>
        <w:r>
          <w:rPr>
            <w:noProof/>
            <w:webHidden/>
          </w:rPr>
          <w:fldChar w:fldCharType="end"/>
        </w:r>
      </w:hyperlink>
    </w:p>
    <w:p w14:paraId="470A2610" w14:textId="69BC4401"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2" w:history="1">
        <w:r w:rsidRPr="00065CFE">
          <w:rPr>
            <w:rStyle w:val="Hipervnculo"/>
            <w:rFonts w:cs="Arial"/>
            <w:noProof/>
          </w:rPr>
          <w:t>4.7 Casos de uso</w:t>
        </w:r>
        <w:r>
          <w:rPr>
            <w:noProof/>
            <w:webHidden/>
          </w:rPr>
          <w:tab/>
        </w:r>
        <w:r>
          <w:rPr>
            <w:noProof/>
            <w:webHidden/>
          </w:rPr>
          <w:fldChar w:fldCharType="begin"/>
        </w:r>
        <w:r>
          <w:rPr>
            <w:noProof/>
            <w:webHidden/>
          </w:rPr>
          <w:instrText xml:space="preserve"> PAGEREF _Toc243416472 \h </w:instrText>
        </w:r>
        <w:r>
          <w:rPr>
            <w:noProof/>
            <w:webHidden/>
          </w:rPr>
        </w:r>
        <w:r>
          <w:rPr>
            <w:noProof/>
            <w:webHidden/>
          </w:rPr>
          <w:fldChar w:fldCharType="separate"/>
        </w:r>
        <w:r>
          <w:rPr>
            <w:noProof/>
            <w:webHidden/>
          </w:rPr>
          <w:t>39</w:t>
        </w:r>
        <w:r>
          <w:rPr>
            <w:noProof/>
            <w:webHidden/>
          </w:rPr>
          <w:fldChar w:fldCharType="end"/>
        </w:r>
      </w:hyperlink>
    </w:p>
    <w:p w14:paraId="6B630EB3" w14:textId="1CC52501"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73" w:history="1">
        <w:r w:rsidRPr="00065CFE">
          <w:rPr>
            <w:rStyle w:val="Hipervnculo"/>
            <w:rFonts w:cs="Arial"/>
            <w:noProof/>
            <w:lang w:val="es-ES"/>
          </w:rPr>
          <w:t>5. DESARROLLO</w:t>
        </w:r>
        <w:r>
          <w:rPr>
            <w:noProof/>
            <w:webHidden/>
          </w:rPr>
          <w:tab/>
        </w:r>
        <w:r>
          <w:rPr>
            <w:noProof/>
            <w:webHidden/>
          </w:rPr>
          <w:fldChar w:fldCharType="begin"/>
        </w:r>
        <w:r>
          <w:rPr>
            <w:noProof/>
            <w:webHidden/>
          </w:rPr>
          <w:instrText xml:space="preserve"> PAGEREF _Toc243416473 \h </w:instrText>
        </w:r>
        <w:r>
          <w:rPr>
            <w:noProof/>
            <w:webHidden/>
          </w:rPr>
        </w:r>
        <w:r>
          <w:rPr>
            <w:noProof/>
            <w:webHidden/>
          </w:rPr>
          <w:fldChar w:fldCharType="separate"/>
        </w:r>
        <w:r>
          <w:rPr>
            <w:noProof/>
            <w:webHidden/>
          </w:rPr>
          <w:t>43</w:t>
        </w:r>
        <w:r>
          <w:rPr>
            <w:noProof/>
            <w:webHidden/>
          </w:rPr>
          <w:fldChar w:fldCharType="end"/>
        </w:r>
      </w:hyperlink>
    </w:p>
    <w:p w14:paraId="5237CF87" w14:textId="22F387C3"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4" w:history="1">
        <w:r w:rsidRPr="00065CFE">
          <w:rPr>
            <w:rStyle w:val="Hipervnculo"/>
            <w:rFonts w:cs="Arial"/>
            <w:noProof/>
          </w:rPr>
          <w:t>5.1 Implementación del backend</w:t>
        </w:r>
        <w:r>
          <w:rPr>
            <w:noProof/>
            <w:webHidden/>
          </w:rPr>
          <w:tab/>
        </w:r>
        <w:r>
          <w:rPr>
            <w:noProof/>
            <w:webHidden/>
          </w:rPr>
          <w:fldChar w:fldCharType="begin"/>
        </w:r>
        <w:r>
          <w:rPr>
            <w:noProof/>
            <w:webHidden/>
          </w:rPr>
          <w:instrText xml:space="preserve"> PAGEREF _Toc243416474 \h </w:instrText>
        </w:r>
        <w:r>
          <w:rPr>
            <w:noProof/>
            <w:webHidden/>
          </w:rPr>
        </w:r>
        <w:r>
          <w:rPr>
            <w:noProof/>
            <w:webHidden/>
          </w:rPr>
          <w:fldChar w:fldCharType="separate"/>
        </w:r>
        <w:r>
          <w:rPr>
            <w:noProof/>
            <w:webHidden/>
          </w:rPr>
          <w:t>43</w:t>
        </w:r>
        <w:r>
          <w:rPr>
            <w:noProof/>
            <w:webHidden/>
          </w:rPr>
          <w:fldChar w:fldCharType="end"/>
        </w:r>
      </w:hyperlink>
    </w:p>
    <w:p w14:paraId="42215A77" w14:textId="221582CA"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5" w:history="1">
        <w:r w:rsidRPr="00065CFE">
          <w:rPr>
            <w:rStyle w:val="Hipervnculo"/>
            <w:rFonts w:cs="Arial"/>
            <w:noProof/>
          </w:rPr>
          <w:t>5.2 Implementación del frontend</w:t>
        </w:r>
        <w:r>
          <w:rPr>
            <w:noProof/>
            <w:webHidden/>
          </w:rPr>
          <w:tab/>
        </w:r>
        <w:r>
          <w:rPr>
            <w:noProof/>
            <w:webHidden/>
          </w:rPr>
          <w:fldChar w:fldCharType="begin"/>
        </w:r>
        <w:r>
          <w:rPr>
            <w:noProof/>
            <w:webHidden/>
          </w:rPr>
          <w:instrText xml:space="preserve"> PAGEREF _Toc243416475 \h </w:instrText>
        </w:r>
        <w:r>
          <w:rPr>
            <w:noProof/>
            <w:webHidden/>
          </w:rPr>
        </w:r>
        <w:r>
          <w:rPr>
            <w:noProof/>
            <w:webHidden/>
          </w:rPr>
          <w:fldChar w:fldCharType="separate"/>
        </w:r>
        <w:r>
          <w:rPr>
            <w:noProof/>
            <w:webHidden/>
          </w:rPr>
          <w:t>44</w:t>
        </w:r>
        <w:r>
          <w:rPr>
            <w:noProof/>
            <w:webHidden/>
          </w:rPr>
          <w:fldChar w:fldCharType="end"/>
        </w:r>
      </w:hyperlink>
    </w:p>
    <w:p w14:paraId="14985AB4" w14:textId="2EA8EC24"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6" w:history="1">
        <w:r w:rsidRPr="00065CFE">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_Toc243416476 \h </w:instrText>
        </w:r>
        <w:r>
          <w:rPr>
            <w:noProof/>
            <w:webHidden/>
          </w:rPr>
        </w:r>
        <w:r>
          <w:rPr>
            <w:noProof/>
            <w:webHidden/>
          </w:rPr>
          <w:fldChar w:fldCharType="separate"/>
        </w:r>
        <w:r>
          <w:rPr>
            <w:noProof/>
            <w:webHidden/>
          </w:rPr>
          <w:t>45</w:t>
        </w:r>
        <w:r>
          <w:rPr>
            <w:noProof/>
            <w:webHidden/>
          </w:rPr>
          <w:fldChar w:fldCharType="end"/>
        </w:r>
      </w:hyperlink>
    </w:p>
    <w:p w14:paraId="33DC6C34" w14:textId="23BB3EAA"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7" w:history="1">
        <w:r w:rsidRPr="00065CFE">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_Toc243416477 \h </w:instrText>
        </w:r>
        <w:r>
          <w:rPr>
            <w:noProof/>
            <w:webHidden/>
          </w:rPr>
        </w:r>
        <w:r>
          <w:rPr>
            <w:noProof/>
            <w:webHidden/>
          </w:rPr>
          <w:fldChar w:fldCharType="separate"/>
        </w:r>
        <w:r>
          <w:rPr>
            <w:noProof/>
            <w:webHidden/>
          </w:rPr>
          <w:t>45</w:t>
        </w:r>
        <w:r>
          <w:rPr>
            <w:noProof/>
            <w:webHidden/>
          </w:rPr>
          <w:fldChar w:fldCharType="end"/>
        </w:r>
      </w:hyperlink>
    </w:p>
    <w:p w14:paraId="2A2FE54D" w14:textId="03EE5204"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8" w:history="1">
        <w:r w:rsidRPr="00065CFE">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_Toc243416478 \h </w:instrText>
        </w:r>
        <w:r>
          <w:rPr>
            <w:noProof/>
            <w:webHidden/>
          </w:rPr>
        </w:r>
        <w:r>
          <w:rPr>
            <w:noProof/>
            <w:webHidden/>
          </w:rPr>
          <w:fldChar w:fldCharType="separate"/>
        </w:r>
        <w:r>
          <w:rPr>
            <w:noProof/>
            <w:webHidden/>
          </w:rPr>
          <w:t>47</w:t>
        </w:r>
        <w:r>
          <w:rPr>
            <w:noProof/>
            <w:webHidden/>
          </w:rPr>
          <w:fldChar w:fldCharType="end"/>
        </w:r>
      </w:hyperlink>
    </w:p>
    <w:p w14:paraId="0A7C8FB8" w14:textId="6A904B1E"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79" w:history="1">
        <w:r w:rsidRPr="00065CFE">
          <w:rPr>
            <w:rStyle w:val="Hipervnculo"/>
            <w:rFonts w:cs="Arial"/>
            <w:noProof/>
          </w:rPr>
          <w:t>5.6 Despliegue del sistema</w:t>
        </w:r>
        <w:r>
          <w:rPr>
            <w:noProof/>
            <w:webHidden/>
          </w:rPr>
          <w:tab/>
        </w:r>
        <w:r>
          <w:rPr>
            <w:noProof/>
            <w:webHidden/>
          </w:rPr>
          <w:fldChar w:fldCharType="begin"/>
        </w:r>
        <w:r>
          <w:rPr>
            <w:noProof/>
            <w:webHidden/>
          </w:rPr>
          <w:instrText xml:space="preserve"> PAGEREF _Toc243416479 \h </w:instrText>
        </w:r>
        <w:r>
          <w:rPr>
            <w:noProof/>
            <w:webHidden/>
          </w:rPr>
        </w:r>
        <w:r>
          <w:rPr>
            <w:noProof/>
            <w:webHidden/>
          </w:rPr>
          <w:fldChar w:fldCharType="separate"/>
        </w:r>
        <w:r>
          <w:rPr>
            <w:noProof/>
            <w:webHidden/>
          </w:rPr>
          <w:t>48</w:t>
        </w:r>
        <w:r>
          <w:rPr>
            <w:noProof/>
            <w:webHidden/>
          </w:rPr>
          <w:fldChar w:fldCharType="end"/>
        </w:r>
      </w:hyperlink>
    </w:p>
    <w:p w14:paraId="67A24A07" w14:textId="681E40B6"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80" w:history="1">
        <w:r w:rsidRPr="00065CFE">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_Toc243416480 \h </w:instrText>
        </w:r>
        <w:r>
          <w:rPr>
            <w:noProof/>
            <w:webHidden/>
          </w:rPr>
        </w:r>
        <w:r>
          <w:rPr>
            <w:noProof/>
            <w:webHidden/>
          </w:rPr>
          <w:fldChar w:fldCharType="separate"/>
        </w:r>
        <w:r>
          <w:rPr>
            <w:noProof/>
            <w:webHidden/>
          </w:rPr>
          <w:t>50</w:t>
        </w:r>
        <w:r>
          <w:rPr>
            <w:noProof/>
            <w:webHidden/>
          </w:rPr>
          <w:fldChar w:fldCharType="end"/>
        </w:r>
      </w:hyperlink>
    </w:p>
    <w:p w14:paraId="57FED39F" w14:textId="641F1E79"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81" w:history="1">
        <w:r w:rsidRPr="00065CFE">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_Toc243416481 \h </w:instrText>
        </w:r>
        <w:r>
          <w:rPr>
            <w:noProof/>
            <w:webHidden/>
          </w:rPr>
        </w:r>
        <w:r>
          <w:rPr>
            <w:noProof/>
            <w:webHidden/>
          </w:rPr>
          <w:fldChar w:fldCharType="separate"/>
        </w:r>
        <w:r>
          <w:rPr>
            <w:noProof/>
            <w:webHidden/>
          </w:rPr>
          <w:t>51</w:t>
        </w:r>
        <w:r>
          <w:rPr>
            <w:noProof/>
            <w:webHidden/>
          </w:rPr>
          <w:fldChar w:fldCharType="end"/>
        </w:r>
      </w:hyperlink>
    </w:p>
    <w:p w14:paraId="660955DF" w14:textId="0B557E69"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82" w:history="1">
        <w:r w:rsidRPr="00065CFE">
          <w:rPr>
            <w:rStyle w:val="Hipervnculo"/>
            <w:rFonts w:cs="Arial"/>
            <w:noProof/>
          </w:rPr>
          <w:t>6.1 Plan de pruebas</w:t>
        </w:r>
        <w:r>
          <w:rPr>
            <w:noProof/>
            <w:webHidden/>
          </w:rPr>
          <w:tab/>
        </w:r>
        <w:r>
          <w:rPr>
            <w:noProof/>
            <w:webHidden/>
          </w:rPr>
          <w:fldChar w:fldCharType="begin"/>
        </w:r>
        <w:r>
          <w:rPr>
            <w:noProof/>
            <w:webHidden/>
          </w:rPr>
          <w:instrText xml:space="preserve"> PAGEREF _Toc243416482 \h </w:instrText>
        </w:r>
        <w:r>
          <w:rPr>
            <w:noProof/>
            <w:webHidden/>
          </w:rPr>
        </w:r>
        <w:r>
          <w:rPr>
            <w:noProof/>
            <w:webHidden/>
          </w:rPr>
          <w:fldChar w:fldCharType="separate"/>
        </w:r>
        <w:r>
          <w:rPr>
            <w:noProof/>
            <w:webHidden/>
          </w:rPr>
          <w:t>51</w:t>
        </w:r>
        <w:r>
          <w:rPr>
            <w:noProof/>
            <w:webHidden/>
          </w:rPr>
          <w:fldChar w:fldCharType="end"/>
        </w:r>
      </w:hyperlink>
    </w:p>
    <w:p w14:paraId="0F30476C" w14:textId="3E7458C7"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83" w:history="1">
        <w:r w:rsidRPr="00065CFE">
          <w:rPr>
            <w:rStyle w:val="Hipervnculo"/>
            <w:rFonts w:cs="Arial"/>
            <w:noProof/>
          </w:rPr>
          <w:t>6.2 Resultados del MVP</w:t>
        </w:r>
        <w:r>
          <w:rPr>
            <w:noProof/>
            <w:webHidden/>
          </w:rPr>
          <w:tab/>
        </w:r>
        <w:r>
          <w:rPr>
            <w:noProof/>
            <w:webHidden/>
          </w:rPr>
          <w:fldChar w:fldCharType="begin"/>
        </w:r>
        <w:r>
          <w:rPr>
            <w:noProof/>
            <w:webHidden/>
          </w:rPr>
          <w:instrText xml:space="preserve"> PAGEREF _Toc243416483 \h </w:instrText>
        </w:r>
        <w:r>
          <w:rPr>
            <w:noProof/>
            <w:webHidden/>
          </w:rPr>
        </w:r>
        <w:r>
          <w:rPr>
            <w:noProof/>
            <w:webHidden/>
          </w:rPr>
          <w:fldChar w:fldCharType="separate"/>
        </w:r>
        <w:r>
          <w:rPr>
            <w:noProof/>
            <w:webHidden/>
          </w:rPr>
          <w:t>51</w:t>
        </w:r>
        <w:r>
          <w:rPr>
            <w:noProof/>
            <w:webHidden/>
          </w:rPr>
          <w:fldChar w:fldCharType="end"/>
        </w:r>
      </w:hyperlink>
    </w:p>
    <w:p w14:paraId="4A30B3EE" w14:textId="2B4CF43B"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84" w:history="1">
        <w:r w:rsidRPr="00065CFE">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_Toc243416484 \h </w:instrText>
        </w:r>
        <w:r>
          <w:rPr>
            <w:noProof/>
            <w:webHidden/>
          </w:rPr>
        </w:r>
        <w:r>
          <w:rPr>
            <w:noProof/>
            <w:webHidden/>
          </w:rPr>
          <w:fldChar w:fldCharType="separate"/>
        </w:r>
        <w:r>
          <w:rPr>
            <w:noProof/>
            <w:webHidden/>
          </w:rPr>
          <w:t>53</w:t>
        </w:r>
        <w:r>
          <w:rPr>
            <w:noProof/>
            <w:webHidden/>
          </w:rPr>
          <w:fldChar w:fldCharType="end"/>
        </w:r>
      </w:hyperlink>
    </w:p>
    <w:p w14:paraId="4973860E" w14:textId="25E7B18B"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85" w:history="1">
        <w:r w:rsidRPr="00065CFE">
          <w:rPr>
            <w:rStyle w:val="Hipervnculo"/>
            <w:rFonts w:cs="Arial"/>
            <w:noProof/>
          </w:rPr>
          <w:t>6.2.2 Comparación con baseline</w:t>
        </w:r>
        <w:r>
          <w:rPr>
            <w:noProof/>
            <w:webHidden/>
          </w:rPr>
          <w:tab/>
        </w:r>
        <w:r>
          <w:rPr>
            <w:noProof/>
            <w:webHidden/>
          </w:rPr>
          <w:fldChar w:fldCharType="begin"/>
        </w:r>
        <w:r>
          <w:rPr>
            <w:noProof/>
            <w:webHidden/>
          </w:rPr>
          <w:instrText xml:space="preserve"> PAGEREF _Toc243416485 \h </w:instrText>
        </w:r>
        <w:r>
          <w:rPr>
            <w:noProof/>
            <w:webHidden/>
          </w:rPr>
        </w:r>
        <w:r>
          <w:rPr>
            <w:noProof/>
            <w:webHidden/>
          </w:rPr>
          <w:fldChar w:fldCharType="separate"/>
        </w:r>
        <w:r>
          <w:rPr>
            <w:noProof/>
            <w:webHidden/>
          </w:rPr>
          <w:t>54</w:t>
        </w:r>
        <w:r>
          <w:rPr>
            <w:noProof/>
            <w:webHidden/>
          </w:rPr>
          <w:fldChar w:fldCharType="end"/>
        </w:r>
      </w:hyperlink>
    </w:p>
    <w:p w14:paraId="6FEAA3B2" w14:textId="7A440D33"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86" w:history="1">
        <w:r w:rsidRPr="00065CFE">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_Toc243416486 \h </w:instrText>
        </w:r>
        <w:r>
          <w:rPr>
            <w:noProof/>
            <w:webHidden/>
          </w:rPr>
        </w:r>
        <w:r>
          <w:rPr>
            <w:noProof/>
            <w:webHidden/>
          </w:rPr>
          <w:fldChar w:fldCharType="separate"/>
        </w:r>
        <w:r>
          <w:rPr>
            <w:noProof/>
            <w:webHidden/>
          </w:rPr>
          <w:t>55</w:t>
        </w:r>
        <w:r>
          <w:rPr>
            <w:noProof/>
            <w:webHidden/>
          </w:rPr>
          <w:fldChar w:fldCharType="end"/>
        </w:r>
      </w:hyperlink>
    </w:p>
    <w:p w14:paraId="1796D0FD" w14:textId="6EED963A" w:rsidR="00AB0773" w:rsidRDefault="00AB0773">
      <w:pPr>
        <w:pStyle w:val="TDC3"/>
        <w:tabs>
          <w:tab w:val="right" w:leader="dot" w:pos="8828"/>
        </w:tabs>
        <w:rPr>
          <w:rFonts w:asciiTheme="minorHAnsi" w:eastAsiaTheme="minorEastAsia" w:hAnsiTheme="minorHAnsi"/>
          <w:noProof/>
          <w:sz w:val="22"/>
          <w:szCs w:val="22"/>
          <w:lang w:eastAsia="es-AR"/>
        </w:rPr>
      </w:pPr>
      <w:hyperlink w:anchor="_Toc243416487" w:history="1">
        <w:r w:rsidRPr="00065CFE">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_Toc243416487 \h </w:instrText>
        </w:r>
        <w:r>
          <w:rPr>
            <w:noProof/>
            <w:webHidden/>
          </w:rPr>
        </w:r>
        <w:r>
          <w:rPr>
            <w:noProof/>
            <w:webHidden/>
          </w:rPr>
          <w:fldChar w:fldCharType="separate"/>
        </w:r>
        <w:r>
          <w:rPr>
            <w:noProof/>
            <w:webHidden/>
          </w:rPr>
          <w:t>64</w:t>
        </w:r>
        <w:r>
          <w:rPr>
            <w:noProof/>
            <w:webHidden/>
          </w:rPr>
          <w:fldChar w:fldCharType="end"/>
        </w:r>
      </w:hyperlink>
    </w:p>
    <w:p w14:paraId="0FDC2DFD" w14:textId="5F2A5EC1"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88" w:history="1">
        <w:r w:rsidRPr="00065CFE">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_Toc243416488 \h </w:instrText>
        </w:r>
        <w:r>
          <w:rPr>
            <w:noProof/>
            <w:webHidden/>
          </w:rPr>
        </w:r>
        <w:r>
          <w:rPr>
            <w:noProof/>
            <w:webHidden/>
          </w:rPr>
          <w:fldChar w:fldCharType="separate"/>
        </w:r>
        <w:r>
          <w:rPr>
            <w:noProof/>
            <w:webHidden/>
          </w:rPr>
          <w:t>65</w:t>
        </w:r>
        <w:r>
          <w:rPr>
            <w:noProof/>
            <w:webHidden/>
          </w:rPr>
          <w:fldChar w:fldCharType="end"/>
        </w:r>
      </w:hyperlink>
    </w:p>
    <w:p w14:paraId="0CDCFF9B" w14:textId="3BD7986E"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89" w:history="1">
        <w:r w:rsidRPr="00065CFE">
          <w:rPr>
            <w:rStyle w:val="Hipervnculo"/>
            <w:noProof/>
          </w:rPr>
          <w:t>6.4 Discusión</w:t>
        </w:r>
        <w:r>
          <w:rPr>
            <w:noProof/>
            <w:webHidden/>
          </w:rPr>
          <w:tab/>
        </w:r>
        <w:r>
          <w:rPr>
            <w:noProof/>
            <w:webHidden/>
          </w:rPr>
          <w:fldChar w:fldCharType="begin"/>
        </w:r>
        <w:r>
          <w:rPr>
            <w:noProof/>
            <w:webHidden/>
          </w:rPr>
          <w:instrText xml:space="preserve"> PAGEREF _Toc243416489 \h </w:instrText>
        </w:r>
        <w:r>
          <w:rPr>
            <w:noProof/>
            <w:webHidden/>
          </w:rPr>
        </w:r>
        <w:r>
          <w:rPr>
            <w:noProof/>
            <w:webHidden/>
          </w:rPr>
          <w:fldChar w:fldCharType="separate"/>
        </w:r>
        <w:r>
          <w:rPr>
            <w:noProof/>
            <w:webHidden/>
          </w:rPr>
          <w:t>66</w:t>
        </w:r>
        <w:r>
          <w:rPr>
            <w:noProof/>
            <w:webHidden/>
          </w:rPr>
          <w:fldChar w:fldCharType="end"/>
        </w:r>
      </w:hyperlink>
    </w:p>
    <w:p w14:paraId="154695BC" w14:textId="17F7FF8F"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0" w:history="1">
        <w:r w:rsidRPr="00065CFE">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_Toc243416490 \h </w:instrText>
        </w:r>
        <w:r>
          <w:rPr>
            <w:noProof/>
            <w:webHidden/>
          </w:rPr>
        </w:r>
        <w:r>
          <w:rPr>
            <w:noProof/>
            <w:webHidden/>
          </w:rPr>
          <w:fldChar w:fldCharType="separate"/>
        </w:r>
        <w:r>
          <w:rPr>
            <w:noProof/>
            <w:webHidden/>
          </w:rPr>
          <w:t>68</w:t>
        </w:r>
        <w:r>
          <w:rPr>
            <w:noProof/>
            <w:webHidden/>
          </w:rPr>
          <w:fldChar w:fldCharType="end"/>
        </w:r>
      </w:hyperlink>
    </w:p>
    <w:p w14:paraId="4FEAF828" w14:textId="7EEBDD6A"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91" w:history="1">
        <w:r w:rsidRPr="00065CFE">
          <w:rPr>
            <w:rStyle w:val="Hipervnculo"/>
            <w:noProof/>
          </w:rPr>
          <w:t>7. CONCLUSIONES</w:t>
        </w:r>
        <w:r>
          <w:rPr>
            <w:noProof/>
            <w:webHidden/>
          </w:rPr>
          <w:tab/>
        </w:r>
        <w:r>
          <w:rPr>
            <w:noProof/>
            <w:webHidden/>
          </w:rPr>
          <w:fldChar w:fldCharType="begin"/>
        </w:r>
        <w:r>
          <w:rPr>
            <w:noProof/>
            <w:webHidden/>
          </w:rPr>
          <w:instrText xml:space="preserve"> PAGEREF _Toc243416491 \h </w:instrText>
        </w:r>
        <w:r>
          <w:rPr>
            <w:noProof/>
            <w:webHidden/>
          </w:rPr>
        </w:r>
        <w:r>
          <w:rPr>
            <w:noProof/>
            <w:webHidden/>
          </w:rPr>
          <w:fldChar w:fldCharType="separate"/>
        </w:r>
        <w:r>
          <w:rPr>
            <w:noProof/>
            <w:webHidden/>
          </w:rPr>
          <w:t>69</w:t>
        </w:r>
        <w:r>
          <w:rPr>
            <w:noProof/>
            <w:webHidden/>
          </w:rPr>
          <w:fldChar w:fldCharType="end"/>
        </w:r>
      </w:hyperlink>
    </w:p>
    <w:p w14:paraId="043EEC7A" w14:textId="11DD49F3"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2" w:history="1">
        <w:r w:rsidRPr="00065CFE">
          <w:rPr>
            <w:rStyle w:val="Hipervnculo"/>
            <w:noProof/>
          </w:rPr>
          <w:t>7.1 Conclusiones principales</w:t>
        </w:r>
        <w:r>
          <w:rPr>
            <w:noProof/>
            <w:webHidden/>
          </w:rPr>
          <w:tab/>
        </w:r>
        <w:r>
          <w:rPr>
            <w:noProof/>
            <w:webHidden/>
          </w:rPr>
          <w:fldChar w:fldCharType="begin"/>
        </w:r>
        <w:r>
          <w:rPr>
            <w:noProof/>
            <w:webHidden/>
          </w:rPr>
          <w:instrText xml:space="preserve"> PAGEREF _Toc243416492 \h </w:instrText>
        </w:r>
        <w:r>
          <w:rPr>
            <w:noProof/>
            <w:webHidden/>
          </w:rPr>
        </w:r>
        <w:r>
          <w:rPr>
            <w:noProof/>
            <w:webHidden/>
          </w:rPr>
          <w:fldChar w:fldCharType="separate"/>
        </w:r>
        <w:r>
          <w:rPr>
            <w:noProof/>
            <w:webHidden/>
          </w:rPr>
          <w:t>69</w:t>
        </w:r>
        <w:r>
          <w:rPr>
            <w:noProof/>
            <w:webHidden/>
          </w:rPr>
          <w:fldChar w:fldCharType="end"/>
        </w:r>
      </w:hyperlink>
    </w:p>
    <w:p w14:paraId="7D02C4E8" w14:textId="129283EA"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3" w:history="1">
        <w:r w:rsidRPr="00065CFE">
          <w:rPr>
            <w:rStyle w:val="Hipervnculo"/>
            <w:rFonts w:cs="Arial"/>
            <w:noProof/>
          </w:rPr>
          <w:t>7.2 Cumplimiento de objetivos</w:t>
        </w:r>
        <w:r>
          <w:rPr>
            <w:noProof/>
            <w:webHidden/>
          </w:rPr>
          <w:tab/>
        </w:r>
        <w:r>
          <w:rPr>
            <w:noProof/>
            <w:webHidden/>
          </w:rPr>
          <w:fldChar w:fldCharType="begin"/>
        </w:r>
        <w:r>
          <w:rPr>
            <w:noProof/>
            <w:webHidden/>
          </w:rPr>
          <w:instrText xml:space="preserve"> PAGEREF _Toc243416493 \h </w:instrText>
        </w:r>
        <w:r>
          <w:rPr>
            <w:noProof/>
            <w:webHidden/>
          </w:rPr>
        </w:r>
        <w:r>
          <w:rPr>
            <w:noProof/>
            <w:webHidden/>
          </w:rPr>
          <w:fldChar w:fldCharType="separate"/>
        </w:r>
        <w:r>
          <w:rPr>
            <w:noProof/>
            <w:webHidden/>
          </w:rPr>
          <w:t>70</w:t>
        </w:r>
        <w:r>
          <w:rPr>
            <w:noProof/>
            <w:webHidden/>
          </w:rPr>
          <w:fldChar w:fldCharType="end"/>
        </w:r>
      </w:hyperlink>
    </w:p>
    <w:p w14:paraId="6E48E826" w14:textId="5259BA4D"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4" w:history="1">
        <w:r w:rsidRPr="00065CFE">
          <w:rPr>
            <w:rStyle w:val="Hipervnculo"/>
            <w:rFonts w:cs="Arial"/>
            <w:noProof/>
          </w:rPr>
          <w:t>7.3 Limitaciones</w:t>
        </w:r>
        <w:r>
          <w:rPr>
            <w:noProof/>
            <w:webHidden/>
          </w:rPr>
          <w:tab/>
        </w:r>
        <w:r>
          <w:rPr>
            <w:noProof/>
            <w:webHidden/>
          </w:rPr>
          <w:fldChar w:fldCharType="begin"/>
        </w:r>
        <w:r>
          <w:rPr>
            <w:noProof/>
            <w:webHidden/>
          </w:rPr>
          <w:instrText xml:space="preserve"> PAGEREF _Toc243416494 \h </w:instrText>
        </w:r>
        <w:r>
          <w:rPr>
            <w:noProof/>
            <w:webHidden/>
          </w:rPr>
        </w:r>
        <w:r>
          <w:rPr>
            <w:noProof/>
            <w:webHidden/>
          </w:rPr>
          <w:fldChar w:fldCharType="separate"/>
        </w:r>
        <w:r>
          <w:rPr>
            <w:noProof/>
            <w:webHidden/>
          </w:rPr>
          <w:t>72</w:t>
        </w:r>
        <w:r>
          <w:rPr>
            <w:noProof/>
            <w:webHidden/>
          </w:rPr>
          <w:fldChar w:fldCharType="end"/>
        </w:r>
      </w:hyperlink>
    </w:p>
    <w:p w14:paraId="7DFEDAFC" w14:textId="57BB6CB2"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5" w:history="1">
        <w:r w:rsidRPr="00065CFE">
          <w:rPr>
            <w:rStyle w:val="Hipervnculo"/>
            <w:rFonts w:cs="Arial"/>
            <w:noProof/>
          </w:rPr>
          <w:t>7.4 Lecciones aprendidas</w:t>
        </w:r>
        <w:r>
          <w:rPr>
            <w:noProof/>
            <w:webHidden/>
          </w:rPr>
          <w:tab/>
        </w:r>
        <w:r>
          <w:rPr>
            <w:noProof/>
            <w:webHidden/>
          </w:rPr>
          <w:fldChar w:fldCharType="begin"/>
        </w:r>
        <w:r>
          <w:rPr>
            <w:noProof/>
            <w:webHidden/>
          </w:rPr>
          <w:instrText xml:space="preserve"> PAGEREF _Toc243416495 \h </w:instrText>
        </w:r>
        <w:r>
          <w:rPr>
            <w:noProof/>
            <w:webHidden/>
          </w:rPr>
        </w:r>
        <w:r>
          <w:rPr>
            <w:noProof/>
            <w:webHidden/>
          </w:rPr>
          <w:fldChar w:fldCharType="separate"/>
        </w:r>
        <w:r>
          <w:rPr>
            <w:noProof/>
            <w:webHidden/>
          </w:rPr>
          <w:t>73</w:t>
        </w:r>
        <w:r>
          <w:rPr>
            <w:noProof/>
            <w:webHidden/>
          </w:rPr>
          <w:fldChar w:fldCharType="end"/>
        </w:r>
      </w:hyperlink>
    </w:p>
    <w:p w14:paraId="3523E604" w14:textId="053B63F7"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6" w:history="1">
        <w:r w:rsidRPr="00065CFE">
          <w:rPr>
            <w:rStyle w:val="Hipervnculo"/>
            <w:rFonts w:cs="Arial"/>
            <w:noProof/>
          </w:rPr>
          <w:t>7.5 Trabajo futuro</w:t>
        </w:r>
        <w:r>
          <w:rPr>
            <w:noProof/>
            <w:webHidden/>
          </w:rPr>
          <w:tab/>
        </w:r>
        <w:r>
          <w:rPr>
            <w:noProof/>
            <w:webHidden/>
          </w:rPr>
          <w:fldChar w:fldCharType="begin"/>
        </w:r>
        <w:r>
          <w:rPr>
            <w:noProof/>
            <w:webHidden/>
          </w:rPr>
          <w:instrText xml:space="preserve"> PAGEREF _Toc243416496 \h </w:instrText>
        </w:r>
        <w:r>
          <w:rPr>
            <w:noProof/>
            <w:webHidden/>
          </w:rPr>
        </w:r>
        <w:r>
          <w:rPr>
            <w:noProof/>
            <w:webHidden/>
          </w:rPr>
          <w:fldChar w:fldCharType="separate"/>
        </w:r>
        <w:r>
          <w:rPr>
            <w:noProof/>
            <w:webHidden/>
          </w:rPr>
          <w:t>73</w:t>
        </w:r>
        <w:r>
          <w:rPr>
            <w:noProof/>
            <w:webHidden/>
          </w:rPr>
          <w:fldChar w:fldCharType="end"/>
        </w:r>
      </w:hyperlink>
    </w:p>
    <w:p w14:paraId="3D3BF3A8" w14:textId="25A0D664"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97" w:history="1">
        <w:r w:rsidRPr="00065CFE">
          <w:rPr>
            <w:rStyle w:val="Hipervnculo"/>
            <w:rFonts w:cs="Arial"/>
            <w:noProof/>
          </w:rPr>
          <w:t>8. BIBLIOGRAFÍA</w:t>
        </w:r>
        <w:r>
          <w:rPr>
            <w:noProof/>
            <w:webHidden/>
          </w:rPr>
          <w:tab/>
        </w:r>
        <w:r>
          <w:rPr>
            <w:noProof/>
            <w:webHidden/>
          </w:rPr>
          <w:fldChar w:fldCharType="begin"/>
        </w:r>
        <w:r>
          <w:rPr>
            <w:noProof/>
            <w:webHidden/>
          </w:rPr>
          <w:instrText xml:space="preserve"> PAGEREF _Toc243416497 \h </w:instrText>
        </w:r>
        <w:r>
          <w:rPr>
            <w:noProof/>
            <w:webHidden/>
          </w:rPr>
        </w:r>
        <w:r>
          <w:rPr>
            <w:noProof/>
            <w:webHidden/>
          </w:rPr>
          <w:fldChar w:fldCharType="separate"/>
        </w:r>
        <w:r>
          <w:rPr>
            <w:noProof/>
            <w:webHidden/>
          </w:rPr>
          <w:t>75</w:t>
        </w:r>
        <w:r>
          <w:rPr>
            <w:noProof/>
            <w:webHidden/>
          </w:rPr>
          <w:fldChar w:fldCharType="end"/>
        </w:r>
      </w:hyperlink>
    </w:p>
    <w:p w14:paraId="3FFF4375" w14:textId="1B5E998D"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498" w:history="1">
        <w:r w:rsidRPr="00065CFE">
          <w:rPr>
            <w:rStyle w:val="Hipervnculo"/>
            <w:rFonts w:cs="Arial"/>
            <w:noProof/>
          </w:rPr>
          <w:t>9. ANEXOS TÉCNICOS</w:t>
        </w:r>
        <w:r>
          <w:rPr>
            <w:noProof/>
            <w:webHidden/>
          </w:rPr>
          <w:tab/>
        </w:r>
        <w:r>
          <w:rPr>
            <w:noProof/>
            <w:webHidden/>
          </w:rPr>
          <w:fldChar w:fldCharType="begin"/>
        </w:r>
        <w:r>
          <w:rPr>
            <w:noProof/>
            <w:webHidden/>
          </w:rPr>
          <w:instrText xml:space="preserve"> PAGEREF _Toc243416498 \h </w:instrText>
        </w:r>
        <w:r>
          <w:rPr>
            <w:noProof/>
            <w:webHidden/>
          </w:rPr>
        </w:r>
        <w:r>
          <w:rPr>
            <w:noProof/>
            <w:webHidden/>
          </w:rPr>
          <w:fldChar w:fldCharType="separate"/>
        </w:r>
        <w:r>
          <w:rPr>
            <w:noProof/>
            <w:webHidden/>
          </w:rPr>
          <w:t>78</w:t>
        </w:r>
        <w:r>
          <w:rPr>
            <w:noProof/>
            <w:webHidden/>
          </w:rPr>
          <w:fldChar w:fldCharType="end"/>
        </w:r>
      </w:hyperlink>
    </w:p>
    <w:p w14:paraId="3ECBA7A9" w14:textId="03E547E1"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499" w:history="1">
        <w:r w:rsidRPr="00065CFE">
          <w:rPr>
            <w:rStyle w:val="Hipervnculo"/>
            <w:rFonts w:cs="Arial"/>
            <w:noProof/>
          </w:rPr>
          <w:t>9.1 Rutas principales</w:t>
        </w:r>
        <w:r>
          <w:rPr>
            <w:noProof/>
            <w:webHidden/>
          </w:rPr>
          <w:tab/>
        </w:r>
        <w:r>
          <w:rPr>
            <w:noProof/>
            <w:webHidden/>
          </w:rPr>
          <w:fldChar w:fldCharType="begin"/>
        </w:r>
        <w:r>
          <w:rPr>
            <w:noProof/>
            <w:webHidden/>
          </w:rPr>
          <w:instrText xml:space="preserve"> PAGEREF _Toc243416499 \h </w:instrText>
        </w:r>
        <w:r>
          <w:rPr>
            <w:noProof/>
            <w:webHidden/>
          </w:rPr>
        </w:r>
        <w:r>
          <w:rPr>
            <w:noProof/>
            <w:webHidden/>
          </w:rPr>
          <w:fldChar w:fldCharType="separate"/>
        </w:r>
        <w:r>
          <w:rPr>
            <w:noProof/>
            <w:webHidden/>
          </w:rPr>
          <w:t>78</w:t>
        </w:r>
        <w:r>
          <w:rPr>
            <w:noProof/>
            <w:webHidden/>
          </w:rPr>
          <w:fldChar w:fldCharType="end"/>
        </w:r>
      </w:hyperlink>
    </w:p>
    <w:p w14:paraId="25EBD52A" w14:textId="73656156"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0" w:history="1">
        <w:r w:rsidRPr="00065CFE">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_Toc243416500 \h </w:instrText>
        </w:r>
        <w:r>
          <w:rPr>
            <w:noProof/>
            <w:webHidden/>
          </w:rPr>
        </w:r>
        <w:r>
          <w:rPr>
            <w:noProof/>
            <w:webHidden/>
          </w:rPr>
          <w:fldChar w:fldCharType="separate"/>
        </w:r>
        <w:r>
          <w:rPr>
            <w:noProof/>
            <w:webHidden/>
          </w:rPr>
          <w:t>78</w:t>
        </w:r>
        <w:r>
          <w:rPr>
            <w:noProof/>
            <w:webHidden/>
          </w:rPr>
          <w:fldChar w:fldCharType="end"/>
        </w:r>
      </w:hyperlink>
    </w:p>
    <w:p w14:paraId="635D6CC5" w14:textId="72350E8E"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1" w:history="1">
        <w:r w:rsidRPr="00065CFE">
          <w:rPr>
            <w:rStyle w:val="Hipervnculo"/>
            <w:rFonts w:cs="Arial"/>
            <w:noProof/>
          </w:rPr>
          <w:t>9.3 Glosario técnico</w:t>
        </w:r>
        <w:r>
          <w:rPr>
            <w:noProof/>
            <w:webHidden/>
          </w:rPr>
          <w:tab/>
        </w:r>
        <w:r>
          <w:rPr>
            <w:noProof/>
            <w:webHidden/>
          </w:rPr>
          <w:fldChar w:fldCharType="begin"/>
        </w:r>
        <w:r>
          <w:rPr>
            <w:noProof/>
            <w:webHidden/>
          </w:rPr>
          <w:instrText xml:space="preserve"> PAGEREF _Toc243416501 \h </w:instrText>
        </w:r>
        <w:r>
          <w:rPr>
            <w:noProof/>
            <w:webHidden/>
          </w:rPr>
        </w:r>
        <w:r>
          <w:rPr>
            <w:noProof/>
            <w:webHidden/>
          </w:rPr>
          <w:fldChar w:fldCharType="separate"/>
        </w:r>
        <w:r>
          <w:rPr>
            <w:noProof/>
            <w:webHidden/>
          </w:rPr>
          <w:t>78</w:t>
        </w:r>
        <w:r>
          <w:rPr>
            <w:noProof/>
            <w:webHidden/>
          </w:rPr>
          <w:fldChar w:fldCharType="end"/>
        </w:r>
      </w:hyperlink>
    </w:p>
    <w:p w14:paraId="1222AA78" w14:textId="28116B20"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2" w:history="1">
        <w:r w:rsidRPr="00065CFE">
          <w:rPr>
            <w:rStyle w:val="Hipervnculo"/>
            <w:rFonts w:cs="Arial"/>
            <w:noProof/>
          </w:rPr>
          <w:t>9.4 Reproducción mínima</w:t>
        </w:r>
        <w:r>
          <w:rPr>
            <w:noProof/>
            <w:webHidden/>
          </w:rPr>
          <w:tab/>
        </w:r>
        <w:r>
          <w:rPr>
            <w:noProof/>
            <w:webHidden/>
          </w:rPr>
          <w:fldChar w:fldCharType="begin"/>
        </w:r>
        <w:r>
          <w:rPr>
            <w:noProof/>
            <w:webHidden/>
          </w:rPr>
          <w:instrText xml:space="preserve"> PAGEREF _Toc243416502 \h </w:instrText>
        </w:r>
        <w:r>
          <w:rPr>
            <w:noProof/>
            <w:webHidden/>
          </w:rPr>
        </w:r>
        <w:r>
          <w:rPr>
            <w:noProof/>
            <w:webHidden/>
          </w:rPr>
          <w:fldChar w:fldCharType="separate"/>
        </w:r>
        <w:r>
          <w:rPr>
            <w:noProof/>
            <w:webHidden/>
          </w:rPr>
          <w:t>81</w:t>
        </w:r>
        <w:r>
          <w:rPr>
            <w:noProof/>
            <w:webHidden/>
          </w:rPr>
          <w:fldChar w:fldCharType="end"/>
        </w:r>
      </w:hyperlink>
    </w:p>
    <w:p w14:paraId="56F27C75" w14:textId="036DCD05" w:rsidR="00AB0773" w:rsidRDefault="00AB0773">
      <w:pPr>
        <w:pStyle w:val="TDC1"/>
        <w:tabs>
          <w:tab w:val="right" w:leader="dot" w:pos="8828"/>
        </w:tabs>
        <w:rPr>
          <w:rFonts w:asciiTheme="minorHAnsi" w:eastAsiaTheme="minorEastAsia" w:hAnsiTheme="minorHAnsi"/>
          <w:noProof/>
          <w:sz w:val="22"/>
          <w:szCs w:val="22"/>
          <w:lang w:eastAsia="es-AR"/>
        </w:rPr>
      </w:pPr>
      <w:hyperlink w:anchor="_Toc243416503" w:history="1">
        <w:r w:rsidRPr="00065CFE">
          <w:rPr>
            <w:rStyle w:val="Hipervnculo"/>
            <w:rFonts w:cs="Arial"/>
            <w:noProof/>
          </w:rPr>
          <w:t>10. ANEXOS VISUALES Y EVIDENCIA</w:t>
        </w:r>
        <w:r>
          <w:rPr>
            <w:noProof/>
            <w:webHidden/>
          </w:rPr>
          <w:tab/>
        </w:r>
        <w:r>
          <w:rPr>
            <w:noProof/>
            <w:webHidden/>
          </w:rPr>
          <w:fldChar w:fldCharType="begin"/>
        </w:r>
        <w:r>
          <w:rPr>
            <w:noProof/>
            <w:webHidden/>
          </w:rPr>
          <w:instrText xml:space="preserve"> PAGEREF _Toc243416503 \h </w:instrText>
        </w:r>
        <w:r>
          <w:rPr>
            <w:noProof/>
            <w:webHidden/>
          </w:rPr>
        </w:r>
        <w:r>
          <w:rPr>
            <w:noProof/>
            <w:webHidden/>
          </w:rPr>
          <w:fldChar w:fldCharType="separate"/>
        </w:r>
        <w:r>
          <w:rPr>
            <w:noProof/>
            <w:webHidden/>
          </w:rPr>
          <w:t>84</w:t>
        </w:r>
        <w:r>
          <w:rPr>
            <w:noProof/>
            <w:webHidden/>
          </w:rPr>
          <w:fldChar w:fldCharType="end"/>
        </w:r>
      </w:hyperlink>
    </w:p>
    <w:p w14:paraId="2F9D7D8E" w14:textId="6977DF11"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4" w:history="1">
        <w:r w:rsidRPr="00065CFE">
          <w:rPr>
            <w:rStyle w:val="Hipervnculo"/>
            <w:rFonts w:cs="Arial"/>
            <w:noProof/>
          </w:rPr>
          <w:t>10.1 Evidencia de Render</w:t>
        </w:r>
        <w:r>
          <w:rPr>
            <w:noProof/>
            <w:webHidden/>
          </w:rPr>
          <w:tab/>
        </w:r>
        <w:r>
          <w:rPr>
            <w:noProof/>
            <w:webHidden/>
          </w:rPr>
          <w:fldChar w:fldCharType="begin"/>
        </w:r>
        <w:r>
          <w:rPr>
            <w:noProof/>
            <w:webHidden/>
          </w:rPr>
          <w:instrText xml:space="preserve"> PAGEREF _Toc243416504 \h </w:instrText>
        </w:r>
        <w:r>
          <w:rPr>
            <w:noProof/>
            <w:webHidden/>
          </w:rPr>
        </w:r>
        <w:r>
          <w:rPr>
            <w:noProof/>
            <w:webHidden/>
          </w:rPr>
          <w:fldChar w:fldCharType="separate"/>
        </w:r>
        <w:r>
          <w:rPr>
            <w:noProof/>
            <w:webHidden/>
          </w:rPr>
          <w:t>84</w:t>
        </w:r>
        <w:r>
          <w:rPr>
            <w:noProof/>
            <w:webHidden/>
          </w:rPr>
          <w:fldChar w:fldCharType="end"/>
        </w:r>
      </w:hyperlink>
    </w:p>
    <w:p w14:paraId="47E67D63" w14:textId="40C129D2"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5" w:history="1">
        <w:r w:rsidRPr="00065CFE">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_Toc243416505 \h </w:instrText>
        </w:r>
        <w:r>
          <w:rPr>
            <w:noProof/>
            <w:webHidden/>
          </w:rPr>
        </w:r>
        <w:r>
          <w:rPr>
            <w:noProof/>
            <w:webHidden/>
          </w:rPr>
          <w:fldChar w:fldCharType="separate"/>
        </w:r>
        <w:r>
          <w:rPr>
            <w:noProof/>
            <w:webHidden/>
          </w:rPr>
          <w:t>84</w:t>
        </w:r>
        <w:r>
          <w:rPr>
            <w:noProof/>
            <w:webHidden/>
          </w:rPr>
          <w:fldChar w:fldCharType="end"/>
        </w:r>
      </w:hyperlink>
    </w:p>
    <w:p w14:paraId="70651FC5" w14:textId="536283F1"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6" w:history="1">
        <w:r w:rsidRPr="00065CFE">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_Toc243416506 \h </w:instrText>
        </w:r>
        <w:r>
          <w:rPr>
            <w:noProof/>
            <w:webHidden/>
          </w:rPr>
        </w:r>
        <w:r>
          <w:rPr>
            <w:noProof/>
            <w:webHidden/>
          </w:rPr>
          <w:fldChar w:fldCharType="separate"/>
        </w:r>
        <w:r>
          <w:rPr>
            <w:noProof/>
            <w:webHidden/>
          </w:rPr>
          <w:t>86</w:t>
        </w:r>
        <w:r>
          <w:rPr>
            <w:noProof/>
            <w:webHidden/>
          </w:rPr>
          <w:fldChar w:fldCharType="end"/>
        </w:r>
      </w:hyperlink>
    </w:p>
    <w:p w14:paraId="7280BC7A" w14:textId="261EE246"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7" w:history="1">
        <w:r w:rsidRPr="00065CFE">
          <w:rPr>
            <w:rStyle w:val="Hipervnculo"/>
            <w:rFonts w:cs="Arial"/>
            <w:noProof/>
          </w:rPr>
          <w:t>10.4 Diagramas ampliados</w:t>
        </w:r>
        <w:r>
          <w:rPr>
            <w:noProof/>
            <w:webHidden/>
          </w:rPr>
          <w:tab/>
        </w:r>
        <w:r>
          <w:rPr>
            <w:noProof/>
            <w:webHidden/>
          </w:rPr>
          <w:fldChar w:fldCharType="begin"/>
        </w:r>
        <w:r>
          <w:rPr>
            <w:noProof/>
            <w:webHidden/>
          </w:rPr>
          <w:instrText xml:space="preserve"> PAGEREF _Toc243416507 \h </w:instrText>
        </w:r>
        <w:r>
          <w:rPr>
            <w:noProof/>
            <w:webHidden/>
          </w:rPr>
        </w:r>
        <w:r>
          <w:rPr>
            <w:noProof/>
            <w:webHidden/>
          </w:rPr>
          <w:fldChar w:fldCharType="separate"/>
        </w:r>
        <w:r>
          <w:rPr>
            <w:noProof/>
            <w:webHidden/>
          </w:rPr>
          <w:t>87</w:t>
        </w:r>
        <w:r>
          <w:rPr>
            <w:noProof/>
            <w:webHidden/>
          </w:rPr>
          <w:fldChar w:fldCharType="end"/>
        </w:r>
      </w:hyperlink>
    </w:p>
    <w:p w14:paraId="4FCB9486" w14:textId="7E162D4E" w:rsidR="00AB0773" w:rsidRDefault="00AB0773">
      <w:pPr>
        <w:pStyle w:val="TDC2"/>
        <w:tabs>
          <w:tab w:val="right" w:leader="dot" w:pos="8828"/>
        </w:tabs>
        <w:rPr>
          <w:rFonts w:asciiTheme="minorHAnsi" w:eastAsiaTheme="minorEastAsia" w:hAnsiTheme="minorHAnsi"/>
          <w:noProof/>
          <w:sz w:val="22"/>
          <w:szCs w:val="22"/>
          <w:lang w:eastAsia="es-AR"/>
        </w:rPr>
      </w:pPr>
      <w:hyperlink w:anchor="_Toc243416508" w:history="1">
        <w:r w:rsidRPr="00065CFE">
          <w:rPr>
            <w:rStyle w:val="Hipervnculo"/>
            <w:rFonts w:cs="Arial"/>
            <w:noProof/>
          </w:rPr>
          <w:t>10.5 Casos de uso ampliados</w:t>
        </w:r>
        <w:r>
          <w:rPr>
            <w:noProof/>
            <w:webHidden/>
          </w:rPr>
          <w:tab/>
        </w:r>
        <w:r>
          <w:rPr>
            <w:noProof/>
            <w:webHidden/>
          </w:rPr>
          <w:fldChar w:fldCharType="begin"/>
        </w:r>
        <w:r>
          <w:rPr>
            <w:noProof/>
            <w:webHidden/>
          </w:rPr>
          <w:instrText xml:space="preserve"> PAGEREF _Toc243416508 \h </w:instrText>
        </w:r>
        <w:r>
          <w:rPr>
            <w:noProof/>
            <w:webHidden/>
          </w:rPr>
        </w:r>
        <w:r>
          <w:rPr>
            <w:noProof/>
            <w:webHidden/>
          </w:rPr>
          <w:fldChar w:fldCharType="separate"/>
        </w:r>
        <w:r>
          <w:rPr>
            <w:noProof/>
            <w:webHidden/>
          </w:rPr>
          <w:t>93</w:t>
        </w:r>
        <w:r>
          <w:rPr>
            <w:noProof/>
            <w:webHidden/>
          </w:rPr>
          <w:fldChar w:fldCharType="end"/>
        </w:r>
      </w:hyperlink>
    </w:p>
    <w:p w14:paraId="04222878" w14:textId="500DAA6D"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2D772A68"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3416421"/>
      <w:r w:rsidRPr="005E14AC">
        <w:rPr>
          <w:rFonts w:ascii="Arial" w:hAnsi="Arial" w:cs="Arial"/>
          <w:color w:val="0D0D0D" w:themeColor="text1" w:themeTint="F2"/>
        </w:rPr>
        <w:t>LISTA DE FIGURAS</w:t>
      </w:r>
      <w:bookmarkEnd w:id="0"/>
      <w:bookmarkEnd w:id="1"/>
      <w:bookmarkEnd w:id="2"/>
    </w:p>
    <w:p w14:paraId="4FA2B511" w14:textId="77777777" w:rsidR="005462E0" w:rsidRDefault="00AB0773">
      <w:pPr>
        <w:pStyle w:val="TDC1"/>
      </w:pPr>
      <w:r>
        <w:t>Figura 4-1. Diagrama de componentes de TPScouting.</w:t>
      </w:r>
      <w:r>
        <w:tab/>
        <w:t>29</w:t>
      </w:r>
    </w:p>
    <w:p w14:paraId="30092C7C" w14:textId="77777777" w:rsidR="005462E0" w:rsidRDefault="00AB0773">
      <w:pPr>
        <w:pStyle w:val="TDC1"/>
      </w:pPr>
      <w:r>
        <w:t>Figura 4-2. Diagrama de clases del modelo de dominio.</w:t>
      </w:r>
      <w:r>
        <w:tab/>
        <w:t>37</w:t>
      </w:r>
    </w:p>
    <w:p w14:paraId="6AFC6CAF" w14:textId="77777777" w:rsidR="005462E0" w:rsidRDefault="00AB0773">
      <w:pPr>
        <w:pStyle w:val="TDC1"/>
      </w:pPr>
      <w:r>
        <w:t>Figura 4-3. Diagrama de casos de uso general</w:t>
      </w:r>
      <w:r>
        <w:tab/>
        <w:t>40</w:t>
      </w:r>
    </w:p>
    <w:p w14:paraId="70E25508" w14:textId="77777777" w:rsidR="005462E0" w:rsidRDefault="00AB0773">
      <w:pPr>
        <w:pStyle w:val="TDC1"/>
      </w:pPr>
      <w:r>
        <w:t>Figura 4-4. Diagrama de casos de uso de gestión de jugadores.</w:t>
      </w:r>
      <w:r>
        <w:tab/>
        <w:t>42</w:t>
      </w:r>
    </w:p>
    <w:p w14:paraId="35E4FDA2" w14:textId="77777777" w:rsidR="005462E0" w:rsidRDefault="00AB0773">
      <w:pPr>
        <w:pStyle w:val="TDC1"/>
      </w:pPr>
      <w:r>
        <w:t>Figura 4-5. Diagrama de casos de uso de análisis y decisión scout.</w:t>
      </w:r>
      <w:r>
        <w:tab/>
        <w:t>42</w:t>
      </w:r>
    </w:p>
    <w:p w14:paraId="2CE2EEB8" w14:textId="77777777" w:rsidR="005462E0" w:rsidRDefault="00AB0773">
      <w:pPr>
        <w:pStyle w:val="TDC1"/>
      </w:pPr>
      <w:r>
        <w:t>Figura 5-1. Secuencia de inferencia: score operativo de interfaz y referencia calibrada.</w:t>
      </w:r>
      <w:r>
        <w:tab/>
        <w:t>44</w:t>
      </w:r>
    </w:p>
    <w:p w14:paraId="18ECCB88" w14:textId="77777777" w:rsidR="005462E0" w:rsidRDefault="00AB0773">
      <w:pPr>
        <w:pStyle w:val="TDC1"/>
      </w:pPr>
      <w:r>
        <w:t>Figura 5-2. Secuencia de carg</w:t>
      </w:r>
      <w:r>
        <w:t>a del panel general.</w:t>
      </w:r>
      <w:r>
        <w:tab/>
        <w:t>45</w:t>
      </w:r>
    </w:p>
    <w:p w14:paraId="4F48ED35" w14:textId="77777777" w:rsidR="005462E0" w:rsidRDefault="00AB0773">
      <w:pPr>
        <w:pStyle w:val="TDC1"/>
      </w:pPr>
      <w:r>
        <w:t>Figura 5-3. Arquitectura de despliegue en Render y mecanismos operativos del MVP.</w:t>
      </w:r>
      <w:r>
        <w:tab/>
        <w:t>49</w:t>
      </w:r>
    </w:p>
    <w:p w14:paraId="3BC0EB10" w14:textId="77777777" w:rsidR="005462E0" w:rsidRDefault="00AB0773">
      <w:pPr>
        <w:pStyle w:val="TDC1"/>
      </w:pPr>
      <w:r>
        <w:t>Figura 6-1. Curva real de entrenamiento generada desde training_metadata.json.</w:t>
      </w:r>
      <w:r>
        <w:tab/>
        <w:t>55</w:t>
      </w:r>
    </w:p>
    <w:p w14:paraId="7306925C" w14:textId="77777777" w:rsidR="005462E0" w:rsidRDefault="00AB0773">
      <w:pPr>
        <w:pStyle w:val="TDC1"/>
      </w:pPr>
      <w:r>
        <w:t>Figura 6-2. Login del MVP en la verificación local.</w:t>
      </w:r>
      <w:r>
        <w:tab/>
        <w:t>57</w:t>
      </w:r>
    </w:p>
    <w:p w14:paraId="5E29D38C" w14:textId="77777777" w:rsidR="005462E0" w:rsidRDefault="00AB0773">
      <w:pPr>
        <w:pStyle w:val="TDC1"/>
      </w:pPr>
      <w:r>
        <w:t>Figura 6-3</w:t>
      </w:r>
      <w:r>
        <w:t>. Panel general con métricas por rol.</w:t>
      </w:r>
      <w:r>
        <w:tab/>
        <w:t>58</w:t>
      </w:r>
    </w:p>
    <w:p w14:paraId="05A59314" w14:textId="77777777" w:rsidR="005462E0" w:rsidRDefault="00AB0773">
      <w:pPr>
        <w:pStyle w:val="TDC1"/>
      </w:pPr>
      <w:r>
        <w:t>Figura 6-4. Listado paginado de jugadores con edad, categoría y potencial.</w:t>
      </w:r>
      <w:r>
        <w:tab/>
        <w:t>59</w:t>
      </w:r>
    </w:p>
    <w:p w14:paraId="3C082B5A" w14:textId="77777777" w:rsidR="005462E0" w:rsidRDefault="00AB0773">
      <w:pPr>
        <w:pStyle w:val="TDC1"/>
      </w:pPr>
      <w:r>
        <w:t>Figura 6-5. Ficha de jugador con historial, atributos y acciones CRUD en modales.</w:t>
      </w:r>
      <w:r>
        <w:tab/>
        <w:t>62</w:t>
      </w:r>
    </w:p>
    <w:p w14:paraId="2073E14E" w14:textId="77777777" w:rsidR="005462E0" w:rsidRDefault="00AB0773">
      <w:pPr>
        <w:pStyle w:val="TDC1"/>
      </w:pPr>
      <w:r>
        <w:t>Figura 6-6. Vista de predicción con edad y ajuste co</w:t>
      </w:r>
      <w:r>
        <w:t>mbinado de historial y posición.</w:t>
      </w:r>
      <w:r>
        <w:tab/>
        <w:t>63</w:t>
      </w:r>
    </w:p>
    <w:p w14:paraId="18973D5D" w14:textId="77777777" w:rsidR="005462E0" w:rsidRDefault="00AB0773">
      <w:pPr>
        <w:pStyle w:val="TDC1"/>
      </w:pPr>
      <w:r>
        <w:lastRenderedPageBreak/>
        <w:t>Figura 6-7. Comparador múltiple de jugadores.</w:t>
      </w:r>
      <w:r>
        <w:tab/>
        <w:t>64</w:t>
      </w:r>
    </w:p>
    <w:p w14:paraId="7D19CBF5" w14:textId="77777777" w:rsidR="005462E0" w:rsidRDefault="00AB0773">
      <w:pPr>
        <w:pStyle w:val="TDC1"/>
      </w:pPr>
      <w:r>
        <w:t>Figura 6-8. Ejecución CI 38815440730 del paquete publicado en el repositorio de entrega.</w:t>
      </w:r>
      <w:r>
        <w:tab/>
        <w:t>65</w:t>
      </w:r>
    </w:p>
    <w:p w14:paraId="61B27887" w14:textId="77777777" w:rsidR="005462E0" w:rsidRDefault="00AB0773">
      <w:pPr>
        <w:pStyle w:val="TDC1"/>
      </w:pPr>
      <w:r>
        <w:t xml:space="preserve">Figura 10-1. Vista ampliada de la ejecución CI 38815440730 del </w:t>
      </w:r>
      <w:r>
        <w:t>repositorio de entrega.</w:t>
      </w:r>
      <w:r>
        <w:tab/>
        <w:t>86</w:t>
      </w:r>
    </w:p>
    <w:p w14:paraId="16C6BD12" w14:textId="77777777" w:rsidR="005462E0" w:rsidRDefault="00AB0773">
      <w:pPr>
        <w:pStyle w:val="TDC1"/>
      </w:pPr>
      <w:r>
        <w:t>Figura 10-2. Diagrama de componentes de TPScouting ampliado.</w:t>
      </w:r>
      <w:r>
        <w:tab/>
        <w:t>88</w:t>
      </w:r>
    </w:p>
    <w:p w14:paraId="61500FD6" w14:textId="77777777" w:rsidR="005462E0" w:rsidRDefault="00AB0773">
      <w:pPr>
        <w:pStyle w:val="TDC1"/>
      </w:pPr>
      <w:r>
        <w:t>Figura 10-3. Diagrama de clases del modelo de dominio ampliado.</w:t>
      </w:r>
      <w:r>
        <w:tab/>
        <w:t>89</w:t>
      </w:r>
    </w:p>
    <w:p w14:paraId="577C7CB4" w14:textId="77777777" w:rsidR="005462E0" w:rsidRDefault="00AB0773">
      <w:pPr>
        <w:pStyle w:val="TDC1"/>
      </w:pPr>
      <w:r>
        <w:t>Figura 10-4. Diagrama de secuencia de inferencia ampliado.</w:t>
      </w:r>
      <w:r>
        <w:tab/>
        <w:t>90</w:t>
      </w:r>
    </w:p>
    <w:p w14:paraId="5DC8D7CF" w14:textId="77777777" w:rsidR="005462E0" w:rsidRDefault="00AB0773">
      <w:pPr>
        <w:pStyle w:val="TDC1"/>
      </w:pPr>
      <w:r>
        <w:t>Figura 10-5. Diagrama de secuencia d</w:t>
      </w:r>
      <w:r>
        <w:t>el panel general ampliado.</w:t>
      </w:r>
      <w:r>
        <w:tab/>
        <w:t>91</w:t>
      </w:r>
    </w:p>
    <w:p w14:paraId="7D0C18E8" w14:textId="77777777" w:rsidR="005462E0" w:rsidRDefault="00AB0773">
      <w:pPr>
        <w:pStyle w:val="TDC1"/>
      </w:pPr>
      <w:r>
        <w:t>Figura 10-6. Diagrama de despliegue en Render ampliado.</w:t>
      </w:r>
      <w:r>
        <w:tab/>
        <w:t>92</w:t>
      </w:r>
    </w:p>
    <w:p w14:paraId="54246E06" w14:textId="77777777" w:rsidR="005462E0" w:rsidRDefault="00AB0773">
      <w:pPr>
        <w:pStyle w:val="TDC1"/>
      </w:pPr>
      <w:r>
        <w:t>Figura 10-7. Diagrama de casos de uso general ampliado.</w:t>
      </w:r>
      <w:r>
        <w:tab/>
        <w:t>94</w:t>
      </w:r>
    </w:p>
    <w:p w14:paraId="149DABD5" w14:textId="77777777" w:rsidR="005462E0" w:rsidRDefault="00AB0773">
      <w:pPr>
        <w:pStyle w:val="TDC1"/>
      </w:pPr>
      <w:r>
        <w:t>Figura 10-8. Diagrama de casos de uso de gestión de jugadores ampliado.</w:t>
      </w:r>
      <w:r>
        <w:tab/>
        <w:t>95</w:t>
      </w:r>
    </w:p>
    <w:p w14:paraId="7FD5C113" w14:textId="77777777" w:rsidR="005462E0" w:rsidRDefault="00AB0773">
      <w:pPr>
        <w:pStyle w:val="TDC1"/>
      </w:pPr>
      <w:r>
        <w:t>Figura 10-9. Diagrama de casos de</w:t>
      </w:r>
      <w:r>
        <w:t xml:space="preserve"> uso de análisis y decisión scout ampliado.</w:t>
      </w:r>
      <w:r>
        <w:tab/>
        <w:t>96</w:t>
      </w:r>
    </w:p>
    <w:p w14:paraId="465CE6AB"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3416422"/>
      <w:r w:rsidRPr="005E14AC">
        <w:rPr>
          <w:rFonts w:ascii="Arial" w:hAnsi="Arial" w:cs="Arial"/>
          <w:color w:val="0D0D0D" w:themeColor="text1" w:themeTint="F2"/>
        </w:rPr>
        <w:lastRenderedPageBreak/>
        <w:t>LISTA DE TABLAS</w:t>
      </w:r>
      <w:bookmarkEnd w:id="3"/>
      <w:bookmarkEnd w:id="4"/>
      <w:bookmarkEnd w:id="5"/>
    </w:p>
    <w:p w14:paraId="750A1632" w14:textId="77777777" w:rsidR="005462E0" w:rsidRDefault="00AB0773">
      <w:pPr>
        <w:pStyle w:val="TDC1"/>
      </w:pPr>
      <w:r>
        <w:t>Tabla 3-1. Secuencia de actividades realizadas.</w:t>
      </w:r>
      <w:r>
        <w:tab/>
        <w:t>26</w:t>
      </w:r>
    </w:p>
    <w:p w14:paraId="1F026178" w14:textId="77777777" w:rsidR="005462E0" w:rsidRDefault="00AB0773">
      <w:pPr>
        <w:pStyle w:val="TDC1"/>
      </w:pPr>
      <w:r>
        <w:t>Tabla 4-1. Capas y responsabilidades del MVP.</w:t>
      </w:r>
      <w:r>
        <w:tab/>
        <w:t>30</w:t>
      </w:r>
    </w:p>
    <w:p w14:paraId="39620240" w14:textId="77777777" w:rsidR="005462E0" w:rsidRDefault="00AB0773">
      <w:pPr>
        <w:pStyle w:val="TDC1"/>
      </w:pPr>
      <w:r>
        <w:t>Tabla 4-2. Comparación entre motores relacionales.</w:t>
      </w:r>
      <w:r>
        <w:tab/>
        <w:t>31</w:t>
      </w:r>
    </w:p>
    <w:p w14:paraId="7FFD19ED" w14:textId="77777777" w:rsidR="005462E0" w:rsidRDefault="00AB0773">
      <w:pPr>
        <w:pStyle w:val="TDC1"/>
      </w:pPr>
      <w:r>
        <w:t>Tabla 4-3. Dimensiones de evaluación de</w:t>
      </w:r>
      <w:r>
        <w:t>portiva.</w:t>
      </w:r>
      <w:r>
        <w:tab/>
        <w:t>33</w:t>
      </w:r>
    </w:p>
    <w:p w14:paraId="2BD8A0A5" w14:textId="77777777" w:rsidR="005462E0" w:rsidRDefault="00AB0773">
      <w:pPr>
        <w:pStyle w:val="TDC1"/>
      </w:pPr>
      <w:r>
        <w:t>Tabla 4-4. Requisitos funcionales del sistema.</w:t>
      </w:r>
      <w:r>
        <w:tab/>
        <w:t>36</w:t>
      </w:r>
    </w:p>
    <w:p w14:paraId="3097A40C" w14:textId="77777777" w:rsidR="005462E0" w:rsidRDefault="00AB0773">
      <w:pPr>
        <w:pStyle w:val="TDC1"/>
      </w:pPr>
      <w:r>
        <w:t>Tabla 4-5. Entidades principales del modelo de datos.</w:t>
      </w:r>
      <w:r>
        <w:tab/>
        <w:t>37</w:t>
      </w:r>
    </w:p>
    <w:p w14:paraId="447D2C7D" w14:textId="77777777" w:rsidR="005462E0" w:rsidRDefault="00AB0773">
      <w:pPr>
        <w:pStyle w:val="TDC1"/>
      </w:pPr>
      <w:r>
        <w:t>Tabla 4-6. Endpoints principales del MVP.</w:t>
      </w:r>
      <w:r>
        <w:tab/>
        <w:t>38</w:t>
      </w:r>
    </w:p>
    <w:p w14:paraId="11207FDE" w14:textId="77777777" w:rsidR="005462E0" w:rsidRDefault="00AB0773">
      <w:pPr>
        <w:pStyle w:val="TDC1"/>
      </w:pPr>
      <w:r>
        <w:t>Tabla 4-7. Decisiones tecnológicas.</w:t>
      </w:r>
      <w:r>
        <w:tab/>
        <w:t>39</w:t>
      </w:r>
    </w:p>
    <w:p w14:paraId="26D633ED" w14:textId="77777777" w:rsidR="005462E0" w:rsidRDefault="00AB0773">
      <w:pPr>
        <w:pStyle w:val="TDC1"/>
      </w:pPr>
      <w:r>
        <w:t>Tabla 4-8. Casos de uso principales.</w:t>
      </w:r>
      <w:r>
        <w:tab/>
        <w:t>39</w:t>
      </w:r>
    </w:p>
    <w:p w14:paraId="0292E17E" w14:textId="77777777" w:rsidR="005462E0" w:rsidRDefault="00AB0773">
      <w:pPr>
        <w:pStyle w:val="TDC1"/>
      </w:pPr>
      <w:r>
        <w:t>Tabla 5-1. Co</w:t>
      </w:r>
      <w:r>
        <w:t>nfiguración verificada del modelo PlayerNet.</w:t>
      </w:r>
      <w:r>
        <w:tab/>
        <w:t>46</w:t>
      </w:r>
    </w:p>
    <w:p w14:paraId="57E162CF" w14:textId="77777777" w:rsidR="005462E0" w:rsidRDefault="00AB0773">
      <w:pPr>
        <w:pStyle w:val="TDC1"/>
      </w:pPr>
      <w:r>
        <w:t>Tabla 5-2. Estado del despliegue en Render.</w:t>
      </w:r>
      <w:r>
        <w:tab/>
        <w:t>48</w:t>
      </w:r>
    </w:p>
    <w:p w14:paraId="7C987657" w14:textId="77777777" w:rsidR="005462E0" w:rsidRDefault="00AB0773">
      <w:pPr>
        <w:pStyle w:val="TDC1"/>
      </w:pPr>
      <w:r>
        <w:t>Tabla 6-1. Cobertura del plan de pruebas.</w:t>
      </w:r>
      <w:r>
        <w:tab/>
        <w:t>51</w:t>
      </w:r>
    </w:p>
    <w:p w14:paraId="0000E1F8" w14:textId="77777777" w:rsidR="005462E0" w:rsidRDefault="00AB0773">
      <w:pPr>
        <w:pStyle w:val="TDC1"/>
      </w:pPr>
      <w:r>
        <w:t>Tabla 6-2. Resultados de validación automatizada y CI.</w:t>
      </w:r>
      <w:r>
        <w:tab/>
        <w:t>53</w:t>
      </w:r>
    </w:p>
    <w:p w14:paraId="3CE98C09" w14:textId="77777777" w:rsidR="005462E0" w:rsidRDefault="00AB0773">
      <w:pPr>
        <w:pStyle w:val="TDC1"/>
      </w:pPr>
      <w:r>
        <w:t>Tabla 6-3. Métricas de PlayerNet calibrado y crudo en test</w:t>
      </w:r>
      <w:r>
        <w:t>.</w:t>
      </w:r>
      <w:r>
        <w:tab/>
        <w:t>53</w:t>
      </w:r>
    </w:p>
    <w:p w14:paraId="66ADFDCD" w14:textId="77777777" w:rsidR="005462E0" w:rsidRDefault="00AB0773">
      <w:pPr>
        <w:pStyle w:val="TDC1"/>
      </w:pPr>
      <w:r>
        <w:t>Tabla 6-4. Comparación con baselines.</w:t>
      </w:r>
      <w:r>
        <w:tab/>
        <w:t>55</w:t>
      </w:r>
    </w:p>
    <w:p w14:paraId="3BEE8281" w14:textId="77777777" w:rsidR="005462E0" w:rsidRDefault="00AB0773">
      <w:pPr>
        <w:pStyle w:val="TDC1"/>
      </w:pPr>
      <w:r>
        <w:t>Tabla 6-5. Prueba real de disponibilidad del despliegue en Render.</w:t>
      </w:r>
      <w:r>
        <w:tab/>
        <w:t>56</w:t>
      </w:r>
    </w:p>
    <w:p w14:paraId="48117152" w14:textId="77777777" w:rsidR="005462E0" w:rsidRDefault="00AB0773">
      <w:pPr>
        <w:pStyle w:val="TDC1"/>
      </w:pPr>
      <w:r>
        <w:t>Tabla 7-1. Cumplimiento de objetivos.</w:t>
      </w:r>
      <w:r>
        <w:tab/>
        <w:t>72</w:t>
      </w:r>
    </w:p>
    <w:p w14:paraId="60352430" w14:textId="77777777" w:rsidR="005462E0" w:rsidRDefault="00AB0773">
      <w:pPr>
        <w:pStyle w:val="TDC1"/>
      </w:pPr>
      <w:r>
        <w:t>Tabla 9-1. Rutas principales.</w:t>
      </w:r>
      <w:r>
        <w:tab/>
        <w:t>78</w:t>
      </w:r>
    </w:p>
    <w:p w14:paraId="71BA37A0" w14:textId="77777777" w:rsidR="005462E0" w:rsidRDefault="00AB0773">
      <w:pPr>
        <w:pStyle w:val="TDC1"/>
      </w:pPr>
      <w:r>
        <w:t>Tabla 9-2. Variables de entorno relevantes.</w:t>
      </w:r>
      <w:r>
        <w:tab/>
        <w:t>78</w:t>
      </w:r>
    </w:p>
    <w:p w14:paraId="0FF4EE70" w14:textId="77777777" w:rsidR="005462E0" w:rsidRDefault="00AB0773">
      <w:pPr>
        <w:pStyle w:val="TDC1"/>
      </w:pPr>
      <w:r>
        <w:t xml:space="preserve">Tabla 9-3. </w:t>
      </w:r>
      <w:r>
        <w:t>Glosario técnico.</w:t>
      </w:r>
      <w:r>
        <w:tab/>
        <w:t>80</w:t>
      </w:r>
    </w:p>
    <w:p w14:paraId="426BF529"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3416423"/>
      <w:r w:rsidRPr="005E14AC">
        <w:rPr>
          <w:rFonts w:ascii="Arial" w:hAnsi="Arial" w:cs="Arial"/>
          <w:color w:val="0D0D0D" w:themeColor="text1" w:themeTint="F2"/>
        </w:rPr>
        <w:lastRenderedPageBreak/>
        <w:t>RESUMEN</w:t>
      </w:r>
      <w:bookmarkEnd w:id="6"/>
      <w:bookmarkEnd w:id="7"/>
      <w:bookmarkEnd w:id="8"/>
    </w:p>
    <w:p w14:paraId="42A901C2"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68B53D7A"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0C044E89" w14:textId="77777777" w:rsidR="005E547B" w:rsidRPr="005E14AC" w:rsidRDefault="005E547B">
      <w:pPr>
        <w:rPr>
          <w:rFonts w:cs="Arial"/>
          <w:color w:val="0D0D0D" w:themeColor="text1" w:themeTint="F2"/>
        </w:rPr>
      </w:pPr>
    </w:p>
    <w:p w14:paraId="1C458FC0"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3A87225" w14:textId="77777777" w:rsidR="00AB0EC1" w:rsidRDefault="00124FA4">
      <w:pPr>
        <w:pStyle w:val="Ttulo1"/>
      </w:pPr>
      <w:bookmarkStart w:id="9" w:name="_Toc243416424"/>
      <w:r>
        <w:lastRenderedPageBreak/>
        <w:t>ABSTRACT</w:t>
      </w:r>
      <w:bookmarkEnd w:id="9"/>
    </w:p>
    <w:p w14:paraId="602FD486"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25F905C7" w14:textId="77777777" w:rsidR="00AB0EC1" w:rsidRDefault="00124FA4">
      <w:r>
        <w:t>Keywords: youth scouting; youth football; artificial intelligence; machine learning; data analysis; PyTorch.</w:t>
      </w:r>
    </w:p>
    <w:p w14:paraId="5D5F68C0"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3416425"/>
      <w:r w:rsidRPr="005E14AC">
        <w:rPr>
          <w:rFonts w:ascii="Arial" w:hAnsi="Arial" w:cs="Arial"/>
          <w:color w:val="0D0D0D" w:themeColor="text1" w:themeTint="F2"/>
          <w:szCs w:val="28"/>
          <w:lang w:val="es-ES"/>
        </w:rPr>
        <w:lastRenderedPageBreak/>
        <w:t>1. INTRODUCCIÓN</w:t>
      </w:r>
      <w:bookmarkEnd w:id="10"/>
      <w:bookmarkEnd w:id="11"/>
      <w:bookmarkEnd w:id="12"/>
    </w:p>
    <w:p w14:paraId="30427634"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3416426"/>
      <w:r w:rsidRPr="005E14AC">
        <w:rPr>
          <w:rFonts w:ascii="Arial" w:hAnsi="Arial" w:cs="Arial"/>
          <w:color w:val="0D0D0D" w:themeColor="text1" w:themeTint="F2"/>
          <w:sz w:val="28"/>
          <w:lang w:val="es-ES"/>
        </w:rPr>
        <w:t>1.1 Descripción del problema</w:t>
      </w:r>
      <w:bookmarkEnd w:id="13"/>
      <w:bookmarkEnd w:id="14"/>
      <w:bookmarkEnd w:id="15"/>
      <w:bookmarkEnd w:id="16"/>
    </w:p>
    <w:p w14:paraId="00BD6450"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El trabajo toma como contexto a los clubes de fútbol formativo con recursos limitados que necesitan registrar y consultar de manera sistemática la evolución de sus jugadores juveniles. El proyecto no midió la frecuencia ni la magnitud de este problema en instituciones reales; lo utiliza como punto de partida para evaluar una solución técnica acotada.</w:t>
      </w:r>
    </w:p>
    <w:p w14:paraId="7CBE061C" w14:textId="77777777" w:rsidR="00FB4BBF" w:rsidRPr="005E14AC" w:rsidRDefault="00FB4BBF" w:rsidP="00AC008A">
      <w:pPr>
        <w:jc w:val="both"/>
        <w:rPr>
          <w:rFonts w:cs="Arial"/>
          <w:color w:val="0D0D0D" w:themeColor="text1" w:themeTint="F2"/>
          <w:szCs w:val="28"/>
        </w:rPr>
      </w:pPr>
      <w:r>
        <w:t>Dentro de ese contexto, la ausencia de un proceso uniforme de registro y análisis puede dificultar la recuperación de antecedentes, la comparación entre jugadores y el seguimiento de su evolución. El trabajo no cuantifica inversión, desempeño institucional ni valor económico generado.</w:t>
      </w:r>
    </w:p>
    <w:p w14:paraId="20FD5118"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Cuando los registros de entrenamientos, partidos y evaluaciones no se almacenan de forma estructurada, resulta más difícil recuperar la información, comparar jugadores y observar su evolución con criterios consistentes. Esta relación constituye la necesidad funcional abordada por el MVP, no un resultado de campo del estudio.</w:t>
      </w:r>
    </w:p>
    <w:p w14:paraId="311CBA8B"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Un seguimiento incompleto puede limitar la detección oportuna de cambios en el rendimiento y dificultar la revisión de decisiones formativas. El proyecto no evaluó efectos sobre oportunidades deportivas, trayectorias profesionales ni sostenibilidad institucional.</w:t>
      </w:r>
    </w:p>
    <w:p w14:paraId="362D4282" w14:textId="77777777" w:rsidR="00FB4BBF" w:rsidRPr="005E14AC" w:rsidRDefault="00FB4BBF" w:rsidP="00AC008A">
      <w:pPr>
        <w:jc w:val="both"/>
        <w:rPr>
          <w:rFonts w:cs="Arial"/>
          <w:color w:val="0D0D0D" w:themeColor="text1" w:themeTint="F2"/>
          <w:szCs w:val="28"/>
        </w:rPr>
      </w:pPr>
      <w:r>
        <w:t xml:space="preserve">Frente a esta situación, el proyecto evalúa la factibilidad técnica de integrar registros estructurados, visualizaciones y un modelo predictivo en un MVP de apoyo al scouting. El trabajo no mide mejoras reales de </w:t>
      </w:r>
      <w:r>
        <w:lastRenderedPageBreak/>
        <w:t>objetividad, visibilidad ni toma de decisiones, ya que utiliza datos sintéticos y no fue validado con clubes, scouts o jugadores.</w:t>
      </w:r>
    </w:p>
    <w:p w14:paraId="015D512B"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73FF8D39" w14:textId="77777777" w:rsidR="006A79D2" w:rsidRPr="005E14AC" w:rsidRDefault="006A79D2" w:rsidP="00AC008A">
      <w:pPr>
        <w:jc w:val="both"/>
        <w:rPr>
          <w:rFonts w:cs="Arial"/>
          <w:color w:val="0D0D0D" w:themeColor="text1" w:themeTint="F2"/>
          <w:sz w:val="36"/>
          <w:szCs w:val="36"/>
        </w:rPr>
      </w:pPr>
    </w:p>
    <w:p w14:paraId="2DD9C32A"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1620E03A"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0646CCDE" w14:textId="77777777"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652E122D"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 xml:space="preserve">Asimismo, la dificultad para identificar patrones, tendencias y señales de evolución limita la toma de decisiones estratégicas. Esto puede ocasionar que algunos talentos no sean reconocidos a tiempo y que los </w:t>
      </w:r>
      <w:r w:rsidRPr="005E14AC">
        <w:rPr>
          <w:rFonts w:cs="Arial"/>
          <w:color w:val="0D0D0D" w:themeColor="text1" w:themeTint="F2"/>
          <w:szCs w:val="24"/>
        </w:rPr>
        <w:lastRenderedPageBreak/>
        <w:t>recursos formativos se asignen sin criterios consistentes, afectando tanto a la sostenibilidad del club como a las oportunidades de desarrollo de los jugadores.</w:t>
      </w:r>
    </w:p>
    <w:p w14:paraId="337C24A9"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3C9738D8"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3416427"/>
      <w:r w:rsidRPr="005E14AC">
        <w:rPr>
          <w:rFonts w:ascii="Arial" w:hAnsi="Arial" w:cs="Arial"/>
          <w:color w:val="0D0D0D" w:themeColor="text1" w:themeTint="F2"/>
          <w:sz w:val="28"/>
          <w:lang w:val="es-ES"/>
        </w:rPr>
        <w:t>1.2 Objetivos</w:t>
      </w:r>
      <w:bookmarkEnd w:id="17"/>
      <w:bookmarkEnd w:id="18"/>
      <w:bookmarkEnd w:id="19"/>
      <w:bookmarkEnd w:id="20"/>
    </w:p>
    <w:p w14:paraId="106C7AF5"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2CB5BD3B"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53294B10" w14:textId="77777777" w:rsidR="005C526C" w:rsidRPr="005E14AC" w:rsidRDefault="005C526C" w:rsidP="000D3911">
      <w:pPr>
        <w:pStyle w:val="Prrafodelista"/>
        <w:numPr>
          <w:ilvl w:val="0"/>
          <w:numId w:val="1"/>
        </w:numPr>
        <w:jc w:val="both"/>
        <w:rPr>
          <w:rFonts w:cs="Arial"/>
          <w:color w:val="0D0D0D" w:themeColor="text1" w:themeTint="F2"/>
          <w:szCs w:val="28"/>
        </w:rPr>
      </w:pPr>
      <w:r>
        <w:t>Implementar filtros, comparadores y una estimación de potencial que permitan priorizar perfiles para revisión humana, sin afirmar eficacia deportiva real.</w:t>
      </w:r>
    </w:p>
    <w:p w14:paraId="72317B5A"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6F562407"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Evaluar la factibilidad de una herramienta de bajo costo para clubes con recursos limitados; su efecto sobre la igualdad de oportunidades queda fuera de la validación realizada.</w:t>
      </w:r>
    </w:p>
    <w:p w14:paraId="56B115F4"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62A423C1"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4DFC9574"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3416428"/>
      <w:r w:rsidRPr="005E14AC">
        <w:rPr>
          <w:rFonts w:ascii="Arial" w:hAnsi="Arial" w:cs="Arial"/>
          <w:color w:val="0D0D0D" w:themeColor="text1" w:themeTint="F2"/>
          <w:sz w:val="28"/>
          <w:lang w:val="es-ES"/>
        </w:rPr>
        <w:t>1.3 Antecedentes</w:t>
      </w:r>
      <w:bookmarkEnd w:id="21"/>
      <w:bookmarkEnd w:id="22"/>
      <w:bookmarkEnd w:id="23"/>
      <w:bookmarkEnd w:id="24"/>
    </w:p>
    <w:p w14:paraId="6DFE6405"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53500EB3"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3416429"/>
      <w:r w:rsidRPr="005E14AC">
        <w:rPr>
          <w:rFonts w:ascii="Arial" w:hAnsi="Arial" w:cs="Arial"/>
          <w:color w:val="0D0D0D" w:themeColor="text1" w:themeTint="F2"/>
          <w:szCs w:val="28"/>
          <w:lang w:val="es-ES"/>
        </w:rPr>
        <w:t>1.3.1 Influencia del Big Data y la IA en el fútbol</w:t>
      </w:r>
      <w:bookmarkEnd w:id="25"/>
      <w:bookmarkEnd w:id="26"/>
      <w:bookmarkEnd w:id="27"/>
      <w:bookmarkEnd w:id="28"/>
    </w:p>
    <w:p w14:paraId="4150BEAC"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 xml:space="preserve">El análisis de eventos, estadísticas e historiales permite construir evaluaciones multidimensionales y comparar perfiles de </w:t>
      </w:r>
      <w:r w:rsidRPr="005E14AC">
        <w:rPr>
          <w:rFonts w:cs="Arial"/>
          <w:color w:val="0D0D0D" w:themeColor="text1" w:themeTint="F2"/>
          <w:szCs w:val="24"/>
        </w:rPr>
        <w:lastRenderedPageBreak/>
        <w:t>jugadores con criterios consistentes (Pappalardo et al., 2019; Decroos et al., 2019).</w:t>
      </w:r>
    </w:p>
    <w:p w14:paraId="51AF979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5856494D"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0146EE96"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3416430"/>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193B9B4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1EC0C1C5"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63D672C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34FE1413"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3416431"/>
      <w:r w:rsidRPr="005E14AC">
        <w:rPr>
          <w:rFonts w:ascii="Arial" w:hAnsi="Arial" w:cs="Arial"/>
          <w:color w:val="0D0D0D" w:themeColor="text1" w:themeTint="F2"/>
          <w:sz w:val="28"/>
          <w:lang w:val="es-ES"/>
        </w:rPr>
        <w:lastRenderedPageBreak/>
        <w:t>1.4 Justificación</w:t>
      </w:r>
      <w:bookmarkEnd w:id="33"/>
      <w:bookmarkEnd w:id="34"/>
      <w:bookmarkEnd w:id="35"/>
      <w:bookmarkEnd w:id="36"/>
    </w:p>
    <w:p w14:paraId="1254DB8C"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5C7737A4"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649E67BE"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2BFEC3B5"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67A6CEDE"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055B0BDE"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10E308BC"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3416432"/>
      <w:r w:rsidRPr="005E14AC">
        <w:rPr>
          <w:rFonts w:ascii="Arial" w:hAnsi="Arial" w:cs="Arial"/>
          <w:color w:val="0D0D0D" w:themeColor="text1" w:themeTint="F2"/>
          <w:sz w:val="28"/>
          <w:lang w:val="es-ES"/>
        </w:rPr>
        <w:t>1.5 Alcance</w:t>
      </w:r>
      <w:bookmarkEnd w:id="37"/>
      <w:bookmarkEnd w:id="38"/>
      <w:bookmarkEnd w:id="39"/>
      <w:bookmarkEnd w:id="40"/>
    </w:p>
    <w:p w14:paraId="70D2D9E7"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63FE694E"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lastRenderedPageBreak/>
        <w:t>La solución se enfoca en una institución o entorno de evaluación acotado, con datos sintéticos para demostrar el flujo completo sin depender de proveedores externos de datos deportivos.</w:t>
      </w:r>
    </w:p>
    <w:p w14:paraId="321AAEE0"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44B3A38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3A95A8A5"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1A738EA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5E350FF5"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34B2220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30D0B306"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5170BB6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6CD2508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Análisis automático de video, tracking GPS, integración con Wyscout/Hudl u otros proveedores comerciales.</w:t>
      </w:r>
    </w:p>
    <w:p w14:paraId="5B6863BF"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4EC7776B"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553D265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Arquitectura productiva multi-instancia con cache distribuido, rate limiting centralizado, auditoría completa y orquestación de pipelines.</w:t>
      </w:r>
    </w:p>
    <w:p w14:paraId="25F431EB"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242BD03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3FDF0779"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6A2E89B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16662CB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68CF20C8"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6D29757D"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3416433"/>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6A8D3EA2"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3416434"/>
      <w:r w:rsidRPr="005E14AC">
        <w:rPr>
          <w:rFonts w:ascii="Arial" w:hAnsi="Arial" w:cs="Arial"/>
          <w:color w:val="0D0D0D" w:themeColor="text1" w:themeTint="F2"/>
          <w:sz w:val="28"/>
          <w:lang w:val="es-ES"/>
        </w:rPr>
        <w:t>2.1 Definición de términos</w:t>
      </w:r>
      <w:bookmarkEnd w:id="45"/>
      <w:bookmarkEnd w:id="46"/>
      <w:bookmarkEnd w:id="47"/>
      <w:bookmarkEnd w:id="48"/>
    </w:p>
    <w:p w14:paraId="47A8C15D"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3416435"/>
      <w:r w:rsidRPr="005E14AC">
        <w:rPr>
          <w:rFonts w:ascii="Arial" w:hAnsi="Arial" w:cs="Arial"/>
          <w:color w:val="0D0D0D" w:themeColor="text1" w:themeTint="F2"/>
          <w:szCs w:val="32"/>
        </w:rPr>
        <w:t>2.1.1 Aprendizaje automático aplicado al deporte</w:t>
      </w:r>
      <w:bookmarkEnd w:id="49"/>
    </w:p>
    <w:p w14:paraId="300EF7EF"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494A5BEC"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44B54D3E"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3416436"/>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7A611B90"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7A6B4D8F" w14:textId="77777777" w:rsidR="00AC008A" w:rsidRPr="005E14AC" w:rsidRDefault="00AC008A" w:rsidP="00AC008A">
      <w:pPr>
        <w:jc w:val="both"/>
        <w:rPr>
          <w:rFonts w:cs="Arial"/>
          <w:color w:val="0D0D0D" w:themeColor="text1" w:themeTint="F2"/>
          <w:szCs w:val="28"/>
          <w:u w:val="single"/>
        </w:rPr>
      </w:pPr>
    </w:p>
    <w:p w14:paraId="018B56AC"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3416437"/>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5988B15D"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6C09356B"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3853401C"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3416438"/>
      <w:r w:rsidRPr="005E14AC">
        <w:rPr>
          <w:rFonts w:ascii="Arial" w:hAnsi="Arial" w:cs="Arial"/>
          <w:color w:val="0D0D0D" w:themeColor="text1" w:themeTint="F2"/>
          <w:szCs w:val="32"/>
        </w:rPr>
        <w:t>2.1.4 Ciencia de datos y Big Data</w:t>
      </w:r>
      <w:bookmarkEnd w:id="58"/>
    </w:p>
    <w:p w14:paraId="6CCF3DEC"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65877913"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193CAEF0"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3416439"/>
      <w:r w:rsidRPr="005E14AC">
        <w:rPr>
          <w:rFonts w:ascii="Arial" w:hAnsi="Arial" w:cs="Arial"/>
          <w:color w:val="0D0D0D" w:themeColor="text1" w:themeTint="F2"/>
          <w:szCs w:val="32"/>
        </w:rPr>
        <w:lastRenderedPageBreak/>
        <w:t>2.1.5 Analítica de datos</w:t>
      </w:r>
      <w:bookmarkEnd w:id="59"/>
    </w:p>
    <w:p w14:paraId="480FE948"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25753C8F"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3416440"/>
      <w:r w:rsidRPr="005E14AC">
        <w:rPr>
          <w:rFonts w:ascii="Arial" w:hAnsi="Arial" w:cs="Arial"/>
          <w:color w:val="0D0D0D" w:themeColor="text1" w:themeTint="F2"/>
          <w:szCs w:val="32"/>
        </w:rPr>
        <w:t>2.1.6 Fundamentos de modelado y evaluación</w:t>
      </w:r>
      <w:bookmarkEnd w:id="60"/>
    </w:p>
    <w:p w14:paraId="1DA105C7" w14:textId="77777777" w:rsidR="006A2DF0" w:rsidRPr="005E14AC" w:rsidRDefault="00F90877" w:rsidP="008F7AB7">
      <w:pPr>
        <w:pStyle w:val="Ttulo4"/>
        <w:jc w:val="both"/>
        <w:rPr>
          <w:rFonts w:ascii="Arial" w:hAnsi="Arial" w:cs="Arial"/>
          <w:color w:val="0D0D0D" w:themeColor="text1" w:themeTint="F2"/>
          <w:szCs w:val="28"/>
        </w:rPr>
      </w:pPr>
      <w:bookmarkStart w:id="61" w:name="_Toc243416441"/>
      <w:r w:rsidRPr="005E14AC">
        <w:rPr>
          <w:rFonts w:ascii="Arial" w:hAnsi="Arial" w:cs="Arial"/>
          <w:color w:val="0D0D0D" w:themeColor="text1" w:themeTint="F2"/>
          <w:szCs w:val="28"/>
        </w:rPr>
        <w:t>2.1.6.1 Redes neuronales feed-forward y clasificación binaria</w:t>
      </w:r>
      <w:bookmarkEnd w:id="61"/>
    </w:p>
    <w:p w14:paraId="4567763D"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2D2FDEEC"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3416442"/>
      <w:r w:rsidRPr="005E14AC">
        <w:rPr>
          <w:rFonts w:ascii="Arial" w:hAnsi="Arial" w:cs="Arial"/>
          <w:color w:val="0D0D0D" w:themeColor="text1" w:themeTint="F2"/>
          <w:szCs w:val="28"/>
        </w:rPr>
        <w:t>2.1.6.2 Normalización y vector de características</w:t>
      </w:r>
      <w:bookmarkEnd w:id="62"/>
    </w:p>
    <w:p w14:paraId="2087D8A1"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168E6A9D"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3416443"/>
      <w:r w:rsidRPr="005E14AC">
        <w:rPr>
          <w:rFonts w:ascii="Arial" w:hAnsi="Arial" w:cs="Arial"/>
          <w:color w:val="0D0D0D" w:themeColor="text1" w:themeTint="F2"/>
          <w:szCs w:val="28"/>
        </w:rPr>
        <w:t>2.1.6.3 Métricas de evaluación de clasificación</w:t>
      </w:r>
      <w:bookmarkEnd w:id="63"/>
    </w:p>
    <w:p w14:paraId="709CBF81"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486BBA17" w14:textId="77777777" w:rsidR="00AB0EC1" w:rsidRDefault="00124FA4">
      <w:pPr>
        <w:pStyle w:val="Ttulo4"/>
      </w:pPr>
      <w:bookmarkStart w:id="64" w:name="_Toc243416444"/>
      <w:r>
        <w:lastRenderedPageBreak/>
        <w:t>2.1.6.4 Calibración, desbalance y fuga de información</w:t>
      </w:r>
      <w:bookmarkEnd w:id="64"/>
    </w:p>
    <w:p w14:paraId="67CED281"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046E8A04" w14:textId="77777777" w:rsidR="00AB0EC1" w:rsidRDefault="00124FA4">
      <w:pPr>
        <w:pStyle w:val="Ttulo4"/>
      </w:pPr>
      <w:bookmarkStart w:id="65" w:name="_Toc243416445"/>
      <w:r>
        <w:t>2.1.6.5 Datos sintéticos y sesgos de edad y maduración</w:t>
      </w:r>
      <w:bookmarkEnd w:id="65"/>
    </w:p>
    <w:p w14:paraId="1FB16531"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7383C2F1"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3416446"/>
      <w:r w:rsidRPr="005E14AC">
        <w:rPr>
          <w:rFonts w:ascii="Arial" w:hAnsi="Arial" w:cs="Arial"/>
          <w:color w:val="0D0D0D" w:themeColor="text1" w:themeTint="F2"/>
          <w:sz w:val="28"/>
        </w:rPr>
        <w:t>2.2 Trabajos relacionados y contexto de uso</w:t>
      </w:r>
      <w:bookmarkEnd w:id="66"/>
      <w:bookmarkEnd w:id="67"/>
      <w:bookmarkEnd w:id="68"/>
      <w:bookmarkEnd w:id="69"/>
    </w:p>
    <w:p w14:paraId="20DA95F5"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7CB79BF6"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2AE722E8"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0032DF8C"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3416447"/>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3AB6B95A"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3416448"/>
      <w:r w:rsidRPr="005E14AC">
        <w:rPr>
          <w:rFonts w:ascii="Arial" w:hAnsi="Arial" w:cs="Arial"/>
          <w:color w:val="0D0D0D" w:themeColor="text1" w:themeTint="F2"/>
          <w:sz w:val="28"/>
        </w:rPr>
        <w:t>3.1 Enfoque de datos y modelado</w:t>
      </w:r>
      <w:bookmarkEnd w:id="74"/>
      <w:bookmarkEnd w:id="75"/>
      <w:bookmarkEnd w:id="76"/>
      <w:bookmarkEnd w:id="77"/>
    </w:p>
    <w:p w14:paraId="0EF19415"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64CA9815"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3416449"/>
      <w:r w:rsidRPr="005E14AC">
        <w:rPr>
          <w:rFonts w:ascii="Arial" w:hAnsi="Arial" w:cs="Arial"/>
          <w:color w:val="0D0D0D" w:themeColor="text1" w:themeTint="F2"/>
          <w:szCs w:val="28"/>
        </w:rPr>
        <w:t>3.1.1 Recolección y estructura de datos</w:t>
      </w:r>
      <w:bookmarkEnd w:id="78"/>
      <w:bookmarkEnd w:id="79"/>
      <w:bookmarkEnd w:id="80"/>
      <w:bookmarkEnd w:id="81"/>
    </w:p>
    <w:p w14:paraId="4B394F25"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709E1F65"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3416450"/>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7D27678A"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6BBC1117"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3416451"/>
      <w:r w:rsidRPr="005E14AC">
        <w:rPr>
          <w:rFonts w:ascii="Arial" w:hAnsi="Arial" w:cs="Arial"/>
          <w:color w:val="0D0D0D" w:themeColor="text1" w:themeTint="F2"/>
          <w:szCs w:val="28"/>
        </w:rPr>
        <w:t>3.1.3 Entrenamiento y evaluación</w:t>
      </w:r>
      <w:bookmarkEnd w:id="86"/>
      <w:bookmarkEnd w:id="87"/>
      <w:bookmarkEnd w:id="88"/>
      <w:bookmarkEnd w:id="89"/>
    </w:p>
    <w:p w14:paraId="28E89837"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7E244F5E" w14:textId="77777777" w:rsidR="00461B66" w:rsidRPr="005E14AC" w:rsidRDefault="00950B7D" w:rsidP="008F7AB7">
      <w:pPr>
        <w:pStyle w:val="Ttulo3"/>
        <w:jc w:val="both"/>
        <w:rPr>
          <w:rFonts w:ascii="Arial" w:hAnsi="Arial" w:cs="Arial"/>
          <w:color w:val="0D0D0D" w:themeColor="text1" w:themeTint="F2"/>
          <w:szCs w:val="32"/>
        </w:rPr>
      </w:pPr>
      <w:bookmarkStart w:id="90" w:name="_Toc243416452"/>
      <w:r w:rsidRPr="005E14AC">
        <w:rPr>
          <w:rFonts w:ascii="Arial" w:hAnsi="Arial" w:cs="Arial"/>
          <w:color w:val="0D0D0D" w:themeColor="text1" w:themeTint="F2"/>
          <w:szCs w:val="32"/>
        </w:rPr>
        <w:lastRenderedPageBreak/>
        <w:t>3.1.4 Definición de la variable objetivo</w:t>
      </w:r>
      <w:bookmarkEnd w:id="90"/>
    </w:p>
    <w:p w14:paraId="5205BDBC"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414CC76A"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398AF97C"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2391EAEE"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3416453"/>
      <w:r w:rsidRPr="005E14AC">
        <w:rPr>
          <w:rFonts w:ascii="Arial" w:hAnsi="Arial" w:cs="Arial"/>
          <w:color w:val="0D0D0D" w:themeColor="text1" w:themeTint="F2"/>
          <w:sz w:val="28"/>
        </w:rPr>
        <w:t>3.2 Metodología de desarrollo</w:t>
      </w:r>
      <w:bookmarkEnd w:id="91"/>
      <w:bookmarkEnd w:id="92"/>
      <w:bookmarkEnd w:id="93"/>
      <w:bookmarkEnd w:id="94"/>
    </w:p>
    <w:p w14:paraId="2FEE80FB"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6BD6F2D3" w14:textId="77777777" w:rsidR="006A2DF0" w:rsidRPr="005E14AC" w:rsidRDefault="00F90877" w:rsidP="008F7AB7">
      <w:pPr>
        <w:pStyle w:val="Ttulo2"/>
        <w:jc w:val="both"/>
        <w:rPr>
          <w:rFonts w:ascii="Arial" w:hAnsi="Arial" w:cs="Arial"/>
          <w:color w:val="0D0D0D" w:themeColor="text1" w:themeTint="F2"/>
          <w:sz w:val="28"/>
        </w:rPr>
      </w:pPr>
      <w:bookmarkStart w:id="95" w:name="_Toc243416454"/>
      <w:r>
        <w:t>3.3 Ciclo de vida del software</w:t>
      </w:r>
      <w:bookmarkEnd w:id="95"/>
    </w:p>
    <w:p w14:paraId="302E7A18" w14:textId="77777777" w:rsidR="00AB0EC1" w:rsidRDefault="00124FA4">
      <w:r>
        <w:t>El ciclo se presenta como una secuencia de ingeniería de software adaptada al proyecto y no como evidencia de sprints formales (Pressman, 2010; Sommerville, 2011).</w:t>
      </w:r>
    </w:p>
    <w:p w14:paraId="020EC4DD"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0BA2F31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05551BB8"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2D15223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1ECDCA3C"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57D42C3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01B16B0A" w14:textId="77777777" w:rsidR="006A2DF0" w:rsidRPr="005E14AC" w:rsidRDefault="00F90877" w:rsidP="008F7AB7">
      <w:pPr>
        <w:pStyle w:val="Ttulo2"/>
        <w:jc w:val="both"/>
        <w:rPr>
          <w:rFonts w:ascii="Arial" w:hAnsi="Arial" w:cs="Arial"/>
          <w:color w:val="0D0D0D" w:themeColor="text1" w:themeTint="F2"/>
          <w:sz w:val="28"/>
        </w:rPr>
      </w:pPr>
      <w:bookmarkStart w:id="96" w:name="_Toc243416455"/>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32FEB9F3" w14:textId="77777777">
        <w:trPr>
          <w:cantSplit/>
          <w:tblHeader/>
          <w:jc w:val="center"/>
        </w:trPr>
        <w:tc>
          <w:tcPr>
            <w:tcW w:w="2209" w:type="dxa"/>
            <w:tcMar>
              <w:top w:w="60" w:type="dxa"/>
              <w:left w:w="80" w:type="dxa"/>
              <w:bottom w:w="60" w:type="dxa"/>
              <w:right w:w="80" w:type="dxa"/>
            </w:tcMar>
            <w:vAlign w:val="center"/>
          </w:tcPr>
          <w:p w14:paraId="0E641A6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31569F7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33171B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AE4B4F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4EAD8BC0" w14:textId="77777777">
        <w:trPr>
          <w:cantSplit/>
          <w:jc w:val="center"/>
        </w:trPr>
        <w:tc>
          <w:tcPr>
            <w:tcW w:w="2209" w:type="dxa"/>
            <w:tcMar>
              <w:top w:w="60" w:type="dxa"/>
              <w:left w:w="80" w:type="dxa"/>
              <w:bottom w:w="60" w:type="dxa"/>
              <w:right w:w="80" w:type="dxa"/>
            </w:tcMar>
            <w:vAlign w:val="center"/>
          </w:tcPr>
          <w:p w14:paraId="713079D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6BC0044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070EE5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47742B4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528053B" w14:textId="77777777">
        <w:trPr>
          <w:cantSplit/>
          <w:jc w:val="center"/>
        </w:trPr>
        <w:tc>
          <w:tcPr>
            <w:tcW w:w="2209" w:type="dxa"/>
            <w:tcMar>
              <w:top w:w="60" w:type="dxa"/>
              <w:left w:w="80" w:type="dxa"/>
              <w:bottom w:w="60" w:type="dxa"/>
              <w:right w:w="80" w:type="dxa"/>
            </w:tcMar>
            <w:vAlign w:val="center"/>
          </w:tcPr>
          <w:p w14:paraId="72D724B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42A90DE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6A87F77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7D2D7D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F1742C2" w14:textId="77777777">
        <w:trPr>
          <w:cantSplit/>
          <w:jc w:val="center"/>
        </w:trPr>
        <w:tc>
          <w:tcPr>
            <w:tcW w:w="2209" w:type="dxa"/>
            <w:tcMar>
              <w:top w:w="60" w:type="dxa"/>
              <w:left w:w="80" w:type="dxa"/>
              <w:bottom w:w="60" w:type="dxa"/>
              <w:right w:w="80" w:type="dxa"/>
            </w:tcMar>
            <w:vAlign w:val="center"/>
          </w:tcPr>
          <w:p w14:paraId="7B5D993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50CB218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BD21661"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65B1550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05CEA55" w14:textId="77777777">
        <w:trPr>
          <w:cantSplit/>
          <w:jc w:val="center"/>
        </w:trPr>
        <w:tc>
          <w:tcPr>
            <w:tcW w:w="2209" w:type="dxa"/>
            <w:tcMar>
              <w:top w:w="60" w:type="dxa"/>
              <w:left w:w="80" w:type="dxa"/>
              <w:bottom w:w="60" w:type="dxa"/>
              <w:right w:w="80" w:type="dxa"/>
            </w:tcMar>
            <w:vAlign w:val="center"/>
          </w:tcPr>
          <w:p w14:paraId="1A68F12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46F9505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658C299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4D25709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35D86F2" w14:textId="77777777">
        <w:trPr>
          <w:cantSplit/>
          <w:jc w:val="center"/>
        </w:trPr>
        <w:tc>
          <w:tcPr>
            <w:tcW w:w="2209" w:type="dxa"/>
            <w:tcMar>
              <w:top w:w="60" w:type="dxa"/>
              <w:left w:w="80" w:type="dxa"/>
              <w:bottom w:w="60" w:type="dxa"/>
              <w:right w:w="80" w:type="dxa"/>
            </w:tcMar>
            <w:vAlign w:val="center"/>
          </w:tcPr>
          <w:p w14:paraId="77968F6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6092C8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08FF030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3A24DDC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46E4756A" w14:textId="77777777">
        <w:trPr>
          <w:cantSplit/>
          <w:jc w:val="center"/>
        </w:trPr>
        <w:tc>
          <w:tcPr>
            <w:tcW w:w="2209" w:type="dxa"/>
            <w:tcMar>
              <w:top w:w="60" w:type="dxa"/>
              <w:left w:w="80" w:type="dxa"/>
              <w:bottom w:w="60" w:type="dxa"/>
              <w:right w:w="80" w:type="dxa"/>
            </w:tcMar>
            <w:vAlign w:val="center"/>
          </w:tcPr>
          <w:p w14:paraId="260EAF5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1C6A0DC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2BA03FD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3DBE418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00F5B1BD" w14:textId="77777777">
        <w:trPr>
          <w:cantSplit/>
          <w:jc w:val="center"/>
        </w:trPr>
        <w:tc>
          <w:tcPr>
            <w:tcW w:w="2209" w:type="dxa"/>
            <w:tcMar>
              <w:top w:w="60" w:type="dxa"/>
              <w:left w:w="80" w:type="dxa"/>
              <w:bottom w:w="60" w:type="dxa"/>
              <w:right w:w="80" w:type="dxa"/>
            </w:tcMar>
            <w:vAlign w:val="center"/>
          </w:tcPr>
          <w:p w14:paraId="4579452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585E438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33527162"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7CD48B6C"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6CB04ABE"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423045D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50F56223"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3416456"/>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70C2C8A8"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3416457"/>
      <w:r w:rsidRPr="005E14AC">
        <w:rPr>
          <w:rFonts w:ascii="Arial" w:hAnsi="Arial" w:cs="Arial"/>
          <w:color w:val="0D0D0D" w:themeColor="text1" w:themeTint="F2"/>
          <w:sz w:val="28"/>
          <w:lang w:val="es-ES"/>
        </w:rPr>
        <w:t>4.1 Arquitectura del sistema</w:t>
      </w:r>
      <w:bookmarkEnd w:id="101"/>
      <w:bookmarkEnd w:id="102"/>
      <w:bookmarkEnd w:id="103"/>
      <w:bookmarkEnd w:id="104"/>
    </w:p>
    <w:p w14:paraId="7B98BD1A"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3416458"/>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2D9B9A30"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4576F423"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7F80AE3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06A95DF6"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2A866D53"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021CE385"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29511B0B"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787318B"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088462F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59D62DF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08AD72EF" w14:textId="77777777" w:rsidR="00CC3DBF" w:rsidRPr="005E14AC" w:rsidRDefault="00ED51EC" w:rsidP="008F7AB7">
      <w:pPr>
        <w:keepNext/>
        <w:jc w:val="both"/>
        <w:rPr>
          <w:rFonts w:cs="Arial"/>
          <w:color w:val="0D0D0D" w:themeColor="text1" w:themeTint="F2"/>
          <w:szCs w:val="24"/>
        </w:rPr>
      </w:pPr>
      <w:r w:rsidRPr="005E14AC">
        <w:rPr>
          <w:rFonts w:cs="Arial"/>
          <w:color w:val="0D0D0D" w:themeColor="text1" w:themeTint="F2"/>
          <w:szCs w:val="24"/>
        </w:rPr>
        <w:lastRenderedPageBreak/>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011F0263" w14:textId="77777777" w:rsidR="001F3746" w:rsidRDefault="008E32F1">
      <w:pPr>
        <w:keepNext/>
        <w:jc w:val="center"/>
      </w:pPr>
      <w:r>
        <w:rPr>
          <w:noProof/>
        </w:rPr>
        <w:drawing>
          <wp:inline distT="0" distB="0" distL="0" distR="0" wp14:anchorId="0838628C" wp14:editId="76294AF4">
            <wp:extent cx="5486400" cy="5347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5347400"/>
                    </a:xfrm>
                    <a:prstGeom prst="rect">
                      <a:avLst/>
                    </a:prstGeom>
                  </pic:spPr>
                </pic:pic>
              </a:graphicData>
            </a:graphic>
          </wp:inline>
        </w:drawing>
      </w:r>
    </w:p>
    <w:p w14:paraId="1DAB2EFD"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4B365B08" w14:textId="77777777" w:rsidR="00AB0EC1" w:rsidRDefault="00124FA4">
      <w:pPr>
        <w:pStyle w:val="Ttulo4"/>
      </w:pPr>
      <w:bookmarkStart w:id="109" w:name="_Toc243416459"/>
      <w:r>
        <w:t>4.1.1.1 Decisiones de arquitectura</w:t>
      </w:r>
      <w:bookmarkEnd w:id="109"/>
    </w:p>
    <w:p w14:paraId="7F4F0CF2" w14:textId="77777777" w:rsidR="00AB0EC1" w:rsidRDefault="00124FA4">
      <w:r>
        <w:t xml:space="preserve">Se seleccionó Flask porque la aplicación y el pipeline de aprendizaje automático utilizan Python y porque el renderizado server-side cubre el alcance del MVP (Pallets Projects, s. f.). SQLAlchemy mantiene un </w:t>
      </w:r>
      <w:r>
        <w:lastRenderedPageBreak/>
        <w:t>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16B0899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52E7F9A" w14:textId="77777777">
        <w:trPr>
          <w:cantSplit/>
          <w:tblHeader/>
          <w:jc w:val="center"/>
        </w:trPr>
        <w:tc>
          <w:tcPr>
            <w:tcW w:w="2946" w:type="dxa"/>
            <w:tcMar>
              <w:top w:w="60" w:type="dxa"/>
              <w:left w:w="80" w:type="dxa"/>
              <w:bottom w:w="60" w:type="dxa"/>
              <w:right w:w="80" w:type="dxa"/>
            </w:tcMar>
            <w:vAlign w:val="center"/>
          </w:tcPr>
          <w:p w14:paraId="0D9A37A7"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Capa</w:t>
            </w:r>
          </w:p>
        </w:tc>
        <w:tc>
          <w:tcPr>
            <w:tcW w:w="2946" w:type="dxa"/>
            <w:tcMar>
              <w:top w:w="60" w:type="dxa"/>
              <w:left w:w="80" w:type="dxa"/>
              <w:bottom w:w="60" w:type="dxa"/>
              <w:right w:w="80" w:type="dxa"/>
            </w:tcMar>
            <w:vAlign w:val="center"/>
          </w:tcPr>
          <w:p w14:paraId="7055A914"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Archivos principales</w:t>
            </w:r>
          </w:p>
        </w:tc>
        <w:tc>
          <w:tcPr>
            <w:tcW w:w="2946" w:type="dxa"/>
            <w:tcMar>
              <w:top w:w="60" w:type="dxa"/>
              <w:left w:w="80" w:type="dxa"/>
              <w:bottom w:w="60" w:type="dxa"/>
              <w:right w:w="80" w:type="dxa"/>
            </w:tcMar>
            <w:vAlign w:val="center"/>
          </w:tcPr>
          <w:p w14:paraId="214452F0"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Responsabilidad</w:t>
            </w:r>
          </w:p>
        </w:tc>
      </w:tr>
      <w:tr w:rsidR="005E14AC" w:rsidRPr="005E14AC" w14:paraId="7E2FA73A" w14:textId="77777777">
        <w:trPr>
          <w:cantSplit/>
          <w:jc w:val="center"/>
        </w:trPr>
        <w:tc>
          <w:tcPr>
            <w:tcW w:w="2946" w:type="dxa"/>
            <w:tcMar>
              <w:top w:w="60" w:type="dxa"/>
              <w:left w:w="80" w:type="dxa"/>
              <w:bottom w:w="60" w:type="dxa"/>
              <w:right w:w="80" w:type="dxa"/>
            </w:tcMar>
            <w:vAlign w:val="center"/>
          </w:tcPr>
          <w:p w14:paraId="73E21C8C"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Presentación</w:t>
            </w:r>
          </w:p>
        </w:tc>
        <w:tc>
          <w:tcPr>
            <w:tcW w:w="2946" w:type="dxa"/>
            <w:tcMar>
              <w:top w:w="60" w:type="dxa"/>
              <w:left w:w="80" w:type="dxa"/>
              <w:bottom w:w="60" w:type="dxa"/>
              <w:right w:w="80" w:type="dxa"/>
            </w:tcMar>
            <w:vAlign w:val="center"/>
          </w:tcPr>
          <w:p w14:paraId="446E0C63"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templates/, static/</w:t>
            </w:r>
          </w:p>
        </w:tc>
        <w:tc>
          <w:tcPr>
            <w:tcW w:w="2946" w:type="dxa"/>
            <w:tcMar>
              <w:top w:w="60" w:type="dxa"/>
              <w:left w:w="80" w:type="dxa"/>
              <w:bottom w:w="60" w:type="dxa"/>
              <w:right w:w="80" w:type="dxa"/>
            </w:tcMar>
            <w:vAlign w:val="center"/>
          </w:tcPr>
          <w:p w14:paraId="4CDE109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Vistas Jinja2, Bootstrap, Chart.js, CSS propio</w:t>
            </w:r>
          </w:p>
        </w:tc>
      </w:tr>
      <w:tr w:rsidR="005E14AC" w:rsidRPr="005E14AC" w14:paraId="73734E9E" w14:textId="77777777">
        <w:trPr>
          <w:cantSplit/>
          <w:jc w:val="center"/>
        </w:trPr>
        <w:tc>
          <w:tcPr>
            <w:tcW w:w="2946" w:type="dxa"/>
            <w:tcMar>
              <w:top w:w="60" w:type="dxa"/>
              <w:left w:w="80" w:type="dxa"/>
              <w:bottom w:w="60" w:type="dxa"/>
              <w:right w:w="80" w:type="dxa"/>
            </w:tcMar>
            <w:vAlign w:val="center"/>
          </w:tcPr>
          <w:p w14:paraId="052F609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Rutas</w:t>
            </w:r>
          </w:p>
        </w:tc>
        <w:tc>
          <w:tcPr>
            <w:tcW w:w="2946" w:type="dxa"/>
            <w:tcMar>
              <w:top w:w="60" w:type="dxa"/>
              <w:left w:w="80" w:type="dxa"/>
              <w:bottom w:w="60" w:type="dxa"/>
              <w:right w:w="80" w:type="dxa"/>
            </w:tcMar>
            <w:vAlign w:val="center"/>
          </w:tcPr>
          <w:p w14:paraId="059A73A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scouting_app/routes/</w:t>
            </w:r>
          </w:p>
        </w:tc>
        <w:tc>
          <w:tcPr>
            <w:tcW w:w="2946" w:type="dxa"/>
            <w:tcMar>
              <w:top w:w="60" w:type="dxa"/>
              <w:left w:w="80" w:type="dxa"/>
              <w:bottom w:w="60" w:type="dxa"/>
              <w:right w:w="80" w:type="dxa"/>
            </w:tcMar>
            <w:vAlign w:val="center"/>
          </w:tcPr>
          <w:p w14:paraId="11548B5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Blueprints por familia funcional</w:t>
            </w:r>
          </w:p>
        </w:tc>
      </w:tr>
      <w:tr w:rsidR="005E14AC" w:rsidRPr="005E14AC" w14:paraId="167B1AA0" w14:textId="77777777">
        <w:trPr>
          <w:cantSplit/>
          <w:jc w:val="center"/>
        </w:trPr>
        <w:tc>
          <w:tcPr>
            <w:tcW w:w="2946" w:type="dxa"/>
            <w:tcMar>
              <w:top w:w="60" w:type="dxa"/>
              <w:left w:w="80" w:type="dxa"/>
              <w:bottom w:w="60" w:type="dxa"/>
              <w:right w:w="80" w:type="dxa"/>
            </w:tcMar>
            <w:vAlign w:val="center"/>
          </w:tcPr>
          <w:p w14:paraId="299BE97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Servicios</w:t>
            </w:r>
          </w:p>
        </w:tc>
        <w:tc>
          <w:tcPr>
            <w:tcW w:w="2946" w:type="dxa"/>
            <w:tcMar>
              <w:top w:w="60" w:type="dxa"/>
              <w:left w:w="80" w:type="dxa"/>
              <w:bottom w:w="60" w:type="dxa"/>
              <w:right w:w="80" w:type="dxa"/>
            </w:tcMar>
            <w:vAlign w:val="center"/>
          </w:tcPr>
          <w:p w14:paraId="5D57C9E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scouting_app/services/</w:t>
            </w:r>
          </w:p>
        </w:tc>
        <w:tc>
          <w:tcPr>
            <w:tcW w:w="2946" w:type="dxa"/>
            <w:tcMar>
              <w:top w:w="60" w:type="dxa"/>
              <w:left w:w="80" w:type="dxa"/>
              <w:bottom w:w="60" w:type="dxa"/>
              <w:right w:w="80" w:type="dxa"/>
            </w:tcMar>
            <w:vAlign w:val="center"/>
          </w:tcPr>
          <w:p w14:paraId="0BE976B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Cache, seguridad, locks y datos operativos</w:t>
            </w:r>
          </w:p>
        </w:tc>
      </w:tr>
      <w:tr w:rsidR="005E14AC" w:rsidRPr="005E14AC" w14:paraId="01A3C130" w14:textId="77777777">
        <w:trPr>
          <w:cantSplit/>
          <w:jc w:val="center"/>
        </w:trPr>
        <w:tc>
          <w:tcPr>
            <w:tcW w:w="2946" w:type="dxa"/>
            <w:tcMar>
              <w:top w:w="60" w:type="dxa"/>
              <w:left w:w="80" w:type="dxa"/>
              <w:bottom w:w="60" w:type="dxa"/>
              <w:right w:w="80" w:type="dxa"/>
            </w:tcMar>
            <w:vAlign w:val="center"/>
          </w:tcPr>
          <w:p w14:paraId="0BB93A0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Dominio</w:t>
            </w:r>
          </w:p>
        </w:tc>
        <w:tc>
          <w:tcPr>
            <w:tcW w:w="2946" w:type="dxa"/>
            <w:tcMar>
              <w:top w:w="60" w:type="dxa"/>
              <w:left w:w="80" w:type="dxa"/>
              <w:bottom w:w="60" w:type="dxa"/>
              <w:right w:w="80" w:type="dxa"/>
            </w:tcMar>
            <w:vAlign w:val="center"/>
          </w:tcPr>
          <w:p w14:paraId="5BF4DA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models.py, player_logic.py</w:t>
            </w:r>
          </w:p>
        </w:tc>
        <w:tc>
          <w:tcPr>
            <w:tcW w:w="2946" w:type="dxa"/>
            <w:tcMar>
              <w:top w:w="60" w:type="dxa"/>
              <w:left w:w="80" w:type="dxa"/>
              <w:bottom w:w="60" w:type="dxa"/>
              <w:right w:w="80" w:type="dxa"/>
            </w:tcMar>
            <w:vAlign w:val="center"/>
          </w:tcPr>
          <w:p w14:paraId="5B81123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Entidades SQLAlchemy y reglas de negocio</w:t>
            </w:r>
          </w:p>
        </w:tc>
      </w:tr>
      <w:tr w:rsidR="005E14AC" w:rsidRPr="005E14AC" w14:paraId="6A36E20A" w14:textId="77777777">
        <w:trPr>
          <w:cantSplit/>
          <w:jc w:val="center"/>
        </w:trPr>
        <w:tc>
          <w:tcPr>
            <w:tcW w:w="2946" w:type="dxa"/>
            <w:tcMar>
              <w:top w:w="60" w:type="dxa"/>
              <w:left w:w="80" w:type="dxa"/>
              <w:bottom w:w="60" w:type="dxa"/>
              <w:right w:w="80" w:type="dxa"/>
            </w:tcMar>
            <w:vAlign w:val="center"/>
          </w:tcPr>
          <w:p w14:paraId="02370AA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ML</w:t>
            </w:r>
          </w:p>
        </w:tc>
        <w:tc>
          <w:tcPr>
            <w:tcW w:w="2946" w:type="dxa"/>
            <w:tcMar>
              <w:top w:w="60" w:type="dxa"/>
              <w:left w:w="80" w:type="dxa"/>
              <w:bottom w:w="60" w:type="dxa"/>
              <w:right w:w="80" w:type="dxa"/>
            </w:tcMar>
            <w:vAlign w:val="center"/>
          </w:tcPr>
          <w:p w14:paraId="14A1908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train_model.py, ml/runtime.py</w:t>
            </w:r>
          </w:p>
        </w:tc>
        <w:tc>
          <w:tcPr>
            <w:tcW w:w="2946" w:type="dxa"/>
            <w:tcMar>
              <w:top w:w="60" w:type="dxa"/>
              <w:left w:w="80" w:type="dxa"/>
              <w:bottom w:w="60" w:type="dxa"/>
              <w:right w:w="80" w:type="dxa"/>
            </w:tcMar>
            <w:vAlign w:val="center"/>
          </w:tcPr>
          <w:p w14:paraId="153340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Entrenamiento, checkpoint, carga e inferencia</w:t>
            </w:r>
          </w:p>
        </w:tc>
      </w:tr>
      <w:tr w:rsidR="005E14AC" w:rsidRPr="005E14AC" w14:paraId="6CC6A067" w14:textId="77777777">
        <w:trPr>
          <w:cantSplit/>
          <w:jc w:val="center"/>
        </w:trPr>
        <w:tc>
          <w:tcPr>
            <w:tcW w:w="2946" w:type="dxa"/>
            <w:tcMar>
              <w:top w:w="60" w:type="dxa"/>
              <w:left w:w="80" w:type="dxa"/>
              <w:bottom w:w="60" w:type="dxa"/>
              <w:right w:w="80" w:type="dxa"/>
            </w:tcMar>
            <w:vAlign w:val="center"/>
          </w:tcPr>
          <w:p w14:paraId="568A78D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Persistencia</w:t>
            </w:r>
          </w:p>
        </w:tc>
        <w:tc>
          <w:tcPr>
            <w:tcW w:w="2946" w:type="dxa"/>
            <w:tcMar>
              <w:top w:w="60" w:type="dxa"/>
              <w:left w:w="80" w:type="dxa"/>
              <w:bottom w:w="60" w:type="dxa"/>
              <w:right w:w="80" w:type="dxa"/>
            </w:tcMar>
            <w:vAlign w:val="center"/>
          </w:tcPr>
          <w:p w14:paraId="194A416C"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SQLite/PostgreSQL</w:t>
            </w:r>
          </w:p>
        </w:tc>
        <w:tc>
          <w:tcPr>
            <w:tcW w:w="2946" w:type="dxa"/>
            <w:tcMar>
              <w:top w:w="60" w:type="dxa"/>
              <w:left w:w="80" w:type="dxa"/>
              <w:bottom w:w="60" w:type="dxa"/>
              <w:right w:w="80" w:type="dxa"/>
            </w:tcMar>
            <w:vAlign w:val="center"/>
          </w:tcPr>
          <w:p w14:paraId="50BC8EF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SQLite local; PostgreSQL en Render</w:t>
            </w:r>
          </w:p>
        </w:tc>
      </w:tr>
    </w:tbl>
    <w:p w14:paraId="1B049278"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1973D399"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3416460"/>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0B894B6F"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w:t>
      </w:r>
      <w:r w:rsidRPr="005E14AC">
        <w:rPr>
          <w:rFonts w:cs="Arial"/>
          <w:color w:val="0D0D0D" w:themeColor="text1" w:themeTint="F2"/>
          <w:szCs w:val="28"/>
        </w:rPr>
        <w:lastRenderedPageBreak/>
        <w:t xml:space="preserve">utiliza PostgreSQL administrado para conservar los datos fuera del sistema de archivos efímero del servicio. </w:t>
      </w:r>
    </w:p>
    <w:p w14:paraId="2D1F934E"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2F62D0BB"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El modelo implementa once entidades: Player, Match, Coach, Director, User, PlayerStat, PlayerAttributeHistory, PlayerMatchParticipation, ScoutReport, PhysicalAssessment y PlayerAvailability. Sus responsabilidades se resumen en la Tabla 4-5.</w:t>
      </w:r>
    </w:p>
    <w:p w14:paraId="7CEE7504"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630C078C"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3416461"/>
      <w:r w:rsidRPr="005E14AC">
        <w:rPr>
          <w:rFonts w:ascii="Arial" w:hAnsi="Arial" w:cs="Arial"/>
          <w:color w:val="0D0D0D" w:themeColor="text1" w:themeTint="F2"/>
          <w:szCs w:val="28"/>
          <w:lang w:val="es-ES"/>
        </w:rPr>
        <w:t>4.1.3 Interfaz de usuario</w:t>
      </w:r>
      <w:bookmarkEnd w:id="114"/>
      <w:bookmarkEnd w:id="115"/>
      <w:bookmarkEnd w:id="116"/>
      <w:bookmarkEnd w:id="117"/>
    </w:p>
    <w:p w14:paraId="5F8A71AE"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5D3808A9"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49B11D2D"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2AB922C3"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1B775D65"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4D46BB44"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Tablas HTML con filtros y paginación en backend para visualizar la información tabular de forma clara y operativa.</w:t>
      </w:r>
    </w:p>
    <w:p w14:paraId="2D8AF5CC"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3416462"/>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470461A2"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3416463"/>
      <w:r w:rsidRPr="005E14AC">
        <w:rPr>
          <w:rFonts w:ascii="Arial" w:hAnsi="Arial" w:cs="Arial"/>
          <w:color w:val="0D0D0D" w:themeColor="text1" w:themeTint="F2"/>
          <w:szCs w:val="28"/>
        </w:rPr>
        <w:t>4.2.1 Módulos funcionales implementados</w:t>
      </w:r>
      <w:bookmarkEnd w:id="122"/>
      <w:bookmarkEnd w:id="123"/>
      <w:bookmarkEnd w:id="124"/>
      <w:bookmarkEnd w:id="125"/>
    </w:p>
    <w:p w14:paraId="0E226B7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5982092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6CA6E5B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Historial de atributos, rendimiento, partidos, disponibilidad, evaluaciones físicas y reportes scout.</w:t>
      </w:r>
    </w:p>
    <w:p w14:paraId="59C7FD5D"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684FCF1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58C8C4A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292D1AF4"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3416464"/>
      <w:r w:rsidRPr="005E14AC">
        <w:rPr>
          <w:rFonts w:ascii="Arial" w:hAnsi="Arial" w:cs="Arial"/>
          <w:color w:val="0D0D0D" w:themeColor="text1" w:themeTint="F2"/>
          <w:szCs w:val="28"/>
        </w:rPr>
        <w:t>4.2.2 Modelo de evaluación deportiva</w:t>
      </w:r>
      <w:bookmarkEnd w:id="126"/>
      <w:bookmarkEnd w:id="127"/>
      <w:bookmarkEnd w:id="128"/>
      <w:bookmarkEnd w:id="129"/>
    </w:p>
    <w:p w14:paraId="426FC5C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5BDDE362" w14:textId="77777777">
        <w:trPr>
          <w:cantSplit/>
          <w:tblHeader/>
          <w:jc w:val="center"/>
        </w:trPr>
        <w:tc>
          <w:tcPr>
            <w:tcW w:w="2946" w:type="dxa"/>
            <w:tcMar>
              <w:top w:w="60" w:type="dxa"/>
              <w:left w:w="80" w:type="dxa"/>
              <w:bottom w:w="60" w:type="dxa"/>
              <w:right w:w="80" w:type="dxa"/>
            </w:tcMar>
            <w:vAlign w:val="center"/>
          </w:tcPr>
          <w:p w14:paraId="5503338A"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lastRenderedPageBreak/>
              <w:t>Dimensión</w:t>
            </w:r>
          </w:p>
        </w:tc>
        <w:tc>
          <w:tcPr>
            <w:tcW w:w="2946" w:type="dxa"/>
            <w:tcMar>
              <w:top w:w="60" w:type="dxa"/>
              <w:left w:w="80" w:type="dxa"/>
              <w:bottom w:w="60" w:type="dxa"/>
              <w:right w:w="80" w:type="dxa"/>
            </w:tcMar>
            <w:vAlign w:val="center"/>
          </w:tcPr>
          <w:p w14:paraId="76DD239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Variables representativas</w:t>
            </w:r>
          </w:p>
        </w:tc>
        <w:tc>
          <w:tcPr>
            <w:tcW w:w="2946" w:type="dxa"/>
            <w:tcMar>
              <w:top w:w="60" w:type="dxa"/>
              <w:left w:w="80" w:type="dxa"/>
              <w:bottom w:w="60" w:type="dxa"/>
              <w:right w:w="80" w:type="dxa"/>
            </w:tcMar>
            <w:vAlign w:val="center"/>
          </w:tcPr>
          <w:p w14:paraId="1CAAB49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Fuente</w:t>
            </w:r>
            <w:r w:rsidR="007A07DE" w:rsidRPr="005E14AC">
              <w:rPr>
                <w:rFonts w:cs="Arial"/>
                <w:b/>
                <w:color w:val="0D0D0D" w:themeColor="text1" w:themeTint="F2"/>
                <w:sz w:val="20"/>
                <w:szCs w:val="28"/>
              </w:rPr>
              <w:t xml:space="preserve"> / Tablas</w:t>
            </w:r>
          </w:p>
        </w:tc>
      </w:tr>
      <w:tr w:rsidR="005E14AC" w:rsidRPr="005E14AC" w14:paraId="54DC1068" w14:textId="77777777">
        <w:trPr>
          <w:cantSplit/>
          <w:jc w:val="center"/>
        </w:trPr>
        <w:tc>
          <w:tcPr>
            <w:tcW w:w="2946" w:type="dxa"/>
            <w:tcMar>
              <w:top w:w="60" w:type="dxa"/>
              <w:left w:w="80" w:type="dxa"/>
              <w:bottom w:w="60" w:type="dxa"/>
              <w:right w:w="80" w:type="dxa"/>
            </w:tcMar>
            <w:vAlign w:val="center"/>
          </w:tcPr>
          <w:p w14:paraId="6A69161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Técnica</w:t>
            </w:r>
          </w:p>
        </w:tc>
        <w:tc>
          <w:tcPr>
            <w:tcW w:w="2946" w:type="dxa"/>
            <w:tcMar>
              <w:top w:w="60" w:type="dxa"/>
              <w:left w:w="80" w:type="dxa"/>
              <w:bottom w:w="60" w:type="dxa"/>
              <w:right w:w="80" w:type="dxa"/>
            </w:tcMar>
            <w:vAlign w:val="center"/>
          </w:tcPr>
          <w:p w14:paraId="5C817B59"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6E65DCFF"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0D2E9CA9" w14:textId="77777777">
        <w:trPr>
          <w:cantSplit/>
          <w:jc w:val="center"/>
        </w:trPr>
        <w:tc>
          <w:tcPr>
            <w:tcW w:w="2946" w:type="dxa"/>
            <w:tcMar>
              <w:top w:w="60" w:type="dxa"/>
              <w:left w:w="80" w:type="dxa"/>
              <w:bottom w:w="60" w:type="dxa"/>
              <w:right w:w="80" w:type="dxa"/>
            </w:tcMar>
            <w:vAlign w:val="center"/>
          </w:tcPr>
          <w:p w14:paraId="196E43A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Física</w:t>
            </w:r>
          </w:p>
        </w:tc>
        <w:tc>
          <w:tcPr>
            <w:tcW w:w="2946" w:type="dxa"/>
            <w:tcMar>
              <w:top w:w="60" w:type="dxa"/>
              <w:left w:w="80" w:type="dxa"/>
              <w:bottom w:w="60" w:type="dxa"/>
              <w:right w:w="80" w:type="dxa"/>
            </w:tcMar>
            <w:vAlign w:val="center"/>
          </w:tcPr>
          <w:p w14:paraId="3626C173"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7D839D0"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116BF04D" w14:textId="77777777">
        <w:trPr>
          <w:cantSplit/>
          <w:jc w:val="center"/>
        </w:trPr>
        <w:tc>
          <w:tcPr>
            <w:tcW w:w="2946" w:type="dxa"/>
            <w:tcMar>
              <w:top w:w="60" w:type="dxa"/>
              <w:left w:w="80" w:type="dxa"/>
              <w:bottom w:w="60" w:type="dxa"/>
              <w:right w:w="80" w:type="dxa"/>
            </w:tcMar>
            <w:vAlign w:val="center"/>
          </w:tcPr>
          <w:p w14:paraId="503CA66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Defensiva</w:t>
            </w:r>
          </w:p>
        </w:tc>
        <w:tc>
          <w:tcPr>
            <w:tcW w:w="2946" w:type="dxa"/>
            <w:tcMar>
              <w:top w:w="60" w:type="dxa"/>
              <w:left w:w="80" w:type="dxa"/>
              <w:bottom w:w="60" w:type="dxa"/>
              <w:right w:w="80" w:type="dxa"/>
            </w:tcMar>
            <w:vAlign w:val="center"/>
          </w:tcPr>
          <w:p w14:paraId="41C9BC27"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7343F71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B11E9B0" w14:textId="77777777">
        <w:trPr>
          <w:cantSplit/>
          <w:jc w:val="center"/>
        </w:trPr>
        <w:tc>
          <w:tcPr>
            <w:tcW w:w="2946" w:type="dxa"/>
            <w:tcMar>
              <w:top w:w="60" w:type="dxa"/>
              <w:left w:w="80" w:type="dxa"/>
              <w:bottom w:w="60" w:type="dxa"/>
              <w:right w:w="80" w:type="dxa"/>
            </w:tcMar>
            <w:vAlign w:val="center"/>
          </w:tcPr>
          <w:p w14:paraId="74EE68A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Mental</w:t>
            </w:r>
          </w:p>
        </w:tc>
        <w:tc>
          <w:tcPr>
            <w:tcW w:w="2946" w:type="dxa"/>
            <w:tcMar>
              <w:top w:w="60" w:type="dxa"/>
              <w:left w:w="80" w:type="dxa"/>
              <w:bottom w:w="60" w:type="dxa"/>
              <w:right w:w="80" w:type="dxa"/>
            </w:tcMar>
            <w:vAlign w:val="center"/>
          </w:tcPr>
          <w:p w14:paraId="7931AEB9"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0208EA51"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3BB8C360" w14:textId="77777777">
        <w:trPr>
          <w:cantSplit/>
          <w:jc w:val="center"/>
        </w:trPr>
        <w:tc>
          <w:tcPr>
            <w:tcW w:w="2946" w:type="dxa"/>
            <w:tcMar>
              <w:top w:w="60" w:type="dxa"/>
              <w:left w:w="80" w:type="dxa"/>
              <w:bottom w:w="60" w:type="dxa"/>
              <w:right w:w="80" w:type="dxa"/>
            </w:tcMar>
            <w:vAlign w:val="center"/>
          </w:tcPr>
          <w:p w14:paraId="693ECA9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Rendimiento</w:t>
            </w:r>
          </w:p>
        </w:tc>
        <w:tc>
          <w:tcPr>
            <w:tcW w:w="2946" w:type="dxa"/>
            <w:tcMar>
              <w:top w:w="60" w:type="dxa"/>
              <w:left w:w="80" w:type="dxa"/>
              <w:bottom w:w="60" w:type="dxa"/>
              <w:right w:w="80" w:type="dxa"/>
            </w:tcMar>
            <w:vAlign w:val="center"/>
          </w:tcPr>
          <w:p w14:paraId="28F023C2"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1F9895D5"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3A2C2027"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49DA4FAF"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3416465"/>
      <w:r w:rsidRPr="005E14AC">
        <w:rPr>
          <w:rFonts w:ascii="Arial" w:hAnsi="Arial" w:cs="Arial"/>
          <w:color w:val="0D0D0D" w:themeColor="text1" w:themeTint="F2"/>
          <w:szCs w:val="28"/>
        </w:rPr>
        <w:t>4.2.3 Uso de PyTorch y Scikit-learn</w:t>
      </w:r>
      <w:bookmarkEnd w:id="130"/>
      <w:bookmarkEnd w:id="131"/>
      <w:bookmarkEnd w:id="132"/>
      <w:bookmarkEnd w:id="133"/>
    </w:p>
    <w:p w14:paraId="572FCC68" w14:textId="77777777" w:rsidR="006A2DF0" w:rsidRPr="005E14AC" w:rsidRDefault="00F90877" w:rsidP="00513335">
      <w:pPr>
        <w:jc w:val="both"/>
        <w:rPr>
          <w:rFonts w:cs="Arial"/>
          <w:color w:val="0D0D0D" w:themeColor="text1" w:themeTint="F2"/>
          <w:szCs w:val="28"/>
        </w:rPr>
      </w:pPr>
      <w:r>
        <w:t xml:space="preserve">PyTorch se emplea para implementar PlayerNet (Paszke et al., 2019; PyTorch Foundation, s. f.). Scikit-learn aporta preprocesamiento, </w:t>
      </w:r>
      <w:r>
        <w:lastRenderedPageBreak/>
        <w:t>partición, métricas, regresión logística y calibración isotónica (Pedregosa et al., 2011). La inferencia web utiliza PlayerNet como modelo operativo; la regresión logística se conserva como referencia experimental.</w:t>
      </w:r>
    </w:p>
    <w:p w14:paraId="5FC197D5" w14:textId="77777777" w:rsidR="00461B66" w:rsidRPr="005E14AC" w:rsidRDefault="00950B7D" w:rsidP="00513335">
      <w:pPr>
        <w:pStyle w:val="Ttulo4"/>
        <w:jc w:val="both"/>
        <w:rPr>
          <w:rFonts w:ascii="Arial" w:hAnsi="Arial" w:cs="Arial"/>
          <w:color w:val="0D0D0D" w:themeColor="text1" w:themeTint="F2"/>
          <w:szCs w:val="28"/>
        </w:rPr>
      </w:pPr>
      <w:bookmarkStart w:id="134" w:name="_Toc243416466"/>
      <w:r w:rsidRPr="005E14AC">
        <w:rPr>
          <w:rFonts w:ascii="Arial" w:hAnsi="Arial" w:cs="Arial"/>
          <w:color w:val="0D0D0D" w:themeColor="text1" w:themeTint="F2"/>
          <w:szCs w:val="28"/>
        </w:rPr>
        <w:t>4.2.3.1 Síntesis explicativa del flujo predictivo</w:t>
      </w:r>
      <w:bookmarkEnd w:id="134"/>
    </w:p>
    <w:p w14:paraId="20EAAF5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655FBE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0BAD3EC3"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104D65A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w:t>
      </w:r>
      <w:r w:rsidRPr="005E14AC">
        <w:rPr>
          <w:rFonts w:cs="Arial"/>
          <w:color w:val="0D0D0D" w:themeColor="text1" w:themeTint="F2"/>
          <w:szCs w:val="28"/>
        </w:rPr>
        <w:lastRenderedPageBreak/>
        <w:t>no sostiene una superioridad global de la red neuronal; la conclusión es que una arquitectura más compleja no garantiza mejores resultados y debe seleccionarse según evidencia.</w:t>
      </w:r>
    </w:p>
    <w:p w14:paraId="044194F5"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3416467"/>
      <w:r w:rsidRPr="005E14AC">
        <w:rPr>
          <w:rFonts w:ascii="Arial" w:hAnsi="Arial" w:cs="Arial"/>
          <w:color w:val="0D0D0D" w:themeColor="text1" w:themeTint="F2"/>
          <w:szCs w:val="28"/>
        </w:rPr>
        <w:t>4.2.4 Seguridad y autenticación</w:t>
      </w:r>
      <w:bookmarkEnd w:id="135"/>
      <w:bookmarkEnd w:id="136"/>
      <w:bookmarkEnd w:id="137"/>
      <w:bookmarkEnd w:id="138"/>
    </w:p>
    <w:p w14:paraId="62FC33F3"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0061CCEB" w14:textId="77777777" w:rsidR="006A2DF0" w:rsidRPr="005E14AC" w:rsidRDefault="00F90877" w:rsidP="00513335">
      <w:pPr>
        <w:jc w:val="both"/>
        <w:rPr>
          <w:rFonts w:cs="Arial"/>
          <w:color w:val="0D0D0D" w:themeColor="text1" w:themeTint="F2"/>
          <w:szCs w:val="28"/>
        </w:rPr>
      </w:pPr>
      <w:r>
        <w:t>El login aplica rate limiting local por nombre de usuario normalizado y no utiliza encabezados de IP controlables por el cliente para construir la clave. Esta mitigación fue verificada para una instancia, pero no sustituye un limitador distribuido en un despliegue multi-instancia.</w:t>
      </w:r>
    </w:p>
    <w:p w14:paraId="42FF0C77"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3416468"/>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33D8B88B" w14:textId="77777777">
        <w:trPr>
          <w:cantSplit/>
          <w:tblHeader/>
          <w:jc w:val="center"/>
        </w:trPr>
        <w:tc>
          <w:tcPr>
            <w:tcW w:w="2946" w:type="dxa"/>
            <w:tcMar>
              <w:top w:w="60" w:type="dxa"/>
              <w:left w:w="80" w:type="dxa"/>
              <w:bottom w:w="60" w:type="dxa"/>
              <w:right w:w="80" w:type="dxa"/>
            </w:tcMar>
            <w:vAlign w:val="center"/>
          </w:tcPr>
          <w:p w14:paraId="4D8E1AC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ID</w:t>
            </w:r>
          </w:p>
        </w:tc>
        <w:tc>
          <w:tcPr>
            <w:tcW w:w="2946" w:type="dxa"/>
            <w:tcMar>
              <w:top w:w="60" w:type="dxa"/>
              <w:left w:w="80" w:type="dxa"/>
              <w:bottom w:w="60" w:type="dxa"/>
              <w:right w:w="80" w:type="dxa"/>
            </w:tcMar>
            <w:vAlign w:val="center"/>
          </w:tcPr>
          <w:p w14:paraId="5FA7367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Requisito</w:t>
            </w:r>
          </w:p>
        </w:tc>
        <w:tc>
          <w:tcPr>
            <w:tcW w:w="2946" w:type="dxa"/>
            <w:tcMar>
              <w:top w:w="60" w:type="dxa"/>
              <w:left w:w="80" w:type="dxa"/>
              <w:bottom w:w="60" w:type="dxa"/>
              <w:right w:w="80" w:type="dxa"/>
            </w:tcMar>
            <w:vAlign w:val="center"/>
          </w:tcPr>
          <w:p w14:paraId="2CE04C38"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Estado</w:t>
            </w:r>
          </w:p>
        </w:tc>
      </w:tr>
      <w:tr w:rsidR="005E14AC" w:rsidRPr="005E14AC" w14:paraId="596D9B77" w14:textId="77777777">
        <w:trPr>
          <w:cantSplit/>
          <w:jc w:val="center"/>
        </w:trPr>
        <w:tc>
          <w:tcPr>
            <w:tcW w:w="2946" w:type="dxa"/>
            <w:tcMar>
              <w:top w:w="60" w:type="dxa"/>
              <w:left w:w="80" w:type="dxa"/>
              <w:bottom w:w="60" w:type="dxa"/>
              <w:right w:w="80" w:type="dxa"/>
            </w:tcMar>
            <w:vAlign w:val="center"/>
          </w:tcPr>
          <w:p w14:paraId="1C2C68D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RF-01</w:t>
            </w:r>
          </w:p>
        </w:tc>
        <w:tc>
          <w:tcPr>
            <w:tcW w:w="2946" w:type="dxa"/>
            <w:tcMar>
              <w:top w:w="60" w:type="dxa"/>
              <w:left w:w="80" w:type="dxa"/>
              <w:bottom w:w="60" w:type="dxa"/>
              <w:right w:w="80" w:type="dxa"/>
            </w:tcMar>
            <w:vAlign w:val="center"/>
          </w:tcPr>
          <w:p w14:paraId="6EBDD5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Autenticación por sesión para acceso a la aplicación.</w:t>
            </w:r>
          </w:p>
        </w:tc>
        <w:tc>
          <w:tcPr>
            <w:tcW w:w="2946" w:type="dxa"/>
            <w:tcMar>
              <w:top w:w="60" w:type="dxa"/>
              <w:left w:w="80" w:type="dxa"/>
              <w:bottom w:w="60" w:type="dxa"/>
              <w:right w:w="80" w:type="dxa"/>
            </w:tcMar>
            <w:vAlign w:val="center"/>
          </w:tcPr>
          <w:p w14:paraId="03C28B7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588C7020" w14:textId="77777777">
        <w:trPr>
          <w:cantSplit/>
          <w:jc w:val="center"/>
        </w:trPr>
        <w:tc>
          <w:tcPr>
            <w:tcW w:w="2946" w:type="dxa"/>
            <w:tcMar>
              <w:top w:w="60" w:type="dxa"/>
              <w:left w:w="80" w:type="dxa"/>
              <w:bottom w:w="60" w:type="dxa"/>
              <w:right w:w="80" w:type="dxa"/>
            </w:tcMar>
            <w:vAlign w:val="center"/>
          </w:tcPr>
          <w:p w14:paraId="5CF1FD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RF-02</w:t>
            </w:r>
          </w:p>
        </w:tc>
        <w:tc>
          <w:tcPr>
            <w:tcW w:w="2946" w:type="dxa"/>
            <w:tcMar>
              <w:top w:w="60" w:type="dxa"/>
              <w:left w:w="80" w:type="dxa"/>
              <w:bottom w:w="60" w:type="dxa"/>
              <w:right w:w="80" w:type="dxa"/>
            </w:tcMar>
            <w:vAlign w:val="center"/>
          </w:tcPr>
          <w:p w14:paraId="4A92EB6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Gestión de usuarios con roles administrador, scout y director.</w:t>
            </w:r>
          </w:p>
        </w:tc>
        <w:tc>
          <w:tcPr>
            <w:tcW w:w="2946" w:type="dxa"/>
            <w:tcMar>
              <w:top w:w="60" w:type="dxa"/>
              <w:left w:w="80" w:type="dxa"/>
              <w:bottom w:w="60" w:type="dxa"/>
              <w:right w:w="80" w:type="dxa"/>
            </w:tcMar>
            <w:vAlign w:val="center"/>
          </w:tcPr>
          <w:p w14:paraId="015C99F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56B9C7D8" w14:textId="77777777">
        <w:trPr>
          <w:cantSplit/>
          <w:jc w:val="center"/>
        </w:trPr>
        <w:tc>
          <w:tcPr>
            <w:tcW w:w="2946" w:type="dxa"/>
            <w:tcMar>
              <w:top w:w="60" w:type="dxa"/>
              <w:left w:w="80" w:type="dxa"/>
              <w:bottom w:w="60" w:type="dxa"/>
              <w:right w:w="80" w:type="dxa"/>
            </w:tcMar>
            <w:vAlign w:val="center"/>
          </w:tcPr>
          <w:p w14:paraId="1EB6671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RF-03</w:t>
            </w:r>
          </w:p>
        </w:tc>
        <w:tc>
          <w:tcPr>
            <w:tcW w:w="2946" w:type="dxa"/>
            <w:tcMar>
              <w:top w:w="60" w:type="dxa"/>
              <w:left w:w="80" w:type="dxa"/>
              <w:bottom w:w="60" w:type="dxa"/>
              <w:right w:w="80" w:type="dxa"/>
            </w:tcMar>
            <w:vAlign w:val="center"/>
          </w:tcPr>
          <w:p w14:paraId="569D14F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edición y baja de jugadores.</w:t>
            </w:r>
          </w:p>
        </w:tc>
        <w:tc>
          <w:tcPr>
            <w:tcW w:w="2946" w:type="dxa"/>
            <w:tcMar>
              <w:top w:w="60" w:type="dxa"/>
              <w:left w:w="80" w:type="dxa"/>
              <w:bottom w:w="60" w:type="dxa"/>
              <w:right w:w="80" w:type="dxa"/>
            </w:tcMar>
            <w:vAlign w:val="center"/>
          </w:tcPr>
          <w:p w14:paraId="633A82D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648F7DCD" w14:textId="77777777">
        <w:trPr>
          <w:cantSplit/>
          <w:jc w:val="center"/>
        </w:trPr>
        <w:tc>
          <w:tcPr>
            <w:tcW w:w="2946" w:type="dxa"/>
            <w:tcMar>
              <w:top w:w="60" w:type="dxa"/>
              <w:left w:w="80" w:type="dxa"/>
              <w:bottom w:w="60" w:type="dxa"/>
              <w:right w:w="80" w:type="dxa"/>
            </w:tcMar>
            <w:vAlign w:val="center"/>
          </w:tcPr>
          <w:p w14:paraId="3034989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RF-04</w:t>
            </w:r>
          </w:p>
        </w:tc>
        <w:tc>
          <w:tcPr>
            <w:tcW w:w="2946" w:type="dxa"/>
            <w:tcMar>
              <w:top w:w="60" w:type="dxa"/>
              <w:left w:w="80" w:type="dxa"/>
              <w:bottom w:w="60" w:type="dxa"/>
              <w:right w:w="80" w:type="dxa"/>
            </w:tcMar>
            <w:vAlign w:val="center"/>
          </w:tcPr>
          <w:p w14:paraId="6CCE9AA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Ficha de jugador con perfil, edad, categoría, atributos, historial y predicción.</w:t>
            </w:r>
          </w:p>
        </w:tc>
        <w:tc>
          <w:tcPr>
            <w:tcW w:w="2946" w:type="dxa"/>
            <w:tcMar>
              <w:top w:w="60" w:type="dxa"/>
              <w:left w:w="80" w:type="dxa"/>
              <w:bottom w:w="60" w:type="dxa"/>
              <w:right w:w="80" w:type="dxa"/>
            </w:tcMar>
            <w:vAlign w:val="center"/>
          </w:tcPr>
          <w:p w14:paraId="4D0F71D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D4BE14A" w14:textId="77777777">
        <w:trPr>
          <w:cantSplit/>
          <w:jc w:val="center"/>
        </w:trPr>
        <w:tc>
          <w:tcPr>
            <w:tcW w:w="2946" w:type="dxa"/>
            <w:tcMar>
              <w:top w:w="60" w:type="dxa"/>
              <w:left w:w="80" w:type="dxa"/>
              <w:bottom w:w="60" w:type="dxa"/>
              <w:right w:w="80" w:type="dxa"/>
            </w:tcMar>
            <w:vAlign w:val="center"/>
          </w:tcPr>
          <w:p w14:paraId="6FDA17D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RF-05</w:t>
            </w:r>
          </w:p>
        </w:tc>
        <w:tc>
          <w:tcPr>
            <w:tcW w:w="2946" w:type="dxa"/>
            <w:tcMar>
              <w:top w:w="60" w:type="dxa"/>
              <w:left w:w="80" w:type="dxa"/>
              <w:bottom w:w="60" w:type="dxa"/>
              <w:right w:w="80" w:type="dxa"/>
            </w:tcMar>
            <w:vAlign w:val="center"/>
          </w:tcPr>
          <w:p w14:paraId="1CD22C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Registro de atributos en escala 1-20 con historial.</w:t>
            </w:r>
          </w:p>
        </w:tc>
        <w:tc>
          <w:tcPr>
            <w:tcW w:w="2946" w:type="dxa"/>
            <w:tcMar>
              <w:top w:w="60" w:type="dxa"/>
              <w:left w:w="80" w:type="dxa"/>
              <w:bottom w:w="60" w:type="dxa"/>
              <w:right w:w="80" w:type="dxa"/>
            </w:tcMar>
            <w:vAlign w:val="center"/>
          </w:tcPr>
          <w:p w14:paraId="460087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421A3095" w14:textId="77777777">
        <w:trPr>
          <w:cantSplit/>
          <w:jc w:val="center"/>
        </w:trPr>
        <w:tc>
          <w:tcPr>
            <w:tcW w:w="2946" w:type="dxa"/>
            <w:tcMar>
              <w:top w:w="60" w:type="dxa"/>
              <w:left w:w="80" w:type="dxa"/>
              <w:bottom w:w="60" w:type="dxa"/>
              <w:right w:w="80" w:type="dxa"/>
            </w:tcMar>
            <w:vAlign w:val="center"/>
          </w:tcPr>
          <w:p w14:paraId="030E9C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RF-06</w:t>
            </w:r>
          </w:p>
        </w:tc>
        <w:tc>
          <w:tcPr>
            <w:tcW w:w="2946" w:type="dxa"/>
            <w:tcMar>
              <w:top w:w="60" w:type="dxa"/>
              <w:left w:w="80" w:type="dxa"/>
              <w:bottom w:w="60" w:type="dxa"/>
              <w:right w:w="80" w:type="dxa"/>
            </w:tcMar>
            <w:vAlign w:val="center"/>
          </w:tcPr>
          <w:p w14:paraId="6296419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Registro de rendimiento, partidos, disponibilidad, físico y reportes.</w:t>
            </w:r>
          </w:p>
        </w:tc>
        <w:tc>
          <w:tcPr>
            <w:tcW w:w="2946" w:type="dxa"/>
            <w:tcMar>
              <w:top w:w="60" w:type="dxa"/>
              <w:left w:w="80" w:type="dxa"/>
              <w:bottom w:w="60" w:type="dxa"/>
              <w:right w:w="80" w:type="dxa"/>
            </w:tcMar>
            <w:vAlign w:val="center"/>
          </w:tcPr>
          <w:p w14:paraId="396065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220D858E" w14:textId="77777777">
        <w:trPr>
          <w:cantSplit/>
          <w:jc w:val="center"/>
        </w:trPr>
        <w:tc>
          <w:tcPr>
            <w:tcW w:w="2946" w:type="dxa"/>
            <w:tcMar>
              <w:top w:w="60" w:type="dxa"/>
              <w:left w:w="80" w:type="dxa"/>
              <w:bottom w:w="60" w:type="dxa"/>
              <w:right w:w="80" w:type="dxa"/>
            </w:tcMar>
            <w:vAlign w:val="center"/>
          </w:tcPr>
          <w:p w14:paraId="01C68B2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RF-07</w:t>
            </w:r>
          </w:p>
        </w:tc>
        <w:tc>
          <w:tcPr>
            <w:tcW w:w="2946" w:type="dxa"/>
            <w:tcMar>
              <w:top w:w="60" w:type="dxa"/>
              <w:left w:w="80" w:type="dxa"/>
              <w:bottom w:w="60" w:type="dxa"/>
              <w:right w:w="80" w:type="dxa"/>
            </w:tcMar>
            <w:vAlign w:val="center"/>
          </w:tcPr>
          <w:p w14:paraId="38D5853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Cálculo de potencial con PlayerNet en PyTorch.</w:t>
            </w:r>
          </w:p>
        </w:tc>
        <w:tc>
          <w:tcPr>
            <w:tcW w:w="2946" w:type="dxa"/>
            <w:tcMar>
              <w:top w:w="60" w:type="dxa"/>
              <w:left w:w="80" w:type="dxa"/>
              <w:bottom w:w="60" w:type="dxa"/>
              <w:right w:w="80" w:type="dxa"/>
            </w:tcMar>
            <w:vAlign w:val="center"/>
          </w:tcPr>
          <w:p w14:paraId="7264DA0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58842526" w14:textId="77777777">
        <w:trPr>
          <w:cantSplit/>
          <w:jc w:val="center"/>
        </w:trPr>
        <w:tc>
          <w:tcPr>
            <w:tcW w:w="2946" w:type="dxa"/>
            <w:tcMar>
              <w:top w:w="60" w:type="dxa"/>
              <w:left w:w="80" w:type="dxa"/>
              <w:bottom w:w="60" w:type="dxa"/>
              <w:right w:w="80" w:type="dxa"/>
            </w:tcMar>
            <w:vAlign w:val="center"/>
          </w:tcPr>
          <w:p w14:paraId="7BC95C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lastRenderedPageBreak/>
              <w:t>RF-08</w:t>
            </w:r>
          </w:p>
        </w:tc>
        <w:tc>
          <w:tcPr>
            <w:tcW w:w="2946" w:type="dxa"/>
            <w:tcMar>
              <w:top w:w="60" w:type="dxa"/>
              <w:left w:w="80" w:type="dxa"/>
              <w:bottom w:w="60" w:type="dxa"/>
              <w:right w:w="80" w:type="dxa"/>
            </w:tcMar>
            <w:vAlign w:val="center"/>
          </w:tcPr>
          <w:p w14:paraId="76FBB68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Clasificación de potencial: bajo &lt;60%, medio 60-79%, alto &gt;=80%.</w:t>
            </w:r>
          </w:p>
        </w:tc>
        <w:tc>
          <w:tcPr>
            <w:tcW w:w="2946" w:type="dxa"/>
            <w:tcMar>
              <w:top w:w="60" w:type="dxa"/>
              <w:left w:w="80" w:type="dxa"/>
              <w:bottom w:w="60" w:type="dxa"/>
              <w:right w:w="80" w:type="dxa"/>
            </w:tcMar>
            <w:vAlign w:val="center"/>
          </w:tcPr>
          <w:p w14:paraId="3195BD1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7D1106AC" w14:textId="77777777">
        <w:trPr>
          <w:cantSplit/>
          <w:jc w:val="center"/>
        </w:trPr>
        <w:tc>
          <w:tcPr>
            <w:tcW w:w="2946" w:type="dxa"/>
            <w:tcMar>
              <w:top w:w="60" w:type="dxa"/>
              <w:left w:w="80" w:type="dxa"/>
              <w:bottom w:w="60" w:type="dxa"/>
              <w:right w:w="80" w:type="dxa"/>
            </w:tcMar>
            <w:vAlign w:val="center"/>
          </w:tcPr>
          <w:p w14:paraId="6091FE1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RF-09</w:t>
            </w:r>
          </w:p>
        </w:tc>
        <w:tc>
          <w:tcPr>
            <w:tcW w:w="2946" w:type="dxa"/>
            <w:tcMar>
              <w:top w:w="60" w:type="dxa"/>
              <w:left w:w="80" w:type="dxa"/>
              <w:bottom w:w="60" w:type="dxa"/>
              <w:right w:w="80" w:type="dxa"/>
            </w:tcMar>
            <w:vAlign w:val="center"/>
          </w:tcPr>
          <w:p w14:paraId="5BCCB5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Carga masiva CSV compatible con Excel y validación por fila.</w:t>
            </w:r>
          </w:p>
        </w:tc>
        <w:tc>
          <w:tcPr>
            <w:tcW w:w="2946" w:type="dxa"/>
            <w:tcMar>
              <w:top w:w="60" w:type="dxa"/>
              <w:left w:w="80" w:type="dxa"/>
              <w:bottom w:w="60" w:type="dxa"/>
              <w:right w:w="80" w:type="dxa"/>
            </w:tcMar>
            <w:vAlign w:val="center"/>
          </w:tcPr>
          <w:p w14:paraId="574E97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01177B6A" w14:textId="77777777">
        <w:trPr>
          <w:cantSplit/>
          <w:jc w:val="center"/>
        </w:trPr>
        <w:tc>
          <w:tcPr>
            <w:tcW w:w="2946" w:type="dxa"/>
            <w:tcMar>
              <w:top w:w="60" w:type="dxa"/>
              <w:left w:w="80" w:type="dxa"/>
              <w:bottom w:w="60" w:type="dxa"/>
              <w:right w:w="80" w:type="dxa"/>
            </w:tcMar>
            <w:vAlign w:val="center"/>
          </w:tcPr>
          <w:p w14:paraId="1139F06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RF-10</w:t>
            </w:r>
          </w:p>
        </w:tc>
        <w:tc>
          <w:tcPr>
            <w:tcW w:w="2946" w:type="dxa"/>
            <w:tcMar>
              <w:top w:w="60" w:type="dxa"/>
              <w:left w:w="80" w:type="dxa"/>
              <w:bottom w:w="60" w:type="dxa"/>
              <w:right w:w="80" w:type="dxa"/>
            </w:tcMar>
            <w:vAlign w:val="center"/>
          </w:tcPr>
          <w:p w14:paraId="76C8FD2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Panel general con métricas accionables por rol.</w:t>
            </w:r>
          </w:p>
        </w:tc>
        <w:tc>
          <w:tcPr>
            <w:tcW w:w="2946" w:type="dxa"/>
            <w:tcMar>
              <w:top w:w="60" w:type="dxa"/>
              <w:left w:w="80" w:type="dxa"/>
              <w:bottom w:w="60" w:type="dxa"/>
              <w:right w:w="80" w:type="dxa"/>
            </w:tcMar>
            <w:vAlign w:val="center"/>
          </w:tcPr>
          <w:p w14:paraId="17A3C70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7CDECA39" w14:textId="77777777">
        <w:trPr>
          <w:cantSplit/>
          <w:jc w:val="center"/>
        </w:trPr>
        <w:tc>
          <w:tcPr>
            <w:tcW w:w="2946" w:type="dxa"/>
            <w:tcMar>
              <w:top w:w="60" w:type="dxa"/>
              <w:left w:w="80" w:type="dxa"/>
              <w:bottom w:w="60" w:type="dxa"/>
              <w:right w:w="80" w:type="dxa"/>
            </w:tcMar>
            <w:vAlign w:val="center"/>
          </w:tcPr>
          <w:p w14:paraId="7CE64E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RF-11</w:t>
            </w:r>
          </w:p>
        </w:tc>
        <w:tc>
          <w:tcPr>
            <w:tcW w:w="2946" w:type="dxa"/>
            <w:tcMar>
              <w:top w:w="60" w:type="dxa"/>
              <w:left w:w="80" w:type="dxa"/>
              <w:bottom w:w="60" w:type="dxa"/>
              <w:right w:w="80" w:type="dxa"/>
            </w:tcMar>
            <w:vAlign w:val="center"/>
          </w:tcPr>
          <w:p w14:paraId="2A5E58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Comparadores 1v1 y múltiple.</w:t>
            </w:r>
          </w:p>
        </w:tc>
        <w:tc>
          <w:tcPr>
            <w:tcW w:w="2946" w:type="dxa"/>
            <w:tcMar>
              <w:top w:w="60" w:type="dxa"/>
              <w:left w:w="80" w:type="dxa"/>
              <w:bottom w:w="60" w:type="dxa"/>
              <w:right w:w="80" w:type="dxa"/>
            </w:tcMar>
            <w:vAlign w:val="center"/>
          </w:tcPr>
          <w:p w14:paraId="008156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597102DD" w14:textId="77777777">
        <w:trPr>
          <w:cantSplit/>
          <w:jc w:val="center"/>
        </w:trPr>
        <w:tc>
          <w:tcPr>
            <w:tcW w:w="2946" w:type="dxa"/>
            <w:tcMar>
              <w:top w:w="60" w:type="dxa"/>
              <w:left w:w="80" w:type="dxa"/>
              <w:bottom w:w="60" w:type="dxa"/>
              <w:right w:w="80" w:type="dxa"/>
            </w:tcMar>
            <w:vAlign w:val="center"/>
          </w:tcPr>
          <w:p w14:paraId="0A00F9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RF-12</w:t>
            </w:r>
          </w:p>
        </w:tc>
        <w:tc>
          <w:tcPr>
            <w:tcW w:w="2946" w:type="dxa"/>
            <w:tcMar>
              <w:top w:w="60" w:type="dxa"/>
              <w:left w:w="80" w:type="dxa"/>
              <w:bottom w:w="60" w:type="dxa"/>
              <w:right w:w="80" w:type="dxa"/>
            </w:tcMar>
            <w:vAlign w:val="center"/>
          </w:tcPr>
          <w:p w14:paraId="626AAE7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Healthcheck y deploy en Render.</w:t>
            </w:r>
          </w:p>
        </w:tc>
        <w:tc>
          <w:tcPr>
            <w:tcW w:w="2946" w:type="dxa"/>
            <w:tcMar>
              <w:top w:w="60" w:type="dxa"/>
              <w:left w:w="80" w:type="dxa"/>
              <w:bottom w:w="60" w:type="dxa"/>
              <w:right w:w="80" w:type="dxa"/>
            </w:tcMar>
            <w:vAlign w:val="center"/>
          </w:tcPr>
          <w:p w14:paraId="31B3CA9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bl>
    <w:p w14:paraId="5F87AE9A"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73422D5F"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3416469"/>
      <w:r w:rsidRPr="005E14AC">
        <w:rPr>
          <w:rFonts w:ascii="Arial" w:hAnsi="Arial" w:cs="Arial"/>
          <w:color w:val="0D0D0D" w:themeColor="text1" w:themeTint="F2"/>
          <w:sz w:val="28"/>
        </w:rPr>
        <w:t>4.4 Modelo de datos</w:t>
      </w:r>
      <w:bookmarkEnd w:id="143"/>
      <w:bookmarkEnd w:id="144"/>
      <w:bookmarkEnd w:id="145"/>
      <w:bookmarkEnd w:id="146"/>
    </w:p>
    <w:p w14:paraId="4CD3972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3851E7F5" w14:textId="77777777">
        <w:trPr>
          <w:cantSplit/>
          <w:tblHeader/>
          <w:jc w:val="center"/>
        </w:trPr>
        <w:tc>
          <w:tcPr>
            <w:tcW w:w="4419" w:type="dxa"/>
            <w:tcMar>
              <w:top w:w="60" w:type="dxa"/>
              <w:left w:w="80" w:type="dxa"/>
              <w:bottom w:w="60" w:type="dxa"/>
              <w:right w:w="80" w:type="dxa"/>
            </w:tcMar>
            <w:vAlign w:val="center"/>
          </w:tcPr>
          <w:p w14:paraId="6C59FCD8" w14:textId="77777777" w:rsidR="00AB0EC1" w:rsidRDefault="00124FA4">
            <w:r>
              <w:t>Entidad</w:t>
            </w:r>
          </w:p>
        </w:tc>
        <w:tc>
          <w:tcPr>
            <w:tcW w:w="4419" w:type="dxa"/>
            <w:tcMar>
              <w:top w:w="60" w:type="dxa"/>
              <w:left w:w="80" w:type="dxa"/>
              <w:bottom w:w="60" w:type="dxa"/>
              <w:right w:w="80" w:type="dxa"/>
            </w:tcMar>
            <w:vAlign w:val="center"/>
          </w:tcPr>
          <w:p w14:paraId="5345D038" w14:textId="77777777" w:rsidR="00AB0EC1" w:rsidRDefault="00124FA4">
            <w:r>
              <w:t>Propósito</w:t>
            </w:r>
          </w:p>
        </w:tc>
      </w:tr>
      <w:tr w:rsidR="00AB0EC1" w14:paraId="6C23C044" w14:textId="77777777">
        <w:trPr>
          <w:jc w:val="center"/>
        </w:trPr>
        <w:tc>
          <w:tcPr>
            <w:tcW w:w="4414" w:type="dxa"/>
          </w:tcPr>
          <w:p w14:paraId="393C8642" w14:textId="77777777" w:rsidR="00AB0EC1" w:rsidRDefault="00124FA4">
            <w:r>
              <w:t>Player</w:t>
            </w:r>
          </w:p>
        </w:tc>
        <w:tc>
          <w:tcPr>
            <w:tcW w:w="4414" w:type="dxa"/>
          </w:tcPr>
          <w:p w14:paraId="61F76D2A" w14:textId="77777777" w:rsidR="00AB0EC1" w:rsidRDefault="00124FA4">
            <w:r>
              <w:t>Jugador, datos personales, posición, club, atributos base, birth_date, photo_url y potencial.</w:t>
            </w:r>
          </w:p>
        </w:tc>
      </w:tr>
      <w:tr w:rsidR="00AB0EC1" w14:paraId="19A66FD8" w14:textId="77777777">
        <w:trPr>
          <w:jc w:val="center"/>
        </w:trPr>
        <w:tc>
          <w:tcPr>
            <w:tcW w:w="4414" w:type="dxa"/>
          </w:tcPr>
          <w:p w14:paraId="3293F301" w14:textId="77777777" w:rsidR="00AB0EC1" w:rsidRDefault="00124FA4">
            <w:r>
              <w:t>Match</w:t>
            </w:r>
          </w:p>
        </w:tc>
        <w:tc>
          <w:tcPr>
            <w:tcW w:w="4414" w:type="dxa"/>
          </w:tcPr>
          <w:p w14:paraId="70DE4267" w14:textId="77777777" w:rsidR="00AB0EC1" w:rsidRDefault="00124FA4">
            <w:r>
              <w:t>Partido y contexto competitivo.</w:t>
            </w:r>
          </w:p>
        </w:tc>
      </w:tr>
      <w:tr w:rsidR="00AB0EC1" w14:paraId="49495851" w14:textId="77777777">
        <w:trPr>
          <w:jc w:val="center"/>
        </w:trPr>
        <w:tc>
          <w:tcPr>
            <w:tcW w:w="4414" w:type="dxa"/>
          </w:tcPr>
          <w:p w14:paraId="211D5FDA" w14:textId="77777777" w:rsidR="00AB0EC1" w:rsidRDefault="00124FA4">
            <w:r>
              <w:t>Coach</w:t>
            </w:r>
          </w:p>
        </w:tc>
        <w:tc>
          <w:tcPr>
            <w:tcW w:w="4414" w:type="dxa"/>
          </w:tcPr>
          <w:p w14:paraId="7EF2F260" w14:textId="77777777" w:rsidR="00AB0EC1" w:rsidRDefault="00124FA4">
            <w:r>
              <w:t>Entrenador registrado.</w:t>
            </w:r>
          </w:p>
        </w:tc>
      </w:tr>
      <w:tr w:rsidR="00AB0EC1" w14:paraId="5D4CC54C" w14:textId="77777777">
        <w:trPr>
          <w:jc w:val="center"/>
        </w:trPr>
        <w:tc>
          <w:tcPr>
            <w:tcW w:w="4414" w:type="dxa"/>
          </w:tcPr>
          <w:p w14:paraId="1DCDF69E" w14:textId="77777777" w:rsidR="00AB0EC1" w:rsidRDefault="00124FA4">
            <w:r>
              <w:t>Director</w:t>
            </w:r>
          </w:p>
        </w:tc>
        <w:tc>
          <w:tcPr>
            <w:tcW w:w="4414" w:type="dxa"/>
          </w:tcPr>
          <w:p w14:paraId="017AC10D" w14:textId="77777777" w:rsidR="00AB0EC1" w:rsidRDefault="00124FA4">
            <w:r>
              <w:t>Directivo registrado.</w:t>
            </w:r>
          </w:p>
        </w:tc>
      </w:tr>
      <w:tr w:rsidR="00AB0EC1" w14:paraId="4646757D" w14:textId="77777777">
        <w:trPr>
          <w:jc w:val="center"/>
        </w:trPr>
        <w:tc>
          <w:tcPr>
            <w:tcW w:w="4414" w:type="dxa"/>
          </w:tcPr>
          <w:p w14:paraId="6539C994" w14:textId="77777777" w:rsidR="00AB0EC1" w:rsidRDefault="00124FA4">
            <w:r>
              <w:t>User</w:t>
            </w:r>
          </w:p>
        </w:tc>
        <w:tc>
          <w:tcPr>
            <w:tcW w:w="4414" w:type="dxa"/>
          </w:tcPr>
          <w:p w14:paraId="74F71751" w14:textId="77777777" w:rsidR="00AB0EC1" w:rsidRDefault="00124FA4">
            <w:r>
              <w:t>Cuenta, credenciales y rol de acceso.</w:t>
            </w:r>
          </w:p>
        </w:tc>
      </w:tr>
      <w:tr w:rsidR="00AB0EC1" w14:paraId="0F16ADE7" w14:textId="77777777">
        <w:trPr>
          <w:jc w:val="center"/>
        </w:trPr>
        <w:tc>
          <w:tcPr>
            <w:tcW w:w="4414" w:type="dxa"/>
          </w:tcPr>
          <w:p w14:paraId="18160804" w14:textId="77777777" w:rsidR="00AB0EC1" w:rsidRDefault="00124FA4">
            <w:r>
              <w:t>PlayerStat</w:t>
            </w:r>
          </w:p>
        </w:tc>
        <w:tc>
          <w:tcPr>
            <w:tcW w:w="4414" w:type="dxa"/>
          </w:tcPr>
          <w:p w14:paraId="203E3F7F" w14:textId="77777777" w:rsidR="00AB0EC1" w:rsidRDefault="00124FA4">
            <w:r>
              <w:t>Estadísticas de rendimiento por fecha.</w:t>
            </w:r>
          </w:p>
        </w:tc>
      </w:tr>
      <w:tr w:rsidR="00AB0EC1" w14:paraId="05BFE61C" w14:textId="77777777">
        <w:trPr>
          <w:jc w:val="center"/>
        </w:trPr>
        <w:tc>
          <w:tcPr>
            <w:tcW w:w="4414" w:type="dxa"/>
          </w:tcPr>
          <w:p w14:paraId="741A2452" w14:textId="77777777" w:rsidR="00AB0EC1" w:rsidRDefault="00124FA4">
            <w:r>
              <w:t>PlayerAttributeHistory</w:t>
            </w:r>
          </w:p>
        </w:tc>
        <w:tc>
          <w:tcPr>
            <w:tcW w:w="4414" w:type="dxa"/>
          </w:tcPr>
          <w:p w14:paraId="29F060D7" w14:textId="77777777" w:rsidR="00AB0EC1" w:rsidRDefault="00124FA4">
            <w:r>
              <w:t>Historial de atributos técnicos, físicos y mentales.</w:t>
            </w:r>
          </w:p>
        </w:tc>
      </w:tr>
      <w:tr w:rsidR="00AB0EC1" w14:paraId="214E854B" w14:textId="77777777">
        <w:trPr>
          <w:jc w:val="center"/>
        </w:trPr>
        <w:tc>
          <w:tcPr>
            <w:tcW w:w="4414" w:type="dxa"/>
          </w:tcPr>
          <w:p w14:paraId="2DEB7705" w14:textId="77777777" w:rsidR="00AB0EC1" w:rsidRDefault="00124FA4">
            <w:r>
              <w:lastRenderedPageBreak/>
              <w:t>PlayerMatchParticipation</w:t>
            </w:r>
          </w:p>
        </w:tc>
        <w:tc>
          <w:tcPr>
            <w:tcW w:w="4414" w:type="dxa"/>
          </w:tcPr>
          <w:p w14:paraId="3D41D328" w14:textId="77777777" w:rsidR="00AB0EC1" w:rsidRDefault="00124FA4">
            <w:r>
              <w:t>Participación del jugador en un partido.</w:t>
            </w:r>
          </w:p>
        </w:tc>
      </w:tr>
      <w:tr w:rsidR="00AB0EC1" w14:paraId="4411B079" w14:textId="77777777">
        <w:trPr>
          <w:jc w:val="center"/>
        </w:trPr>
        <w:tc>
          <w:tcPr>
            <w:tcW w:w="4414" w:type="dxa"/>
          </w:tcPr>
          <w:p w14:paraId="5C5C46F7" w14:textId="77777777" w:rsidR="00AB0EC1" w:rsidRDefault="00124FA4">
            <w:r>
              <w:t>ScoutReport</w:t>
            </w:r>
          </w:p>
        </w:tc>
        <w:tc>
          <w:tcPr>
            <w:tcW w:w="4414" w:type="dxa"/>
          </w:tcPr>
          <w:p w14:paraId="5B1B5ED3" w14:textId="77777777" w:rsidR="00AB0EC1" w:rsidRDefault="00124FA4">
            <w:r>
              <w:t>Reporte cualitativo de scouting.</w:t>
            </w:r>
          </w:p>
        </w:tc>
      </w:tr>
      <w:tr w:rsidR="00AB0EC1" w14:paraId="0FBCF4CE" w14:textId="77777777">
        <w:trPr>
          <w:jc w:val="center"/>
        </w:trPr>
        <w:tc>
          <w:tcPr>
            <w:tcW w:w="4414" w:type="dxa"/>
          </w:tcPr>
          <w:p w14:paraId="75ABFA67" w14:textId="77777777" w:rsidR="00AB0EC1" w:rsidRDefault="00124FA4">
            <w:r>
              <w:t>PhysicalAssessment</w:t>
            </w:r>
          </w:p>
        </w:tc>
        <w:tc>
          <w:tcPr>
            <w:tcW w:w="4414" w:type="dxa"/>
          </w:tcPr>
          <w:p w14:paraId="61B24990" w14:textId="77777777" w:rsidR="00AB0EC1" w:rsidRDefault="00124FA4">
            <w:r>
              <w:t>Evaluación física y mediciones.</w:t>
            </w:r>
          </w:p>
        </w:tc>
      </w:tr>
      <w:tr w:rsidR="00AB0EC1" w14:paraId="488857D3" w14:textId="77777777">
        <w:trPr>
          <w:jc w:val="center"/>
        </w:trPr>
        <w:tc>
          <w:tcPr>
            <w:tcW w:w="4414" w:type="dxa"/>
          </w:tcPr>
          <w:p w14:paraId="5F082DFE" w14:textId="77777777" w:rsidR="00AB0EC1" w:rsidRDefault="00124FA4">
            <w:r>
              <w:t>PlayerAvailability</w:t>
            </w:r>
          </w:p>
        </w:tc>
        <w:tc>
          <w:tcPr>
            <w:tcW w:w="4414" w:type="dxa"/>
          </w:tcPr>
          <w:p w14:paraId="57D95B17" w14:textId="77777777" w:rsidR="00AB0EC1" w:rsidRDefault="00124FA4">
            <w:r>
              <w:t>Disponibilidad, fatiga y estado físico.</w:t>
            </w:r>
          </w:p>
        </w:tc>
      </w:tr>
    </w:tbl>
    <w:p w14:paraId="319E04A8"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1625740E" w14:textId="77777777" w:rsidR="00CC3DBF" w:rsidRPr="005E14AC" w:rsidRDefault="00ED51EC" w:rsidP="00513335">
      <w:pPr>
        <w:keepNext/>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35E1FA74" w14:textId="77777777" w:rsidR="00CC3DBF" w:rsidRPr="005E14AC" w:rsidRDefault="00CC3DBF">
      <w:pPr>
        <w:keepNext/>
        <w:spacing w:after="60"/>
        <w:jc w:val="center"/>
        <w:rPr>
          <w:rFonts w:cs="Arial"/>
          <w:color w:val="0D0D0D" w:themeColor="text1" w:themeTint="F2"/>
        </w:rPr>
      </w:pPr>
      <w:r>
        <w:rPr>
          <w:noProof/>
        </w:rPr>
        <w:drawing>
          <wp:inline distT="0" distB="0" distL="0" distR="0" wp14:anchorId="292D7864" wp14:editId="507050A5">
            <wp:extent cx="5394960" cy="26292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94960" cy="2629219"/>
                    </a:xfrm>
                    <a:prstGeom prst="rect">
                      <a:avLst/>
                    </a:prstGeom>
                  </pic:spPr>
                </pic:pic>
              </a:graphicData>
            </a:graphic>
          </wp:inline>
        </w:drawing>
      </w:r>
    </w:p>
    <w:p w14:paraId="395204EA"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1A935782"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3416470"/>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33DB9AB3" w14:textId="77777777">
        <w:trPr>
          <w:cantSplit/>
          <w:tblHeader/>
          <w:jc w:val="center"/>
        </w:trPr>
        <w:tc>
          <w:tcPr>
            <w:tcW w:w="2946" w:type="dxa"/>
            <w:tcMar>
              <w:top w:w="60" w:type="dxa"/>
              <w:left w:w="80" w:type="dxa"/>
              <w:bottom w:w="60" w:type="dxa"/>
              <w:right w:w="80" w:type="dxa"/>
            </w:tcMar>
            <w:vAlign w:val="center"/>
          </w:tcPr>
          <w:p w14:paraId="2190C92E"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Método</w:t>
            </w:r>
          </w:p>
        </w:tc>
        <w:tc>
          <w:tcPr>
            <w:tcW w:w="2946" w:type="dxa"/>
            <w:tcMar>
              <w:top w:w="60" w:type="dxa"/>
              <w:left w:w="80" w:type="dxa"/>
              <w:bottom w:w="60" w:type="dxa"/>
              <w:right w:w="80" w:type="dxa"/>
            </w:tcMar>
            <w:vAlign w:val="center"/>
          </w:tcPr>
          <w:p w14:paraId="4A82B0F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Ruta</w:t>
            </w:r>
          </w:p>
        </w:tc>
        <w:tc>
          <w:tcPr>
            <w:tcW w:w="2946" w:type="dxa"/>
            <w:tcMar>
              <w:top w:w="60" w:type="dxa"/>
              <w:left w:w="80" w:type="dxa"/>
              <w:bottom w:w="60" w:type="dxa"/>
              <w:right w:w="80" w:type="dxa"/>
            </w:tcMar>
            <w:vAlign w:val="center"/>
          </w:tcPr>
          <w:p w14:paraId="12CBE9F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Propósito</w:t>
            </w:r>
          </w:p>
        </w:tc>
      </w:tr>
      <w:tr w:rsidR="005E14AC" w:rsidRPr="005E14AC" w14:paraId="69A18AB5" w14:textId="77777777">
        <w:trPr>
          <w:cantSplit/>
          <w:jc w:val="center"/>
        </w:trPr>
        <w:tc>
          <w:tcPr>
            <w:tcW w:w="2946" w:type="dxa"/>
            <w:tcMar>
              <w:top w:w="60" w:type="dxa"/>
              <w:left w:w="80" w:type="dxa"/>
              <w:bottom w:w="60" w:type="dxa"/>
              <w:right w:w="80" w:type="dxa"/>
            </w:tcMar>
            <w:vAlign w:val="center"/>
          </w:tcPr>
          <w:p w14:paraId="0ACA831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16130C4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/login</w:t>
            </w:r>
          </w:p>
        </w:tc>
        <w:tc>
          <w:tcPr>
            <w:tcW w:w="2946" w:type="dxa"/>
            <w:tcMar>
              <w:top w:w="60" w:type="dxa"/>
              <w:left w:w="80" w:type="dxa"/>
              <w:bottom w:w="60" w:type="dxa"/>
              <w:right w:w="80" w:type="dxa"/>
            </w:tcMar>
            <w:vAlign w:val="center"/>
          </w:tcPr>
          <w:p w14:paraId="73CBB9B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Autenticación.</w:t>
            </w:r>
          </w:p>
        </w:tc>
      </w:tr>
      <w:tr w:rsidR="005E14AC" w:rsidRPr="005E14AC" w14:paraId="7C2A6D58" w14:textId="77777777">
        <w:trPr>
          <w:cantSplit/>
          <w:jc w:val="center"/>
        </w:trPr>
        <w:tc>
          <w:tcPr>
            <w:tcW w:w="2946" w:type="dxa"/>
            <w:tcMar>
              <w:top w:w="60" w:type="dxa"/>
              <w:left w:w="80" w:type="dxa"/>
              <w:bottom w:w="60" w:type="dxa"/>
              <w:right w:w="80" w:type="dxa"/>
            </w:tcMar>
            <w:vAlign w:val="center"/>
          </w:tcPr>
          <w:p w14:paraId="7553361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POST</w:t>
            </w:r>
          </w:p>
        </w:tc>
        <w:tc>
          <w:tcPr>
            <w:tcW w:w="2946" w:type="dxa"/>
            <w:tcMar>
              <w:top w:w="60" w:type="dxa"/>
              <w:left w:w="80" w:type="dxa"/>
              <w:bottom w:w="60" w:type="dxa"/>
              <w:right w:w="80" w:type="dxa"/>
            </w:tcMar>
            <w:vAlign w:val="center"/>
          </w:tcPr>
          <w:p w14:paraId="144FFA1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/logout</w:t>
            </w:r>
          </w:p>
        </w:tc>
        <w:tc>
          <w:tcPr>
            <w:tcW w:w="2946" w:type="dxa"/>
            <w:tcMar>
              <w:top w:w="60" w:type="dxa"/>
              <w:left w:w="80" w:type="dxa"/>
              <w:bottom w:w="60" w:type="dxa"/>
              <w:right w:w="80" w:type="dxa"/>
            </w:tcMar>
            <w:vAlign w:val="center"/>
          </w:tcPr>
          <w:p w14:paraId="5B3ADC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Cierre de sesión con CSRF.</w:t>
            </w:r>
          </w:p>
        </w:tc>
      </w:tr>
      <w:tr w:rsidR="005E14AC" w:rsidRPr="005E14AC" w14:paraId="7D38F89E" w14:textId="77777777">
        <w:trPr>
          <w:cantSplit/>
          <w:jc w:val="center"/>
        </w:trPr>
        <w:tc>
          <w:tcPr>
            <w:tcW w:w="2946" w:type="dxa"/>
            <w:tcMar>
              <w:top w:w="60" w:type="dxa"/>
              <w:left w:w="80" w:type="dxa"/>
              <w:bottom w:w="60" w:type="dxa"/>
              <w:right w:w="80" w:type="dxa"/>
            </w:tcMar>
            <w:vAlign w:val="center"/>
          </w:tcPr>
          <w:p w14:paraId="02B1CE6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7A48A5A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/register</w:t>
            </w:r>
          </w:p>
        </w:tc>
        <w:tc>
          <w:tcPr>
            <w:tcW w:w="2946" w:type="dxa"/>
            <w:tcMar>
              <w:top w:w="60" w:type="dxa"/>
              <w:left w:w="80" w:type="dxa"/>
              <w:bottom w:w="60" w:type="dxa"/>
              <w:right w:w="80" w:type="dxa"/>
            </w:tcMar>
            <w:vAlign w:val="center"/>
          </w:tcPr>
          <w:p w14:paraId="5008D0A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Alta de usuarios según permisos.</w:t>
            </w:r>
          </w:p>
        </w:tc>
      </w:tr>
      <w:tr w:rsidR="005E14AC" w:rsidRPr="005E14AC" w14:paraId="69083C37" w14:textId="77777777">
        <w:trPr>
          <w:cantSplit/>
          <w:jc w:val="center"/>
        </w:trPr>
        <w:tc>
          <w:tcPr>
            <w:tcW w:w="2946" w:type="dxa"/>
            <w:tcMar>
              <w:top w:w="60" w:type="dxa"/>
              <w:left w:w="80" w:type="dxa"/>
              <w:bottom w:w="60" w:type="dxa"/>
              <w:right w:w="80" w:type="dxa"/>
            </w:tcMar>
            <w:vAlign w:val="center"/>
          </w:tcPr>
          <w:p w14:paraId="0DA6CBD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52E60C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/dashboard</w:t>
            </w:r>
          </w:p>
        </w:tc>
        <w:tc>
          <w:tcPr>
            <w:tcW w:w="2946" w:type="dxa"/>
            <w:tcMar>
              <w:top w:w="60" w:type="dxa"/>
              <w:left w:w="80" w:type="dxa"/>
              <w:bottom w:w="60" w:type="dxa"/>
              <w:right w:w="80" w:type="dxa"/>
            </w:tcMar>
            <w:vAlign w:val="center"/>
          </w:tcPr>
          <w:p w14:paraId="5E68797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Panel general dinámico por rol.</w:t>
            </w:r>
          </w:p>
        </w:tc>
      </w:tr>
      <w:tr w:rsidR="005E14AC" w:rsidRPr="005E14AC" w14:paraId="32DA59D6" w14:textId="77777777">
        <w:trPr>
          <w:cantSplit/>
          <w:jc w:val="center"/>
        </w:trPr>
        <w:tc>
          <w:tcPr>
            <w:tcW w:w="2946" w:type="dxa"/>
            <w:tcMar>
              <w:top w:w="60" w:type="dxa"/>
              <w:left w:w="80" w:type="dxa"/>
              <w:bottom w:w="60" w:type="dxa"/>
              <w:right w:w="80" w:type="dxa"/>
            </w:tcMar>
            <w:vAlign w:val="center"/>
          </w:tcPr>
          <w:p w14:paraId="7BFB0B7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68F35C8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/players</w:t>
            </w:r>
          </w:p>
        </w:tc>
        <w:tc>
          <w:tcPr>
            <w:tcW w:w="2946" w:type="dxa"/>
            <w:tcMar>
              <w:top w:w="60" w:type="dxa"/>
              <w:left w:w="80" w:type="dxa"/>
              <w:bottom w:w="60" w:type="dxa"/>
              <w:right w:w="80" w:type="dxa"/>
            </w:tcMar>
            <w:vAlign w:val="center"/>
          </w:tcPr>
          <w:p w14:paraId="5B3246F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Listado paginado y filtrable de jugadores.</w:t>
            </w:r>
          </w:p>
        </w:tc>
      </w:tr>
      <w:tr w:rsidR="005E14AC" w:rsidRPr="005E14AC" w14:paraId="609D42DC" w14:textId="77777777">
        <w:trPr>
          <w:cantSplit/>
          <w:jc w:val="center"/>
        </w:trPr>
        <w:tc>
          <w:tcPr>
            <w:tcW w:w="2946" w:type="dxa"/>
            <w:tcMar>
              <w:top w:w="60" w:type="dxa"/>
              <w:left w:w="80" w:type="dxa"/>
              <w:bottom w:w="60" w:type="dxa"/>
              <w:right w:w="80" w:type="dxa"/>
            </w:tcMar>
            <w:vAlign w:val="center"/>
          </w:tcPr>
          <w:p w14:paraId="7DB53F3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lastRenderedPageBreak/>
              <w:t>GET/POST</w:t>
            </w:r>
          </w:p>
        </w:tc>
        <w:tc>
          <w:tcPr>
            <w:tcW w:w="2946" w:type="dxa"/>
            <w:tcMar>
              <w:top w:w="60" w:type="dxa"/>
              <w:left w:w="80" w:type="dxa"/>
              <w:bottom w:w="60" w:type="dxa"/>
              <w:right w:w="80" w:type="dxa"/>
            </w:tcMar>
            <w:vAlign w:val="center"/>
          </w:tcPr>
          <w:p w14:paraId="2D47A82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/players/manage</w:t>
            </w:r>
          </w:p>
        </w:tc>
        <w:tc>
          <w:tcPr>
            <w:tcW w:w="2946" w:type="dxa"/>
            <w:tcMar>
              <w:top w:w="60" w:type="dxa"/>
              <w:left w:w="80" w:type="dxa"/>
              <w:bottom w:w="60" w:type="dxa"/>
              <w:right w:w="80" w:type="dxa"/>
            </w:tcMar>
            <w:vAlign w:val="center"/>
          </w:tcPr>
          <w:p w14:paraId="3109D0D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Alta individual de jugador.</w:t>
            </w:r>
          </w:p>
        </w:tc>
      </w:tr>
      <w:tr w:rsidR="005E14AC" w:rsidRPr="005E14AC" w14:paraId="79224C16" w14:textId="77777777">
        <w:trPr>
          <w:cantSplit/>
          <w:jc w:val="center"/>
        </w:trPr>
        <w:tc>
          <w:tcPr>
            <w:tcW w:w="2946" w:type="dxa"/>
            <w:tcMar>
              <w:top w:w="60" w:type="dxa"/>
              <w:left w:w="80" w:type="dxa"/>
              <w:bottom w:w="60" w:type="dxa"/>
              <w:right w:w="80" w:type="dxa"/>
            </w:tcMar>
            <w:vAlign w:val="center"/>
          </w:tcPr>
          <w:p w14:paraId="0C1AD6B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7CAB76A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/players/import</w:t>
            </w:r>
          </w:p>
        </w:tc>
        <w:tc>
          <w:tcPr>
            <w:tcW w:w="2946" w:type="dxa"/>
            <w:tcMar>
              <w:top w:w="60" w:type="dxa"/>
              <w:left w:w="80" w:type="dxa"/>
              <w:bottom w:w="60" w:type="dxa"/>
              <w:right w:w="80" w:type="dxa"/>
            </w:tcMar>
            <w:vAlign w:val="center"/>
          </w:tcPr>
          <w:p w14:paraId="58F2E40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 masiva CSV con previsualización.</w:t>
            </w:r>
          </w:p>
        </w:tc>
      </w:tr>
      <w:tr w:rsidR="005E14AC" w:rsidRPr="005E14AC" w14:paraId="6BA25B79" w14:textId="77777777">
        <w:trPr>
          <w:cantSplit/>
          <w:jc w:val="center"/>
        </w:trPr>
        <w:tc>
          <w:tcPr>
            <w:tcW w:w="2946" w:type="dxa"/>
            <w:tcMar>
              <w:top w:w="60" w:type="dxa"/>
              <w:left w:w="80" w:type="dxa"/>
              <w:bottom w:w="60" w:type="dxa"/>
              <w:right w:w="80" w:type="dxa"/>
            </w:tcMar>
            <w:vAlign w:val="center"/>
          </w:tcPr>
          <w:p w14:paraId="33CDD1A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79F05EE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/player/&lt;id&gt;/stats</w:t>
            </w:r>
          </w:p>
        </w:tc>
        <w:tc>
          <w:tcPr>
            <w:tcW w:w="2946" w:type="dxa"/>
            <w:tcMar>
              <w:top w:w="60" w:type="dxa"/>
              <w:left w:w="80" w:type="dxa"/>
              <w:bottom w:w="60" w:type="dxa"/>
              <w:right w:w="80" w:type="dxa"/>
            </w:tcMar>
            <w:vAlign w:val="center"/>
          </w:tcPr>
          <w:p w14:paraId="157604C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Visualización y carga de rendimiento.</w:t>
            </w:r>
          </w:p>
        </w:tc>
      </w:tr>
      <w:tr w:rsidR="005E14AC" w:rsidRPr="005E14AC" w14:paraId="5E05587B" w14:textId="77777777">
        <w:trPr>
          <w:cantSplit/>
          <w:jc w:val="center"/>
        </w:trPr>
        <w:tc>
          <w:tcPr>
            <w:tcW w:w="2946" w:type="dxa"/>
            <w:tcMar>
              <w:top w:w="60" w:type="dxa"/>
              <w:left w:w="80" w:type="dxa"/>
              <w:bottom w:w="60" w:type="dxa"/>
              <w:right w:w="80" w:type="dxa"/>
            </w:tcMar>
            <w:vAlign w:val="center"/>
          </w:tcPr>
          <w:p w14:paraId="4E9C239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570E7B2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/player/&lt;id&gt;/attributes</w:t>
            </w:r>
          </w:p>
        </w:tc>
        <w:tc>
          <w:tcPr>
            <w:tcW w:w="2946" w:type="dxa"/>
            <w:tcMar>
              <w:top w:w="60" w:type="dxa"/>
              <w:left w:w="80" w:type="dxa"/>
              <w:bottom w:w="60" w:type="dxa"/>
              <w:right w:w="80" w:type="dxa"/>
            </w:tcMar>
            <w:vAlign w:val="center"/>
          </w:tcPr>
          <w:p w14:paraId="61964C9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Visualización y carga de atributos.</w:t>
            </w:r>
          </w:p>
        </w:tc>
      </w:tr>
      <w:tr w:rsidR="005E14AC" w:rsidRPr="005E14AC" w14:paraId="09801A00" w14:textId="77777777">
        <w:trPr>
          <w:cantSplit/>
          <w:jc w:val="center"/>
        </w:trPr>
        <w:tc>
          <w:tcPr>
            <w:tcW w:w="2946" w:type="dxa"/>
            <w:tcMar>
              <w:top w:w="60" w:type="dxa"/>
              <w:left w:w="80" w:type="dxa"/>
              <w:bottom w:w="60" w:type="dxa"/>
              <w:right w:w="80" w:type="dxa"/>
            </w:tcMar>
            <w:vAlign w:val="center"/>
          </w:tcPr>
          <w:p w14:paraId="0E204AC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07E1F4A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/player/&lt;id&gt;/predict</w:t>
            </w:r>
          </w:p>
        </w:tc>
        <w:tc>
          <w:tcPr>
            <w:tcW w:w="2946" w:type="dxa"/>
            <w:tcMar>
              <w:top w:w="60" w:type="dxa"/>
              <w:left w:w="80" w:type="dxa"/>
              <w:bottom w:w="60" w:type="dxa"/>
              <w:right w:w="80" w:type="dxa"/>
            </w:tcMar>
            <w:vAlign w:val="center"/>
          </w:tcPr>
          <w:p w14:paraId="0272CF1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Vista de proyección de potencial.</w:t>
            </w:r>
          </w:p>
        </w:tc>
      </w:tr>
      <w:tr w:rsidR="005E14AC" w:rsidRPr="005E14AC" w14:paraId="0B8AE803" w14:textId="77777777">
        <w:trPr>
          <w:cantSplit/>
          <w:jc w:val="center"/>
        </w:trPr>
        <w:tc>
          <w:tcPr>
            <w:tcW w:w="2946" w:type="dxa"/>
            <w:tcMar>
              <w:top w:w="60" w:type="dxa"/>
              <w:left w:w="80" w:type="dxa"/>
              <w:bottom w:w="60" w:type="dxa"/>
              <w:right w:w="80" w:type="dxa"/>
            </w:tcMar>
            <w:vAlign w:val="center"/>
          </w:tcPr>
          <w:p w14:paraId="127227A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067FE3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/compare</w:t>
            </w:r>
          </w:p>
        </w:tc>
        <w:tc>
          <w:tcPr>
            <w:tcW w:w="2946" w:type="dxa"/>
            <w:tcMar>
              <w:top w:w="60" w:type="dxa"/>
              <w:left w:w="80" w:type="dxa"/>
              <w:bottom w:w="60" w:type="dxa"/>
              <w:right w:w="80" w:type="dxa"/>
            </w:tcMar>
            <w:vAlign w:val="center"/>
          </w:tcPr>
          <w:p w14:paraId="709126D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Comparador 1v1.</w:t>
            </w:r>
          </w:p>
        </w:tc>
      </w:tr>
      <w:tr w:rsidR="005E14AC" w:rsidRPr="005E14AC" w14:paraId="557F1168" w14:textId="77777777">
        <w:trPr>
          <w:cantSplit/>
          <w:jc w:val="center"/>
        </w:trPr>
        <w:tc>
          <w:tcPr>
            <w:tcW w:w="2946" w:type="dxa"/>
            <w:tcMar>
              <w:top w:w="60" w:type="dxa"/>
              <w:left w:w="80" w:type="dxa"/>
              <w:bottom w:w="60" w:type="dxa"/>
              <w:right w:w="80" w:type="dxa"/>
            </w:tcMar>
            <w:vAlign w:val="center"/>
          </w:tcPr>
          <w:p w14:paraId="6AF364A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166A136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/compare/multi</w:t>
            </w:r>
          </w:p>
        </w:tc>
        <w:tc>
          <w:tcPr>
            <w:tcW w:w="2946" w:type="dxa"/>
            <w:tcMar>
              <w:top w:w="60" w:type="dxa"/>
              <w:left w:w="80" w:type="dxa"/>
              <w:bottom w:w="60" w:type="dxa"/>
              <w:right w:w="80" w:type="dxa"/>
            </w:tcMar>
            <w:vAlign w:val="center"/>
          </w:tcPr>
          <w:p w14:paraId="7E77D04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Comparador múltiple.</w:t>
            </w:r>
          </w:p>
        </w:tc>
      </w:tr>
      <w:tr w:rsidR="005E14AC" w:rsidRPr="005E14AC" w14:paraId="23D6FAAC" w14:textId="77777777">
        <w:trPr>
          <w:cantSplit/>
          <w:jc w:val="center"/>
        </w:trPr>
        <w:tc>
          <w:tcPr>
            <w:tcW w:w="2946" w:type="dxa"/>
            <w:tcMar>
              <w:top w:w="60" w:type="dxa"/>
              <w:left w:w="80" w:type="dxa"/>
              <w:bottom w:w="60" w:type="dxa"/>
              <w:right w:w="80" w:type="dxa"/>
            </w:tcMar>
            <w:vAlign w:val="center"/>
          </w:tcPr>
          <w:p w14:paraId="06CBB14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F5DADB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/settings</w:t>
            </w:r>
          </w:p>
        </w:tc>
        <w:tc>
          <w:tcPr>
            <w:tcW w:w="2946" w:type="dxa"/>
            <w:tcMar>
              <w:top w:w="60" w:type="dxa"/>
              <w:left w:w="80" w:type="dxa"/>
              <w:bottom w:w="60" w:type="dxa"/>
              <w:right w:w="80" w:type="dxa"/>
            </w:tcMar>
            <w:vAlign w:val="center"/>
          </w:tcPr>
          <w:p w14:paraId="57DF128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Operaciones administrativas y pipeline.</w:t>
            </w:r>
          </w:p>
        </w:tc>
      </w:tr>
      <w:tr w:rsidR="005E14AC" w:rsidRPr="005E14AC" w14:paraId="715F8639" w14:textId="77777777">
        <w:trPr>
          <w:cantSplit/>
          <w:jc w:val="center"/>
        </w:trPr>
        <w:tc>
          <w:tcPr>
            <w:tcW w:w="2946" w:type="dxa"/>
            <w:tcMar>
              <w:top w:w="60" w:type="dxa"/>
              <w:left w:w="80" w:type="dxa"/>
              <w:bottom w:w="60" w:type="dxa"/>
              <w:right w:w="80" w:type="dxa"/>
            </w:tcMar>
            <w:vAlign w:val="center"/>
          </w:tcPr>
          <w:p w14:paraId="095B575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1032DA6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/health</w:t>
            </w:r>
          </w:p>
        </w:tc>
        <w:tc>
          <w:tcPr>
            <w:tcW w:w="2946" w:type="dxa"/>
            <w:tcMar>
              <w:top w:w="60" w:type="dxa"/>
              <w:left w:w="80" w:type="dxa"/>
              <w:bottom w:w="60" w:type="dxa"/>
              <w:right w:w="80" w:type="dxa"/>
            </w:tcMar>
            <w:vAlign w:val="center"/>
          </w:tcPr>
          <w:p w14:paraId="09F0AE6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Estado de servicio, base y calidad de datos.</w:t>
            </w:r>
          </w:p>
        </w:tc>
      </w:tr>
    </w:tbl>
    <w:p w14:paraId="78AD2C9E"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2695A99A"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3416471"/>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73CE457F" w14:textId="77777777">
        <w:trPr>
          <w:cantSplit/>
          <w:tblHeader/>
        </w:trPr>
        <w:tc>
          <w:tcPr>
            <w:tcW w:w="4419" w:type="dxa"/>
          </w:tcPr>
          <w:p w14:paraId="56984AB1"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20"/>
              </w:rPr>
              <w:t>Tecnología</w:t>
            </w:r>
          </w:p>
        </w:tc>
        <w:tc>
          <w:tcPr>
            <w:tcW w:w="4419" w:type="dxa"/>
          </w:tcPr>
          <w:p w14:paraId="2B7648A9"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20"/>
              </w:rPr>
              <w:t>Justificación</w:t>
            </w:r>
          </w:p>
        </w:tc>
      </w:tr>
      <w:tr w:rsidR="005E14AC" w:rsidRPr="005E14AC" w14:paraId="27A5FB31" w14:textId="77777777">
        <w:trPr>
          <w:cantSplit/>
        </w:trPr>
        <w:tc>
          <w:tcPr>
            <w:tcW w:w="4419" w:type="dxa"/>
          </w:tcPr>
          <w:p w14:paraId="4B4D0BA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Flask</w:t>
            </w:r>
          </w:p>
        </w:tc>
        <w:tc>
          <w:tcPr>
            <w:tcW w:w="4419" w:type="dxa"/>
          </w:tcPr>
          <w:p w14:paraId="65C3E7F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desarrollo web server-side simple, auditable y suficiente para un MVP académico.</w:t>
            </w:r>
          </w:p>
        </w:tc>
      </w:tr>
      <w:tr w:rsidR="005E14AC" w:rsidRPr="005E14AC" w14:paraId="41607AAB" w14:textId="77777777">
        <w:trPr>
          <w:cantSplit/>
        </w:trPr>
        <w:tc>
          <w:tcPr>
            <w:tcW w:w="4419" w:type="dxa"/>
          </w:tcPr>
          <w:p w14:paraId="25A25D3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SQLAlchemy</w:t>
            </w:r>
          </w:p>
        </w:tc>
        <w:tc>
          <w:tcPr>
            <w:tcW w:w="4419" w:type="dxa"/>
          </w:tcPr>
          <w:p w14:paraId="60DE0B3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Abstrae SQLite local y PostgreSQL en Render sin reescribir las reglas del dominio.</w:t>
            </w:r>
          </w:p>
        </w:tc>
      </w:tr>
      <w:tr w:rsidR="005E14AC" w:rsidRPr="005E14AC" w14:paraId="44BFD723" w14:textId="77777777">
        <w:trPr>
          <w:cantSplit/>
        </w:trPr>
        <w:tc>
          <w:tcPr>
            <w:tcW w:w="4419" w:type="dxa"/>
          </w:tcPr>
          <w:p w14:paraId="2D4ED57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PyTorch</w:t>
            </w:r>
          </w:p>
        </w:tc>
        <w:tc>
          <w:tcPr>
            <w:tcW w:w="4419" w:type="dxa"/>
          </w:tcPr>
          <w:p w14:paraId="44607D9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implementar PlayerNet y guardar checkpoints con metadatos de entrada.</w:t>
            </w:r>
          </w:p>
        </w:tc>
      </w:tr>
      <w:tr w:rsidR="005E14AC" w:rsidRPr="005E14AC" w14:paraId="2F06A0DE" w14:textId="77777777">
        <w:trPr>
          <w:cantSplit/>
        </w:trPr>
        <w:tc>
          <w:tcPr>
            <w:tcW w:w="4419" w:type="dxa"/>
          </w:tcPr>
          <w:p w14:paraId="0EAD312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Scikit-learn</w:t>
            </w:r>
          </w:p>
        </w:tc>
        <w:tc>
          <w:tcPr>
            <w:tcW w:w="4419" w:type="dxa"/>
          </w:tcPr>
          <w:p w14:paraId="2543A46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Aporta métricas, partición, modelo de referencia y calibración.</w:t>
            </w:r>
          </w:p>
        </w:tc>
      </w:tr>
      <w:tr w:rsidR="005E14AC" w:rsidRPr="005E14AC" w14:paraId="314C9A76" w14:textId="77777777">
        <w:trPr>
          <w:cantSplit/>
        </w:trPr>
        <w:tc>
          <w:tcPr>
            <w:tcW w:w="4419" w:type="dxa"/>
          </w:tcPr>
          <w:p w14:paraId="2C5626E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Bootstrap/Jinja2</w:t>
            </w:r>
          </w:p>
        </w:tc>
        <w:tc>
          <w:tcPr>
            <w:tcW w:w="4419" w:type="dxa"/>
          </w:tcPr>
          <w:p w14:paraId="001E9BD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Facilita una interfaz funcional y adaptable sin incorporar una SPA compleja.</w:t>
            </w:r>
          </w:p>
        </w:tc>
      </w:tr>
      <w:tr w:rsidR="005E14AC" w:rsidRPr="005E14AC" w14:paraId="61612E5E" w14:textId="77777777">
        <w:trPr>
          <w:cantSplit/>
        </w:trPr>
        <w:tc>
          <w:tcPr>
            <w:tcW w:w="4419" w:type="dxa"/>
          </w:tcPr>
          <w:p w14:paraId="62CE6C2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Chart.js</w:t>
            </w:r>
          </w:p>
        </w:tc>
        <w:tc>
          <w:tcPr>
            <w:tcW w:w="4419" w:type="dxa"/>
          </w:tcPr>
          <w:p w14:paraId="2418AAE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integrar visualizaciones ligeras en las vistas HTML.</w:t>
            </w:r>
          </w:p>
        </w:tc>
      </w:tr>
      <w:tr w:rsidR="005E14AC" w:rsidRPr="005E14AC" w14:paraId="6FC94D91" w14:textId="77777777">
        <w:trPr>
          <w:cantSplit/>
        </w:trPr>
        <w:tc>
          <w:tcPr>
            <w:tcW w:w="4419" w:type="dxa"/>
          </w:tcPr>
          <w:p w14:paraId="683CACC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pytest/pytest-cov</w:t>
            </w:r>
          </w:p>
        </w:tc>
        <w:tc>
          <w:tcPr>
            <w:tcW w:w="4419" w:type="dxa"/>
          </w:tcPr>
          <w:p w14:paraId="7ABE40C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Proporciona validación automatizada y medición de cobertura en integración continua.</w:t>
            </w:r>
          </w:p>
        </w:tc>
      </w:tr>
      <w:tr w:rsidR="005E14AC" w:rsidRPr="005E14AC" w14:paraId="32BA1496" w14:textId="77777777">
        <w:trPr>
          <w:cantSplit/>
        </w:trPr>
        <w:tc>
          <w:tcPr>
            <w:tcW w:w="4419" w:type="dxa"/>
          </w:tcPr>
          <w:p w14:paraId="18B1A3F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Render/Gunicorn</w:t>
            </w:r>
          </w:p>
        </w:tc>
        <w:tc>
          <w:tcPr>
            <w:tcW w:w="4419" w:type="dxa"/>
          </w:tcPr>
          <w:p w14:paraId="71ED2BE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un despliegue público para validación académica mediante HTTPS.</w:t>
            </w:r>
          </w:p>
        </w:tc>
      </w:tr>
    </w:tbl>
    <w:p w14:paraId="27B4860D"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5387661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3416472"/>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5"/>
        <w:gridCol w:w="2209"/>
        <w:gridCol w:w="2207"/>
        <w:gridCol w:w="2207"/>
      </w:tblGrid>
      <w:tr w:rsidR="005E14AC" w:rsidRPr="005E14AC" w14:paraId="589CD2DC" w14:textId="77777777">
        <w:trPr>
          <w:cantSplit/>
          <w:tblHeader/>
          <w:jc w:val="center"/>
        </w:trPr>
        <w:tc>
          <w:tcPr>
            <w:tcW w:w="2209" w:type="dxa"/>
            <w:tcMar>
              <w:top w:w="60" w:type="dxa"/>
              <w:left w:w="80" w:type="dxa"/>
              <w:bottom w:w="60" w:type="dxa"/>
              <w:right w:w="80" w:type="dxa"/>
            </w:tcMar>
            <w:vAlign w:val="center"/>
          </w:tcPr>
          <w:p w14:paraId="0C64FB4B"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ID</w:t>
            </w:r>
          </w:p>
        </w:tc>
        <w:tc>
          <w:tcPr>
            <w:tcW w:w="2209" w:type="dxa"/>
            <w:tcMar>
              <w:top w:w="60" w:type="dxa"/>
              <w:left w:w="80" w:type="dxa"/>
              <w:bottom w:w="60" w:type="dxa"/>
              <w:right w:w="80" w:type="dxa"/>
            </w:tcMar>
            <w:vAlign w:val="center"/>
          </w:tcPr>
          <w:p w14:paraId="19092BCA"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Caso de uso</w:t>
            </w:r>
          </w:p>
        </w:tc>
        <w:tc>
          <w:tcPr>
            <w:tcW w:w="2209" w:type="dxa"/>
            <w:tcMar>
              <w:top w:w="60" w:type="dxa"/>
              <w:left w:w="80" w:type="dxa"/>
              <w:bottom w:w="60" w:type="dxa"/>
              <w:right w:w="80" w:type="dxa"/>
            </w:tcMar>
            <w:vAlign w:val="center"/>
          </w:tcPr>
          <w:p w14:paraId="0FE19910"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Precondición</w:t>
            </w:r>
          </w:p>
        </w:tc>
        <w:tc>
          <w:tcPr>
            <w:tcW w:w="2209" w:type="dxa"/>
            <w:tcMar>
              <w:top w:w="60" w:type="dxa"/>
              <w:left w:w="80" w:type="dxa"/>
              <w:bottom w:w="60" w:type="dxa"/>
              <w:right w:w="80" w:type="dxa"/>
            </w:tcMar>
            <w:vAlign w:val="center"/>
          </w:tcPr>
          <w:p w14:paraId="5CB9A286"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Resultado</w:t>
            </w:r>
          </w:p>
        </w:tc>
      </w:tr>
      <w:tr w:rsidR="005E14AC" w:rsidRPr="005E14AC" w14:paraId="2049553A" w14:textId="77777777">
        <w:trPr>
          <w:cantSplit/>
          <w:jc w:val="center"/>
        </w:trPr>
        <w:tc>
          <w:tcPr>
            <w:tcW w:w="2209" w:type="dxa"/>
            <w:tcMar>
              <w:top w:w="60" w:type="dxa"/>
              <w:left w:w="80" w:type="dxa"/>
              <w:bottom w:w="60" w:type="dxa"/>
              <w:right w:w="80" w:type="dxa"/>
            </w:tcMar>
            <w:vAlign w:val="center"/>
          </w:tcPr>
          <w:p w14:paraId="1352162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CU-01</w:t>
            </w:r>
          </w:p>
        </w:tc>
        <w:tc>
          <w:tcPr>
            <w:tcW w:w="2209" w:type="dxa"/>
            <w:tcMar>
              <w:top w:w="60" w:type="dxa"/>
              <w:left w:w="80" w:type="dxa"/>
              <w:bottom w:w="60" w:type="dxa"/>
              <w:right w:w="80" w:type="dxa"/>
            </w:tcMar>
            <w:vAlign w:val="center"/>
          </w:tcPr>
          <w:p w14:paraId="4F28433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Iniciar sesión</w:t>
            </w:r>
          </w:p>
        </w:tc>
        <w:tc>
          <w:tcPr>
            <w:tcW w:w="2209" w:type="dxa"/>
            <w:tcMar>
              <w:top w:w="60" w:type="dxa"/>
              <w:left w:w="80" w:type="dxa"/>
              <w:bottom w:w="60" w:type="dxa"/>
              <w:right w:w="80" w:type="dxa"/>
            </w:tcMar>
            <w:vAlign w:val="center"/>
          </w:tcPr>
          <w:p w14:paraId="56A74A2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Usuario registrado</w:t>
            </w:r>
          </w:p>
        </w:tc>
        <w:tc>
          <w:tcPr>
            <w:tcW w:w="2209" w:type="dxa"/>
            <w:tcMar>
              <w:top w:w="60" w:type="dxa"/>
              <w:left w:w="80" w:type="dxa"/>
              <w:bottom w:w="60" w:type="dxa"/>
              <w:right w:w="80" w:type="dxa"/>
            </w:tcMar>
            <w:vAlign w:val="center"/>
          </w:tcPr>
          <w:p w14:paraId="6AD59F3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Sesión activa y acceso según rol.</w:t>
            </w:r>
          </w:p>
        </w:tc>
      </w:tr>
      <w:tr w:rsidR="005E14AC" w:rsidRPr="005E14AC" w14:paraId="4AEDC33C" w14:textId="77777777">
        <w:trPr>
          <w:cantSplit/>
          <w:jc w:val="center"/>
        </w:trPr>
        <w:tc>
          <w:tcPr>
            <w:tcW w:w="2209" w:type="dxa"/>
            <w:tcMar>
              <w:top w:w="60" w:type="dxa"/>
              <w:left w:w="80" w:type="dxa"/>
              <w:bottom w:w="60" w:type="dxa"/>
              <w:right w:w="80" w:type="dxa"/>
            </w:tcMar>
            <w:vAlign w:val="center"/>
          </w:tcPr>
          <w:p w14:paraId="3857428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CU-02</w:t>
            </w:r>
          </w:p>
        </w:tc>
        <w:tc>
          <w:tcPr>
            <w:tcW w:w="2209" w:type="dxa"/>
            <w:tcMar>
              <w:top w:w="60" w:type="dxa"/>
              <w:left w:w="80" w:type="dxa"/>
              <w:bottom w:w="60" w:type="dxa"/>
              <w:right w:w="80" w:type="dxa"/>
            </w:tcMar>
            <w:vAlign w:val="center"/>
          </w:tcPr>
          <w:p w14:paraId="06A0E2B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Registrar jugador</w:t>
            </w:r>
          </w:p>
        </w:tc>
        <w:tc>
          <w:tcPr>
            <w:tcW w:w="2209" w:type="dxa"/>
            <w:tcMar>
              <w:top w:w="60" w:type="dxa"/>
              <w:left w:w="80" w:type="dxa"/>
              <w:bottom w:w="60" w:type="dxa"/>
              <w:right w:w="80" w:type="dxa"/>
            </w:tcMar>
            <w:vAlign w:val="center"/>
          </w:tcPr>
          <w:p w14:paraId="6525F82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Scout o administrador</w:t>
            </w:r>
          </w:p>
        </w:tc>
        <w:tc>
          <w:tcPr>
            <w:tcW w:w="2209" w:type="dxa"/>
            <w:tcMar>
              <w:top w:w="60" w:type="dxa"/>
              <w:left w:w="80" w:type="dxa"/>
              <w:bottom w:w="60" w:type="dxa"/>
              <w:right w:w="80" w:type="dxa"/>
            </w:tcMar>
            <w:vAlign w:val="center"/>
          </w:tcPr>
          <w:p w14:paraId="7CAE6F3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persistido con fecha de nacimiento, edad y categoría.</w:t>
            </w:r>
          </w:p>
        </w:tc>
      </w:tr>
      <w:tr w:rsidR="005E14AC" w:rsidRPr="005E14AC" w14:paraId="40534E63" w14:textId="77777777">
        <w:trPr>
          <w:cantSplit/>
          <w:jc w:val="center"/>
        </w:trPr>
        <w:tc>
          <w:tcPr>
            <w:tcW w:w="2209" w:type="dxa"/>
            <w:tcMar>
              <w:top w:w="60" w:type="dxa"/>
              <w:left w:w="80" w:type="dxa"/>
              <w:bottom w:w="60" w:type="dxa"/>
              <w:right w:w="80" w:type="dxa"/>
            </w:tcMar>
            <w:vAlign w:val="center"/>
          </w:tcPr>
          <w:p w14:paraId="1E67B36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CU-03</w:t>
            </w:r>
          </w:p>
        </w:tc>
        <w:tc>
          <w:tcPr>
            <w:tcW w:w="2209" w:type="dxa"/>
            <w:tcMar>
              <w:top w:w="60" w:type="dxa"/>
              <w:left w:w="80" w:type="dxa"/>
              <w:bottom w:w="60" w:type="dxa"/>
              <w:right w:w="80" w:type="dxa"/>
            </w:tcMar>
            <w:vAlign w:val="center"/>
          </w:tcPr>
          <w:p w14:paraId="0B5B6C9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Cargar atributos</w:t>
            </w:r>
          </w:p>
        </w:tc>
        <w:tc>
          <w:tcPr>
            <w:tcW w:w="2209" w:type="dxa"/>
            <w:tcMar>
              <w:top w:w="60" w:type="dxa"/>
              <w:left w:w="80" w:type="dxa"/>
              <w:bottom w:w="60" w:type="dxa"/>
              <w:right w:w="80" w:type="dxa"/>
            </w:tcMar>
            <w:vAlign w:val="center"/>
          </w:tcPr>
          <w:p w14:paraId="4D627AD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existente</w:t>
            </w:r>
          </w:p>
        </w:tc>
        <w:tc>
          <w:tcPr>
            <w:tcW w:w="2209" w:type="dxa"/>
            <w:tcMar>
              <w:top w:w="60" w:type="dxa"/>
              <w:left w:w="80" w:type="dxa"/>
              <w:bottom w:w="60" w:type="dxa"/>
              <w:right w:w="80" w:type="dxa"/>
            </w:tcMar>
            <w:vAlign w:val="center"/>
          </w:tcPr>
          <w:p w14:paraId="561009C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Historial actualizado en escala 1-20.</w:t>
            </w:r>
          </w:p>
        </w:tc>
      </w:tr>
      <w:tr w:rsidR="005E14AC" w:rsidRPr="005E14AC" w14:paraId="53A380B1" w14:textId="77777777">
        <w:trPr>
          <w:cantSplit/>
          <w:jc w:val="center"/>
        </w:trPr>
        <w:tc>
          <w:tcPr>
            <w:tcW w:w="2209" w:type="dxa"/>
            <w:tcMar>
              <w:top w:w="60" w:type="dxa"/>
              <w:left w:w="80" w:type="dxa"/>
              <w:bottom w:w="60" w:type="dxa"/>
              <w:right w:w="80" w:type="dxa"/>
            </w:tcMar>
            <w:vAlign w:val="center"/>
          </w:tcPr>
          <w:p w14:paraId="56F30FE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CU-04</w:t>
            </w:r>
          </w:p>
        </w:tc>
        <w:tc>
          <w:tcPr>
            <w:tcW w:w="2209" w:type="dxa"/>
            <w:tcMar>
              <w:top w:w="60" w:type="dxa"/>
              <w:left w:w="80" w:type="dxa"/>
              <w:bottom w:w="60" w:type="dxa"/>
              <w:right w:w="80" w:type="dxa"/>
            </w:tcMar>
            <w:vAlign w:val="center"/>
          </w:tcPr>
          <w:p w14:paraId="45B6900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Cargar rendimiento/reportes</w:t>
            </w:r>
          </w:p>
        </w:tc>
        <w:tc>
          <w:tcPr>
            <w:tcW w:w="2209" w:type="dxa"/>
            <w:tcMar>
              <w:top w:w="60" w:type="dxa"/>
              <w:left w:w="80" w:type="dxa"/>
              <w:bottom w:w="60" w:type="dxa"/>
              <w:right w:w="80" w:type="dxa"/>
            </w:tcMar>
            <w:vAlign w:val="center"/>
          </w:tcPr>
          <w:p w14:paraId="07C108D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existente</w:t>
            </w:r>
          </w:p>
        </w:tc>
        <w:tc>
          <w:tcPr>
            <w:tcW w:w="2209" w:type="dxa"/>
            <w:tcMar>
              <w:top w:w="60" w:type="dxa"/>
              <w:left w:w="80" w:type="dxa"/>
              <w:bottom w:w="60" w:type="dxa"/>
              <w:right w:w="80" w:type="dxa"/>
            </w:tcMar>
            <w:vAlign w:val="center"/>
          </w:tcPr>
          <w:p w14:paraId="137D9400" w14:textId="77777777" w:rsidR="00AB0EC1" w:rsidRDefault="00124FA4">
            <w:pPr>
              <w:spacing w:line="204" w:lineRule="auto"/>
            </w:pPr>
            <w:r>
              <w:t>Datos operativos visibles en ficha y panel general.</w:t>
            </w:r>
          </w:p>
        </w:tc>
      </w:tr>
      <w:tr w:rsidR="005E14AC" w:rsidRPr="005E14AC" w14:paraId="4F7D4E97" w14:textId="77777777">
        <w:trPr>
          <w:cantSplit/>
          <w:jc w:val="center"/>
        </w:trPr>
        <w:tc>
          <w:tcPr>
            <w:tcW w:w="2209" w:type="dxa"/>
            <w:tcMar>
              <w:top w:w="60" w:type="dxa"/>
              <w:left w:w="80" w:type="dxa"/>
              <w:bottom w:w="60" w:type="dxa"/>
              <w:right w:w="80" w:type="dxa"/>
            </w:tcMar>
            <w:vAlign w:val="center"/>
          </w:tcPr>
          <w:p w14:paraId="428CE51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CU-05</w:t>
            </w:r>
          </w:p>
        </w:tc>
        <w:tc>
          <w:tcPr>
            <w:tcW w:w="2209" w:type="dxa"/>
            <w:tcMar>
              <w:top w:w="60" w:type="dxa"/>
              <w:left w:w="80" w:type="dxa"/>
              <w:bottom w:w="60" w:type="dxa"/>
              <w:right w:w="80" w:type="dxa"/>
            </w:tcMar>
            <w:vAlign w:val="center"/>
          </w:tcPr>
          <w:p w14:paraId="323D4E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Calcular potencial</w:t>
            </w:r>
          </w:p>
        </w:tc>
        <w:tc>
          <w:tcPr>
            <w:tcW w:w="2209" w:type="dxa"/>
            <w:tcMar>
              <w:top w:w="60" w:type="dxa"/>
              <w:left w:w="80" w:type="dxa"/>
              <w:bottom w:w="60" w:type="dxa"/>
              <w:right w:w="80" w:type="dxa"/>
            </w:tcMar>
            <w:vAlign w:val="center"/>
          </w:tcPr>
          <w:p w14:paraId="74EE69E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Modelo cargado y jugador con datos</w:t>
            </w:r>
          </w:p>
        </w:tc>
        <w:tc>
          <w:tcPr>
            <w:tcW w:w="2209" w:type="dxa"/>
            <w:tcMar>
              <w:top w:w="60" w:type="dxa"/>
              <w:left w:w="80" w:type="dxa"/>
              <w:bottom w:w="60" w:type="dxa"/>
              <w:right w:w="80" w:type="dxa"/>
            </w:tcMar>
            <w:vAlign w:val="center"/>
          </w:tcPr>
          <w:p w14:paraId="796269A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Probabilidad, categoría y sugerencias visibles.</w:t>
            </w:r>
          </w:p>
        </w:tc>
      </w:tr>
      <w:tr w:rsidR="005E14AC" w:rsidRPr="005E14AC" w14:paraId="68A13AD0" w14:textId="77777777">
        <w:trPr>
          <w:cantSplit/>
          <w:jc w:val="center"/>
        </w:trPr>
        <w:tc>
          <w:tcPr>
            <w:tcW w:w="2209" w:type="dxa"/>
            <w:tcMar>
              <w:top w:w="60" w:type="dxa"/>
              <w:left w:w="80" w:type="dxa"/>
              <w:bottom w:w="60" w:type="dxa"/>
              <w:right w:w="80" w:type="dxa"/>
            </w:tcMar>
            <w:vAlign w:val="center"/>
          </w:tcPr>
          <w:p w14:paraId="153CE5F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CU-06</w:t>
            </w:r>
          </w:p>
        </w:tc>
        <w:tc>
          <w:tcPr>
            <w:tcW w:w="2209" w:type="dxa"/>
            <w:tcMar>
              <w:top w:w="60" w:type="dxa"/>
              <w:left w:w="80" w:type="dxa"/>
              <w:bottom w:w="60" w:type="dxa"/>
              <w:right w:w="80" w:type="dxa"/>
            </w:tcMar>
            <w:vAlign w:val="center"/>
          </w:tcPr>
          <w:p w14:paraId="5C4F699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Comparar jugadores</w:t>
            </w:r>
          </w:p>
        </w:tc>
        <w:tc>
          <w:tcPr>
            <w:tcW w:w="2209" w:type="dxa"/>
            <w:tcMar>
              <w:top w:w="60" w:type="dxa"/>
              <w:left w:w="80" w:type="dxa"/>
              <w:bottom w:w="60" w:type="dxa"/>
              <w:right w:w="80" w:type="dxa"/>
            </w:tcMar>
            <w:vAlign w:val="center"/>
          </w:tcPr>
          <w:p w14:paraId="6D934B9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Dos o más jugadores seleccionados</w:t>
            </w:r>
          </w:p>
        </w:tc>
        <w:tc>
          <w:tcPr>
            <w:tcW w:w="2209" w:type="dxa"/>
            <w:tcMar>
              <w:top w:w="60" w:type="dxa"/>
              <w:left w:w="80" w:type="dxa"/>
              <w:bottom w:w="60" w:type="dxa"/>
              <w:right w:w="80" w:type="dxa"/>
            </w:tcMar>
            <w:vAlign w:val="center"/>
          </w:tcPr>
          <w:p w14:paraId="46C758A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Tabla/gráfico comparativo.</w:t>
            </w:r>
          </w:p>
        </w:tc>
      </w:tr>
      <w:tr w:rsidR="005E14AC" w:rsidRPr="005E14AC" w14:paraId="0FB6C2AF" w14:textId="77777777">
        <w:trPr>
          <w:cantSplit/>
          <w:jc w:val="center"/>
        </w:trPr>
        <w:tc>
          <w:tcPr>
            <w:tcW w:w="2209" w:type="dxa"/>
            <w:tcMar>
              <w:top w:w="60" w:type="dxa"/>
              <w:left w:w="80" w:type="dxa"/>
              <w:bottom w:w="60" w:type="dxa"/>
              <w:right w:w="80" w:type="dxa"/>
            </w:tcMar>
            <w:vAlign w:val="center"/>
          </w:tcPr>
          <w:p w14:paraId="0C5A1B3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CU-07</w:t>
            </w:r>
          </w:p>
        </w:tc>
        <w:tc>
          <w:tcPr>
            <w:tcW w:w="2209" w:type="dxa"/>
            <w:tcMar>
              <w:top w:w="60" w:type="dxa"/>
              <w:left w:w="80" w:type="dxa"/>
              <w:bottom w:w="60" w:type="dxa"/>
              <w:right w:w="80" w:type="dxa"/>
            </w:tcMar>
            <w:vAlign w:val="center"/>
          </w:tcPr>
          <w:p w14:paraId="77D3357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Revisar panel general</w:t>
            </w:r>
          </w:p>
        </w:tc>
        <w:tc>
          <w:tcPr>
            <w:tcW w:w="2209" w:type="dxa"/>
            <w:tcMar>
              <w:top w:w="60" w:type="dxa"/>
              <w:left w:w="80" w:type="dxa"/>
              <w:bottom w:w="60" w:type="dxa"/>
              <w:right w:w="80" w:type="dxa"/>
            </w:tcMar>
            <w:vAlign w:val="center"/>
          </w:tcPr>
          <w:p w14:paraId="7CB8102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Usuario autenticado</w:t>
            </w:r>
          </w:p>
        </w:tc>
        <w:tc>
          <w:tcPr>
            <w:tcW w:w="2209" w:type="dxa"/>
            <w:tcMar>
              <w:top w:w="60" w:type="dxa"/>
              <w:left w:w="80" w:type="dxa"/>
              <w:bottom w:w="60" w:type="dxa"/>
              <w:right w:w="80" w:type="dxa"/>
            </w:tcMar>
            <w:vAlign w:val="center"/>
          </w:tcPr>
          <w:p w14:paraId="3C5122F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KPIs y listas accionables por rol.</w:t>
            </w:r>
          </w:p>
        </w:tc>
      </w:tr>
    </w:tbl>
    <w:p w14:paraId="71577775"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438EB312"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5478A536"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7FD2AC3E" wp14:editId="5026D2B7">
            <wp:extent cx="5394960" cy="56182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94960" cy="5618249"/>
                    </a:xfrm>
                    <a:prstGeom prst="rect">
                      <a:avLst/>
                    </a:prstGeom>
                  </pic:spPr>
                </pic:pic>
              </a:graphicData>
            </a:graphic>
          </wp:inline>
        </w:drawing>
      </w:r>
    </w:p>
    <w:p w14:paraId="3366E32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0D245304" w14:textId="77777777" w:rsidR="002E266B" w:rsidRPr="005E14AC" w:rsidRDefault="00B4718D" w:rsidP="00513335">
      <w:pPr>
        <w:keepNext/>
        <w:jc w:val="both"/>
        <w:rPr>
          <w:rFonts w:cs="Arial"/>
          <w:color w:val="0D0D0D" w:themeColor="text1" w:themeTint="F2"/>
          <w:szCs w:val="24"/>
        </w:rPr>
      </w:pPr>
      <w:r w:rsidRPr="005E14AC">
        <w:rPr>
          <w:rFonts w:cs="Arial"/>
          <w:color w:val="0D0D0D" w:themeColor="text1" w:themeTint="F2"/>
          <w:szCs w:val="24"/>
        </w:rPr>
        <w:lastRenderedPageBreak/>
        <w:t>La Figura 4-4 detalla los casos de uso asociados a alta, edición, consulta, carga masiva e historiales de jugadores.</w:t>
      </w:r>
    </w:p>
    <w:p w14:paraId="459174C1"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7C6E8A9F" wp14:editId="37C8F54A">
            <wp:extent cx="3886200" cy="73812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886200" cy="7381229"/>
                    </a:xfrm>
                    <a:prstGeom prst="rect">
                      <a:avLst/>
                    </a:prstGeom>
                  </pic:spPr>
                </pic:pic>
              </a:graphicData>
            </a:graphic>
          </wp:inline>
        </w:drawing>
      </w:r>
    </w:p>
    <w:p w14:paraId="7838E1B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lastRenderedPageBreak/>
        <w:t>Figura 4-4. Diagrama de casos de uso de gestión de jugadores</w:t>
      </w:r>
      <w:r w:rsidR="0062266D" w:rsidRPr="005E14AC">
        <w:rPr>
          <w:rFonts w:cs="Arial"/>
          <w:color w:val="0D0D0D" w:themeColor="text1" w:themeTint="F2"/>
        </w:rPr>
        <w:t>.</w:t>
      </w:r>
    </w:p>
    <w:p w14:paraId="3937D58A" w14:textId="77777777" w:rsidR="002E266B" w:rsidRPr="005E14AC" w:rsidRDefault="00B4718D" w:rsidP="00513335">
      <w:pPr>
        <w:keepNext/>
        <w:jc w:val="both"/>
        <w:rPr>
          <w:rFonts w:cs="Arial"/>
          <w:color w:val="0D0D0D" w:themeColor="text1" w:themeTint="F2"/>
          <w:szCs w:val="24"/>
        </w:rPr>
      </w:pPr>
      <w:r w:rsidRPr="005E14AC">
        <w:rPr>
          <w:rFonts w:cs="Arial"/>
          <w:color w:val="0D0D0D" w:themeColor="text1" w:themeTint="F2"/>
          <w:szCs w:val="24"/>
        </w:rPr>
        <w:t>La Figura 4-5 muestra los casos de uso orientados a consulta, comparación, panel general y predicción de potencial.</w:t>
      </w:r>
    </w:p>
    <w:p w14:paraId="2E07E17B"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3376F7B8" wp14:editId="760A0D88">
            <wp:extent cx="5486400" cy="386213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862137"/>
                    </a:xfrm>
                    <a:prstGeom prst="rect">
                      <a:avLst/>
                    </a:prstGeom>
                  </pic:spPr>
                </pic:pic>
              </a:graphicData>
            </a:graphic>
          </wp:inline>
        </w:drawing>
      </w:r>
    </w:p>
    <w:p w14:paraId="7F61F70F"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6C4FF04F"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1C2FC43"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3416473"/>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40547008"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3416474"/>
      <w:r w:rsidRPr="005E14AC">
        <w:rPr>
          <w:rFonts w:ascii="Arial" w:hAnsi="Arial" w:cs="Arial"/>
          <w:color w:val="0D0D0D" w:themeColor="text1" w:themeTint="F2"/>
          <w:sz w:val="28"/>
        </w:rPr>
        <w:t>5.1 Implementación del backend</w:t>
      </w:r>
      <w:bookmarkEnd w:id="163"/>
      <w:bookmarkEnd w:id="164"/>
      <w:bookmarkEnd w:id="165"/>
      <w:bookmarkEnd w:id="166"/>
    </w:p>
    <w:p w14:paraId="025AA6A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6AB7C33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26C8BC19"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7DE4CE84"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 xml:space="preserve">Flujo técnico de inferencia: Flask recupera el jugador y sus historiales mediante SQLAlchemy; el preprocesador transforma las 64 columnas de entrada en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componente. combined_prob es el valor principal mostrado por la </w:t>
      </w:r>
      <w:r w:rsidRPr="005E14AC">
        <w:rPr>
          <w:rFonts w:cs="Arial"/>
          <w:i/>
          <w:iCs/>
          <w:color w:val="0D0D0D" w:themeColor="text1" w:themeTint="F2"/>
          <w:szCs w:val="24"/>
        </w:rPr>
        <w:lastRenderedPageBreak/>
        <w:t>interfaz, pero se interpreta como una heurística operativa y no como una probabilidad calibrada ni como una mejora predictiva demostrada.</w:t>
      </w:r>
    </w:p>
    <w:p w14:paraId="4DD38A13" w14:textId="77777777" w:rsidR="00CC3DBF" w:rsidRPr="005E14AC" w:rsidRDefault="00ED51EC" w:rsidP="00513335">
      <w:pPr>
        <w:keepNext/>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4764D8F0" w14:textId="77777777" w:rsidR="00CC3DBF" w:rsidRPr="005E14AC" w:rsidRDefault="00CC3DBF">
      <w:pPr>
        <w:keepNext/>
        <w:spacing w:after="60"/>
        <w:jc w:val="center"/>
        <w:rPr>
          <w:rFonts w:cs="Arial"/>
          <w:color w:val="0D0D0D" w:themeColor="text1" w:themeTint="F2"/>
        </w:rPr>
      </w:pPr>
      <w:r>
        <w:rPr>
          <w:noProof/>
        </w:rPr>
        <w:drawing>
          <wp:inline distT="0" distB="0" distL="0" distR="0" wp14:anchorId="7AB60361" wp14:editId="33AC8C83">
            <wp:extent cx="5486400" cy="30951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95127"/>
                    </a:xfrm>
                    <a:prstGeom prst="rect">
                      <a:avLst/>
                    </a:prstGeom>
                  </pic:spPr>
                </pic:pic>
              </a:graphicData>
            </a:graphic>
          </wp:inline>
        </w:drawing>
      </w:r>
    </w:p>
    <w:p w14:paraId="02E34775" w14:textId="77777777" w:rsidR="00CC3DBF" w:rsidRPr="005E14AC" w:rsidRDefault="00ED51EC" w:rsidP="00513335">
      <w:pPr>
        <w:pStyle w:val="FigureCaptionGenerated"/>
        <w:keepLines/>
        <w:spacing w:before="60"/>
        <w:jc w:val="both"/>
        <w:rPr>
          <w:rFonts w:cs="Arial"/>
          <w:color w:val="0D0D0D" w:themeColor="text1" w:themeTint="F2"/>
        </w:rPr>
      </w:pPr>
      <w:r>
        <w:t>Figura 5-1. Secuencia de inferencia: score operativo de interfaz y referencia calibrada.</w:t>
      </w:r>
    </w:p>
    <w:p w14:paraId="643905EE"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3416475"/>
      <w:r w:rsidRPr="005E14AC">
        <w:rPr>
          <w:rFonts w:ascii="Arial" w:hAnsi="Arial" w:cs="Arial"/>
          <w:color w:val="0D0D0D" w:themeColor="text1" w:themeTint="F2"/>
          <w:sz w:val="28"/>
        </w:rPr>
        <w:t>5.2 Implementación del frontend</w:t>
      </w:r>
      <w:bookmarkEnd w:id="167"/>
      <w:bookmarkEnd w:id="168"/>
      <w:bookmarkEnd w:id="169"/>
      <w:bookmarkEnd w:id="170"/>
    </w:p>
    <w:p w14:paraId="7AA55EA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352DA37C" w14:textId="77777777" w:rsidR="00CC3DBF" w:rsidRPr="005E14AC" w:rsidRDefault="00ED51EC" w:rsidP="00513335">
      <w:pPr>
        <w:keepNext/>
        <w:jc w:val="both"/>
        <w:rPr>
          <w:rFonts w:cs="Arial"/>
          <w:color w:val="0D0D0D" w:themeColor="text1" w:themeTint="F2"/>
          <w:szCs w:val="24"/>
        </w:rPr>
      </w:pPr>
      <w:r w:rsidRPr="005E14AC">
        <w:rPr>
          <w:rFonts w:cs="Arial"/>
          <w:color w:val="0D0D0D" w:themeColor="text1" w:themeTint="F2"/>
          <w:szCs w:val="24"/>
        </w:rPr>
        <w:lastRenderedPageBreak/>
        <w:t>La Figura 5-2 describe la carga del panel general, incluyendo validación de sesión, caché en memoria, consultas SQLAlchemy y renderizado de la vista.</w:t>
      </w:r>
    </w:p>
    <w:p w14:paraId="32E58C1D" w14:textId="77777777" w:rsidR="00CC3DBF" w:rsidRPr="005E14AC" w:rsidRDefault="00CC3DBF">
      <w:pPr>
        <w:keepNext/>
        <w:spacing w:after="60"/>
        <w:jc w:val="center"/>
        <w:rPr>
          <w:rFonts w:cs="Arial"/>
          <w:color w:val="0D0D0D" w:themeColor="text1" w:themeTint="F2"/>
        </w:rPr>
      </w:pPr>
      <w:r>
        <w:rPr>
          <w:noProof/>
        </w:rPr>
        <w:drawing>
          <wp:inline distT="0" distB="0" distL="0" distR="0" wp14:anchorId="7D974332" wp14:editId="2EF9CB8D">
            <wp:extent cx="5486400" cy="36877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3687734"/>
                    </a:xfrm>
                    <a:prstGeom prst="rect">
                      <a:avLst/>
                    </a:prstGeom>
                  </pic:spPr>
                </pic:pic>
              </a:graphicData>
            </a:graphic>
          </wp:inline>
        </w:drawing>
      </w:r>
    </w:p>
    <w:p w14:paraId="2B3CF3A0"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5C5B18B7"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3416476"/>
      <w:r w:rsidRPr="005E14AC">
        <w:rPr>
          <w:rFonts w:ascii="Arial" w:hAnsi="Arial" w:cs="Arial"/>
          <w:color w:val="0D0D0D" w:themeColor="text1" w:themeTint="F2"/>
          <w:sz w:val="28"/>
        </w:rPr>
        <w:t>5.3 Datos, edad y categoría juvenil</w:t>
      </w:r>
      <w:bookmarkEnd w:id="171"/>
      <w:bookmarkEnd w:id="172"/>
      <w:bookmarkEnd w:id="173"/>
      <w:bookmarkEnd w:id="174"/>
    </w:p>
    <w:p w14:paraId="2DD00B4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214DAB17" w14:textId="77777777" w:rsidR="006A2DF0" w:rsidRPr="005E14AC" w:rsidRDefault="00F90877" w:rsidP="00513335">
      <w:pPr>
        <w:pStyle w:val="Ttulo2"/>
        <w:jc w:val="both"/>
        <w:rPr>
          <w:rFonts w:ascii="Arial" w:hAnsi="Arial" w:cs="Arial"/>
          <w:color w:val="0D0D0D" w:themeColor="text1" w:themeTint="F2"/>
          <w:sz w:val="28"/>
        </w:rPr>
      </w:pPr>
      <w:bookmarkStart w:id="175" w:name="_Toc243416477"/>
      <w:r w:rsidRPr="005E14AC">
        <w:rPr>
          <w:rFonts w:ascii="Arial" w:hAnsi="Arial" w:cs="Arial"/>
          <w:color w:val="0D0D0D" w:themeColor="text1" w:themeTint="F2"/>
          <w:sz w:val="28"/>
        </w:rPr>
        <w:t>5.4 Entrenamiento del modelo de aprendizaje automático</w:t>
      </w:r>
      <w:bookmarkEnd w:id="175"/>
    </w:p>
    <w:p w14:paraId="3BA95458"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w:t>
      </w:r>
      <w:r>
        <w:lastRenderedPageBreak/>
        <w:t>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2085D5BC" w14:textId="77777777">
        <w:trPr>
          <w:cantSplit/>
          <w:tblHeader/>
          <w:jc w:val="center"/>
        </w:trPr>
        <w:tc>
          <w:tcPr>
            <w:tcW w:w="4419" w:type="dxa"/>
            <w:tcMar>
              <w:top w:w="60" w:type="dxa"/>
              <w:left w:w="80" w:type="dxa"/>
              <w:bottom w:w="60" w:type="dxa"/>
              <w:right w:w="80" w:type="dxa"/>
            </w:tcMar>
            <w:vAlign w:val="center"/>
          </w:tcPr>
          <w:p w14:paraId="6A15764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Elemento</w:t>
            </w:r>
          </w:p>
        </w:tc>
        <w:tc>
          <w:tcPr>
            <w:tcW w:w="4419" w:type="dxa"/>
            <w:tcMar>
              <w:top w:w="60" w:type="dxa"/>
              <w:left w:w="80" w:type="dxa"/>
              <w:bottom w:w="60" w:type="dxa"/>
              <w:right w:w="80" w:type="dxa"/>
            </w:tcMar>
            <w:vAlign w:val="center"/>
          </w:tcPr>
          <w:p w14:paraId="5467787A"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Valor verificado</w:t>
            </w:r>
          </w:p>
        </w:tc>
      </w:tr>
      <w:tr w:rsidR="005E14AC" w:rsidRPr="005E14AC" w14:paraId="0BB83106" w14:textId="77777777">
        <w:trPr>
          <w:cantSplit/>
          <w:jc w:val="center"/>
        </w:trPr>
        <w:tc>
          <w:tcPr>
            <w:tcW w:w="4419" w:type="dxa"/>
            <w:tcMar>
              <w:top w:w="60" w:type="dxa"/>
              <w:left w:w="80" w:type="dxa"/>
              <w:bottom w:w="60" w:type="dxa"/>
              <w:right w:w="80" w:type="dxa"/>
            </w:tcMar>
            <w:vAlign w:val="center"/>
          </w:tcPr>
          <w:p w14:paraId="496558F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Clase</w:t>
            </w:r>
          </w:p>
        </w:tc>
        <w:tc>
          <w:tcPr>
            <w:tcW w:w="4419" w:type="dxa"/>
            <w:tcMar>
              <w:top w:w="60" w:type="dxa"/>
              <w:left w:w="80" w:type="dxa"/>
              <w:bottom w:w="60" w:type="dxa"/>
              <w:right w:w="80" w:type="dxa"/>
            </w:tcMar>
            <w:vAlign w:val="center"/>
          </w:tcPr>
          <w:p w14:paraId="501333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PlayerNet</w:t>
            </w:r>
          </w:p>
        </w:tc>
      </w:tr>
      <w:tr w:rsidR="005E14AC" w:rsidRPr="005E14AC" w14:paraId="5144BF17" w14:textId="77777777">
        <w:trPr>
          <w:cantSplit/>
          <w:jc w:val="center"/>
        </w:trPr>
        <w:tc>
          <w:tcPr>
            <w:tcW w:w="4419" w:type="dxa"/>
            <w:tcMar>
              <w:top w:w="60" w:type="dxa"/>
              <w:left w:w="80" w:type="dxa"/>
              <w:bottom w:w="60" w:type="dxa"/>
              <w:right w:w="80" w:type="dxa"/>
            </w:tcMar>
            <w:vAlign w:val="center"/>
          </w:tcPr>
          <w:p w14:paraId="343D60F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Variable objetivo</w:t>
            </w:r>
          </w:p>
        </w:tc>
        <w:tc>
          <w:tcPr>
            <w:tcW w:w="4419" w:type="dxa"/>
            <w:tcMar>
              <w:top w:w="60" w:type="dxa"/>
              <w:left w:w="80" w:type="dxa"/>
              <w:bottom w:w="60" w:type="dxa"/>
              <w:right w:w="80" w:type="dxa"/>
            </w:tcMar>
            <w:vAlign w:val="center"/>
          </w:tcPr>
          <w:p w14:paraId="31BD968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temporal_target_label</w:t>
            </w:r>
          </w:p>
        </w:tc>
      </w:tr>
      <w:tr w:rsidR="005E14AC" w:rsidRPr="005E14AC" w14:paraId="416B81A6" w14:textId="77777777">
        <w:trPr>
          <w:cantSplit/>
          <w:jc w:val="center"/>
        </w:trPr>
        <w:tc>
          <w:tcPr>
            <w:tcW w:w="4419" w:type="dxa"/>
            <w:tcMar>
              <w:top w:w="60" w:type="dxa"/>
              <w:left w:w="80" w:type="dxa"/>
              <w:bottom w:w="60" w:type="dxa"/>
              <w:right w:w="80" w:type="dxa"/>
            </w:tcMar>
            <w:vAlign w:val="center"/>
          </w:tcPr>
          <w:p w14:paraId="5563AD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Dataset y partición</w:t>
            </w:r>
          </w:p>
        </w:tc>
        <w:tc>
          <w:tcPr>
            <w:tcW w:w="4419" w:type="dxa"/>
            <w:tcMar>
              <w:top w:w="60" w:type="dxa"/>
              <w:left w:w="80" w:type="dxa"/>
              <w:bottom w:w="60" w:type="dxa"/>
              <w:right w:w="80" w:type="dxa"/>
            </w:tcMar>
            <w:vAlign w:val="center"/>
          </w:tcPr>
          <w:p w14:paraId="6C02C5C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20.000 sintéticos: 14.000 train, 3.000 validation y 3.000 test</w:t>
            </w:r>
          </w:p>
        </w:tc>
      </w:tr>
      <w:tr w:rsidR="005E14AC" w:rsidRPr="005E14AC" w14:paraId="40A6AF3A" w14:textId="77777777">
        <w:trPr>
          <w:cantSplit/>
          <w:jc w:val="center"/>
        </w:trPr>
        <w:tc>
          <w:tcPr>
            <w:tcW w:w="4419" w:type="dxa"/>
            <w:tcMar>
              <w:top w:w="60" w:type="dxa"/>
              <w:left w:w="80" w:type="dxa"/>
              <w:bottom w:w="60" w:type="dxa"/>
              <w:right w:w="80" w:type="dxa"/>
            </w:tcMar>
            <w:vAlign w:val="center"/>
          </w:tcPr>
          <w:p w14:paraId="5459831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Distribución positiva</w:t>
            </w:r>
          </w:p>
        </w:tc>
        <w:tc>
          <w:tcPr>
            <w:tcW w:w="4419" w:type="dxa"/>
            <w:tcMar>
              <w:top w:w="60" w:type="dxa"/>
              <w:left w:w="80" w:type="dxa"/>
              <w:bottom w:w="60" w:type="dxa"/>
              <w:right w:w="80" w:type="dxa"/>
            </w:tcMar>
            <w:vAlign w:val="center"/>
          </w:tcPr>
          <w:p w14:paraId="0905DAC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1.597/20.000 (7,985 %); test 240/3.000 (8 %)</w:t>
            </w:r>
          </w:p>
        </w:tc>
      </w:tr>
      <w:tr w:rsidR="005E14AC" w:rsidRPr="005E14AC" w14:paraId="14640356" w14:textId="77777777">
        <w:trPr>
          <w:cantSplit/>
          <w:jc w:val="center"/>
        </w:trPr>
        <w:tc>
          <w:tcPr>
            <w:tcW w:w="4419" w:type="dxa"/>
            <w:tcMar>
              <w:top w:w="60" w:type="dxa"/>
              <w:left w:w="80" w:type="dxa"/>
              <w:bottom w:w="60" w:type="dxa"/>
              <w:right w:w="80" w:type="dxa"/>
            </w:tcMar>
            <w:vAlign w:val="center"/>
          </w:tcPr>
          <w:p w14:paraId="559D20F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input_dim</w:t>
            </w:r>
          </w:p>
        </w:tc>
        <w:tc>
          <w:tcPr>
            <w:tcW w:w="4419" w:type="dxa"/>
            <w:tcMar>
              <w:top w:w="60" w:type="dxa"/>
              <w:left w:w="80" w:type="dxa"/>
              <w:bottom w:w="60" w:type="dxa"/>
              <w:right w:w="80" w:type="dxa"/>
            </w:tcMar>
            <w:vAlign w:val="center"/>
          </w:tcPr>
          <w:p w14:paraId="0807200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68 = 11 variables base + 52 históricas + 5 de posición</w:t>
            </w:r>
          </w:p>
        </w:tc>
      </w:tr>
      <w:tr w:rsidR="005E14AC" w:rsidRPr="005E14AC" w14:paraId="178678E1" w14:textId="77777777">
        <w:trPr>
          <w:cantSplit/>
          <w:jc w:val="center"/>
        </w:trPr>
        <w:tc>
          <w:tcPr>
            <w:tcW w:w="4419" w:type="dxa"/>
            <w:tcMar>
              <w:top w:w="60" w:type="dxa"/>
              <w:left w:w="80" w:type="dxa"/>
              <w:bottom w:w="60" w:type="dxa"/>
              <w:right w:w="80" w:type="dxa"/>
            </w:tcMar>
            <w:vAlign w:val="center"/>
          </w:tcPr>
          <w:p w14:paraId="5BE0B1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Arquitectura</w:t>
            </w:r>
          </w:p>
        </w:tc>
        <w:tc>
          <w:tcPr>
            <w:tcW w:w="4419" w:type="dxa"/>
            <w:tcMar>
              <w:top w:w="60" w:type="dxa"/>
              <w:left w:w="80" w:type="dxa"/>
              <w:bottom w:w="60" w:type="dxa"/>
              <w:right w:w="80" w:type="dxa"/>
            </w:tcMar>
            <w:vAlign w:val="center"/>
          </w:tcPr>
          <w:p w14:paraId="5604F7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Rama lineal 68-&gt;1 + rama residual 68-&gt;128-&gt;64-&gt;1; BatchNorm, GELU y dropout 0,15</w:t>
            </w:r>
          </w:p>
        </w:tc>
      </w:tr>
      <w:tr w:rsidR="005E14AC" w:rsidRPr="005E14AC" w14:paraId="5AF8F9AB" w14:textId="77777777">
        <w:trPr>
          <w:cantSplit/>
          <w:jc w:val="center"/>
        </w:trPr>
        <w:tc>
          <w:tcPr>
            <w:tcW w:w="4419" w:type="dxa"/>
            <w:tcMar>
              <w:top w:w="60" w:type="dxa"/>
              <w:left w:w="80" w:type="dxa"/>
              <w:bottom w:w="60" w:type="dxa"/>
              <w:right w:w="80" w:type="dxa"/>
            </w:tcMar>
            <w:vAlign w:val="center"/>
          </w:tcPr>
          <w:p w14:paraId="1CD80A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Parámetros entrenables</w:t>
            </w:r>
          </w:p>
        </w:tc>
        <w:tc>
          <w:tcPr>
            <w:tcW w:w="4419" w:type="dxa"/>
            <w:tcMar>
              <w:top w:w="60" w:type="dxa"/>
              <w:left w:w="80" w:type="dxa"/>
              <w:bottom w:w="60" w:type="dxa"/>
              <w:right w:w="80" w:type="dxa"/>
            </w:tcMar>
            <w:vAlign w:val="center"/>
          </w:tcPr>
          <w:p w14:paraId="27113A5E" w14:textId="77777777" w:rsidR="00AB0EC1" w:rsidRDefault="00124FA4">
            <w:r>
              <w:t>17.608 (model.parameters()); 386 buffers; 17.994 elementos totales en state_dict</w:t>
            </w:r>
          </w:p>
        </w:tc>
      </w:tr>
      <w:tr w:rsidR="005E14AC" w:rsidRPr="005E14AC" w14:paraId="38082709" w14:textId="77777777">
        <w:trPr>
          <w:cantSplit/>
          <w:jc w:val="center"/>
        </w:trPr>
        <w:tc>
          <w:tcPr>
            <w:tcW w:w="4419" w:type="dxa"/>
            <w:tcMar>
              <w:top w:w="60" w:type="dxa"/>
              <w:left w:w="80" w:type="dxa"/>
              <w:bottom w:w="60" w:type="dxa"/>
              <w:right w:w="80" w:type="dxa"/>
            </w:tcMar>
            <w:vAlign w:val="center"/>
          </w:tcPr>
          <w:p w14:paraId="1C8F06F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Loss</w:t>
            </w:r>
          </w:p>
        </w:tc>
        <w:tc>
          <w:tcPr>
            <w:tcW w:w="4419" w:type="dxa"/>
            <w:tcMar>
              <w:top w:w="60" w:type="dxa"/>
              <w:left w:w="80" w:type="dxa"/>
              <w:bottom w:w="60" w:type="dxa"/>
              <w:right w:w="80" w:type="dxa"/>
            </w:tcMar>
            <w:vAlign w:val="center"/>
          </w:tcPr>
          <w:p w14:paraId="3609FB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BCEWithLogitsLoss con pos_weight=11,5224</w:t>
            </w:r>
          </w:p>
        </w:tc>
      </w:tr>
      <w:tr w:rsidR="005E14AC" w:rsidRPr="005E14AC" w14:paraId="263378CF" w14:textId="77777777">
        <w:trPr>
          <w:cantSplit/>
          <w:jc w:val="center"/>
        </w:trPr>
        <w:tc>
          <w:tcPr>
            <w:tcW w:w="4419" w:type="dxa"/>
            <w:tcMar>
              <w:top w:w="60" w:type="dxa"/>
              <w:left w:w="80" w:type="dxa"/>
              <w:bottom w:w="60" w:type="dxa"/>
              <w:right w:w="80" w:type="dxa"/>
            </w:tcMar>
            <w:vAlign w:val="center"/>
          </w:tcPr>
          <w:p w14:paraId="2BCE574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Optimizador</w:t>
            </w:r>
          </w:p>
        </w:tc>
        <w:tc>
          <w:tcPr>
            <w:tcW w:w="4419" w:type="dxa"/>
            <w:tcMar>
              <w:top w:w="60" w:type="dxa"/>
              <w:left w:w="80" w:type="dxa"/>
              <w:bottom w:w="60" w:type="dxa"/>
              <w:right w:w="80" w:type="dxa"/>
            </w:tcMar>
            <w:vAlign w:val="center"/>
          </w:tcPr>
          <w:p w14:paraId="25F7959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AdamW; weight decay 0,0005</w:t>
            </w:r>
          </w:p>
        </w:tc>
      </w:tr>
      <w:tr w:rsidR="005E14AC" w:rsidRPr="005E14AC" w14:paraId="4F33DC71" w14:textId="77777777">
        <w:trPr>
          <w:cantSplit/>
          <w:jc w:val="center"/>
        </w:trPr>
        <w:tc>
          <w:tcPr>
            <w:tcW w:w="4413" w:type="dxa"/>
            <w:tcMar>
              <w:top w:w="60" w:type="dxa"/>
              <w:left w:w="80" w:type="dxa"/>
              <w:bottom w:w="60" w:type="dxa"/>
              <w:right w:w="80" w:type="dxa"/>
            </w:tcMar>
            <w:vAlign w:val="center"/>
          </w:tcPr>
          <w:p w14:paraId="1FAE6F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Learning rate / batch size</w:t>
            </w:r>
          </w:p>
        </w:tc>
        <w:tc>
          <w:tcPr>
            <w:tcW w:w="4415" w:type="dxa"/>
            <w:tcMar>
              <w:top w:w="60" w:type="dxa"/>
              <w:left w:w="80" w:type="dxa"/>
              <w:bottom w:w="60" w:type="dxa"/>
              <w:right w:w="80" w:type="dxa"/>
            </w:tcMar>
            <w:vAlign w:val="center"/>
          </w:tcPr>
          <w:p w14:paraId="01FFD8F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0,0005 / 256</w:t>
            </w:r>
          </w:p>
        </w:tc>
      </w:tr>
      <w:tr w:rsidR="005E14AC" w:rsidRPr="005E14AC" w14:paraId="10645CBB" w14:textId="77777777">
        <w:trPr>
          <w:cantSplit/>
          <w:jc w:val="center"/>
        </w:trPr>
        <w:tc>
          <w:tcPr>
            <w:tcW w:w="4413" w:type="dxa"/>
            <w:tcMar>
              <w:top w:w="60" w:type="dxa"/>
              <w:left w:w="80" w:type="dxa"/>
              <w:bottom w:w="60" w:type="dxa"/>
              <w:right w:w="80" w:type="dxa"/>
            </w:tcMar>
            <w:vAlign w:val="center"/>
          </w:tcPr>
          <w:p w14:paraId="139CAA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Épocas solicitadas / ejecutadas</w:t>
            </w:r>
          </w:p>
        </w:tc>
        <w:tc>
          <w:tcPr>
            <w:tcW w:w="4415" w:type="dxa"/>
            <w:tcMar>
              <w:top w:w="60" w:type="dxa"/>
              <w:left w:w="80" w:type="dxa"/>
              <w:bottom w:w="60" w:type="dxa"/>
              <w:right w:w="80" w:type="dxa"/>
            </w:tcMar>
            <w:vAlign w:val="center"/>
          </w:tcPr>
          <w:p w14:paraId="7C5628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45 / 15</w:t>
            </w:r>
          </w:p>
        </w:tc>
      </w:tr>
      <w:tr w:rsidR="005E14AC" w:rsidRPr="005E14AC" w14:paraId="3546C9D9" w14:textId="77777777">
        <w:trPr>
          <w:cantSplit/>
          <w:jc w:val="center"/>
        </w:trPr>
        <w:tc>
          <w:tcPr>
            <w:tcW w:w="4413" w:type="dxa"/>
            <w:tcMar>
              <w:top w:w="60" w:type="dxa"/>
              <w:left w:w="80" w:type="dxa"/>
              <w:bottom w:w="60" w:type="dxa"/>
              <w:right w:w="80" w:type="dxa"/>
            </w:tcMar>
            <w:vAlign w:val="center"/>
          </w:tcPr>
          <w:p w14:paraId="754635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Mejor época / early stopping</w:t>
            </w:r>
          </w:p>
        </w:tc>
        <w:tc>
          <w:tcPr>
            <w:tcW w:w="4415" w:type="dxa"/>
            <w:tcMar>
              <w:top w:w="60" w:type="dxa"/>
              <w:left w:w="80" w:type="dxa"/>
              <w:bottom w:w="60" w:type="dxa"/>
              <w:right w:w="80" w:type="dxa"/>
            </w:tcMar>
            <w:vAlign w:val="center"/>
          </w:tcPr>
          <w:p w14:paraId="2182E2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Época 5; patience=10; monitor PR-AUC calibrado de validation y F1 como desempate</w:t>
            </w:r>
          </w:p>
        </w:tc>
      </w:tr>
      <w:tr w:rsidR="005E14AC" w:rsidRPr="005E14AC" w14:paraId="2604C77C" w14:textId="77777777">
        <w:trPr>
          <w:cantSplit/>
          <w:jc w:val="center"/>
        </w:trPr>
        <w:tc>
          <w:tcPr>
            <w:tcW w:w="4413" w:type="dxa"/>
            <w:tcMar>
              <w:top w:w="60" w:type="dxa"/>
              <w:left w:w="80" w:type="dxa"/>
              <w:bottom w:w="60" w:type="dxa"/>
              <w:right w:w="80" w:type="dxa"/>
            </w:tcMar>
            <w:vAlign w:val="center"/>
          </w:tcPr>
          <w:p w14:paraId="77BA6A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Training loss</w:t>
            </w:r>
          </w:p>
        </w:tc>
        <w:tc>
          <w:tcPr>
            <w:tcW w:w="4415" w:type="dxa"/>
            <w:tcMar>
              <w:top w:w="60" w:type="dxa"/>
              <w:left w:w="80" w:type="dxa"/>
              <w:bottom w:w="60" w:type="dxa"/>
              <w:right w:w="80" w:type="dxa"/>
            </w:tcMar>
            <w:vAlign w:val="center"/>
          </w:tcPr>
          <w:p w14:paraId="4588A3E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0,6431 en mejor época; 0,5179 en última época</w:t>
            </w:r>
          </w:p>
        </w:tc>
      </w:tr>
      <w:tr w:rsidR="005E14AC" w:rsidRPr="005E14AC" w14:paraId="1F11984E" w14:textId="77777777">
        <w:trPr>
          <w:cantSplit/>
          <w:jc w:val="center"/>
        </w:trPr>
        <w:tc>
          <w:tcPr>
            <w:tcW w:w="4413" w:type="dxa"/>
            <w:tcMar>
              <w:top w:w="60" w:type="dxa"/>
              <w:left w:w="80" w:type="dxa"/>
              <w:bottom w:w="60" w:type="dxa"/>
              <w:right w:w="80" w:type="dxa"/>
            </w:tcMar>
            <w:vAlign w:val="center"/>
          </w:tcPr>
          <w:p w14:paraId="2065AF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Validation loss / duración</w:t>
            </w:r>
          </w:p>
        </w:tc>
        <w:tc>
          <w:tcPr>
            <w:tcW w:w="4415" w:type="dxa"/>
            <w:tcMar>
              <w:top w:w="60" w:type="dxa"/>
              <w:left w:w="80" w:type="dxa"/>
              <w:bottom w:w="60" w:type="dxa"/>
              <w:right w:w="80" w:type="dxa"/>
            </w:tcMar>
            <w:vAlign w:val="center"/>
          </w:tcPr>
          <w:p w14:paraId="78097D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No registradas en la corrida</w:t>
            </w:r>
          </w:p>
        </w:tc>
      </w:tr>
      <w:tr w:rsidR="005E14AC" w:rsidRPr="005E14AC" w14:paraId="185C3FF2" w14:textId="77777777">
        <w:trPr>
          <w:cantSplit/>
          <w:jc w:val="center"/>
        </w:trPr>
        <w:tc>
          <w:tcPr>
            <w:tcW w:w="4413" w:type="dxa"/>
            <w:tcMar>
              <w:top w:w="60" w:type="dxa"/>
              <w:left w:w="80" w:type="dxa"/>
              <w:bottom w:w="60" w:type="dxa"/>
              <w:right w:w="80" w:type="dxa"/>
            </w:tcMar>
            <w:vAlign w:val="center"/>
          </w:tcPr>
          <w:p w14:paraId="010CA9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Calibración</w:t>
            </w:r>
          </w:p>
        </w:tc>
        <w:tc>
          <w:tcPr>
            <w:tcW w:w="4415" w:type="dxa"/>
            <w:tcMar>
              <w:top w:w="60" w:type="dxa"/>
              <w:left w:w="80" w:type="dxa"/>
              <w:bottom w:w="60" w:type="dxa"/>
              <w:right w:w="80" w:type="dxa"/>
            </w:tcMar>
            <w:vAlign w:val="center"/>
          </w:tcPr>
          <w:p w14:paraId="5DBC35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Regresión isotónica; threshold 0,25</w:t>
            </w:r>
          </w:p>
        </w:tc>
      </w:tr>
    </w:tbl>
    <w:p w14:paraId="260DF5D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009C10AC" w14:textId="77777777" w:rsidR="002A144B" w:rsidRPr="005E14AC" w:rsidRDefault="002A144B" w:rsidP="00513335">
      <w:pPr>
        <w:pStyle w:val="TableCaptionGenerated"/>
        <w:keepLines/>
        <w:spacing w:before="60"/>
        <w:jc w:val="both"/>
        <w:rPr>
          <w:rFonts w:cs="Arial"/>
          <w:color w:val="0D0D0D" w:themeColor="text1" w:themeTint="F2"/>
        </w:rPr>
      </w:pPr>
    </w:p>
    <w:p w14:paraId="7E383D5E"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 xml:space="preserve">La selección del modelo no se presenta como una superioridad automática del aprendizaje profundo. La regresión logística balanceada y PlayerNet obtuvieron desempeños similares, con ventajas diferentes según la métrica. Por eso la regresión logística se conserva como </w:t>
      </w:r>
      <w:r w:rsidRPr="005E14AC">
        <w:rPr>
          <w:rFonts w:cs="Arial"/>
          <w:color w:val="0D0D0D" w:themeColor="text1" w:themeTint="F2"/>
          <w:szCs w:val="24"/>
        </w:rPr>
        <w:lastRenderedPageBreak/>
        <w:t>modelo de referencia obligatorio y PlayerNet como modelo operativo integrado al MVP.</w:t>
      </w:r>
    </w:p>
    <w:p w14:paraId="4E9749C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1CF5CAEF"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3416478"/>
      <w:r w:rsidRPr="005E14AC">
        <w:rPr>
          <w:rFonts w:ascii="Arial" w:hAnsi="Arial" w:cs="Arial"/>
          <w:color w:val="0D0D0D" w:themeColor="text1" w:themeTint="F2"/>
          <w:sz w:val="28"/>
        </w:rPr>
        <w:t>5.5 Seguridad y robustez implementada</w:t>
      </w:r>
      <w:bookmarkEnd w:id="176"/>
      <w:bookmarkEnd w:id="177"/>
      <w:bookmarkEnd w:id="178"/>
      <w:bookmarkEnd w:id="179"/>
    </w:p>
    <w:p w14:paraId="1C76E76D" w14:textId="77777777" w:rsidR="00AB0EC1" w:rsidRDefault="00124FA4">
      <w:r>
        <w:t>• APP_SECRET_KEY obligatoria en producción y limpieza de sesión al autenticar.</w:t>
      </w:r>
    </w:p>
    <w:p w14:paraId="189907B5" w14:textId="77777777" w:rsidR="00AB0EC1" w:rsidRDefault="00124FA4">
      <w:r>
        <w:t>• Protección CSRF con comparación de tiempo constante y formularios POST para operaciones mutantes.</w:t>
      </w:r>
    </w:p>
    <w:p w14:paraId="41C96CB1" w14:textId="77777777" w:rsidR="00AB0EC1" w:rsidRDefault="00124FA4">
      <w:r>
        <w:t>• Redirección next limitada a destinos internos y rechazo de esquemas, barras invertidas y rutas //.</w:t>
      </w:r>
    </w:p>
    <w:p w14:paraId="675B9625" w14:textId="77777777" w:rsidR="00AB0EC1" w:rsidRDefault="00124FA4">
      <w:r>
        <w:t>• Revalidación del usuario, estado y rol contra la base en cada solicitud protegida.</w:t>
      </w:r>
    </w:p>
    <w:p w14:paraId="3F9BED19" w14:textId="77777777" w:rsidR="00AB0EC1" w:rsidRDefault="00124FA4">
      <w:r>
        <w:t>• Rate limiting local por nombre de usuario normalizado, sin confiar en encabezados de IP suministrados por el cliente; al utilizar memoria de proceso, no cubre varias instancias.</w:t>
      </w:r>
    </w:p>
    <w:p w14:paraId="5BE3A1E3" w14:textId="77777777" w:rsidR="00AB0EC1" w:rsidRDefault="00124FA4">
      <w:r>
        <w:t xml:space="preserve">• /health público sin excepciones internas, CSP compatible con los recursos inventariados y validación central de photo_url. HSTS se emite cuando la aplicación reconoce una solicitud HTTPS; su </w:t>
      </w:r>
      <w:r>
        <w:lastRenderedPageBreak/>
        <w:t>efectividad en producción depende de la terminación TLS y de la configuración confiable del proxy.</w:t>
      </w:r>
    </w:p>
    <w:p w14:paraId="46C65815" w14:textId="77777777" w:rsidR="00AB0EC1" w:rsidRDefault="00124FA4">
      <w:r>
        <w:t>• Entrenamiento y generación de datos desactivados en requests de producción; los artefactos joblib y PyTorch deben provenir de fuentes confiables.</w:t>
      </w:r>
    </w:p>
    <w:p w14:paraId="422DF692"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3416479"/>
      <w:r w:rsidRPr="005E14AC">
        <w:rPr>
          <w:rFonts w:ascii="Arial" w:hAnsi="Arial" w:cs="Arial"/>
          <w:color w:val="0D0D0D" w:themeColor="text1" w:themeTint="F2"/>
          <w:sz w:val="28"/>
        </w:rPr>
        <w:t>5.6 Despliegue del sistema</w:t>
      </w:r>
      <w:bookmarkEnd w:id="180"/>
      <w:bookmarkEnd w:id="181"/>
      <w:bookmarkEnd w:id="182"/>
      <w:bookmarkEnd w:id="183"/>
    </w:p>
    <w:p w14:paraId="785909D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41E5671C" w14:textId="77777777">
        <w:trPr>
          <w:cantSplit/>
          <w:tblHeader/>
          <w:jc w:val="center"/>
        </w:trPr>
        <w:tc>
          <w:tcPr>
            <w:tcW w:w="4419" w:type="dxa"/>
            <w:tcMar>
              <w:top w:w="60" w:type="dxa"/>
              <w:left w:w="80" w:type="dxa"/>
              <w:bottom w:w="60" w:type="dxa"/>
              <w:right w:w="80" w:type="dxa"/>
            </w:tcMar>
            <w:vAlign w:val="center"/>
          </w:tcPr>
          <w:p w14:paraId="0ADA7B68"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Elemento</w:t>
            </w:r>
          </w:p>
        </w:tc>
        <w:tc>
          <w:tcPr>
            <w:tcW w:w="4419" w:type="dxa"/>
            <w:tcMar>
              <w:top w:w="60" w:type="dxa"/>
              <w:left w:w="80" w:type="dxa"/>
              <w:bottom w:w="60" w:type="dxa"/>
              <w:right w:w="80" w:type="dxa"/>
            </w:tcMar>
            <w:vAlign w:val="center"/>
          </w:tcPr>
          <w:p w14:paraId="7ABD0E95"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Estado</w:t>
            </w:r>
          </w:p>
        </w:tc>
      </w:tr>
      <w:tr w:rsidR="005E14AC" w:rsidRPr="005E14AC" w14:paraId="6CF83E8A" w14:textId="77777777">
        <w:trPr>
          <w:cantSplit/>
          <w:jc w:val="center"/>
        </w:trPr>
        <w:tc>
          <w:tcPr>
            <w:tcW w:w="4419" w:type="dxa"/>
            <w:tcMar>
              <w:top w:w="60" w:type="dxa"/>
              <w:left w:w="80" w:type="dxa"/>
              <w:bottom w:w="60" w:type="dxa"/>
              <w:right w:w="80" w:type="dxa"/>
            </w:tcMar>
            <w:vAlign w:val="center"/>
          </w:tcPr>
          <w:p w14:paraId="18B176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URL pública</w:t>
            </w:r>
          </w:p>
        </w:tc>
        <w:tc>
          <w:tcPr>
            <w:tcW w:w="4419" w:type="dxa"/>
            <w:tcMar>
              <w:top w:w="60" w:type="dxa"/>
              <w:left w:w="80" w:type="dxa"/>
              <w:bottom w:w="60" w:type="dxa"/>
              <w:right w:w="80" w:type="dxa"/>
            </w:tcMar>
            <w:vAlign w:val="center"/>
          </w:tcPr>
          <w:p w14:paraId="6B0D01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https://tpscouting-mvp.onrender.com</w:t>
            </w:r>
          </w:p>
        </w:tc>
      </w:tr>
      <w:tr w:rsidR="005E14AC" w:rsidRPr="005E14AC" w14:paraId="3D957DAB" w14:textId="77777777">
        <w:trPr>
          <w:cantSplit/>
          <w:jc w:val="center"/>
        </w:trPr>
        <w:tc>
          <w:tcPr>
            <w:tcW w:w="4419" w:type="dxa"/>
            <w:tcMar>
              <w:top w:w="60" w:type="dxa"/>
              <w:left w:w="80" w:type="dxa"/>
              <w:bottom w:w="60" w:type="dxa"/>
              <w:right w:w="80" w:type="dxa"/>
            </w:tcMar>
            <w:vAlign w:val="center"/>
          </w:tcPr>
          <w:p w14:paraId="0A84244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Servidor WSGI</w:t>
            </w:r>
          </w:p>
        </w:tc>
        <w:tc>
          <w:tcPr>
            <w:tcW w:w="4419" w:type="dxa"/>
            <w:tcMar>
              <w:top w:w="60" w:type="dxa"/>
              <w:left w:w="80" w:type="dxa"/>
              <w:bottom w:w="60" w:type="dxa"/>
              <w:right w:w="80" w:type="dxa"/>
            </w:tcMar>
            <w:vAlign w:val="center"/>
          </w:tcPr>
          <w:p w14:paraId="0A7174A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Gunicorn --workers 1 --threads 2</w:t>
            </w:r>
          </w:p>
        </w:tc>
      </w:tr>
      <w:tr w:rsidR="005E14AC" w:rsidRPr="005E14AC" w14:paraId="19C87A04" w14:textId="77777777">
        <w:trPr>
          <w:cantSplit/>
          <w:jc w:val="center"/>
        </w:trPr>
        <w:tc>
          <w:tcPr>
            <w:tcW w:w="4419" w:type="dxa"/>
            <w:tcMar>
              <w:top w:w="60" w:type="dxa"/>
              <w:left w:w="80" w:type="dxa"/>
              <w:bottom w:w="60" w:type="dxa"/>
              <w:right w:w="80" w:type="dxa"/>
            </w:tcMar>
            <w:vAlign w:val="center"/>
          </w:tcPr>
          <w:p w14:paraId="2B02CF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en deploy</w:t>
            </w:r>
          </w:p>
        </w:tc>
        <w:tc>
          <w:tcPr>
            <w:tcW w:w="4419" w:type="dxa"/>
            <w:tcMar>
              <w:top w:w="60" w:type="dxa"/>
              <w:left w:w="80" w:type="dxa"/>
              <w:bottom w:w="60" w:type="dxa"/>
              <w:right w:w="80" w:type="dxa"/>
            </w:tcMar>
            <w:vAlign w:val="center"/>
          </w:tcPr>
          <w:p w14:paraId="25E9EA2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PostgreSQL administrado Render Free</w:t>
            </w:r>
          </w:p>
        </w:tc>
      </w:tr>
      <w:tr w:rsidR="005E14AC" w:rsidRPr="005E14AC" w14:paraId="20A5D2B3" w14:textId="77777777">
        <w:trPr>
          <w:cantSplit/>
          <w:jc w:val="center"/>
        </w:trPr>
        <w:tc>
          <w:tcPr>
            <w:tcW w:w="4419" w:type="dxa"/>
            <w:tcMar>
              <w:top w:w="60" w:type="dxa"/>
              <w:left w:w="80" w:type="dxa"/>
              <w:bottom w:w="60" w:type="dxa"/>
              <w:right w:w="80" w:type="dxa"/>
            </w:tcMar>
            <w:vAlign w:val="center"/>
          </w:tcPr>
          <w:p w14:paraId="3AFDA6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Datos demo</w:t>
            </w:r>
          </w:p>
        </w:tc>
        <w:tc>
          <w:tcPr>
            <w:tcW w:w="4419" w:type="dxa"/>
            <w:tcMar>
              <w:top w:w="60" w:type="dxa"/>
              <w:left w:w="80" w:type="dxa"/>
              <w:bottom w:w="60" w:type="dxa"/>
              <w:right w:w="80" w:type="dxa"/>
            </w:tcMar>
            <w:vAlign w:val="center"/>
          </w:tcPr>
          <w:p w14:paraId="2FE935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100 jugadores con birth_date, national_id y photo_url completos</w:t>
            </w:r>
          </w:p>
        </w:tc>
      </w:tr>
      <w:tr w:rsidR="005E14AC" w:rsidRPr="005E14AC" w14:paraId="3EFB44E4" w14:textId="77777777">
        <w:trPr>
          <w:cantSplit/>
          <w:jc w:val="center"/>
        </w:trPr>
        <w:tc>
          <w:tcPr>
            <w:tcW w:w="4419" w:type="dxa"/>
            <w:tcMar>
              <w:top w:w="60" w:type="dxa"/>
              <w:left w:w="80" w:type="dxa"/>
              <w:bottom w:w="60" w:type="dxa"/>
              <w:right w:w="80" w:type="dxa"/>
            </w:tcMar>
            <w:vAlign w:val="center"/>
          </w:tcPr>
          <w:p w14:paraId="1490EAB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Modelo</w:t>
            </w:r>
          </w:p>
        </w:tc>
        <w:tc>
          <w:tcPr>
            <w:tcW w:w="4419" w:type="dxa"/>
            <w:tcMar>
              <w:top w:w="60" w:type="dxa"/>
              <w:left w:w="80" w:type="dxa"/>
              <w:bottom w:w="60" w:type="dxa"/>
              <w:right w:w="80" w:type="dxa"/>
            </w:tcMar>
            <w:vAlign w:val="center"/>
          </w:tcPr>
          <w:p w14:paraId="1689C94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Artefactos versionados: model.pt, preprocessor.joblib, probability_calibrator.joblib</w:t>
            </w:r>
          </w:p>
        </w:tc>
      </w:tr>
      <w:tr w:rsidR="005E14AC" w:rsidRPr="005E14AC" w14:paraId="350931B0" w14:textId="77777777">
        <w:trPr>
          <w:jc w:val="center"/>
        </w:trPr>
        <w:tc>
          <w:tcPr>
            <w:tcW w:w="4413" w:type="dxa"/>
          </w:tcPr>
          <w:p w14:paraId="488EBD16"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26F8E22A"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3CC3EAE7"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43178213"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 xml:space="preserve">En Render se evita SQLite como almacenamiento productivo debido al filesystem efímero. El despliegue utiliza PostgreSQL administrado, variables de entorno, Gunicorn con un worker y dos threads, y un seed </w:t>
      </w:r>
      <w:r w:rsidRPr="005E14AC">
        <w:rPr>
          <w:rFonts w:cs="Arial"/>
          <w:color w:val="0D0D0D" w:themeColor="text1" w:themeTint="F2"/>
          <w:szCs w:val="24"/>
        </w:rPr>
        <w:lastRenderedPageBreak/>
        <w:t>demo idempotente para asegurar que la demo pública arranque con datos verificables.</w:t>
      </w:r>
    </w:p>
    <w:p w14:paraId="77E5EACA" w14:textId="77777777" w:rsidR="00CC3DBF" w:rsidRPr="005E14AC" w:rsidRDefault="00ED51EC" w:rsidP="00513335">
      <w:pPr>
        <w:keepNext/>
        <w:jc w:val="both"/>
        <w:rPr>
          <w:rFonts w:cs="Arial"/>
          <w:color w:val="0D0D0D" w:themeColor="text1" w:themeTint="F2"/>
          <w:szCs w:val="24"/>
        </w:rPr>
      </w:pPr>
      <w:r w:rsidRPr="005E14AC">
        <w:rPr>
          <w:rFonts w:cs="Arial"/>
          <w:color w:val="0D0D0D" w:themeColor="text1" w:themeTint="F2"/>
          <w:szCs w:val="24"/>
        </w:rPr>
        <w:t>La Figura 5-3 representa la arquitectura utilizada en el despliegue histórico de Render con Gunicorn, Flask, PostgreSQL y artefactos de 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4A6D4A0F" w14:textId="77777777" w:rsidR="00CC3DBF" w:rsidRPr="005E14AC" w:rsidRDefault="00CC3DBF">
      <w:pPr>
        <w:keepNext/>
        <w:spacing w:after="60"/>
        <w:jc w:val="center"/>
        <w:rPr>
          <w:rFonts w:cs="Arial"/>
          <w:color w:val="0D0D0D" w:themeColor="text1" w:themeTint="F2"/>
        </w:rPr>
      </w:pPr>
      <w:r>
        <w:rPr>
          <w:noProof/>
        </w:rPr>
        <w:drawing>
          <wp:inline distT="0" distB="0" distL="0" distR="0" wp14:anchorId="4002B9C3" wp14:editId="439D4A00">
            <wp:extent cx="5486400" cy="34121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412173"/>
                    </a:xfrm>
                    <a:prstGeom prst="rect">
                      <a:avLst/>
                    </a:prstGeom>
                  </pic:spPr>
                </pic:pic>
              </a:graphicData>
            </a:graphic>
          </wp:inline>
        </w:drawing>
      </w:r>
    </w:p>
    <w:p w14:paraId="5DBEF2E5"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0179260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1FB52839" w14:textId="77777777" w:rsidR="00461B66" w:rsidRPr="005E14AC" w:rsidRDefault="00950B7D" w:rsidP="00513335">
      <w:pPr>
        <w:pStyle w:val="Ttulo2"/>
        <w:jc w:val="both"/>
        <w:rPr>
          <w:rFonts w:ascii="Arial" w:hAnsi="Arial" w:cs="Arial"/>
          <w:color w:val="0D0D0D" w:themeColor="text1" w:themeTint="F2"/>
          <w:sz w:val="28"/>
        </w:rPr>
      </w:pPr>
      <w:bookmarkStart w:id="184" w:name="_Toc243416480"/>
      <w:r w:rsidRPr="005E14AC">
        <w:rPr>
          <w:rFonts w:ascii="Arial" w:hAnsi="Arial" w:cs="Arial"/>
          <w:color w:val="0D0D0D" w:themeColor="text1" w:themeTint="F2"/>
          <w:sz w:val="28"/>
        </w:rPr>
        <w:lastRenderedPageBreak/>
        <w:t>5.7 Problemas técnicos y decisiones de implementación</w:t>
      </w:r>
      <w:bookmarkEnd w:id="184"/>
    </w:p>
    <w:p w14:paraId="03D4DD5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83C0E4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52FCE72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4B3C1F6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5C8D104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2AB547AF"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3416481"/>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078BD5A7"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3416482"/>
      <w:r w:rsidRPr="005E14AC">
        <w:rPr>
          <w:rFonts w:ascii="Arial" w:hAnsi="Arial" w:cs="Arial"/>
          <w:color w:val="0D0D0D" w:themeColor="text1" w:themeTint="F2"/>
          <w:sz w:val="28"/>
        </w:rPr>
        <w:t>6.1 Plan de pruebas</w:t>
      </w:r>
      <w:bookmarkEnd w:id="189"/>
      <w:bookmarkEnd w:id="190"/>
      <w:bookmarkEnd w:id="191"/>
      <w:bookmarkEnd w:id="192"/>
    </w:p>
    <w:p w14:paraId="1A900950"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107E2116" w14:textId="77777777">
        <w:trPr>
          <w:cantSplit/>
          <w:tblHeader/>
          <w:jc w:val="center"/>
        </w:trPr>
        <w:tc>
          <w:tcPr>
            <w:tcW w:w="2946" w:type="dxa"/>
            <w:tcMar>
              <w:top w:w="60" w:type="dxa"/>
              <w:left w:w="80" w:type="dxa"/>
              <w:bottom w:w="60" w:type="dxa"/>
              <w:right w:w="80" w:type="dxa"/>
            </w:tcMar>
            <w:vAlign w:val="center"/>
          </w:tcPr>
          <w:p w14:paraId="22C20AE5"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Tipo</w:t>
            </w:r>
          </w:p>
        </w:tc>
        <w:tc>
          <w:tcPr>
            <w:tcW w:w="2946" w:type="dxa"/>
            <w:tcMar>
              <w:top w:w="60" w:type="dxa"/>
              <w:left w:w="80" w:type="dxa"/>
              <w:bottom w:w="60" w:type="dxa"/>
              <w:right w:w="80" w:type="dxa"/>
            </w:tcMar>
            <w:vAlign w:val="center"/>
          </w:tcPr>
          <w:p w14:paraId="0928BBF3"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Cobertura</w:t>
            </w:r>
          </w:p>
        </w:tc>
        <w:tc>
          <w:tcPr>
            <w:tcW w:w="2946" w:type="dxa"/>
            <w:tcMar>
              <w:top w:w="60" w:type="dxa"/>
              <w:left w:w="80" w:type="dxa"/>
              <w:bottom w:w="60" w:type="dxa"/>
              <w:right w:w="80" w:type="dxa"/>
            </w:tcMar>
            <w:vAlign w:val="center"/>
          </w:tcPr>
          <w:p w14:paraId="7ABF1B1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Evidencia</w:t>
            </w:r>
          </w:p>
        </w:tc>
      </w:tr>
      <w:tr w:rsidR="005E14AC" w:rsidRPr="005E14AC" w14:paraId="015EBB05" w14:textId="77777777">
        <w:trPr>
          <w:cantSplit/>
          <w:jc w:val="center"/>
        </w:trPr>
        <w:tc>
          <w:tcPr>
            <w:tcW w:w="2946" w:type="dxa"/>
            <w:tcMar>
              <w:top w:w="60" w:type="dxa"/>
              <w:left w:w="80" w:type="dxa"/>
              <w:bottom w:w="60" w:type="dxa"/>
              <w:right w:w="80" w:type="dxa"/>
            </w:tcMar>
            <w:vAlign w:val="center"/>
          </w:tcPr>
          <w:p w14:paraId="51C80E9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Funcional</w:t>
            </w:r>
          </w:p>
        </w:tc>
        <w:tc>
          <w:tcPr>
            <w:tcW w:w="2946" w:type="dxa"/>
            <w:tcMar>
              <w:top w:w="60" w:type="dxa"/>
              <w:left w:w="80" w:type="dxa"/>
              <w:bottom w:w="60" w:type="dxa"/>
              <w:right w:w="80" w:type="dxa"/>
            </w:tcMar>
            <w:vAlign w:val="center"/>
          </w:tcPr>
          <w:p w14:paraId="02E4F9F9"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255678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254FCD14" w14:textId="77777777">
        <w:trPr>
          <w:cantSplit/>
          <w:jc w:val="center"/>
        </w:trPr>
        <w:tc>
          <w:tcPr>
            <w:tcW w:w="2946" w:type="dxa"/>
            <w:tcMar>
              <w:top w:w="60" w:type="dxa"/>
              <w:left w:w="80" w:type="dxa"/>
              <w:bottom w:w="60" w:type="dxa"/>
              <w:right w:w="80" w:type="dxa"/>
            </w:tcMar>
            <w:vAlign w:val="center"/>
          </w:tcPr>
          <w:p w14:paraId="2A3962F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Seguridad</w:t>
            </w:r>
          </w:p>
        </w:tc>
        <w:tc>
          <w:tcPr>
            <w:tcW w:w="2946" w:type="dxa"/>
            <w:tcMar>
              <w:top w:w="60" w:type="dxa"/>
              <w:left w:w="80" w:type="dxa"/>
              <w:bottom w:w="60" w:type="dxa"/>
              <w:right w:w="80" w:type="dxa"/>
            </w:tcMar>
            <w:vAlign w:val="center"/>
          </w:tcPr>
          <w:p w14:paraId="769687C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CSRF, roles, password mínima, secret obligatoria, rate limiting login.</w:t>
            </w:r>
          </w:p>
        </w:tc>
        <w:tc>
          <w:tcPr>
            <w:tcW w:w="2946" w:type="dxa"/>
            <w:tcMar>
              <w:top w:w="60" w:type="dxa"/>
              <w:left w:w="80" w:type="dxa"/>
              <w:bottom w:w="60" w:type="dxa"/>
              <w:right w:w="80" w:type="dxa"/>
            </w:tcMar>
            <w:vAlign w:val="center"/>
          </w:tcPr>
          <w:p w14:paraId="07E2DD4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3EA90C3B" w14:textId="77777777">
        <w:trPr>
          <w:cantSplit/>
          <w:jc w:val="center"/>
        </w:trPr>
        <w:tc>
          <w:tcPr>
            <w:tcW w:w="2946" w:type="dxa"/>
            <w:tcMar>
              <w:top w:w="60" w:type="dxa"/>
              <w:left w:w="80" w:type="dxa"/>
              <w:bottom w:w="60" w:type="dxa"/>
              <w:right w:w="80" w:type="dxa"/>
            </w:tcMar>
            <w:vAlign w:val="center"/>
          </w:tcPr>
          <w:p w14:paraId="017B3B6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Datos</w:t>
            </w:r>
          </w:p>
        </w:tc>
        <w:tc>
          <w:tcPr>
            <w:tcW w:w="2946" w:type="dxa"/>
            <w:tcMar>
              <w:top w:w="60" w:type="dxa"/>
              <w:left w:w="80" w:type="dxa"/>
              <w:bottom w:w="60" w:type="dxa"/>
              <w:right w:w="80" w:type="dxa"/>
            </w:tcMar>
            <w:vAlign w:val="center"/>
          </w:tcPr>
          <w:p w14:paraId="6FA2AEA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birth_date, categoría, escala 1-20, migraciones manuales y validaciones.</w:t>
            </w:r>
          </w:p>
        </w:tc>
        <w:tc>
          <w:tcPr>
            <w:tcW w:w="2946" w:type="dxa"/>
            <w:tcMar>
              <w:top w:w="60" w:type="dxa"/>
              <w:left w:w="80" w:type="dxa"/>
              <w:bottom w:w="60" w:type="dxa"/>
              <w:right w:w="80" w:type="dxa"/>
            </w:tcMar>
            <w:vAlign w:val="center"/>
          </w:tcPr>
          <w:p w14:paraId="4F139E3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0D1B019F" w14:textId="77777777">
        <w:trPr>
          <w:cantSplit/>
          <w:jc w:val="center"/>
        </w:trPr>
        <w:tc>
          <w:tcPr>
            <w:tcW w:w="2946" w:type="dxa"/>
            <w:tcMar>
              <w:top w:w="60" w:type="dxa"/>
              <w:left w:w="80" w:type="dxa"/>
              <w:bottom w:w="60" w:type="dxa"/>
              <w:right w:w="80" w:type="dxa"/>
            </w:tcMar>
            <w:vAlign w:val="center"/>
          </w:tcPr>
          <w:p w14:paraId="7646F70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ML</w:t>
            </w:r>
          </w:p>
        </w:tc>
        <w:tc>
          <w:tcPr>
            <w:tcW w:w="2946" w:type="dxa"/>
            <w:tcMar>
              <w:top w:w="60" w:type="dxa"/>
              <w:left w:w="80" w:type="dxa"/>
              <w:bottom w:w="60" w:type="dxa"/>
              <w:right w:w="80" w:type="dxa"/>
            </w:tcMar>
            <w:vAlign w:val="center"/>
          </w:tcPr>
          <w:p w14:paraId="1B7F4E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checkpoint, input_dim, métricas, warnings y compatibilidad legacy.</w:t>
            </w:r>
          </w:p>
        </w:tc>
        <w:tc>
          <w:tcPr>
            <w:tcW w:w="2946" w:type="dxa"/>
            <w:tcMar>
              <w:top w:w="60" w:type="dxa"/>
              <w:left w:w="80" w:type="dxa"/>
              <w:bottom w:w="60" w:type="dxa"/>
              <w:right w:w="80" w:type="dxa"/>
            </w:tcMar>
            <w:vAlign w:val="center"/>
          </w:tcPr>
          <w:p w14:paraId="7DF3CD6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071382E6" w14:textId="77777777">
        <w:trPr>
          <w:cantSplit/>
          <w:jc w:val="center"/>
        </w:trPr>
        <w:tc>
          <w:tcPr>
            <w:tcW w:w="2946" w:type="dxa"/>
            <w:tcMar>
              <w:top w:w="60" w:type="dxa"/>
              <w:left w:w="80" w:type="dxa"/>
              <w:bottom w:w="60" w:type="dxa"/>
              <w:right w:w="80" w:type="dxa"/>
            </w:tcMar>
            <w:vAlign w:val="center"/>
          </w:tcPr>
          <w:p w14:paraId="6019DC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UI/Smoke</w:t>
            </w:r>
          </w:p>
        </w:tc>
        <w:tc>
          <w:tcPr>
            <w:tcW w:w="2946" w:type="dxa"/>
            <w:tcMar>
              <w:top w:w="60" w:type="dxa"/>
              <w:left w:w="80" w:type="dxa"/>
              <w:bottom w:w="60" w:type="dxa"/>
              <w:right w:w="80" w:type="dxa"/>
            </w:tcMar>
            <w:vAlign w:val="center"/>
          </w:tcPr>
          <w:p w14:paraId="5B1F57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Render real y Playwright opcional.</w:t>
            </w:r>
          </w:p>
        </w:tc>
        <w:tc>
          <w:tcPr>
            <w:tcW w:w="2946" w:type="dxa"/>
            <w:tcMar>
              <w:top w:w="60" w:type="dxa"/>
              <w:left w:w="80" w:type="dxa"/>
              <w:bottom w:w="60" w:type="dxa"/>
              <w:right w:w="80" w:type="dxa"/>
            </w:tcMar>
            <w:vAlign w:val="center"/>
          </w:tcPr>
          <w:p w14:paraId="5C781D9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Smoke HTTP / capturas</w:t>
            </w:r>
          </w:p>
        </w:tc>
      </w:tr>
    </w:tbl>
    <w:p w14:paraId="129153A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6C42D394" w14:textId="77777777" w:rsidR="00280F5F" w:rsidRPr="005E14AC" w:rsidRDefault="00280F5F" w:rsidP="00513335">
      <w:pPr>
        <w:pStyle w:val="TableCaptionGenerated"/>
        <w:keepLines/>
        <w:spacing w:before="60"/>
        <w:jc w:val="both"/>
        <w:rPr>
          <w:rFonts w:cs="Arial"/>
          <w:color w:val="0D0D0D" w:themeColor="text1" w:themeTint="F2"/>
        </w:rPr>
      </w:pPr>
    </w:p>
    <w:p w14:paraId="5ABBD185"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3416483"/>
      <w:r w:rsidRPr="005E14AC">
        <w:rPr>
          <w:rFonts w:ascii="Arial" w:hAnsi="Arial" w:cs="Arial"/>
          <w:color w:val="0D0D0D" w:themeColor="text1" w:themeTint="F2"/>
          <w:sz w:val="28"/>
        </w:rPr>
        <w:t>6.2 Resultados del MVP</w:t>
      </w:r>
      <w:bookmarkEnd w:id="193"/>
      <w:bookmarkEnd w:id="194"/>
      <w:bookmarkEnd w:id="195"/>
      <w:bookmarkEnd w:id="196"/>
    </w:p>
    <w:p w14:paraId="7261C5C9" w14:textId="77777777" w:rsidR="006A2DF0" w:rsidRPr="005E14AC" w:rsidRDefault="00F90877" w:rsidP="00513335">
      <w:pPr>
        <w:jc w:val="both"/>
        <w:rPr>
          <w:rFonts w:cs="Arial"/>
          <w:color w:val="0D0D0D" w:themeColor="text1" w:themeTint="F2"/>
          <w:szCs w:val="28"/>
        </w:rPr>
      </w:pPr>
      <w:r>
        <w:t xml:space="preserve">La verificación local del 19/10/2026 obtuvo 123 pruebas aprobadas, 1 omitida y 4 advertencias conocidas, con una cobertura de 83,29 %. El smoke visual Playwright opt-in se ejecutó por separado. Las advertencias corresponden a RuntimeWarning de scikit-learn por </w:t>
      </w:r>
      <w:r>
        <w:lastRenderedPageBreak/>
        <w:t>columnas completamente NaN en dos pruebas de preprocesamiento. La cobertura global supera el umbral configurado, aunque no es uniforme: compare registra 70 % y settings 65 %, por lo que ambos dominios permanecen como prioridades de ampliación. Las ejecuciones de CI y del contenedor se vinculan con commits exactos de los repositorios principal y de entrega.</w:t>
      </w:r>
    </w:p>
    <w:tbl>
      <w:tblPr>
        <w:tblStyle w:val="Tablaconcuadrcula"/>
        <w:tblW w:w="0" w:type="auto"/>
        <w:jc w:val="center"/>
        <w:tblLook w:val="04A0" w:firstRow="1" w:lastRow="0" w:firstColumn="1" w:lastColumn="0" w:noHBand="0" w:noVBand="1"/>
      </w:tblPr>
      <w:tblGrid>
        <w:gridCol w:w="2336"/>
        <w:gridCol w:w="6492"/>
      </w:tblGrid>
      <w:tr w:rsidR="005E14AC" w:rsidRPr="005E14AC" w14:paraId="73C29265" w14:textId="77777777">
        <w:trPr>
          <w:cantSplit/>
          <w:tblHeader/>
          <w:jc w:val="center"/>
        </w:trPr>
        <w:tc>
          <w:tcPr>
            <w:tcW w:w="4419" w:type="dxa"/>
            <w:tcMar>
              <w:top w:w="60" w:type="dxa"/>
              <w:left w:w="80" w:type="dxa"/>
              <w:bottom w:w="60" w:type="dxa"/>
              <w:right w:w="80" w:type="dxa"/>
            </w:tcMar>
            <w:vAlign w:val="center"/>
          </w:tcPr>
          <w:p w14:paraId="2BEDB47F" w14:textId="77777777" w:rsidR="00AB0EC1" w:rsidRDefault="00124FA4">
            <w:r>
              <w:t>Evidencia</w:t>
            </w:r>
          </w:p>
        </w:tc>
        <w:tc>
          <w:tcPr>
            <w:tcW w:w="4419" w:type="dxa"/>
            <w:tcMar>
              <w:top w:w="60" w:type="dxa"/>
              <w:left w:w="80" w:type="dxa"/>
              <w:bottom w:w="60" w:type="dxa"/>
              <w:right w:w="80" w:type="dxa"/>
            </w:tcMar>
            <w:vAlign w:val="center"/>
          </w:tcPr>
          <w:p w14:paraId="59322502" w14:textId="77777777" w:rsidR="00AB0EC1" w:rsidRDefault="00124FA4">
            <w:r>
              <w:t>Resultado verificado</w:t>
            </w:r>
          </w:p>
        </w:tc>
      </w:tr>
      <w:tr w:rsidR="00AB0EC1" w14:paraId="7457BB4F" w14:textId="77777777">
        <w:trPr>
          <w:jc w:val="center"/>
        </w:trPr>
        <w:tc>
          <w:tcPr>
            <w:tcW w:w="4043" w:type="dxa"/>
          </w:tcPr>
          <w:p w14:paraId="0A771046" w14:textId="77777777" w:rsidR="002673E5" w:rsidRDefault="00BD577B">
            <w:r>
              <w:t>pytest local (19/10/2026)</w:t>
            </w:r>
          </w:p>
        </w:tc>
        <w:tc>
          <w:tcPr>
            <w:tcW w:w="4785" w:type="dxa"/>
          </w:tcPr>
          <w:p w14:paraId="14B81058" w14:textId="77777777" w:rsidR="002673E5" w:rsidRDefault="00BD577B">
            <w:r>
              <w:t>123 passed, 1 skipped, 4 warnings</w:t>
            </w:r>
          </w:p>
        </w:tc>
      </w:tr>
      <w:tr w:rsidR="00AB0EC1" w14:paraId="395A91FD" w14:textId="77777777">
        <w:trPr>
          <w:jc w:val="center"/>
        </w:trPr>
        <w:tc>
          <w:tcPr>
            <w:tcW w:w="4043" w:type="dxa"/>
          </w:tcPr>
          <w:p w14:paraId="64B9C081" w14:textId="77777777" w:rsidR="002673E5" w:rsidRDefault="00BD577B">
            <w:r>
              <w:t>pytest-cov local</w:t>
            </w:r>
          </w:p>
        </w:tc>
        <w:tc>
          <w:tcPr>
            <w:tcW w:w="4785" w:type="dxa"/>
          </w:tcPr>
          <w:p w14:paraId="451B09FA" w14:textId="77777777" w:rsidR="002673E5" w:rsidRDefault="00BD577B">
            <w:r>
              <w:t>83,29 %</w:t>
            </w:r>
          </w:p>
        </w:tc>
      </w:tr>
      <w:tr w:rsidR="00AB0EC1" w14:paraId="5E8DD5F7" w14:textId="77777777">
        <w:trPr>
          <w:jc w:val="center"/>
        </w:trPr>
        <w:tc>
          <w:tcPr>
            <w:tcW w:w="4043" w:type="dxa"/>
          </w:tcPr>
          <w:p w14:paraId="629F6C67" w14:textId="77777777" w:rsidR="00AB0EC1" w:rsidRDefault="00124FA4">
            <w:r>
              <w:t>Prueba omitida</w:t>
            </w:r>
          </w:p>
        </w:tc>
        <w:tc>
          <w:tcPr>
            <w:tcW w:w="4785" w:type="dxa"/>
          </w:tcPr>
          <w:p w14:paraId="190E8EED" w14:textId="77777777" w:rsidR="00AB0EC1" w:rsidRDefault="00124FA4">
            <w:r>
              <w:t>Smoke visual Playwright opt-in ejecutado por separado: 1 passed</w:t>
            </w:r>
          </w:p>
        </w:tc>
      </w:tr>
      <w:tr w:rsidR="00AB0EC1" w14:paraId="3D192E2F" w14:textId="77777777">
        <w:trPr>
          <w:jc w:val="center"/>
        </w:trPr>
        <w:tc>
          <w:tcPr>
            <w:tcW w:w="4043" w:type="dxa"/>
          </w:tcPr>
          <w:p w14:paraId="02564398" w14:textId="77777777" w:rsidR="00AB0EC1" w:rsidRDefault="00124FA4">
            <w:r>
              <w:t>Warnings</w:t>
            </w:r>
          </w:p>
        </w:tc>
        <w:tc>
          <w:tcPr>
            <w:tcW w:w="4785" w:type="dxa"/>
          </w:tcPr>
          <w:p w14:paraId="426BD00C" w14:textId="77777777" w:rsidR="00AB0EC1" w:rsidRDefault="00124FA4">
            <w:r>
              <w:t>4 All-NaN slice encountered en dos pruebas de preprocesamiento</w:t>
            </w:r>
          </w:p>
        </w:tc>
      </w:tr>
      <w:tr w:rsidR="00AB0EC1" w14:paraId="27979956" w14:textId="77777777">
        <w:trPr>
          <w:jc w:val="center"/>
        </w:trPr>
        <w:tc>
          <w:tcPr>
            <w:tcW w:w="4043" w:type="dxa"/>
          </w:tcPr>
          <w:p w14:paraId="0A0D990B" w14:textId="77777777" w:rsidR="002673E5" w:rsidRDefault="00BD577B">
            <w:r>
              <w:t>Commit funcional del repositorio principal de respaldo</w:t>
            </w:r>
          </w:p>
        </w:tc>
        <w:tc>
          <w:tcPr>
            <w:tcW w:w="4785" w:type="dxa"/>
          </w:tcPr>
          <w:p w14:paraId="46B4F7EA" w14:textId="77777777" w:rsidR="002673E5" w:rsidRDefault="00BD577B">
            <w:r>
              <w:t>754ccb3601a489ed1249a078ad700d1eb546a494; distribución reproducible verificada</w:t>
            </w:r>
          </w:p>
        </w:tc>
      </w:tr>
      <w:tr w:rsidR="00AB0EC1" w14:paraId="4CC7AF20" w14:textId="77777777">
        <w:trPr>
          <w:jc w:val="center"/>
        </w:trPr>
        <w:tc>
          <w:tcPr>
            <w:tcW w:w="4043" w:type="dxa"/>
          </w:tcPr>
          <w:p w14:paraId="7DE23D19" w14:textId="77777777" w:rsidR="002673E5" w:rsidRDefault="00BD577B">
            <w:r>
              <w:t>Commit funcional del código de entrega</w:t>
            </w:r>
          </w:p>
        </w:tc>
        <w:tc>
          <w:tcPr>
            <w:tcW w:w="4785" w:type="dxa"/>
          </w:tcPr>
          <w:p w14:paraId="6B4EE582" w14:textId="77777777" w:rsidR="002673E5" w:rsidRDefault="00BD577B">
            <w:r>
              <w:t>8093fe616c9c50b72078ff4f241d9ab3427e763d; CI 38656130065 y contenedor 38656129892 aprobados</w:t>
            </w:r>
          </w:p>
        </w:tc>
      </w:tr>
      <w:tr w:rsidR="00AB0EC1" w14:paraId="00753AF1" w14:textId="77777777">
        <w:trPr>
          <w:jc w:val="center"/>
        </w:trPr>
        <w:tc>
          <w:tcPr>
            <w:tcW w:w="4043" w:type="dxa"/>
          </w:tcPr>
          <w:p w14:paraId="2396450E" w14:textId="77777777" w:rsidR="002673E5" w:rsidRDefault="00BD577B">
            <w:r>
              <w:t xml:space="preserve">Paquete de entrega publicado antes </w:t>
            </w:r>
            <w:r>
              <w:lastRenderedPageBreak/>
              <w:t>de esta actualización</w:t>
            </w:r>
          </w:p>
        </w:tc>
        <w:tc>
          <w:tcPr>
            <w:tcW w:w="4785" w:type="dxa"/>
          </w:tcPr>
          <w:p w14:paraId="56E3E92D" w14:textId="77777777" w:rsidR="002673E5" w:rsidRDefault="00BD577B">
            <w:r>
              <w:lastRenderedPageBreak/>
              <w:t>4c5ef2c88494e257a3bd8232bccba7f33f79b66a</w:t>
            </w:r>
          </w:p>
        </w:tc>
      </w:tr>
      <w:tr w:rsidR="00AB0EC1" w14:paraId="3BE392F5" w14:textId="77777777">
        <w:trPr>
          <w:jc w:val="center"/>
        </w:trPr>
        <w:tc>
          <w:tcPr>
            <w:tcW w:w="4043" w:type="dxa"/>
          </w:tcPr>
          <w:p w14:paraId="2C62EFFE" w14:textId="77777777" w:rsidR="002673E5" w:rsidRDefault="00BD577B">
            <w:r>
              <w:t>Validación del paquete publicado</w:t>
            </w:r>
          </w:p>
        </w:tc>
        <w:tc>
          <w:tcPr>
            <w:tcW w:w="4785" w:type="dxa"/>
          </w:tcPr>
          <w:p w14:paraId="6A9D9ED7" w14:textId="77777777" w:rsidR="002673E5" w:rsidRDefault="00BD577B">
            <w:r>
              <w:t>CI 38815440730 y smoke de contenedor 38815440745 aprobados</w:t>
            </w:r>
          </w:p>
        </w:tc>
      </w:tr>
      <w:tr w:rsidR="00AB0EC1" w14:paraId="199D5F7B" w14:textId="77777777">
        <w:trPr>
          <w:jc w:val="center"/>
        </w:trPr>
        <w:tc>
          <w:tcPr>
            <w:tcW w:w="4043" w:type="dxa"/>
          </w:tcPr>
          <w:p w14:paraId="248991EE" w14:textId="77777777" w:rsidR="00AB0EC1" w:rsidRDefault="00124FA4">
            <w:r>
              <w:t>Smoke Render</w:t>
            </w:r>
          </w:p>
        </w:tc>
        <w:tc>
          <w:tcPr>
            <w:tcW w:w="4785" w:type="dxa"/>
          </w:tcPr>
          <w:p w14:paraId="4CB01188" w14:textId="77777777" w:rsidR="00AB0EC1" w:rsidRDefault="00124FA4">
            <w:r>
              <w:t>Verificación histórica del 20/05/2026; no acredita disponibilidad actual.</w:t>
            </w:r>
          </w:p>
        </w:tc>
      </w:tr>
    </w:tbl>
    <w:p w14:paraId="4564B9B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4348422" w14:textId="77777777" w:rsidR="00696B23" w:rsidRPr="005E14AC" w:rsidRDefault="00696B23" w:rsidP="00513335">
      <w:pPr>
        <w:pStyle w:val="TableCaptionGenerated"/>
        <w:keepLines/>
        <w:spacing w:before="60"/>
        <w:jc w:val="both"/>
        <w:rPr>
          <w:rFonts w:cs="Arial"/>
          <w:color w:val="0D0D0D" w:themeColor="text1" w:themeTint="F2"/>
        </w:rPr>
      </w:pPr>
    </w:p>
    <w:p w14:paraId="2DBDD51C"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3416484"/>
      <w:bookmarkEnd w:id="197"/>
      <w:bookmarkEnd w:id="198"/>
      <w:bookmarkEnd w:id="199"/>
      <w:r w:rsidRPr="005E14AC">
        <w:rPr>
          <w:rFonts w:ascii="Arial" w:hAnsi="Arial" w:cs="Arial"/>
          <w:color w:val="0D0D0D" w:themeColor="text1" w:themeTint="F2"/>
          <w:szCs w:val="28"/>
        </w:rPr>
        <w:t>6.2.1 Métricas de PlayerNet y calibración</w:t>
      </w:r>
      <w:bookmarkEnd w:id="200"/>
    </w:p>
    <w:p w14:paraId="66A554F5"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0"/>
        <w:gridCol w:w="3747"/>
        <w:gridCol w:w="1341"/>
      </w:tblGrid>
      <w:tr w:rsidR="005E14AC" w:rsidRPr="005E14AC" w14:paraId="167075B4" w14:textId="77777777">
        <w:trPr>
          <w:cantSplit/>
          <w:tblHeader/>
          <w:jc w:val="center"/>
        </w:trPr>
        <w:tc>
          <w:tcPr>
            <w:tcW w:w="4419" w:type="dxa"/>
            <w:tcMar>
              <w:top w:w="60" w:type="dxa"/>
              <w:left w:w="80" w:type="dxa"/>
              <w:bottom w:w="60" w:type="dxa"/>
              <w:right w:w="80" w:type="dxa"/>
            </w:tcMar>
            <w:vAlign w:val="center"/>
          </w:tcPr>
          <w:p w14:paraId="6FB9274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Métrica</w:t>
            </w:r>
          </w:p>
        </w:tc>
        <w:tc>
          <w:tcPr>
            <w:tcW w:w="4419" w:type="dxa"/>
            <w:tcMar>
              <w:top w:w="60" w:type="dxa"/>
              <w:left w:w="80" w:type="dxa"/>
              <w:bottom w:w="60" w:type="dxa"/>
              <w:right w:w="80" w:type="dxa"/>
            </w:tcMar>
            <w:vAlign w:val="center"/>
          </w:tcPr>
          <w:p w14:paraId="2D249454"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Calibrado isotónico</w:t>
            </w:r>
          </w:p>
        </w:tc>
        <w:tc>
          <w:tcPr>
            <w:tcW w:w="1440" w:type="dxa"/>
            <w:tcMar>
              <w:top w:w="60" w:type="dxa"/>
              <w:left w:w="80" w:type="dxa"/>
              <w:bottom w:w="60" w:type="dxa"/>
              <w:right w:w="80" w:type="dxa"/>
            </w:tcMar>
            <w:vAlign w:val="center"/>
          </w:tcPr>
          <w:p w14:paraId="6F5B239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Sigmoid crudo</w:t>
            </w:r>
          </w:p>
        </w:tc>
      </w:tr>
      <w:tr w:rsidR="005E14AC" w:rsidRPr="005E14AC" w14:paraId="4D3C165B" w14:textId="77777777">
        <w:trPr>
          <w:cantSplit/>
          <w:jc w:val="center"/>
        </w:trPr>
        <w:tc>
          <w:tcPr>
            <w:tcW w:w="4419" w:type="dxa"/>
            <w:tcMar>
              <w:top w:w="60" w:type="dxa"/>
              <w:left w:w="80" w:type="dxa"/>
              <w:bottom w:w="60" w:type="dxa"/>
              <w:right w:w="80" w:type="dxa"/>
            </w:tcMar>
            <w:vAlign w:val="center"/>
          </w:tcPr>
          <w:p w14:paraId="73602FF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Threshold</w:t>
            </w:r>
          </w:p>
        </w:tc>
        <w:tc>
          <w:tcPr>
            <w:tcW w:w="4419" w:type="dxa"/>
            <w:tcMar>
              <w:top w:w="60" w:type="dxa"/>
              <w:left w:w="80" w:type="dxa"/>
              <w:bottom w:w="60" w:type="dxa"/>
              <w:right w:w="80" w:type="dxa"/>
            </w:tcMar>
            <w:vAlign w:val="center"/>
          </w:tcPr>
          <w:p w14:paraId="4C1CEB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0,250</w:t>
            </w:r>
          </w:p>
        </w:tc>
        <w:tc>
          <w:tcPr>
            <w:tcW w:w="1440" w:type="dxa"/>
            <w:tcMar>
              <w:top w:w="60" w:type="dxa"/>
              <w:left w:w="80" w:type="dxa"/>
              <w:bottom w:w="60" w:type="dxa"/>
              <w:right w:w="80" w:type="dxa"/>
            </w:tcMar>
            <w:vAlign w:val="center"/>
          </w:tcPr>
          <w:p w14:paraId="0C8B0B4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0,825</w:t>
            </w:r>
          </w:p>
        </w:tc>
      </w:tr>
      <w:tr w:rsidR="005E14AC" w:rsidRPr="005E14AC" w14:paraId="427EE247" w14:textId="77777777">
        <w:trPr>
          <w:cantSplit/>
          <w:jc w:val="center"/>
        </w:trPr>
        <w:tc>
          <w:tcPr>
            <w:tcW w:w="4419" w:type="dxa"/>
            <w:tcMar>
              <w:top w:w="60" w:type="dxa"/>
              <w:left w:w="80" w:type="dxa"/>
              <w:bottom w:w="60" w:type="dxa"/>
              <w:right w:w="80" w:type="dxa"/>
            </w:tcMar>
            <w:vAlign w:val="center"/>
          </w:tcPr>
          <w:p w14:paraId="153275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Accuracy</w:t>
            </w:r>
          </w:p>
        </w:tc>
        <w:tc>
          <w:tcPr>
            <w:tcW w:w="4419" w:type="dxa"/>
            <w:tcMar>
              <w:top w:w="60" w:type="dxa"/>
              <w:left w:w="80" w:type="dxa"/>
              <w:bottom w:w="60" w:type="dxa"/>
              <w:right w:w="80" w:type="dxa"/>
            </w:tcMar>
            <w:vAlign w:val="center"/>
          </w:tcPr>
          <w:p w14:paraId="4BC1655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0,9303</w:t>
            </w:r>
          </w:p>
        </w:tc>
        <w:tc>
          <w:tcPr>
            <w:tcW w:w="1440" w:type="dxa"/>
            <w:tcMar>
              <w:top w:w="60" w:type="dxa"/>
              <w:left w:w="80" w:type="dxa"/>
              <w:bottom w:w="60" w:type="dxa"/>
              <w:right w:w="80" w:type="dxa"/>
            </w:tcMar>
            <w:vAlign w:val="center"/>
          </w:tcPr>
          <w:p w14:paraId="555895F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0,9300</w:t>
            </w:r>
          </w:p>
        </w:tc>
      </w:tr>
      <w:tr w:rsidR="005E14AC" w:rsidRPr="005E14AC" w14:paraId="153A8C59" w14:textId="77777777">
        <w:trPr>
          <w:cantSplit/>
          <w:jc w:val="center"/>
        </w:trPr>
        <w:tc>
          <w:tcPr>
            <w:tcW w:w="4419" w:type="dxa"/>
            <w:tcMar>
              <w:top w:w="60" w:type="dxa"/>
              <w:left w:w="80" w:type="dxa"/>
              <w:bottom w:w="60" w:type="dxa"/>
              <w:right w:w="80" w:type="dxa"/>
            </w:tcMar>
            <w:vAlign w:val="center"/>
          </w:tcPr>
          <w:p w14:paraId="18BB8FB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ROC-AUC</w:t>
            </w:r>
          </w:p>
        </w:tc>
        <w:tc>
          <w:tcPr>
            <w:tcW w:w="4419" w:type="dxa"/>
            <w:tcMar>
              <w:top w:w="60" w:type="dxa"/>
              <w:left w:w="80" w:type="dxa"/>
              <w:bottom w:w="60" w:type="dxa"/>
              <w:right w:w="80" w:type="dxa"/>
            </w:tcMar>
            <w:vAlign w:val="center"/>
          </w:tcPr>
          <w:p w14:paraId="6E84413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0,9174</w:t>
            </w:r>
          </w:p>
        </w:tc>
        <w:tc>
          <w:tcPr>
            <w:tcW w:w="1440" w:type="dxa"/>
            <w:tcMar>
              <w:top w:w="60" w:type="dxa"/>
              <w:left w:w="80" w:type="dxa"/>
              <w:bottom w:w="60" w:type="dxa"/>
              <w:right w:w="80" w:type="dxa"/>
            </w:tcMar>
            <w:vAlign w:val="center"/>
          </w:tcPr>
          <w:p w14:paraId="62C75C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0,9203</w:t>
            </w:r>
          </w:p>
        </w:tc>
      </w:tr>
      <w:tr w:rsidR="005E14AC" w:rsidRPr="005E14AC" w14:paraId="7A41F037" w14:textId="77777777">
        <w:trPr>
          <w:cantSplit/>
          <w:jc w:val="center"/>
        </w:trPr>
        <w:tc>
          <w:tcPr>
            <w:tcW w:w="4419" w:type="dxa"/>
            <w:tcMar>
              <w:top w:w="60" w:type="dxa"/>
              <w:left w:w="80" w:type="dxa"/>
              <w:bottom w:w="60" w:type="dxa"/>
              <w:right w:w="80" w:type="dxa"/>
            </w:tcMar>
            <w:vAlign w:val="center"/>
          </w:tcPr>
          <w:p w14:paraId="0226FAB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PR-AUC</w:t>
            </w:r>
          </w:p>
        </w:tc>
        <w:tc>
          <w:tcPr>
            <w:tcW w:w="4419" w:type="dxa"/>
            <w:tcMar>
              <w:top w:w="60" w:type="dxa"/>
              <w:left w:w="80" w:type="dxa"/>
              <w:bottom w:w="60" w:type="dxa"/>
              <w:right w:w="80" w:type="dxa"/>
            </w:tcMar>
            <w:vAlign w:val="center"/>
          </w:tcPr>
          <w:p w14:paraId="2C6D03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0,5241</w:t>
            </w:r>
          </w:p>
        </w:tc>
        <w:tc>
          <w:tcPr>
            <w:tcW w:w="1440" w:type="dxa"/>
            <w:tcMar>
              <w:top w:w="60" w:type="dxa"/>
              <w:left w:w="80" w:type="dxa"/>
              <w:bottom w:w="60" w:type="dxa"/>
              <w:right w:w="80" w:type="dxa"/>
            </w:tcMar>
            <w:vAlign w:val="center"/>
          </w:tcPr>
          <w:p w14:paraId="6D3736E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0,5461</w:t>
            </w:r>
          </w:p>
        </w:tc>
      </w:tr>
      <w:tr w:rsidR="005E14AC" w:rsidRPr="005E14AC" w14:paraId="4C62AE82" w14:textId="77777777">
        <w:trPr>
          <w:cantSplit/>
          <w:jc w:val="center"/>
        </w:trPr>
        <w:tc>
          <w:tcPr>
            <w:tcW w:w="4419" w:type="dxa"/>
            <w:tcMar>
              <w:top w:w="60" w:type="dxa"/>
              <w:left w:w="80" w:type="dxa"/>
              <w:bottom w:w="60" w:type="dxa"/>
              <w:right w:w="80" w:type="dxa"/>
            </w:tcMar>
            <w:vAlign w:val="center"/>
          </w:tcPr>
          <w:p w14:paraId="4EA966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F1</w:t>
            </w:r>
          </w:p>
        </w:tc>
        <w:tc>
          <w:tcPr>
            <w:tcW w:w="4419" w:type="dxa"/>
            <w:tcMar>
              <w:top w:w="60" w:type="dxa"/>
              <w:left w:w="80" w:type="dxa"/>
              <w:bottom w:w="60" w:type="dxa"/>
              <w:right w:w="80" w:type="dxa"/>
            </w:tcMar>
            <w:vAlign w:val="center"/>
          </w:tcPr>
          <w:p w14:paraId="53BE60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0,5282</w:t>
            </w:r>
          </w:p>
        </w:tc>
        <w:tc>
          <w:tcPr>
            <w:tcW w:w="1440" w:type="dxa"/>
            <w:tcMar>
              <w:top w:w="60" w:type="dxa"/>
              <w:left w:w="80" w:type="dxa"/>
              <w:bottom w:w="60" w:type="dxa"/>
              <w:right w:w="80" w:type="dxa"/>
            </w:tcMar>
            <w:vAlign w:val="center"/>
          </w:tcPr>
          <w:p w14:paraId="4993F67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0,5291</w:t>
            </w:r>
          </w:p>
        </w:tc>
      </w:tr>
      <w:tr w:rsidR="005E14AC" w:rsidRPr="005E14AC" w14:paraId="05CE9043" w14:textId="77777777">
        <w:trPr>
          <w:cantSplit/>
          <w:jc w:val="center"/>
        </w:trPr>
        <w:tc>
          <w:tcPr>
            <w:tcW w:w="4419" w:type="dxa"/>
            <w:tcMar>
              <w:top w:w="60" w:type="dxa"/>
              <w:left w:w="80" w:type="dxa"/>
              <w:bottom w:w="60" w:type="dxa"/>
              <w:right w:w="80" w:type="dxa"/>
            </w:tcMar>
            <w:vAlign w:val="center"/>
          </w:tcPr>
          <w:p w14:paraId="00CDA0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Precision</w:t>
            </w:r>
          </w:p>
        </w:tc>
        <w:tc>
          <w:tcPr>
            <w:tcW w:w="4419" w:type="dxa"/>
            <w:tcMar>
              <w:top w:w="60" w:type="dxa"/>
              <w:left w:w="80" w:type="dxa"/>
              <w:bottom w:w="60" w:type="dxa"/>
              <w:right w:w="80" w:type="dxa"/>
            </w:tcMar>
            <w:vAlign w:val="center"/>
          </w:tcPr>
          <w:p w14:paraId="6B9017F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0,5764</w:t>
            </w:r>
          </w:p>
        </w:tc>
        <w:tc>
          <w:tcPr>
            <w:tcW w:w="1440" w:type="dxa"/>
            <w:tcMar>
              <w:top w:w="60" w:type="dxa"/>
              <w:left w:w="80" w:type="dxa"/>
              <w:bottom w:w="60" w:type="dxa"/>
              <w:right w:w="80" w:type="dxa"/>
            </w:tcMar>
            <w:vAlign w:val="center"/>
          </w:tcPr>
          <w:p w14:paraId="11F52D1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0,5728</w:t>
            </w:r>
          </w:p>
        </w:tc>
      </w:tr>
      <w:tr w:rsidR="005E14AC" w:rsidRPr="005E14AC" w14:paraId="276BE6B6" w14:textId="77777777">
        <w:trPr>
          <w:cantSplit/>
          <w:jc w:val="center"/>
        </w:trPr>
        <w:tc>
          <w:tcPr>
            <w:tcW w:w="4419" w:type="dxa"/>
            <w:tcMar>
              <w:top w:w="60" w:type="dxa"/>
              <w:left w:w="80" w:type="dxa"/>
              <w:bottom w:w="60" w:type="dxa"/>
              <w:right w:w="80" w:type="dxa"/>
            </w:tcMar>
            <w:vAlign w:val="center"/>
          </w:tcPr>
          <w:p w14:paraId="60811E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Recall</w:t>
            </w:r>
          </w:p>
        </w:tc>
        <w:tc>
          <w:tcPr>
            <w:tcW w:w="4419" w:type="dxa"/>
            <w:tcMar>
              <w:top w:w="60" w:type="dxa"/>
              <w:left w:w="80" w:type="dxa"/>
              <w:bottom w:w="60" w:type="dxa"/>
              <w:right w:w="80" w:type="dxa"/>
            </w:tcMar>
            <w:vAlign w:val="center"/>
          </w:tcPr>
          <w:p w14:paraId="54885F3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0,4875</w:t>
            </w:r>
          </w:p>
        </w:tc>
        <w:tc>
          <w:tcPr>
            <w:tcW w:w="1440" w:type="dxa"/>
            <w:tcMar>
              <w:top w:w="60" w:type="dxa"/>
              <w:left w:w="80" w:type="dxa"/>
              <w:bottom w:w="60" w:type="dxa"/>
              <w:right w:w="80" w:type="dxa"/>
            </w:tcMar>
            <w:vAlign w:val="center"/>
          </w:tcPr>
          <w:p w14:paraId="0EBA98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0,4917</w:t>
            </w:r>
          </w:p>
        </w:tc>
      </w:tr>
      <w:tr w:rsidR="005E14AC" w:rsidRPr="005E14AC" w14:paraId="083303F8" w14:textId="77777777">
        <w:trPr>
          <w:cantSplit/>
          <w:jc w:val="center"/>
        </w:trPr>
        <w:tc>
          <w:tcPr>
            <w:tcW w:w="4414" w:type="dxa"/>
            <w:tcMar>
              <w:top w:w="60" w:type="dxa"/>
              <w:left w:w="80" w:type="dxa"/>
              <w:bottom w:w="60" w:type="dxa"/>
              <w:right w:w="80" w:type="dxa"/>
            </w:tcMar>
            <w:vAlign w:val="center"/>
          </w:tcPr>
          <w:p w14:paraId="717EA6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Matriz de confusión</w:t>
            </w:r>
          </w:p>
        </w:tc>
        <w:tc>
          <w:tcPr>
            <w:tcW w:w="4414" w:type="dxa"/>
            <w:tcMar>
              <w:top w:w="60" w:type="dxa"/>
              <w:left w:w="80" w:type="dxa"/>
              <w:bottom w:w="60" w:type="dxa"/>
              <w:right w:w="80" w:type="dxa"/>
            </w:tcMar>
            <w:vAlign w:val="center"/>
          </w:tcPr>
          <w:p w14:paraId="22B68F4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[[2674, 86], [123, 117]]</w:t>
            </w:r>
          </w:p>
        </w:tc>
        <w:tc>
          <w:tcPr>
            <w:tcW w:w="1440" w:type="dxa"/>
            <w:tcMar>
              <w:top w:w="60" w:type="dxa"/>
              <w:left w:w="80" w:type="dxa"/>
              <w:bottom w:w="60" w:type="dxa"/>
              <w:right w:w="80" w:type="dxa"/>
            </w:tcMar>
            <w:vAlign w:val="center"/>
          </w:tcPr>
          <w:p w14:paraId="50A294C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[[2672, 88], [122, 118]]</w:t>
            </w:r>
          </w:p>
        </w:tc>
      </w:tr>
    </w:tbl>
    <w:p w14:paraId="282BFAD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3A43CBD9" w14:textId="77777777" w:rsidR="00696B23" w:rsidRPr="005E14AC" w:rsidRDefault="00696B23" w:rsidP="00513335">
      <w:pPr>
        <w:pStyle w:val="TableCaptionGenerated"/>
        <w:keepLines/>
        <w:spacing w:before="60"/>
        <w:jc w:val="both"/>
        <w:rPr>
          <w:rFonts w:cs="Arial"/>
          <w:color w:val="0D0D0D" w:themeColor="text1" w:themeTint="F2"/>
        </w:rPr>
      </w:pPr>
    </w:p>
    <w:p w14:paraId="55F01C52"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777B637B"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3416485"/>
      <w:r w:rsidRPr="005E14AC">
        <w:rPr>
          <w:rFonts w:ascii="Arial" w:hAnsi="Arial" w:cs="Arial"/>
          <w:color w:val="0D0D0D" w:themeColor="text1" w:themeTint="F2"/>
          <w:szCs w:val="28"/>
        </w:rPr>
        <w:t>6.2.2 Comparación con baseline</w:t>
      </w:r>
      <w:bookmarkEnd w:id="201"/>
      <w:bookmarkEnd w:id="202"/>
      <w:bookmarkEnd w:id="203"/>
      <w:bookmarkEnd w:id="204"/>
    </w:p>
    <w:p w14:paraId="53A462E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64728C62"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7F023120" w14:textId="77777777">
        <w:trPr>
          <w:cantSplit/>
          <w:tblHeader/>
          <w:jc w:val="center"/>
        </w:trPr>
        <w:tc>
          <w:tcPr>
            <w:tcW w:w="1768" w:type="dxa"/>
            <w:tcMar>
              <w:top w:w="60" w:type="dxa"/>
              <w:left w:w="80" w:type="dxa"/>
              <w:bottom w:w="60" w:type="dxa"/>
              <w:right w:w="80" w:type="dxa"/>
            </w:tcMar>
            <w:vAlign w:val="center"/>
          </w:tcPr>
          <w:p w14:paraId="1980775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lastRenderedPageBreak/>
              <w:t>Modelo</w:t>
            </w:r>
          </w:p>
        </w:tc>
        <w:tc>
          <w:tcPr>
            <w:tcW w:w="1768" w:type="dxa"/>
            <w:tcMar>
              <w:top w:w="60" w:type="dxa"/>
              <w:left w:w="80" w:type="dxa"/>
              <w:bottom w:w="60" w:type="dxa"/>
              <w:right w:w="80" w:type="dxa"/>
            </w:tcMar>
            <w:vAlign w:val="center"/>
          </w:tcPr>
          <w:p w14:paraId="706F72D0"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7E947B7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21515F45"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49C0A83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4356FECD" w14:textId="77777777">
        <w:trPr>
          <w:cantSplit/>
          <w:jc w:val="center"/>
        </w:trPr>
        <w:tc>
          <w:tcPr>
            <w:tcW w:w="1768" w:type="dxa"/>
            <w:tcMar>
              <w:top w:w="60" w:type="dxa"/>
              <w:left w:w="80" w:type="dxa"/>
              <w:bottom w:w="60" w:type="dxa"/>
              <w:right w:w="80" w:type="dxa"/>
            </w:tcMar>
            <w:vAlign w:val="center"/>
          </w:tcPr>
          <w:p w14:paraId="12238F1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79351F9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0609296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2886874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C00520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6CE4408" w14:textId="77777777">
        <w:trPr>
          <w:cantSplit/>
          <w:jc w:val="center"/>
        </w:trPr>
        <w:tc>
          <w:tcPr>
            <w:tcW w:w="1768" w:type="dxa"/>
            <w:tcMar>
              <w:top w:w="60" w:type="dxa"/>
              <w:left w:w="80" w:type="dxa"/>
              <w:bottom w:w="60" w:type="dxa"/>
              <w:right w:w="80" w:type="dxa"/>
            </w:tcMar>
            <w:vAlign w:val="center"/>
          </w:tcPr>
          <w:p w14:paraId="7B79E3C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0E2412F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18F7BD0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731BC40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0B3D395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2FE8BD4A" w14:textId="77777777">
        <w:trPr>
          <w:cantSplit/>
          <w:jc w:val="center"/>
        </w:trPr>
        <w:tc>
          <w:tcPr>
            <w:tcW w:w="1768" w:type="dxa"/>
            <w:tcMar>
              <w:top w:w="60" w:type="dxa"/>
              <w:left w:w="80" w:type="dxa"/>
              <w:bottom w:w="60" w:type="dxa"/>
              <w:right w:w="80" w:type="dxa"/>
            </w:tcMar>
            <w:vAlign w:val="center"/>
          </w:tcPr>
          <w:p w14:paraId="7214B6E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1FBAA20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55E5B63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688D0CA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062AB83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664BC5C2" w14:textId="77777777">
        <w:trPr>
          <w:cantSplit/>
          <w:jc w:val="center"/>
        </w:trPr>
        <w:tc>
          <w:tcPr>
            <w:tcW w:w="2582" w:type="dxa"/>
            <w:tcMar>
              <w:top w:w="60" w:type="dxa"/>
              <w:left w:w="80" w:type="dxa"/>
              <w:bottom w:w="60" w:type="dxa"/>
              <w:right w:w="80" w:type="dxa"/>
            </w:tcMar>
            <w:vAlign w:val="center"/>
          </w:tcPr>
          <w:p w14:paraId="0EB28E0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72FFB4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56AB4D2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04BCE4A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5D9CE00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03EE936C"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729A57F2" w14:textId="77777777" w:rsidR="00337F00" w:rsidRPr="005E14AC" w:rsidRDefault="00337F00" w:rsidP="00513335">
      <w:pPr>
        <w:keepNext/>
        <w:spacing w:after="60"/>
        <w:jc w:val="both"/>
        <w:rPr>
          <w:rFonts w:cs="Arial"/>
          <w:color w:val="0D0D0D" w:themeColor="text1" w:themeTint="F2"/>
          <w:szCs w:val="28"/>
        </w:rPr>
      </w:pPr>
    </w:p>
    <w:p w14:paraId="262CC438"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1E706200" w14:textId="77777777" w:rsidR="00B1649C" w:rsidRPr="005E14AC" w:rsidRDefault="00024D9C" w:rsidP="00513335">
      <w:pPr>
        <w:keepNext/>
        <w:jc w:val="center"/>
        <w:rPr>
          <w:rFonts w:cs="Arial"/>
          <w:color w:val="0D0D0D" w:themeColor="text1" w:themeTint="F2"/>
        </w:rPr>
      </w:pPr>
      <w:r>
        <w:rPr>
          <w:noProof/>
        </w:rPr>
        <w:drawing>
          <wp:inline distT="0" distB="0" distL="0" distR="0" wp14:anchorId="042CCBE1" wp14:editId="45961D1A">
            <wp:extent cx="5257800" cy="3067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57800" cy="3067050"/>
                    </a:xfrm>
                    <a:prstGeom prst="rect">
                      <a:avLst/>
                    </a:prstGeom>
                  </pic:spPr>
                </pic:pic>
              </a:graphicData>
            </a:graphic>
          </wp:inline>
        </w:drawing>
      </w:r>
    </w:p>
    <w:p w14:paraId="586C62AE"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51128E64"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3416486"/>
      <w:r w:rsidRPr="005E14AC">
        <w:rPr>
          <w:rFonts w:ascii="Arial" w:hAnsi="Arial" w:cs="Arial"/>
          <w:color w:val="0D0D0D" w:themeColor="text1" w:themeTint="F2"/>
          <w:szCs w:val="28"/>
        </w:rPr>
        <w:t>6.2.3 Evidencia operativa del despliegue</w:t>
      </w:r>
      <w:bookmarkEnd w:id="205"/>
      <w:bookmarkEnd w:id="206"/>
      <w:bookmarkEnd w:id="207"/>
      <w:bookmarkEnd w:id="208"/>
    </w:p>
    <w:p w14:paraId="4FED82B8"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 xml:space="preserve">Como evidencia operativa adicional, la Tabla 6-5 presenta el smoke HTTP ejecutado contra Render el 20/05/2026. El primer request refleja </w:t>
      </w:r>
      <w:r w:rsidRPr="005E14AC">
        <w:rPr>
          <w:rFonts w:cs="Arial"/>
          <w:color w:val="0D0D0D" w:themeColor="text1" w:themeTint="F2"/>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5"/>
        <w:gridCol w:w="1765"/>
        <w:gridCol w:w="1767"/>
      </w:tblGrid>
      <w:tr w:rsidR="005E14AC" w:rsidRPr="005E14AC" w14:paraId="0FA276F1" w14:textId="77777777">
        <w:trPr>
          <w:cantSplit/>
          <w:tblHeader/>
          <w:jc w:val="center"/>
        </w:trPr>
        <w:tc>
          <w:tcPr>
            <w:tcW w:w="1768" w:type="dxa"/>
            <w:tcMar>
              <w:top w:w="60" w:type="dxa"/>
              <w:left w:w="80" w:type="dxa"/>
              <w:bottom w:w="60" w:type="dxa"/>
              <w:right w:w="80" w:type="dxa"/>
            </w:tcMar>
            <w:vAlign w:val="center"/>
          </w:tcPr>
          <w:p w14:paraId="65BCB85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Ruta</w:t>
            </w:r>
          </w:p>
        </w:tc>
        <w:tc>
          <w:tcPr>
            <w:tcW w:w="1768" w:type="dxa"/>
            <w:tcMar>
              <w:top w:w="60" w:type="dxa"/>
              <w:left w:w="80" w:type="dxa"/>
              <w:bottom w:w="60" w:type="dxa"/>
              <w:right w:w="80" w:type="dxa"/>
            </w:tcMar>
            <w:vAlign w:val="center"/>
          </w:tcPr>
          <w:p w14:paraId="13F9BAB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Método</w:t>
            </w:r>
          </w:p>
        </w:tc>
        <w:tc>
          <w:tcPr>
            <w:tcW w:w="1768" w:type="dxa"/>
            <w:tcMar>
              <w:top w:w="60" w:type="dxa"/>
              <w:left w:w="80" w:type="dxa"/>
              <w:bottom w:w="60" w:type="dxa"/>
              <w:right w:w="80" w:type="dxa"/>
            </w:tcMar>
            <w:vAlign w:val="center"/>
          </w:tcPr>
          <w:p w14:paraId="6E7D3D78" w14:textId="77777777" w:rsidR="00AB0EC1" w:rsidRDefault="00124FA4">
            <w:r>
              <w:t>Estado</w:t>
            </w:r>
          </w:p>
        </w:tc>
        <w:tc>
          <w:tcPr>
            <w:tcW w:w="1768" w:type="dxa"/>
            <w:tcMar>
              <w:top w:w="60" w:type="dxa"/>
              <w:left w:w="80" w:type="dxa"/>
              <w:bottom w:w="60" w:type="dxa"/>
              <w:right w:w="80" w:type="dxa"/>
            </w:tcMar>
            <w:vAlign w:val="center"/>
          </w:tcPr>
          <w:p w14:paraId="55AC24DF"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Tiempo</w:t>
            </w:r>
          </w:p>
        </w:tc>
        <w:tc>
          <w:tcPr>
            <w:tcW w:w="1768" w:type="dxa"/>
            <w:tcMar>
              <w:top w:w="60" w:type="dxa"/>
              <w:left w:w="80" w:type="dxa"/>
              <w:bottom w:w="60" w:type="dxa"/>
              <w:right w:w="80" w:type="dxa"/>
            </w:tcMar>
            <w:vAlign w:val="center"/>
          </w:tcPr>
          <w:p w14:paraId="480F57A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Resultado</w:t>
            </w:r>
          </w:p>
        </w:tc>
      </w:tr>
      <w:tr w:rsidR="005E14AC" w:rsidRPr="005E14AC" w14:paraId="13E9586A" w14:textId="77777777">
        <w:trPr>
          <w:cantSplit/>
          <w:jc w:val="center"/>
        </w:trPr>
        <w:tc>
          <w:tcPr>
            <w:tcW w:w="1768" w:type="dxa"/>
            <w:tcMar>
              <w:top w:w="60" w:type="dxa"/>
              <w:left w:w="80" w:type="dxa"/>
              <w:bottom w:w="60" w:type="dxa"/>
              <w:right w:w="80" w:type="dxa"/>
            </w:tcMar>
            <w:vAlign w:val="center"/>
          </w:tcPr>
          <w:p w14:paraId="66B9A3C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/health</w:t>
            </w:r>
          </w:p>
        </w:tc>
        <w:tc>
          <w:tcPr>
            <w:tcW w:w="1768" w:type="dxa"/>
            <w:tcMar>
              <w:top w:w="60" w:type="dxa"/>
              <w:left w:w="80" w:type="dxa"/>
              <w:bottom w:w="60" w:type="dxa"/>
              <w:right w:w="80" w:type="dxa"/>
            </w:tcMar>
            <w:vAlign w:val="center"/>
          </w:tcPr>
          <w:p w14:paraId="7ACD449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2FCE18C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109920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109.36 s</w:t>
            </w:r>
          </w:p>
        </w:tc>
        <w:tc>
          <w:tcPr>
            <w:tcW w:w="1768" w:type="dxa"/>
            <w:tcMar>
              <w:top w:w="60" w:type="dxa"/>
              <w:left w:w="80" w:type="dxa"/>
              <w:bottom w:w="60" w:type="dxa"/>
              <w:right w:w="80" w:type="dxa"/>
            </w:tcMar>
            <w:vAlign w:val="center"/>
          </w:tcPr>
          <w:p w14:paraId="5D7CB2E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OK; arranque frío Render Free</w:t>
            </w:r>
          </w:p>
        </w:tc>
      </w:tr>
      <w:tr w:rsidR="005E14AC" w:rsidRPr="005E14AC" w14:paraId="341244C6" w14:textId="77777777">
        <w:trPr>
          <w:cantSplit/>
          <w:jc w:val="center"/>
        </w:trPr>
        <w:tc>
          <w:tcPr>
            <w:tcW w:w="1768" w:type="dxa"/>
            <w:tcMar>
              <w:top w:w="60" w:type="dxa"/>
              <w:left w:w="80" w:type="dxa"/>
              <w:bottom w:w="60" w:type="dxa"/>
              <w:right w:w="80" w:type="dxa"/>
            </w:tcMar>
            <w:vAlign w:val="center"/>
          </w:tcPr>
          <w:p w14:paraId="79F188F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w:t>
            </w:r>
          </w:p>
        </w:tc>
        <w:tc>
          <w:tcPr>
            <w:tcW w:w="1768" w:type="dxa"/>
            <w:tcMar>
              <w:top w:w="60" w:type="dxa"/>
              <w:left w:w="80" w:type="dxa"/>
              <w:bottom w:w="60" w:type="dxa"/>
              <w:right w:w="80" w:type="dxa"/>
            </w:tcMar>
            <w:vAlign w:val="center"/>
          </w:tcPr>
          <w:p w14:paraId="422036E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68E65D2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688FC3C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0.39 s</w:t>
            </w:r>
          </w:p>
        </w:tc>
        <w:tc>
          <w:tcPr>
            <w:tcW w:w="1768" w:type="dxa"/>
            <w:tcMar>
              <w:top w:w="60" w:type="dxa"/>
              <w:left w:w="80" w:type="dxa"/>
              <w:bottom w:w="60" w:type="dxa"/>
              <w:right w:w="80" w:type="dxa"/>
            </w:tcMar>
            <w:vAlign w:val="center"/>
          </w:tcPr>
          <w:p w14:paraId="6E57A99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Pantalla de login renderizada</w:t>
            </w:r>
          </w:p>
        </w:tc>
      </w:tr>
      <w:tr w:rsidR="005E14AC" w:rsidRPr="005E14AC" w14:paraId="6B2510FD" w14:textId="77777777">
        <w:trPr>
          <w:cantSplit/>
          <w:jc w:val="center"/>
        </w:trPr>
        <w:tc>
          <w:tcPr>
            <w:tcW w:w="1768" w:type="dxa"/>
            <w:tcMar>
              <w:top w:w="60" w:type="dxa"/>
              <w:left w:w="80" w:type="dxa"/>
              <w:bottom w:w="60" w:type="dxa"/>
              <w:right w:w="80" w:type="dxa"/>
            </w:tcMar>
            <w:vAlign w:val="center"/>
          </w:tcPr>
          <w:p w14:paraId="3BE532E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w:t>
            </w:r>
          </w:p>
        </w:tc>
        <w:tc>
          <w:tcPr>
            <w:tcW w:w="1768" w:type="dxa"/>
            <w:tcMar>
              <w:top w:w="60" w:type="dxa"/>
              <w:left w:w="80" w:type="dxa"/>
              <w:bottom w:w="60" w:type="dxa"/>
              <w:right w:w="80" w:type="dxa"/>
            </w:tcMar>
            <w:vAlign w:val="center"/>
          </w:tcPr>
          <w:p w14:paraId="62DD982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POST</w:t>
            </w:r>
          </w:p>
        </w:tc>
        <w:tc>
          <w:tcPr>
            <w:tcW w:w="1768" w:type="dxa"/>
            <w:tcMar>
              <w:top w:w="60" w:type="dxa"/>
              <w:left w:w="80" w:type="dxa"/>
              <w:bottom w:w="60" w:type="dxa"/>
              <w:right w:w="80" w:type="dxa"/>
            </w:tcMar>
            <w:vAlign w:val="center"/>
          </w:tcPr>
          <w:p w14:paraId="6A224B9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0BB71C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4.96 s</w:t>
            </w:r>
          </w:p>
        </w:tc>
        <w:tc>
          <w:tcPr>
            <w:tcW w:w="1768" w:type="dxa"/>
            <w:tcMar>
              <w:top w:w="60" w:type="dxa"/>
              <w:left w:w="80" w:type="dxa"/>
              <w:bottom w:w="60" w:type="dxa"/>
              <w:right w:w="80" w:type="dxa"/>
            </w:tcMar>
            <w:vAlign w:val="center"/>
          </w:tcPr>
          <w:p w14:paraId="7209559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 admin OK; redirección final a /players</w:t>
            </w:r>
          </w:p>
        </w:tc>
      </w:tr>
      <w:tr w:rsidR="005E14AC" w:rsidRPr="005E14AC" w14:paraId="149D739A" w14:textId="77777777">
        <w:trPr>
          <w:cantSplit/>
          <w:jc w:val="center"/>
        </w:trPr>
        <w:tc>
          <w:tcPr>
            <w:tcW w:w="1768" w:type="dxa"/>
            <w:tcMar>
              <w:top w:w="60" w:type="dxa"/>
              <w:left w:w="80" w:type="dxa"/>
              <w:bottom w:w="60" w:type="dxa"/>
              <w:right w:w="80" w:type="dxa"/>
            </w:tcMar>
            <w:vAlign w:val="center"/>
          </w:tcPr>
          <w:p w14:paraId="0809AE6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/dashboard</w:t>
            </w:r>
          </w:p>
        </w:tc>
        <w:tc>
          <w:tcPr>
            <w:tcW w:w="1768" w:type="dxa"/>
            <w:tcMar>
              <w:top w:w="60" w:type="dxa"/>
              <w:left w:w="80" w:type="dxa"/>
              <w:bottom w:w="60" w:type="dxa"/>
              <w:right w:w="80" w:type="dxa"/>
            </w:tcMar>
            <w:vAlign w:val="center"/>
          </w:tcPr>
          <w:p w14:paraId="7675507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0D9C6F9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571109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7.86 s</w:t>
            </w:r>
          </w:p>
        </w:tc>
        <w:tc>
          <w:tcPr>
            <w:tcW w:w="1768" w:type="dxa"/>
            <w:tcMar>
              <w:top w:w="60" w:type="dxa"/>
              <w:left w:w="80" w:type="dxa"/>
              <w:bottom w:w="60" w:type="dxa"/>
              <w:right w:w="80" w:type="dxa"/>
            </w:tcMar>
            <w:vAlign w:val="center"/>
          </w:tcPr>
          <w:p w14:paraId="1D95BDC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Panel general renderizado</w:t>
            </w:r>
          </w:p>
        </w:tc>
      </w:tr>
      <w:tr w:rsidR="005E14AC" w:rsidRPr="005E14AC" w14:paraId="022AA3F1" w14:textId="77777777">
        <w:trPr>
          <w:cantSplit/>
          <w:jc w:val="center"/>
        </w:trPr>
        <w:tc>
          <w:tcPr>
            <w:tcW w:w="1768" w:type="dxa"/>
            <w:tcMar>
              <w:top w:w="60" w:type="dxa"/>
              <w:left w:w="80" w:type="dxa"/>
              <w:bottom w:w="60" w:type="dxa"/>
              <w:right w:w="80" w:type="dxa"/>
            </w:tcMar>
            <w:vAlign w:val="center"/>
          </w:tcPr>
          <w:p w14:paraId="7768904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/players</w:t>
            </w:r>
          </w:p>
        </w:tc>
        <w:tc>
          <w:tcPr>
            <w:tcW w:w="1768" w:type="dxa"/>
            <w:tcMar>
              <w:top w:w="60" w:type="dxa"/>
              <w:left w:w="80" w:type="dxa"/>
              <w:bottom w:w="60" w:type="dxa"/>
              <w:right w:w="80" w:type="dxa"/>
            </w:tcMar>
            <w:vAlign w:val="center"/>
          </w:tcPr>
          <w:p w14:paraId="017473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6B86730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1FF718A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0.38 s</w:t>
            </w:r>
          </w:p>
        </w:tc>
        <w:tc>
          <w:tcPr>
            <w:tcW w:w="1768" w:type="dxa"/>
            <w:tcMar>
              <w:top w:w="60" w:type="dxa"/>
              <w:left w:w="80" w:type="dxa"/>
              <w:bottom w:w="60" w:type="dxa"/>
              <w:right w:w="80" w:type="dxa"/>
            </w:tcMar>
            <w:vAlign w:val="center"/>
          </w:tcPr>
          <w:p w14:paraId="6579868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Listado de jugadores</w:t>
            </w:r>
          </w:p>
        </w:tc>
      </w:tr>
      <w:tr w:rsidR="005E14AC" w:rsidRPr="005E14AC" w14:paraId="5BCBDEC6" w14:textId="77777777">
        <w:trPr>
          <w:cantSplit/>
          <w:jc w:val="center"/>
        </w:trPr>
        <w:tc>
          <w:tcPr>
            <w:tcW w:w="1768" w:type="dxa"/>
            <w:tcMar>
              <w:top w:w="60" w:type="dxa"/>
              <w:left w:w="80" w:type="dxa"/>
              <w:bottom w:w="60" w:type="dxa"/>
              <w:right w:w="80" w:type="dxa"/>
            </w:tcMar>
            <w:vAlign w:val="center"/>
          </w:tcPr>
          <w:p w14:paraId="38DFFF3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/compare</w:t>
            </w:r>
          </w:p>
        </w:tc>
        <w:tc>
          <w:tcPr>
            <w:tcW w:w="1768" w:type="dxa"/>
            <w:tcMar>
              <w:top w:w="60" w:type="dxa"/>
              <w:left w:w="80" w:type="dxa"/>
              <w:bottom w:w="60" w:type="dxa"/>
              <w:right w:w="80" w:type="dxa"/>
            </w:tcMar>
            <w:vAlign w:val="center"/>
          </w:tcPr>
          <w:p w14:paraId="044D957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2F6C4D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68DD5C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0.43 s</w:t>
            </w:r>
          </w:p>
        </w:tc>
        <w:tc>
          <w:tcPr>
            <w:tcW w:w="1768" w:type="dxa"/>
            <w:tcMar>
              <w:top w:w="60" w:type="dxa"/>
              <w:left w:w="80" w:type="dxa"/>
              <w:bottom w:w="60" w:type="dxa"/>
              <w:right w:w="80" w:type="dxa"/>
            </w:tcMar>
            <w:vAlign w:val="center"/>
          </w:tcPr>
          <w:p w14:paraId="0F2364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Comparador 1v1</w:t>
            </w:r>
          </w:p>
        </w:tc>
      </w:tr>
      <w:tr w:rsidR="005E14AC" w:rsidRPr="005E14AC" w14:paraId="6CB9C42C" w14:textId="77777777">
        <w:trPr>
          <w:cantSplit/>
          <w:jc w:val="center"/>
        </w:trPr>
        <w:tc>
          <w:tcPr>
            <w:tcW w:w="1768" w:type="dxa"/>
            <w:tcMar>
              <w:top w:w="60" w:type="dxa"/>
              <w:left w:w="80" w:type="dxa"/>
              <w:bottom w:w="60" w:type="dxa"/>
              <w:right w:w="80" w:type="dxa"/>
            </w:tcMar>
            <w:vAlign w:val="center"/>
          </w:tcPr>
          <w:p w14:paraId="372E34F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/compare/multi</w:t>
            </w:r>
          </w:p>
        </w:tc>
        <w:tc>
          <w:tcPr>
            <w:tcW w:w="1768" w:type="dxa"/>
            <w:tcMar>
              <w:top w:w="60" w:type="dxa"/>
              <w:left w:w="80" w:type="dxa"/>
              <w:bottom w:w="60" w:type="dxa"/>
              <w:right w:w="80" w:type="dxa"/>
            </w:tcMar>
            <w:vAlign w:val="center"/>
          </w:tcPr>
          <w:p w14:paraId="02B386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3C353C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614F876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7.73 s</w:t>
            </w:r>
          </w:p>
        </w:tc>
        <w:tc>
          <w:tcPr>
            <w:tcW w:w="1768" w:type="dxa"/>
            <w:tcMar>
              <w:top w:w="60" w:type="dxa"/>
              <w:left w:w="80" w:type="dxa"/>
              <w:bottom w:w="60" w:type="dxa"/>
              <w:right w:w="80" w:type="dxa"/>
            </w:tcMar>
            <w:vAlign w:val="center"/>
          </w:tcPr>
          <w:p w14:paraId="4309DEE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Comparador múltiple</w:t>
            </w:r>
          </w:p>
        </w:tc>
      </w:tr>
      <w:tr w:rsidR="005E14AC" w:rsidRPr="005E14AC" w14:paraId="19867E9D" w14:textId="77777777">
        <w:trPr>
          <w:cantSplit/>
          <w:jc w:val="center"/>
        </w:trPr>
        <w:tc>
          <w:tcPr>
            <w:tcW w:w="1768" w:type="dxa"/>
            <w:tcMar>
              <w:top w:w="60" w:type="dxa"/>
              <w:left w:w="80" w:type="dxa"/>
              <w:bottom w:w="60" w:type="dxa"/>
              <w:right w:w="80" w:type="dxa"/>
            </w:tcMar>
            <w:vAlign w:val="center"/>
          </w:tcPr>
          <w:p w14:paraId="2DA7ADE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/settings</w:t>
            </w:r>
          </w:p>
        </w:tc>
        <w:tc>
          <w:tcPr>
            <w:tcW w:w="1768" w:type="dxa"/>
            <w:tcMar>
              <w:top w:w="60" w:type="dxa"/>
              <w:left w:w="80" w:type="dxa"/>
              <w:bottom w:w="60" w:type="dxa"/>
              <w:right w:w="80" w:type="dxa"/>
            </w:tcMar>
            <w:vAlign w:val="center"/>
          </w:tcPr>
          <w:p w14:paraId="14C7D36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10712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1761908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0.44 s</w:t>
            </w:r>
          </w:p>
        </w:tc>
        <w:tc>
          <w:tcPr>
            <w:tcW w:w="1768" w:type="dxa"/>
            <w:tcMar>
              <w:top w:w="60" w:type="dxa"/>
              <w:left w:w="80" w:type="dxa"/>
              <w:bottom w:w="60" w:type="dxa"/>
              <w:right w:w="80" w:type="dxa"/>
            </w:tcMar>
            <w:vAlign w:val="center"/>
          </w:tcPr>
          <w:p w14:paraId="14F1C1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Configuración protegida</w:t>
            </w:r>
          </w:p>
        </w:tc>
      </w:tr>
      <w:tr w:rsidR="005E14AC" w:rsidRPr="005E14AC" w14:paraId="4309EB1E" w14:textId="77777777">
        <w:trPr>
          <w:cantSplit/>
          <w:jc w:val="center"/>
        </w:trPr>
        <w:tc>
          <w:tcPr>
            <w:tcW w:w="1768" w:type="dxa"/>
            <w:tcMar>
              <w:top w:w="60" w:type="dxa"/>
              <w:left w:w="80" w:type="dxa"/>
              <w:bottom w:w="60" w:type="dxa"/>
              <w:right w:w="80" w:type="dxa"/>
            </w:tcMar>
            <w:vAlign w:val="center"/>
          </w:tcPr>
          <w:p w14:paraId="57B3FD7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/players/import</w:t>
            </w:r>
          </w:p>
        </w:tc>
        <w:tc>
          <w:tcPr>
            <w:tcW w:w="1768" w:type="dxa"/>
            <w:tcMar>
              <w:top w:w="60" w:type="dxa"/>
              <w:left w:w="80" w:type="dxa"/>
              <w:bottom w:w="60" w:type="dxa"/>
              <w:right w:w="80" w:type="dxa"/>
            </w:tcMar>
            <w:vAlign w:val="center"/>
          </w:tcPr>
          <w:p w14:paraId="2F0E989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DFFB53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35D7BD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0.39 s</w:t>
            </w:r>
          </w:p>
        </w:tc>
        <w:tc>
          <w:tcPr>
            <w:tcW w:w="1768" w:type="dxa"/>
            <w:tcMar>
              <w:top w:w="60" w:type="dxa"/>
              <w:left w:w="80" w:type="dxa"/>
              <w:bottom w:w="60" w:type="dxa"/>
              <w:right w:w="80" w:type="dxa"/>
            </w:tcMar>
            <w:vAlign w:val="center"/>
          </w:tcPr>
          <w:p w14:paraId="309AF08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Carga masiva</w:t>
            </w:r>
          </w:p>
        </w:tc>
      </w:tr>
    </w:tbl>
    <w:p w14:paraId="6E8DBEB4"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ED9F34E" w14:textId="77777777" w:rsidR="00696B23" w:rsidRPr="005E14AC" w:rsidRDefault="00696B23" w:rsidP="00513335">
      <w:pPr>
        <w:jc w:val="both"/>
        <w:rPr>
          <w:rFonts w:cs="Arial"/>
          <w:color w:val="0D0D0D" w:themeColor="text1" w:themeTint="F2"/>
          <w:szCs w:val="24"/>
        </w:rPr>
      </w:pPr>
    </w:p>
    <w:p w14:paraId="1A57D12D" w14:textId="77777777" w:rsidR="006A2DF0" w:rsidRPr="005E14AC" w:rsidRDefault="00F90877" w:rsidP="00513335">
      <w:pPr>
        <w:jc w:val="both"/>
        <w:rPr>
          <w:rFonts w:cs="Arial"/>
          <w:color w:val="0D0D0D" w:themeColor="text1" w:themeTint="F2"/>
          <w:sz w:val="36"/>
          <w:szCs w:val="36"/>
        </w:rPr>
      </w:pPr>
      <w:r>
        <w:t>Las Figuras 6-2 a 6-7 fueron reproducidas el 19 de octubre de 2026 en un navegador real contra una base SQLite temporal con 60 jugadores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36007D05" w14:textId="77777777" w:rsidR="00461B66" w:rsidRPr="005E14AC" w:rsidRDefault="00950B7D" w:rsidP="00513335">
      <w:pPr>
        <w:keepNext/>
        <w:jc w:val="both"/>
        <w:rPr>
          <w:rFonts w:cs="Arial"/>
          <w:color w:val="0D0D0D" w:themeColor="text1" w:themeTint="F2"/>
          <w:szCs w:val="24"/>
        </w:rPr>
      </w:pPr>
      <w:r w:rsidRPr="005E14AC">
        <w:rPr>
          <w:rFonts w:cs="Arial"/>
          <w:color w:val="0D0D0D" w:themeColor="text1" w:themeTint="F2"/>
          <w:szCs w:val="24"/>
        </w:rPr>
        <w:lastRenderedPageBreak/>
        <w:t>La Figura 6-2 muestra la pantalla de acceso y la diferenciación de roles disponible en el MVP.</w:t>
      </w:r>
    </w:p>
    <w:p w14:paraId="4BC90235" w14:textId="77777777" w:rsidR="006A2DF0" w:rsidRPr="005E14AC" w:rsidRDefault="006A2DF0">
      <w:pPr>
        <w:keepNext/>
        <w:spacing w:after="60"/>
        <w:jc w:val="center"/>
        <w:rPr>
          <w:rFonts w:cs="Arial"/>
          <w:color w:val="0D0D0D" w:themeColor="text1" w:themeTint="F2"/>
          <w:szCs w:val="28"/>
        </w:rPr>
      </w:pPr>
      <w:r>
        <w:rPr>
          <w:noProof/>
        </w:rPr>
        <w:drawing>
          <wp:inline distT="0" distB="0" distL="0" distR="0" wp14:anchorId="2AE74849" wp14:editId="05CCEA32">
            <wp:extent cx="5486400" cy="381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810000"/>
                    </a:xfrm>
                    <a:prstGeom prst="rect">
                      <a:avLst/>
                    </a:prstGeom>
                  </pic:spPr>
                </pic:pic>
              </a:graphicData>
            </a:graphic>
          </wp:inline>
        </w:drawing>
      </w:r>
    </w:p>
    <w:p w14:paraId="7966797A"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6B4F2F6F" w14:textId="77777777" w:rsidR="00696B23" w:rsidRPr="005E14AC" w:rsidRDefault="00696B23" w:rsidP="00513335">
      <w:pPr>
        <w:jc w:val="both"/>
        <w:rPr>
          <w:rFonts w:cs="Arial"/>
          <w:color w:val="0D0D0D" w:themeColor="text1" w:themeTint="F2"/>
        </w:rPr>
      </w:pPr>
    </w:p>
    <w:p w14:paraId="57DBA7BD" w14:textId="77777777" w:rsidR="00461B66" w:rsidRPr="005E14AC" w:rsidRDefault="00950B7D" w:rsidP="00513335">
      <w:pPr>
        <w:keepNext/>
        <w:jc w:val="both"/>
        <w:rPr>
          <w:rFonts w:cs="Arial"/>
          <w:color w:val="0D0D0D" w:themeColor="text1" w:themeTint="F2"/>
          <w:szCs w:val="24"/>
        </w:rPr>
      </w:pPr>
      <w:r>
        <w:lastRenderedPageBreak/>
        <w:t>La Figura 6-3 presenta el panel general, que concentra indicadores, prioridades y visualizaciones para apoyar el seguimiento.</w:t>
      </w:r>
    </w:p>
    <w:p w14:paraId="20BEE597" w14:textId="77777777" w:rsidR="006A2DF0" w:rsidRPr="005E14AC" w:rsidRDefault="006A2DF0" w:rsidP="00513335">
      <w:pPr>
        <w:keepNext/>
        <w:spacing w:after="60"/>
        <w:jc w:val="center"/>
        <w:rPr>
          <w:rFonts w:cs="Arial"/>
          <w:color w:val="0D0D0D" w:themeColor="text1" w:themeTint="F2"/>
          <w:szCs w:val="28"/>
        </w:rPr>
      </w:pPr>
      <w:r>
        <w:rPr>
          <w:noProof/>
        </w:rPr>
        <w:drawing>
          <wp:inline distT="0" distB="0" distL="0" distR="0" wp14:anchorId="21413331" wp14:editId="5D55AD06">
            <wp:extent cx="5486400" cy="381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86400" cy="3810000"/>
                    </a:xfrm>
                    <a:prstGeom prst="rect">
                      <a:avLst/>
                    </a:prstGeom>
                  </pic:spPr>
                </pic:pic>
              </a:graphicData>
            </a:graphic>
          </wp:inline>
        </w:drawing>
      </w:r>
    </w:p>
    <w:p w14:paraId="567A82DC"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34FB03D2" w14:textId="77777777" w:rsidR="00461B66" w:rsidRPr="005E14AC" w:rsidRDefault="00950B7D" w:rsidP="00513335">
      <w:pPr>
        <w:keepNext/>
        <w:jc w:val="both"/>
        <w:rPr>
          <w:rFonts w:cs="Arial"/>
          <w:color w:val="0D0D0D" w:themeColor="text1" w:themeTint="F2"/>
          <w:szCs w:val="24"/>
        </w:rPr>
      </w:pPr>
      <w:r w:rsidRPr="005E14AC">
        <w:rPr>
          <w:rFonts w:cs="Arial"/>
          <w:color w:val="0D0D0D" w:themeColor="text1" w:themeTint="F2"/>
          <w:szCs w:val="24"/>
        </w:rPr>
        <w:lastRenderedPageBreak/>
        <w:t>La Figura 6-4 muestra el listado paginado y filtrable de jugadores con edad, categoría y banda de potencial.</w:t>
      </w:r>
    </w:p>
    <w:p w14:paraId="1CCE5739" w14:textId="77777777" w:rsidR="006A2DF0" w:rsidRPr="005E14AC" w:rsidRDefault="006A2DF0" w:rsidP="00513335">
      <w:pPr>
        <w:keepNext/>
        <w:spacing w:after="60"/>
        <w:jc w:val="center"/>
        <w:rPr>
          <w:rFonts w:cs="Arial"/>
          <w:color w:val="0D0D0D" w:themeColor="text1" w:themeTint="F2"/>
          <w:szCs w:val="28"/>
        </w:rPr>
      </w:pPr>
      <w:r>
        <w:rPr>
          <w:noProof/>
        </w:rPr>
        <w:drawing>
          <wp:inline distT="0" distB="0" distL="0" distR="0" wp14:anchorId="3ADBB14C" wp14:editId="192D7C97">
            <wp:extent cx="5486400" cy="381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32F4E792"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786498EA" w14:textId="77777777" w:rsidR="00461B66" w:rsidRPr="005E14AC" w:rsidRDefault="00950B7D" w:rsidP="00513335">
      <w:pPr>
        <w:keepNext/>
        <w:jc w:val="both"/>
        <w:rPr>
          <w:rFonts w:cs="Arial"/>
          <w:color w:val="0D0D0D" w:themeColor="text1" w:themeTint="F2"/>
          <w:szCs w:val="24"/>
        </w:rPr>
      </w:pPr>
      <w:r w:rsidRPr="005E14AC">
        <w:rPr>
          <w:rFonts w:cs="Arial"/>
          <w:color w:val="0D0D0D" w:themeColor="text1" w:themeTint="F2"/>
          <w:szCs w:val="24"/>
        </w:rPr>
        <w:lastRenderedPageBreak/>
        <w:t>La Figura 6-5 reúne la ficha integral del jugador, sus atributos, historiales y acciones de mantenimiento.</w:t>
      </w:r>
    </w:p>
    <w:p w14:paraId="464B30C9" w14:textId="77777777" w:rsidR="00461B66" w:rsidRPr="005E14AC" w:rsidRDefault="00461B66" w:rsidP="00513335">
      <w:pPr>
        <w:keepNext/>
        <w:spacing w:after="60"/>
        <w:jc w:val="center"/>
        <w:rPr>
          <w:rFonts w:cs="Arial"/>
          <w:color w:val="0D0D0D" w:themeColor="text1" w:themeTint="F2"/>
        </w:rPr>
      </w:pPr>
      <w:r>
        <w:rPr>
          <w:noProof/>
        </w:rPr>
        <w:drawing>
          <wp:inline distT="0" distB="0" distL="0" distR="0" wp14:anchorId="01116761" wp14:editId="13B7A266">
            <wp:extent cx="5486400" cy="381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4D9B5886"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5B9FEDC9"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06DDD257" wp14:editId="06DB03D3">
            <wp:extent cx="5486400" cy="3810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21722172"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3279DBB2"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1B2E77EE" wp14:editId="60BB9F1E">
            <wp:extent cx="5486400" cy="381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486400" cy="3810000"/>
                    </a:xfrm>
                    <a:prstGeom prst="rect">
                      <a:avLst/>
                    </a:prstGeom>
                  </pic:spPr>
                </pic:pic>
              </a:graphicData>
            </a:graphic>
          </wp:inline>
        </w:drawing>
      </w:r>
    </w:p>
    <w:p w14:paraId="07EE07DF"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51B09F12"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7FD3640E" w14:textId="77777777" w:rsidR="00461B66" w:rsidRPr="005E14AC" w:rsidRDefault="00950B7D" w:rsidP="00513335">
      <w:pPr>
        <w:keepNext/>
        <w:jc w:val="both"/>
        <w:rPr>
          <w:rFonts w:cs="Arial"/>
          <w:color w:val="0D0D0D" w:themeColor="text1" w:themeTint="F2"/>
          <w:szCs w:val="28"/>
        </w:rPr>
      </w:pPr>
      <w:r>
        <w:t xml:space="preserve">La Figura 6-6 presenta la vista de predicción reproducida en la verificación local del 19 de octubre de 2026, con la edad derivada de </w:t>
      </w:r>
      <w:r>
        <w:lastRenderedPageBreak/>
        <w:t>birth_date y el ajuste combinado respecto de PlayerNet crudo. Ese ajuste incorpora el historial disponible y la adecuación posicional.</w:t>
      </w:r>
    </w:p>
    <w:p w14:paraId="6BB26A37" w14:textId="77777777" w:rsidR="006A2DF0" w:rsidRPr="005E14AC" w:rsidRDefault="006A2DF0" w:rsidP="00513335">
      <w:pPr>
        <w:keepNext/>
        <w:spacing w:after="60"/>
        <w:jc w:val="center"/>
        <w:rPr>
          <w:rFonts w:cs="Arial"/>
          <w:color w:val="0D0D0D" w:themeColor="text1" w:themeTint="F2"/>
          <w:szCs w:val="28"/>
        </w:rPr>
      </w:pPr>
      <w:r>
        <w:rPr>
          <w:noProof/>
        </w:rPr>
        <w:drawing>
          <wp:inline distT="0" distB="0" distL="0" distR="0" wp14:anchorId="18D42631" wp14:editId="1DC9F155">
            <wp:extent cx="5486400" cy="381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36A1A702"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290C846" w14:textId="77777777" w:rsidR="00461B66" w:rsidRPr="005E14AC" w:rsidRDefault="00950B7D" w:rsidP="00513335">
      <w:pPr>
        <w:keepNext/>
        <w:jc w:val="both"/>
        <w:rPr>
          <w:rFonts w:cs="Arial"/>
          <w:color w:val="0D0D0D" w:themeColor="text1" w:themeTint="F2"/>
          <w:szCs w:val="24"/>
        </w:rPr>
      </w:pPr>
      <w:r w:rsidRPr="005E14AC">
        <w:rPr>
          <w:rFonts w:cs="Arial"/>
          <w:color w:val="0D0D0D" w:themeColor="text1" w:themeTint="F2"/>
          <w:szCs w:val="24"/>
        </w:rPr>
        <w:lastRenderedPageBreak/>
        <w:t>La Figura 6-7 muestra el comparador múltiple utilizado para analizar perfiles en forma simultánea.</w:t>
      </w:r>
    </w:p>
    <w:p w14:paraId="37600963" w14:textId="77777777" w:rsidR="006A2DF0" w:rsidRPr="005E14AC" w:rsidRDefault="006A2DF0" w:rsidP="00513335">
      <w:pPr>
        <w:keepNext/>
        <w:spacing w:after="60"/>
        <w:jc w:val="center"/>
        <w:rPr>
          <w:rFonts w:cs="Arial"/>
          <w:color w:val="0D0D0D" w:themeColor="text1" w:themeTint="F2"/>
          <w:szCs w:val="28"/>
        </w:rPr>
      </w:pPr>
      <w:r>
        <w:rPr>
          <w:noProof/>
        </w:rPr>
        <w:drawing>
          <wp:inline distT="0" distB="0" distL="0" distR="0" wp14:anchorId="673C00F3" wp14:editId="03FD5787">
            <wp:extent cx="5486400" cy="381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486400" cy="3810000"/>
                    </a:xfrm>
                    <a:prstGeom prst="rect">
                      <a:avLst/>
                    </a:prstGeom>
                  </pic:spPr>
                </pic:pic>
              </a:graphicData>
            </a:graphic>
          </wp:inline>
        </w:drawing>
      </w:r>
    </w:p>
    <w:p w14:paraId="7A54DA6D"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244C8208" w14:textId="77777777" w:rsidR="00461B66" w:rsidRPr="005E14AC" w:rsidRDefault="00950B7D" w:rsidP="00513335">
      <w:pPr>
        <w:pStyle w:val="Ttulo3"/>
        <w:jc w:val="both"/>
        <w:rPr>
          <w:rFonts w:ascii="Arial" w:hAnsi="Arial" w:cs="Arial"/>
          <w:color w:val="0D0D0D" w:themeColor="text1" w:themeTint="F2"/>
          <w:szCs w:val="32"/>
        </w:rPr>
      </w:pPr>
      <w:bookmarkStart w:id="209" w:name="_Toc243416487"/>
      <w:r w:rsidRPr="005E14AC">
        <w:rPr>
          <w:rFonts w:ascii="Arial" w:hAnsi="Arial" w:cs="Arial"/>
          <w:color w:val="0D0D0D" w:themeColor="text1" w:themeTint="F2"/>
          <w:szCs w:val="32"/>
        </w:rPr>
        <w:t>6.2.4 Evidencia de integración continua</w:t>
      </w:r>
      <w:bookmarkEnd w:id="209"/>
    </w:p>
    <w:p w14:paraId="26253F41" w14:textId="77777777" w:rsidR="00461B66" w:rsidRPr="005E14AC" w:rsidRDefault="00950B7D" w:rsidP="00513335">
      <w:pPr>
        <w:jc w:val="both"/>
        <w:rPr>
          <w:rFonts w:cs="Arial"/>
          <w:color w:val="0D0D0D" w:themeColor="text1" w:themeTint="F2"/>
          <w:szCs w:val="24"/>
        </w:rPr>
      </w:pPr>
      <w:r>
        <w:t xml:space="preserve">La CI #73 se conserva como evidencia histórica del repositorio de desarrollo. El código funcional de la entrega corresponde al commit 8093fe616c9c50b72078ff4f241d9ab3427e763d, certificado por la ejecución CI 38656130065 y el smoke de contenedor 38656129892. Ese código se integró en el paquete de entrega publicado en 4c5ef2c88494e257a3bd8232bccba7f33f79b66a, verificado por la ejecución CI 38815440730 y el smoke de contenedor 38815440745. La Figura 6-8 documenta la ejecución CI del paquete publicado; el </w:t>
      </w:r>
      <w:r>
        <w:lastRenderedPageBreak/>
        <w:t>identificador del commit y el alcance de la evidencia se mantienen explícitos.</w:t>
      </w:r>
    </w:p>
    <w:p w14:paraId="7DF86BFD" w14:textId="77777777" w:rsidR="00DF58DB" w:rsidRPr="005E14AC" w:rsidRDefault="00024D9C" w:rsidP="00513335">
      <w:pPr>
        <w:keepNext/>
        <w:jc w:val="center"/>
        <w:rPr>
          <w:rFonts w:cs="Arial"/>
          <w:color w:val="0D0D0D" w:themeColor="text1" w:themeTint="F2"/>
        </w:rPr>
      </w:pPr>
      <w:r>
        <w:rPr>
          <w:noProof/>
        </w:rPr>
        <w:drawing>
          <wp:inline distT="0" distB="0" distL="0" distR="0" wp14:anchorId="29138314" wp14:editId="6C98501C">
            <wp:extent cx="5257800" cy="3651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delivery_38815440730_resumen.png"/>
                    <pic:cNvPicPr/>
                  </pic:nvPicPr>
                  <pic:blipFill>
                    <a:blip r:embed="rId47"/>
                    <a:stretch>
                      <a:fillRect/>
                    </a:stretch>
                  </pic:blipFill>
                  <pic:spPr>
                    <a:xfrm>
                      <a:off x="0" y="0"/>
                      <a:ext cx="5257800" cy="3651250"/>
                    </a:xfrm>
                    <a:prstGeom prst="rect">
                      <a:avLst/>
                    </a:prstGeom>
                  </pic:spPr>
                </pic:pic>
              </a:graphicData>
            </a:graphic>
          </wp:inline>
        </w:drawing>
      </w:r>
    </w:p>
    <w:p w14:paraId="3E53BEC6" w14:textId="77777777" w:rsidR="00461B66" w:rsidRPr="005E14AC" w:rsidRDefault="00950B7D" w:rsidP="00513335">
      <w:pPr>
        <w:pStyle w:val="FigureCaptionGenerated"/>
        <w:keepLines/>
        <w:spacing w:before="60"/>
        <w:jc w:val="both"/>
        <w:rPr>
          <w:rFonts w:cs="Arial"/>
          <w:color w:val="0D0D0D" w:themeColor="text1" w:themeTint="F2"/>
        </w:rPr>
      </w:pPr>
      <w:r>
        <w:t>Figura 6-8. Ejecución CI 38815440730 del paquete publicado en el repositorio de entrega.</w:t>
      </w:r>
    </w:p>
    <w:p w14:paraId="2DCA8121"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3416488"/>
      <w:r w:rsidRPr="005E14AC">
        <w:rPr>
          <w:rFonts w:ascii="Arial" w:hAnsi="Arial" w:cs="Arial"/>
          <w:color w:val="0D0D0D" w:themeColor="text1" w:themeTint="F2"/>
          <w:sz w:val="28"/>
        </w:rPr>
        <w:t>6.3 Limitaciones observadas en la validación</w:t>
      </w:r>
      <w:bookmarkEnd w:id="210"/>
      <w:bookmarkEnd w:id="211"/>
      <w:bookmarkEnd w:id="212"/>
      <w:bookmarkEnd w:id="213"/>
    </w:p>
    <w:p w14:paraId="4CC8A89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48F8FF1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135E61A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 El score combinado mostrado por la interfaz no formó parte de la evaluación histórica original. Una evaluación posterior sobre test no </w:t>
      </w:r>
      <w:r w:rsidRPr="005E14AC">
        <w:rPr>
          <w:rFonts w:cs="Arial"/>
          <w:color w:val="0D0D0D" w:themeColor="text1" w:themeTint="F2"/>
          <w:szCs w:val="28"/>
        </w:rPr>
        <w:lastRenderedPageBreak/>
        <w:t>demostró una mejora defendible frente a la probabilidad cruda y obtuvo peores resultados de Brier y log loss. Por ello se conserva como valor operativo principal de la interfaz, pero como heurística secundaria desde el punto de vista de la evidencia predictiva; no se presenta como probabilidad ni como mejora demostrada.</w:t>
      </w:r>
    </w:p>
    <w:p w14:paraId="26D53722"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5CB0E9A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0A01288E"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Render Free puede presentar arranque frío, timeout o indisponibilidad temporal; la evidencia operativa debe citarse con fecha.</w:t>
      </w:r>
    </w:p>
    <w:p w14:paraId="697D847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0F506C08" w14:textId="77777777" w:rsidR="00AB0EC1" w:rsidRDefault="00124FA4">
      <w:pPr>
        <w:pStyle w:val="Ttulo2"/>
      </w:pPr>
      <w:bookmarkStart w:id="214" w:name="_Toc243416489"/>
      <w:r>
        <w:t>6.4 Discusión</w:t>
      </w:r>
      <w:bookmarkEnd w:id="214"/>
    </w:p>
    <w:p w14:paraId="1B4D205D" w14:textId="77777777" w:rsidR="00AB0EC1" w:rsidRDefault="00124FA4">
      <w:r>
        <w:t xml:space="preserve">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El score se mantiene como valor operativo de </w:t>
      </w:r>
      <w:r>
        <w:lastRenderedPageBreak/>
        <w:t>la interfaz, pero su interpretación metodológica es la de una heurística secundaria sin superioridad predictiva demostrada.</w:t>
      </w:r>
    </w:p>
    <w:p w14:paraId="78DF3EC3" w14:textId="77777777" w:rsidR="00C7799B" w:rsidRDefault="00462AD0">
      <w:pPr>
        <w:keepLines/>
      </w:pPr>
      <w:r>
        <w:t>La comparación entre la corrida histórica y la candidata se limita a la salida cruda de PlayerNet sobre sus respectivos conjuntos de test. La corrida histórica obtuvo ROC-AUC 0,9203, PR-AUC 0,5461, Brier 0,1049, log loss 0,3294 y F1 0,5291. La corrida candidata 20261010T_local_seed42_leakage_safe_v2 obtuvo ROC-AUC 0,9056, PR-AUC 0,4888, Brier 0,1175, log loss 0,3673 y F1 0,4931. En términos descriptivos, la corrida histórica presenta mejores valores en esas cinco métricas.</w:t>
      </w:r>
    </w:p>
    <w:p w14:paraId="2777BAC6"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candidata ajustó la política solo con train y la aplicó sin recalcularla en validation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37450231"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w:t>
      </w:r>
      <w:r>
        <w:lastRenderedPageBreak/>
        <w:t>presentación de resultados. Una validación externa requeriría datos longitudinales reales, consentimiento y criterios definidos antes del experimento.</w:t>
      </w:r>
    </w:p>
    <w:p w14:paraId="6D71D77B" w14:textId="77777777" w:rsidR="00AB0EC1" w:rsidRDefault="00124FA4">
      <w:pPr>
        <w:pStyle w:val="Ttulo2"/>
      </w:pPr>
      <w:bookmarkStart w:id="215" w:name="_Toc243416490"/>
      <w:r>
        <w:t>6.5 Consideraciones éticas y protección de datos</w:t>
      </w:r>
      <w:bookmarkEnd w:id="215"/>
    </w:p>
    <w:p w14:paraId="4364870A"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029D6021"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6A7D8F21"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3416491"/>
      <w:r>
        <w:lastRenderedPageBreak/>
        <w:t>7. CONCLUSIONES</w:t>
      </w:r>
      <w:bookmarkEnd w:id="216"/>
    </w:p>
    <w:p w14:paraId="6DE8C738" w14:textId="77777777" w:rsidR="006A2DF0" w:rsidRPr="00F27A0D" w:rsidRDefault="00F90877" w:rsidP="00513335">
      <w:pPr>
        <w:pStyle w:val="Ttulo2"/>
        <w:jc w:val="both"/>
        <w:rPr>
          <w:rFonts w:ascii="Arial" w:hAnsi="Arial" w:cs="Arial"/>
          <w:color w:val="0D0D0D" w:themeColor="text1" w:themeTint="F2"/>
          <w:sz w:val="28"/>
        </w:rPr>
      </w:pPr>
      <w:bookmarkStart w:id="217" w:name="_Toc243416492"/>
      <w:r>
        <w:t>7.1 Conclusiones principales</w:t>
      </w:r>
      <w:bookmarkEnd w:id="217"/>
    </w:p>
    <w:p w14:paraId="162FA535"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3CE1B174"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396188C1"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6DC8373E"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34FC2B47" w14:textId="77777777" w:rsidR="006A2DF0" w:rsidRPr="005E14AC" w:rsidRDefault="00F90877" w:rsidP="00513335">
      <w:pPr>
        <w:pStyle w:val="Ttulo2"/>
        <w:jc w:val="both"/>
        <w:rPr>
          <w:rFonts w:ascii="Arial" w:hAnsi="Arial" w:cs="Arial"/>
          <w:color w:val="0D0D0D" w:themeColor="text1" w:themeTint="F2"/>
          <w:sz w:val="28"/>
        </w:rPr>
      </w:pPr>
      <w:bookmarkStart w:id="218" w:name="_Toc243416493"/>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4966B8B3" w14:textId="77777777">
        <w:trPr>
          <w:cantSplit/>
          <w:tblHeader/>
          <w:jc w:val="center"/>
        </w:trPr>
        <w:tc>
          <w:tcPr>
            <w:tcW w:w="2946" w:type="dxa"/>
            <w:tcMar>
              <w:top w:w="60" w:type="dxa"/>
              <w:left w:w="80" w:type="dxa"/>
              <w:bottom w:w="60" w:type="dxa"/>
              <w:right w:w="80" w:type="dxa"/>
            </w:tcMar>
            <w:vAlign w:val="center"/>
          </w:tcPr>
          <w:p w14:paraId="4915100B" w14:textId="77777777" w:rsidR="00AB0EC1" w:rsidRDefault="00124FA4">
            <w:r>
              <w:t>Objetivo declarado en 1.2</w:t>
            </w:r>
          </w:p>
        </w:tc>
        <w:tc>
          <w:tcPr>
            <w:tcW w:w="2946" w:type="dxa"/>
            <w:tcMar>
              <w:top w:w="60" w:type="dxa"/>
              <w:left w:w="80" w:type="dxa"/>
              <w:bottom w:w="60" w:type="dxa"/>
              <w:right w:w="80" w:type="dxa"/>
            </w:tcMar>
            <w:vAlign w:val="center"/>
          </w:tcPr>
          <w:p w14:paraId="48155A40" w14:textId="77777777" w:rsidR="00AB0EC1" w:rsidRDefault="00124FA4">
            <w:r>
              <w:t>Estado</w:t>
            </w:r>
          </w:p>
        </w:tc>
        <w:tc>
          <w:tcPr>
            <w:tcW w:w="2946" w:type="dxa"/>
            <w:tcMar>
              <w:top w:w="60" w:type="dxa"/>
              <w:left w:w="80" w:type="dxa"/>
              <w:bottom w:w="60" w:type="dxa"/>
              <w:right w:w="80" w:type="dxa"/>
            </w:tcMar>
            <w:vAlign w:val="center"/>
          </w:tcPr>
          <w:p w14:paraId="7634246F" w14:textId="77777777" w:rsidR="00AB0EC1" w:rsidRDefault="00124FA4">
            <w:r>
              <w:t>Evidencia y alcance</w:t>
            </w:r>
          </w:p>
        </w:tc>
      </w:tr>
      <w:tr w:rsidR="00AB0EC1" w14:paraId="5D38099D" w14:textId="77777777">
        <w:trPr>
          <w:jc w:val="center"/>
        </w:trPr>
        <w:tc>
          <w:tcPr>
            <w:tcW w:w="2943" w:type="dxa"/>
          </w:tcPr>
          <w:p w14:paraId="04C886F8" w14:textId="77777777" w:rsidR="00AB0EC1" w:rsidRDefault="00124FA4">
            <w:r>
              <w:t>Implementar y verificar el MVP integral</w:t>
            </w:r>
          </w:p>
        </w:tc>
        <w:tc>
          <w:tcPr>
            <w:tcW w:w="2942" w:type="dxa"/>
          </w:tcPr>
          <w:p w14:paraId="1BEE86B4" w14:textId="77777777" w:rsidR="00AB0EC1" w:rsidRDefault="00124FA4">
            <w:r>
              <w:t>Cumplido localmente</w:t>
            </w:r>
          </w:p>
        </w:tc>
        <w:tc>
          <w:tcPr>
            <w:tcW w:w="2943" w:type="dxa"/>
          </w:tcPr>
          <w:p w14:paraId="28B25A1E" w14:textId="77777777" w:rsidR="002673E5" w:rsidRDefault="00BD577B">
            <w:r>
              <w:t>Registro, historiales, paneles, comparadores y PlayerNet; 123 pruebas aprobadas, 1 omitida y 83,29 % de cobertura. Código funcional: CI 38656130065. Paquete publicado: CI 38815440730.</w:t>
            </w:r>
          </w:p>
        </w:tc>
      </w:tr>
      <w:tr w:rsidR="00AB0EC1" w14:paraId="521A7F76" w14:textId="77777777">
        <w:trPr>
          <w:jc w:val="center"/>
        </w:trPr>
        <w:tc>
          <w:tcPr>
            <w:tcW w:w="2943" w:type="dxa"/>
          </w:tcPr>
          <w:p w14:paraId="49D5A846" w14:textId="77777777" w:rsidR="00AB0EC1" w:rsidRDefault="00124FA4">
            <w:r>
              <w:lastRenderedPageBreak/>
              <w:t>Estructurar evaluación e historiales</w:t>
            </w:r>
          </w:p>
        </w:tc>
        <w:tc>
          <w:tcPr>
            <w:tcW w:w="2942" w:type="dxa"/>
          </w:tcPr>
          <w:p w14:paraId="24A54FE9" w14:textId="77777777" w:rsidR="00AB0EC1" w:rsidRDefault="00124FA4">
            <w:r>
              <w:t>Cumplido a nivel funcional</w:t>
            </w:r>
          </w:p>
        </w:tc>
        <w:tc>
          <w:tcPr>
            <w:tcW w:w="2943" w:type="dxa"/>
          </w:tcPr>
          <w:p w14:paraId="74F7663F" w14:textId="77777777" w:rsidR="00AB0EC1" w:rsidRDefault="00124FA4">
            <w:r>
              <w:t>Escalas, validaciones e historiales implementados; no se midió reducción de subjetividad.</w:t>
            </w:r>
          </w:p>
        </w:tc>
      </w:tr>
      <w:tr w:rsidR="00AB0EC1" w14:paraId="089C8653" w14:textId="77777777">
        <w:trPr>
          <w:jc w:val="center"/>
        </w:trPr>
        <w:tc>
          <w:tcPr>
            <w:tcW w:w="2943" w:type="dxa"/>
          </w:tcPr>
          <w:p w14:paraId="5D98C661" w14:textId="77777777" w:rsidR="00AB0EC1" w:rsidRDefault="00124FA4">
            <w:r>
              <w:t>Priorizar perfiles para revisión humana</w:t>
            </w:r>
          </w:p>
        </w:tc>
        <w:tc>
          <w:tcPr>
            <w:tcW w:w="2942" w:type="dxa"/>
          </w:tcPr>
          <w:p w14:paraId="48FF6263" w14:textId="77777777" w:rsidR="00AB0EC1" w:rsidRDefault="00124FA4">
            <w:r>
              <w:t>Implementado, no validado deportivamente</w:t>
            </w:r>
          </w:p>
        </w:tc>
        <w:tc>
          <w:tcPr>
            <w:tcW w:w="2943" w:type="dxa"/>
          </w:tcPr>
          <w:p w14:paraId="086E4011" w14:textId="77777777" w:rsidR="00AB0EC1" w:rsidRDefault="00124FA4">
            <w:r>
              <w:t>Filtros, comparadores y score disponibles; sin contraste con jugadores o procesos reales.</w:t>
            </w:r>
          </w:p>
        </w:tc>
      </w:tr>
      <w:tr w:rsidR="00AB0EC1" w14:paraId="5DC556B1" w14:textId="77777777">
        <w:trPr>
          <w:jc w:val="center"/>
        </w:trPr>
        <w:tc>
          <w:tcPr>
            <w:tcW w:w="2943" w:type="dxa"/>
          </w:tcPr>
          <w:p w14:paraId="77D9CFD4" w14:textId="77777777" w:rsidR="00AB0EC1" w:rsidRDefault="00124FA4">
            <w:r>
              <w:t>Apoyar decisiones con información trazable</w:t>
            </w:r>
          </w:p>
        </w:tc>
        <w:tc>
          <w:tcPr>
            <w:tcW w:w="2942" w:type="dxa"/>
          </w:tcPr>
          <w:p w14:paraId="7A06E243" w14:textId="77777777" w:rsidR="00AB0EC1" w:rsidRDefault="00124FA4">
            <w:r>
              <w:t>Cumplido a nivel funcional</w:t>
            </w:r>
          </w:p>
        </w:tc>
        <w:tc>
          <w:tcPr>
            <w:tcW w:w="2943" w:type="dxa"/>
          </w:tcPr>
          <w:p w14:paraId="7523140E" w14:textId="77777777" w:rsidR="00AB0EC1" w:rsidRDefault="00124FA4">
            <w:r>
              <w:t>Ficha, panel y comparadores integran información; no hubo estudio de uso con scouts.</w:t>
            </w:r>
          </w:p>
        </w:tc>
      </w:tr>
      <w:tr w:rsidR="00AB0EC1" w14:paraId="11464596" w14:textId="77777777">
        <w:trPr>
          <w:jc w:val="center"/>
        </w:trPr>
        <w:tc>
          <w:tcPr>
            <w:tcW w:w="2943" w:type="dxa"/>
          </w:tcPr>
          <w:p w14:paraId="769BBD02" w14:textId="77777777" w:rsidR="00AB0EC1" w:rsidRDefault="00124FA4">
            <w:r>
              <w:t>Evaluar factibilidad para clubes con recursos limitados</w:t>
            </w:r>
          </w:p>
        </w:tc>
        <w:tc>
          <w:tcPr>
            <w:tcW w:w="2942" w:type="dxa"/>
          </w:tcPr>
          <w:p w14:paraId="4FAEE778" w14:textId="77777777" w:rsidR="00AB0EC1" w:rsidRDefault="00124FA4">
            <w:r>
              <w:t>Cumplido técnicamente</w:t>
            </w:r>
          </w:p>
        </w:tc>
        <w:tc>
          <w:tcPr>
            <w:tcW w:w="2943" w:type="dxa"/>
          </w:tcPr>
          <w:p w14:paraId="03F2B63F" w14:textId="77777777" w:rsidR="00AB0EC1" w:rsidRDefault="00124FA4">
            <w:r>
              <w:t>MVP reproducible; igualdad de oportunidades, adopción y efecto social no medidos.</w:t>
            </w:r>
          </w:p>
        </w:tc>
      </w:tr>
      <w:tr w:rsidR="00AB0EC1" w14:paraId="4E88147D" w14:textId="77777777">
        <w:trPr>
          <w:jc w:val="center"/>
        </w:trPr>
        <w:tc>
          <w:tcPr>
            <w:tcW w:w="2943" w:type="dxa"/>
          </w:tcPr>
          <w:p w14:paraId="4FE855E5" w14:textId="77777777" w:rsidR="00AB0EC1" w:rsidRDefault="00124FA4">
            <w:r>
              <w:t>Organizar y recuperar información</w:t>
            </w:r>
          </w:p>
        </w:tc>
        <w:tc>
          <w:tcPr>
            <w:tcW w:w="2942" w:type="dxa"/>
          </w:tcPr>
          <w:p w14:paraId="1F341A32" w14:textId="77777777" w:rsidR="00AB0EC1" w:rsidRDefault="00124FA4">
            <w:r>
              <w:t>Cumplido a nivel funcional</w:t>
            </w:r>
          </w:p>
        </w:tc>
        <w:tc>
          <w:tcPr>
            <w:tcW w:w="2943" w:type="dxa"/>
          </w:tcPr>
          <w:p w14:paraId="2CDDA823" w14:textId="77777777" w:rsidR="00AB0EC1" w:rsidRDefault="00124FA4">
            <w:r>
              <w:t xml:space="preserve">Persistencia y consulta verificadas; no se cuantificaron </w:t>
            </w:r>
            <w:r>
              <w:lastRenderedPageBreak/>
              <w:t>tiempos, costos ni ahorro de recursos.</w:t>
            </w:r>
          </w:p>
        </w:tc>
      </w:tr>
    </w:tbl>
    <w:p w14:paraId="5586EE14"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7-1. Cumplimiento de objetivos</w:t>
      </w:r>
      <w:r w:rsidR="00115AA0" w:rsidRPr="005E14AC">
        <w:rPr>
          <w:rFonts w:cs="Arial"/>
          <w:color w:val="0D0D0D" w:themeColor="text1" w:themeTint="F2"/>
        </w:rPr>
        <w:t>.</w:t>
      </w:r>
    </w:p>
    <w:p w14:paraId="346859F8"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3416494"/>
      <w:r w:rsidRPr="005E14AC">
        <w:rPr>
          <w:rFonts w:ascii="Arial" w:hAnsi="Arial" w:cs="Arial"/>
          <w:color w:val="0D0D0D" w:themeColor="text1" w:themeTint="F2"/>
          <w:sz w:val="28"/>
        </w:rPr>
        <w:t>7.3 Limitaciones</w:t>
      </w:r>
      <w:bookmarkEnd w:id="219"/>
      <w:bookmarkEnd w:id="220"/>
      <w:bookmarkEnd w:id="221"/>
      <w:bookmarkEnd w:id="222"/>
    </w:p>
    <w:p w14:paraId="22505DB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00289239"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Sin integración de video, tracking, GPS o proveedores comerciales.</w:t>
      </w:r>
    </w:p>
    <w:p w14:paraId="2F7E4C88"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1B4ABD4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1D4AF8D3"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60386F72"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70185C7A"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71A09C05"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398E54A4"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2451F5EA" w14:textId="77777777" w:rsidR="00461B66" w:rsidRPr="005E14AC" w:rsidRDefault="00950B7D" w:rsidP="00513335">
      <w:pPr>
        <w:pStyle w:val="Ttulo2"/>
        <w:jc w:val="both"/>
        <w:rPr>
          <w:rFonts w:ascii="Arial" w:hAnsi="Arial" w:cs="Arial"/>
          <w:color w:val="0D0D0D" w:themeColor="text1" w:themeTint="F2"/>
          <w:sz w:val="28"/>
        </w:rPr>
      </w:pPr>
      <w:bookmarkStart w:id="223" w:name="_Toc243416495"/>
      <w:r w:rsidRPr="005E14AC">
        <w:rPr>
          <w:rFonts w:ascii="Arial" w:hAnsi="Arial" w:cs="Arial"/>
          <w:color w:val="0D0D0D" w:themeColor="text1" w:themeTint="F2"/>
          <w:sz w:val="28"/>
        </w:rPr>
        <w:t>7.4 Lecciones aprendidas</w:t>
      </w:r>
      <w:bookmarkEnd w:id="223"/>
    </w:p>
    <w:p w14:paraId="7753DFC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67BCEA5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557656EE"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37F1CE11"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3416496"/>
      <w:bookmarkEnd w:id="224"/>
      <w:bookmarkEnd w:id="225"/>
      <w:bookmarkEnd w:id="226"/>
      <w:r w:rsidRPr="005E14AC">
        <w:rPr>
          <w:rFonts w:ascii="Arial" w:hAnsi="Arial" w:cs="Arial"/>
          <w:color w:val="0D0D0D" w:themeColor="text1" w:themeTint="F2"/>
          <w:sz w:val="28"/>
        </w:rPr>
        <w:t>7.5 Trabajo futuro</w:t>
      </w:r>
      <w:bookmarkEnd w:id="227"/>
    </w:p>
    <w:p w14:paraId="527B215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58BAE52A" w14:textId="77777777" w:rsidR="006A2DF0" w:rsidRPr="005E14AC" w:rsidRDefault="00F90877" w:rsidP="00513335">
      <w:pPr>
        <w:jc w:val="both"/>
        <w:rPr>
          <w:rFonts w:cs="Arial"/>
          <w:color w:val="0D0D0D" w:themeColor="text1" w:themeTint="F2"/>
          <w:szCs w:val="28"/>
        </w:rPr>
      </w:pPr>
      <w:r>
        <w:lastRenderedPageBreak/>
        <w:t>• Incorporar auditoría de cambios, registros estructurados, caché distribuida y rate limiting centralizado.</w:t>
      </w:r>
    </w:p>
    <w:p w14:paraId="14F65EF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Separar más lógica de app.py hacia servicios o una app factory si el proyecto crece.</w:t>
      </w:r>
    </w:p>
    <w:p w14:paraId="4AA4FF7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36EA6A9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5A086A03" w14:textId="77777777" w:rsidR="00E47914" w:rsidRDefault="00DD1C8D">
      <w:pPr>
        <w:keepLines/>
      </w:pPr>
      <w:r>
        <w:t>• Reducir gradualmente la deuda estática por regla o módulo, con pruebas específicas y sin aplicar una modernización masiva que dificulte atribuir regresiones.</w:t>
      </w:r>
    </w:p>
    <w:p w14:paraId="0FD7EDA7"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69C4DD1B"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406352EA"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3D70A962"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261EEE4B"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BA876FC"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3416497"/>
      <w:r w:rsidRPr="005E14AC">
        <w:rPr>
          <w:rFonts w:ascii="Arial" w:hAnsi="Arial" w:cs="Arial"/>
          <w:color w:val="0D0D0D" w:themeColor="text1" w:themeTint="F2"/>
          <w:szCs w:val="28"/>
        </w:rPr>
        <w:lastRenderedPageBreak/>
        <w:t>8. BIBLIOGRAFÍA</w:t>
      </w:r>
      <w:bookmarkEnd w:id="228"/>
      <w:bookmarkEnd w:id="229"/>
      <w:bookmarkEnd w:id="230"/>
      <w:bookmarkEnd w:id="231"/>
    </w:p>
    <w:p w14:paraId="58E95CD0" w14:textId="77777777" w:rsidR="00B92A81" w:rsidRPr="005E14AC" w:rsidRDefault="00B92A81" w:rsidP="00513335">
      <w:pPr>
        <w:jc w:val="both"/>
        <w:rPr>
          <w:rFonts w:cs="Arial"/>
          <w:color w:val="0D0D0D" w:themeColor="text1" w:themeTint="F2"/>
        </w:rPr>
      </w:pPr>
    </w:p>
    <w:p w14:paraId="0B9A8B68" w14:textId="77777777" w:rsidR="00AB0EC1" w:rsidRDefault="00124FA4">
      <w:pPr>
        <w:keepLines/>
        <w:spacing w:after="40"/>
        <w:ind w:left="720" w:hanging="720"/>
      </w:pPr>
      <w:r>
        <w:t>Cobley, S., Baker, J., Wattie, N., &amp; McKenna, J. (2009). Annual age-grouping and athlete development: A meta-analytical review of relative age effects in sport. Sports Medicine, 39(3), 235–256. https://doi.org/10.2165/00007256-200939030-00005</w:t>
      </w:r>
    </w:p>
    <w:p w14:paraId="42E2C137" w14:textId="77777777" w:rsidR="00AB0EC1" w:rsidRDefault="00124FA4">
      <w:pPr>
        <w:keepLines/>
        <w:spacing w:after="40"/>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101B29CF" w14:textId="77777777" w:rsidR="00AB0EC1" w:rsidRDefault="00124FA4">
      <w:pPr>
        <w:keepLines/>
        <w:spacing w:after="40"/>
        <w:ind w:left="720" w:hanging="720"/>
      </w:pPr>
      <w:r>
        <w:t>Goodfellow, I., Bengio, Y., &amp; Courville, A. (2016). Deep learning. MIT Press.</w:t>
      </w:r>
    </w:p>
    <w:p w14:paraId="7D1FA0F8" w14:textId="77777777" w:rsidR="00AB0EC1" w:rsidRDefault="00124FA4">
      <w:pPr>
        <w:keepLines/>
        <w:spacing w:after="40"/>
        <w:ind w:left="720" w:hanging="720"/>
      </w:pPr>
      <w:r>
        <w:t>Hastie, T., Tibshirani, R., &amp; Friedman, J. (2009). The elements of statistical learning (2nd ed.). Springer. https://doi.org/10.1007/978-0-387-84858-7</w:t>
      </w:r>
    </w:p>
    <w:p w14:paraId="416F41D4" w14:textId="77777777" w:rsidR="00AB0EC1" w:rsidRDefault="00124FA4">
      <w:pPr>
        <w:keepLines/>
        <w:spacing w:after="40"/>
        <w:ind w:left="720" w:hanging="720"/>
      </w:pPr>
      <w:r>
        <w:t>Honorable Congreso de la Nación Argentina. (2000). Ley 25.326 de Protección de los Datos Personales. https://www.argentina.gob.ar/normativa/nacional/ley-25326-2000-64790</w:t>
      </w:r>
    </w:p>
    <w:p w14:paraId="643D460B" w14:textId="77777777" w:rsidR="00AB0EC1" w:rsidRDefault="00124FA4">
      <w:pPr>
        <w:keepLines/>
        <w:spacing w:after="40"/>
        <w:ind w:left="720" w:hanging="720"/>
      </w:pPr>
      <w:r>
        <w:t>Hudl. (s. f.). Wyscout. https://www.hudl.com/products/wyscout</w:t>
      </w:r>
    </w:p>
    <w:p w14:paraId="1DB500A5" w14:textId="77777777" w:rsidR="00AB0EC1" w:rsidRDefault="00124FA4">
      <w:pPr>
        <w:keepLines/>
        <w:spacing w:after="40"/>
        <w:ind w:left="720" w:hanging="720"/>
      </w:pPr>
      <w:r>
        <w:t>Kaufman, S., Rosset, S., Perlich, C., &amp; Stitelman, O. (2012). Leakage in data mining: Formulation, detection, and avoidance. ACM Transactions on Knowledge Discovery from Data, 6(4), Article 15. https://doi.org/10.1145/2382577.2382579</w:t>
      </w:r>
    </w:p>
    <w:p w14:paraId="43E67BF4" w14:textId="77777777" w:rsidR="00AB0EC1" w:rsidRDefault="00124FA4">
      <w:pPr>
        <w:keepLines/>
        <w:spacing w:after="40"/>
        <w:ind w:left="720" w:hanging="720"/>
      </w:pPr>
      <w:r>
        <w:lastRenderedPageBreak/>
        <w:t>Lacan, S. (2024). Stacking-based deep neural network for player scouting in football. arXiv. https://doi.org/10.48550/arXiv.2403.08835</w:t>
      </w:r>
    </w:p>
    <w:p w14:paraId="7C2E1A73" w14:textId="77777777" w:rsidR="00AB0EC1" w:rsidRDefault="00124FA4">
      <w:pPr>
        <w:keepLines/>
        <w:spacing w:after="40"/>
        <w:ind w:left="720" w:hanging="720"/>
      </w:pPr>
      <w:r>
        <w:t>Niculescu-Mizil, A., &amp; Caruana, R. (2005). Predicting good probabilities with supervised learning. Proceedings of the 22nd International Conference on Machine Learning, 625–632. https://doi.org/10.1145/1102351.1102430</w:t>
      </w:r>
    </w:p>
    <w:p w14:paraId="0FB9B3AD" w14:textId="77777777" w:rsidR="00AB0EC1" w:rsidRDefault="00124FA4">
      <w:pPr>
        <w:keepLines/>
        <w:spacing w:after="40"/>
        <w:ind w:left="720" w:hanging="720"/>
      </w:pPr>
      <w:r>
        <w:t>OWASP Foundation. (2021). OWASP Top 10: The ten most critical web application security risks. https://owasp.org/Top10/</w:t>
      </w:r>
    </w:p>
    <w:p w14:paraId="622EBE1A" w14:textId="77777777" w:rsidR="00AB0EC1" w:rsidRDefault="00124FA4">
      <w:pPr>
        <w:keepLines/>
        <w:spacing w:after="40"/>
        <w:ind w:left="720" w:hanging="720"/>
      </w:pPr>
      <w:r>
        <w:t>Pallets Projects. (s. f.). Flask documentation. https://flask.palletsprojects.com/</w:t>
      </w:r>
    </w:p>
    <w:p w14:paraId="363FC583" w14:textId="77777777" w:rsidR="00AB0EC1" w:rsidRDefault="00124FA4">
      <w:pPr>
        <w:keepLines/>
        <w:spacing w:after="40"/>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4788F2CE" w14:textId="77777777" w:rsidR="00AB0EC1" w:rsidRDefault="00124FA4">
      <w:pPr>
        <w:keepLines/>
        <w:spacing w:after="40"/>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6BD795DC" w14:textId="77777777" w:rsidR="00AB0EC1" w:rsidRDefault="00124FA4">
      <w:pPr>
        <w:keepLines/>
        <w:spacing w:after="40"/>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489D0EA2" w14:textId="77777777" w:rsidR="00AB0EC1" w:rsidRDefault="00124FA4">
      <w:pPr>
        <w:keepLines/>
        <w:spacing w:after="40"/>
        <w:ind w:left="720" w:hanging="720"/>
      </w:pPr>
      <w:r>
        <w:t>Pressman, R. S. (2010). Ingeniería del software: Un enfoque práctico (7.ª ed.). McGraw-Hill.</w:t>
      </w:r>
    </w:p>
    <w:p w14:paraId="4C47447A" w14:textId="77777777" w:rsidR="00AB0EC1" w:rsidRDefault="00124FA4">
      <w:pPr>
        <w:keepLines/>
        <w:spacing w:after="40"/>
        <w:ind w:left="720" w:hanging="720"/>
      </w:pPr>
      <w:r>
        <w:t>PyTorch Foundation. (s. f.). PyTorch documentation. https://docs.pytorch.org/docs/</w:t>
      </w:r>
    </w:p>
    <w:p w14:paraId="651ADE2D" w14:textId="77777777" w:rsidR="00AB0EC1" w:rsidRDefault="00124FA4">
      <w:pPr>
        <w:keepLines/>
        <w:spacing w:after="40"/>
        <w:ind w:left="720" w:hanging="720"/>
      </w:pPr>
      <w:r>
        <w:t>Saito, T., &amp; Rehmsmeier, M. (2015). The precision-recall plot is more informative than the ROC plot when evaluating binary classifiers on imbalanced datasets. PLOS ONE, 10(3), e0118432. https://doi.org/10.1371/journal.pone.0118432</w:t>
      </w:r>
    </w:p>
    <w:p w14:paraId="52CA46BA" w14:textId="77777777" w:rsidR="00AB0EC1" w:rsidRDefault="00124FA4">
      <w:pPr>
        <w:keepLines/>
        <w:spacing w:after="40"/>
        <w:ind w:left="720" w:hanging="720"/>
      </w:pPr>
      <w:r>
        <w:t>Schwaber, K., &amp; Sutherland, J. (2020). La Guía Scrum: La guía definitiva de Scrum: Las reglas del juego. https://scrumguides.org/docs/scrumguide/v2020/2020-Scrum-Guide-Spanish-Latin-South-American.pdf</w:t>
      </w:r>
    </w:p>
    <w:p w14:paraId="35083A5E" w14:textId="77777777" w:rsidR="00AB0EC1" w:rsidRDefault="00124FA4">
      <w:pPr>
        <w:keepLines/>
        <w:spacing w:after="40"/>
        <w:ind w:left="720" w:hanging="720"/>
      </w:pPr>
      <w:r>
        <w:t>Sommerville, I. (2011). Ingeniería de software (9.ª ed.). Pearson Educación.</w:t>
      </w:r>
    </w:p>
    <w:p w14:paraId="17B3F81A" w14:textId="77777777" w:rsidR="00AB0EC1" w:rsidRDefault="00124FA4">
      <w:pPr>
        <w:keepLines/>
        <w:spacing w:after="40"/>
        <w:ind w:left="720" w:hanging="720"/>
      </w:pPr>
      <w:r>
        <w:t>SQLAlchemy. (s. f.). SQLAlchemy documentation. https://docs.sqlalchemy.org/</w:t>
      </w:r>
    </w:p>
    <w:p w14:paraId="6E41A9A7" w14:textId="77777777" w:rsidR="00AB0EC1" w:rsidRDefault="00124FA4">
      <w:pPr>
        <w:keepLines/>
        <w:spacing w:after="40"/>
        <w:ind w:left="720" w:hanging="720"/>
      </w:pPr>
      <w:r>
        <w:t>van Arem, K. W., Goes-Smit, F., &amp; Söhl, J. (2025). Forecasting the future development in quality and value of professional football players. Applied Sciences, 15(16), 8916. https://doi.org/10.3390/app15168916</w:t>
      </w:r>
    </w:p>
    <w:p w14:paraId="68164BF3"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3416498"/>
      <w:r w:rsidRPr="005E14AC">
        <w:rPr>
          <w:rFonts w:ascii="Arial" w:hAnsi="Arial" w:cs="Arial"/>
          <w:color w:val="0D0D0D" w:themeColor="text1" w:themeTint="F2"/>
          <w:szCs w:val="28"/>
        </w:rPr>
        <w:lastRenderedPageBreak/>
        <w:t>9. ANEXOS TÉCNICOS</w:t>
      </w:r>
      <w:bookmarkEnd w:id="232"/>
      <w:bookmarkEnd w:id="233"/>
      <w:bookmarkEnd w:id="234"/>
      <w:bookmarkEnd w:id="235"/>
    </w:p>
    <w:p w14:paraId="3A6C92DA"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3416499"/>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6F0F05D7" w14:textId="77777777">
        <w:trPr>
          <w:cantSplit/>
          <w:tblHeader/>
          <w:jc w:val="center"/>
        </w:trPr>
        <w:tc>
          <w:tcPr>
            <w:tcW w:w="4419" w:type="dxa"/>
            <w:tcMar>
              <w:top w:w="60" w:type="dxa"/>
              <w:left w:w="80" w:type="dxa"/>
              <w:bottom w:w="60" w:type="dxa"/>
              <w:right w:w="80" w:type="dxa"/>
            </w:tcMar>
            <w:vAlign w:val="center"/>
          </w:tcPr>
          <w:p w14:paraId="724A8C6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Archivo</w:t>
            </w:r>
          </w:p>
        </w:tc>
        <w:tc>
          <w:tcPr>
            <w:tcW w:w="4419" w:type="dxa"/>
            <w:tcMar>
              <w:top w:w="60" w:type="dxa"/>
              <w:left w:w="80" w:type="dxa"/>
              <w:bottom w:w="60" w:type="dxa"/>
              <w:right w:w="80" w:type="dxa"/>
            </w:tcMar>
            <w:vAlign w:val="center"/>
          </w:tcPr>
          <w:p w14:paraId="30F98278"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Rutas relevantes</w:t>
            </w:r>
          </w:p>
        </w:tc>
      </w:tr>
      <w:tr w:rsidR="005E14AC" w:rsidRPr="005E14AC" w14:paraId="0BE1E68F" w14:textId="77777777">
        <w:trPr>
          <w:cantSplit/>
          <w:jc w:val="center"/>
        </w:trPr>
        <w:tc>
          <w:tcPr>
            <w:tcW w:w="4419" w:type="dxa"/>
            <w:tcMar>
              <w:top w:w="60" w:type="dxa"/>
              <w:left w:w="80" w:type="dxa"/>
              <w:bottom w:w="60" w:type="dxa"/>
              <w:right w:w="80" w:type="dxa"/>
            </w:tcMar>
            <w:vAlign w:val="center"/>
          </w:tcPr>
          <w:p w14:paraId="2E5FF78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auth.py</w:t>
            </w:r>
          </w:p>
        </w:tc>
        <w:tc>
          <w:tcPr>
            <w:tcW w:w="4419" w:type="dxa"/>
            <w:tcMar>
              <w:top w:w="60" w:type="dxa"/>
              <w:left w:w="80" w:type="dxa"/>
              <w:bottom w:w="60" w:type="dxa"/>
              <w:right w:w="80" w:type="dxa"/>
            </w:tcMar>
            <w:vAlign w:val="center"/>
          </w:tcPr>
          <w:p w14:paraId="32A8AC2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/login, /logout, /register</w:t>
            </w:r>
          </w:p>
        </w:tc>
      </w:tr>
      <w:tr w:rsidR="005E14AC" w:rsidRPr="005E14AC" w14:paraId="3C62550E" w14:textId="77777777">
        <w:trPr>
          <w:cantSplit/>
          <w:jc w:val="center"/>
        </w:trPr>
        <w:tc>
          <w:tcPr>
            <w:tcW w:w="4419" w:type="dxa"/>
            <w:tcMar>
              <w:top w:w="60" w:type="dxa"/>
              <w:left w:w="80" w:type="dxa"/>
              <w:bottom w:w="60" w:type="dxa"/>
              <w:right w:w="80" w:type="dxa"/>
            </w:tcMar>
            <w:vAlign w:val="center"/>
          </w:tcPr>
          <w:p w14:paraId="7456B5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players.py</w:t>
            </w:r>
          </w:p>
        </w:tc>
        <w:tc>
          <w:tcPr>
            <w:tcW w:w="4419" w:type="dxa"/>
            <w:tcMar>
              <w:top w:w="60" w:type="dxa"/>
              <w:left w:w="80" w:type="dxa"/>
              <w:bottom w:w="60" w:type="dxa"/>
              <w:right w:w="80" w:type="dxa"/>
            </w:tcMar>
            <w:vAlign w:val="center"/>
          </w:tcPr>
          <w:p w14:paraId="3D8BEF2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 /player/&lt;id&gt;, /players/manage, /players/import, historiales y predicción</w:t>
            </w:r>
          </w:p>
        </w:tc>
      </w:tr>
      <w:tr w:rsidR="005E14AC" w:rsidRPr="005E14AC" w14:paraId="75E0E2DE" w14:textId="77777777">
        <w:trPr>
          <w:cantSplit/>
          <w:jc w:val="center"/>
        </w:trPr>
        <w:tc>
          <w:tcPr>
            <w:tcW w:w="4419" w:type="dxa"/>
            <w:tcMar>
              <w:top w:w="60" w:type="dxa"/>
              <w:left w:w="80" w:type="dxa"/>
              <w:bottom w:w="60" w:type="dxa"/>
              <w:right w:w="80" w:type="dxa"/>
            </w:tcMar>
            <w:vAlign w:val="center"/>
          </w:tcPr>
          <w:p w14:paraId="2365C2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dashboard.py</w:t>
            </w:r>
          </w:p>
        </w:tc>
        <w:tc>
          <w:tcPr>
            <w:tcW w:w="4419" w:type="dxa"/>
            <w:tcMar>
              <w:top w:w="60" w:type="dxa"/>
              <w:left w:w="80" w:type="dxa"/>
              <w:bottom w:w="60" w:type="dxa"/>
              <w:right w:w="80" w:type="dxa"/>
            </w:tcMar>
            <w:vAlign w:val="center"/>
          </w:tcPr>
          <w:p w14:paraId="11D6BB6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w:t>
            </w:r>
          </w:p>
        </w:tc>
      </w:tr>
      <w:tr w:rsidR="005E14AC" w:rsidRPr="005E14AC" w14:paraId="1BB02276" w14:textId="77777777">
        <w:trPr>
          <w:cantSplit/>
          <w:jc w:val="center"/>
        </w:trPr>
        <w:tc>
          <w:tcPr>
            <w:tcW w:w="4419" w:type="dxa"/>
            <w:tcMar>
              <w:top w:w="60" w:type="dxa"/>
              <w:left w:w="80" w:type="dxa"/>
              <w:bottom w:w="60" w:type="dxa"/>
              <w:right w:w="80" w:type="dxa"/>
            </w:tcMar>
            <w:vAlign w:val="center"/>
          </w:tcPr>
          <w:p w14:paraId="4F6C472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compare.py</w:t>
            </w:r>
          </w:p>
        </w:tc>
        <w:tc>
          <w:tcPr>
            <w:tcW w:w="4419" w:type="dxa"/>
            <w:tcMar>
              <w:top w:w="60" w:type="dxa"/>
              <w:left w:w="80" w:type="dxa"/>
              <w:bottom w:w="60" w:type="dxa"/>
              <w:right w:w="80" w:type="dxa"/>
            </w:tcMar>
            <w:vAlign w:val="center"/>
          </w:tcPr>
          <w:p w14:paraId="07F34BD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 /compare/multi</w:t>
            </w:r>
          </w:p>
        </w:tc>
      </w:tr>
      <w:tr w:rsidR="005E14AC" w:rsidRPr="005E14AC" w14:paraId="74EA1DC1" w14:textId="77777777">
        <w:trPr>
          <w:cantSplit/>
          <w:jc w:val="center"/>
        </w:trPr>
        <w:tc>
          <w:tcPr>
            <w:tcW w:w="4419" w:type="dxa"/>
            <w:tcMar>
              <w:top w:w="60" w:type="dxa"/>
              <w:left w:w="80" w:type="dxa"/>
              <w:bottom w:w="60" w:type="dxa"/>
              <w:right w:w="80" w:type="dxa"/>
            </w:tcMar>
            <w:vAlign w:val="center"/>
          </w:tcPr>
          <w:p w14:paraId="4F26CFA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staff.py</w:t>
            </w:r>
          </w:p>
        </w:tc>
        <w:tc>
          <w:tcPr>
            <w:tcW w:w="4419" w:type="dxa"/>
            <w:tcMar>
              <w:top w:w="60" w:type="dxa"/>
              <w:left w:w="80" w:type="dxa"/>
              <w:bottom w:w="60" w:type="dxa"/>
              <w:right w:w="80" w:type="dxa"/>
            </w:tcMar>
            <w:vAlign w:val="center"/>
          </w:tcPr>
          <w:p w14:paraId="1EF9EC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/coaches, /directors</w:t>
            </w:r>
          </w:p>
        </w:tc>
      </w:tr>
      <w:tr w:rsidR="005E14AC" w:rsidRPr="005E14AC" w14:paraId="696E2013" w14:textId="77777777">
        <w:trPr>
          <w:cantSplit/>
          <w:jc w:val="center"/>
        </w:trPr>
        <w:tc>
          <w:tcPr>
            <w:tcW w:w="4419" w:type="dxa"/>
            <w:tcMar>
              <w:top w:w="60" w:type="dxa"/>
              <w:left w:w="80" w:type="dxa"/>
              <w:bottom w:w="60" w:type="dxa"/>
              <w:right w:w="80" w:type="dxa"/>
            </w:tcMar>
            <w:vAlign w:val="center"/>
          </w:tcPr>
          <w:p w14:paraId="54847D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settings.py</w:t>
            </w:r>
          </w:p>
        </w:tc>
        <w:tc>
          <w:tcPr>
            <w:tcW w:w="4419" w:type="dxa"/>
            <w:tcMar>
              <w:top w:w="60" w:type="dxa"/>
              <w:left w:w="80" w:type="dxa"/>
              <w:bottom w:w="60" w:type="dxa"/>
              <w:right w:w="80" w:type="dxa"/>
            </w:tcMar>
            <w:vAlign w:val="center"/>
          </w:tcPr>
          <w:p w14:paraId="79D487E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w:t>
            </w:r>
          </w:p>
        </w:tc>
      </w:tr>
      <w:tr w:rsidR="005E14AC" w:rsidRPr="005E14AC" w14:paraId="7E579220" w14:textId="77777777">
        <w:trPr>
          <w:cantSplit/>
          <w:jc w:val="center"/>
        </w:trPr>
        <w:tc>
          <w:tcPr>
            <w:tcW w:w="4419" w:type="dxa"/>
            <w:tcMar>
              <w:top w:w="60" w:type="dxa"/>
              <w:left w:w="80" w:type="dxa"/>
              <w:bottom w:w="60" w:type="dxa"/>
              <w:right w:w="80" w:type="dxa"/>
            </w:tcMar>
            <w:vAlign w:val="center"/>
          </w:tcPr>
          <w:p w14:paraId="40D1689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app.py</w:t>
            </w:r>
          </w:p>
        </w:tc>
        <w:tc>
          <w:tcPr>
            <w:tcW w:w="4419" w:type="dxa"/>
            <w:tcMar>
              <w:top w:w="60" w:type="dxa"/>
              <w:left w:w="80" w:type="dxa"/>
              <w:bottom w:w="60" w:type="dxa"/>
              <w:right w:w="80" w:type="dxa"/>
            </w:tcMar>
            <w:vAlign w:val="center"/>
          </w:tcPr>
          <w:p w14:paraId="3CA76EE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 /health y registro de blueprints</w:t>
            </w:r>
          </w:p>
        </w:tc>
      </w:tr>
    </w:tbl>
    <w:p w14:paraId="008DC48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9B8F58F"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3416500"/>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7"/>
        <w:gridCol w:w="4411"/>
      </w:tblGrid>
      <w:tr w:rsidR="005E14AC" w:rsidRPr="005E14AC" w14:paraId="303DA2C1" w14:textId="77777777">
        <w:trPr>
          <w:cantSplit/>
          <w:tblHeader/>
          <w:jc w:val="center"/>
        </w:trPr>
        <w:tc>
          <w:tcPr>
            <w:tcW w:w="4419" w:type="dxa"/>
            <w:tcMar>
              <w:top w:w="60" w:type="dxa"/>
              <w:left w:w="80" w:type="dxa"/>
              <w:bottom w:w="60" w:type="dxa"/>
              <w:right w:w="80" w:type="dxa"/>
            </w:tcMar>
            <w:vAlign w:val="center"/>
          </w:tcPr>
          <w:p w14:paraId="27B1679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Variable</w:t>
            </w:r>
          </w:p>
        </w:tc>
        <w:tc>
          <w:tcPr>
            <w:tcW w:w="4419" w:type="dxa"/>
            <w:tcMar>
              <w:top w:w="60" w:type="dxa"/>
              <w:left w:w="80" w:type="dxa"/>
              <w:bottom w:w="60" w:type="dxa"/>
              <w:right w:w="80" w:type="dxa"/>
            </w:tcMar>
            <w:vAlign w:val="center"/>
          </w:tcPr>
          <w:p w14:paraId="5BDFB55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Uso</w:t>
            </w:r>
          </w:p>
        </w:tc>
      </w:tr>
      <w:tr w:rsidR="005E14AC" w:rsidRPr="005E14AC" w14:paraId="438AD204" w14:textId="77777777">
        <w:trPr>
          <w:cantSplit/>
          <w:jc w:val="center"/>
        </w:trPr>
        <w:tc>
          <w:tcPr>
            <w:tcW w:w="4419" w:type="dxa"/>
            <w:tcMar>
              <w:top w:w="60" w:type="dxa"/>
              <w:left w:w="80" w:type="dxa"/>
              <w:bottom w:w="60" w:type="dxa"/>
              <w:right w:w="80" w:type="dxa"/>
            </w:tcMar>
            <w:vAlign w:val="center"/>
          </w:tcPr>
          <w:p w14:paraId="4799842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APP_SECRET_KEY</w:t>
            </w:r>
          </w:p>
        </w:tc>
        <w:tc>
          <w:tcPr>
            <w:tcW w:w="4419" w:type="dxa"/>
            <w:tcMar>
              <w:top w:w="60" w:type="dxa"/>
              <w:left w:w="80" w:type="dxa"/>
              <w:bottom w:w="60" w:type="dxa"/>
              <w:right w:w="80" w:type="dxa"/>
            </w:tcMar>
            <w:vAlign w:val="center"/>
          </w:tcPr>
          <w:p w14:paraId="676FB5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Obligatoria en producción para firmar sesiones.</w:t>
            </w:r>
          </w:p>
        </w:tc>
      </w:tr>
      <w:tr w:rsidR="005E14AC" w:rsidRPr="005E14AC" w14:paraId="37B1439B" w14:textId="77777777">
        <w:trPr>
          <w:cantSplit/>
          <w:jc w:val="center"/>
        </w:trPr>
        <w:tc>
          <w:tcPr>
            <w:tcW w:w="4419" w:type="dxa"/>
            <w:tcMar>
              <w:top w:w="60" w:type="dxa"/>
              <w:left w:w="80" w:type="dxa"/>
              <w:bottom w:w="60" w:type="dxa"/>
              <w:right w:w="80" w:type="dxa"/>
            </w:tcMar>
            <w:vAlign w:val="center"/>
          </w:tcPr>
          <w:p w14:paraId="3FA7C02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APP_DB_URL</w:t>
            </w:r>
          </w:p>
        </w:tc>
        <w:tc>
          <w:tcPr>
            <w:tcW w:w="4419" w:type="dxa"/>
            <w:tcMar>
              <w:top w:w="60" w:type="dxa"/>
              <w:left w:w="80" w:type="dxa"/>
              <w:bottom w:w="60" w:type="dxa"/>
              <w:right w:w="80" w:type="dxa"/>
            </w:tcMar>
            <w:vAlign w:val="center"/>
          </w:tcPr>
          <w:p w14:paraId="2182F30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operativa SQLite local o PostgreSQL en Render.</w:t>
            </w:r>
          </w:p>
        </w:tc>
      </w:tr>
      <w:tr w:rsidR="005E14AC" w:rsidRPr="005E14AC" w14:paraId="6DD135E1" w14:textId="77777777">
        <w:trPr>
          <w:cantSplit/>
          <w:jc w:val="center"/>
        </w:trPr>
        <w:tc>
          <w:tcPr>
            <w:tcW w:w="4419" w:type="dxa"/>
            <w:tcMar>
              <w:top w:w="60" w:type="dxa"/>
              <w:left w:w="80" w:type="dxa"/>
              <w:bottom w:w="60" w:type="dxa"/>
              <w:right w:w="80" w:type="dxa"/>
            </w:tcMar>
            <w:vAlign w:val="center"/>
          </w:tcPr>
          <w:p w14:paraId="267B6DC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TRAINING_DB_URL</w:t>
            </w:r>
          </w:p>
        </w:tc>
        <w:tc>
          <w:tcPr>
            <w:tcW w:w="4419" w:type="dxa"/>
            <w:tcMar>
              <w:top w:w="60" w:type="dxa"/>
              <w:left w:w="80" w:type="dxa"/>
              <w:bottom w:w="60" w:type="dxa"/>
              <w:right w:w="80" w:type="dxa"/>
            </w:tcMar>
            <w:vAlign w:val="center"/>
          </w:tcPr>
          <w:p w14:paraId="682EFD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de entrenamiento cuando se ejecuta pipeline.</w:t>
            </w:r>
          </w:p>
        </w:tc>
      </w:tr>
      <w:tr w:rsidR="005E14AC" w:rsidRPr="005E14AC" w14:paraId="002014C9" w14:textId="77777777">
        <w:trPr>
          <w:cantSplit/>
          <w:jc w:val="center"/>
        </w:trPr>
        <w:tc>
          <w:tcPr>
            <w:tcW w:w="4419" w:type="dxa"/>
            <w:tcMar>
              <w:top w:w="60" w:type="dxa"/>
              <w:left w:w="80" w:type="dxa"/>
              <w:bottom w:w="60" w:type="dxa"/>
              <w:right w:w="80" w:type="dxa"/>
            </w:tcMar>
            <w:vAlign w:val="center"/>
          </w:tcPr>
          <w:p w14:paraId="0E0CFA7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ADMIN_USERNAME / ADMIN_PASSWORD</w:t>
            </w:r>
          </w:p>
        </w:tc>
        <w:tc>
          <w:tcPr>
            <w:tcW w:w="4419" w:type="dxa"/>
            <w:tcMar>
              <w:top w:w="60" w:type="dxa"/>
              <w:left w:w="80" w:type="dxa"/>
              <w:bottom w:w="60" w:type="dxa"/>
              <w:right w:w="80" w:type="dxa"/>
            </w:tcMar>
            <w:vAlign w:val="center"/>
          </w:tcPr>
          <w:p w14:paraId="22F084B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Credenciales iniciales del administrador.</w:t>
            </w:r>
          </w:p>
        </w:tc>
      </w:tr>
      <w:tr w:rsidR="005E14AC" w:rsidRPr="005E14AC" w14:paraId="799B8800" w14:textId="77777777">
        <w:trPr>
          <w:cantSplit/>
          <w:jc w:val="center"/>
        </w:trPr>
        <w:tc>
          <w:tcPr>
            <w:tcW w:w="4419" w:type="dxa"/>
            <w:tcMar>
              <w:top w:w="60" w:type="dxa"/>
              <w:left w:w="80" w:type="dxa"/>
              <w:bottom w:w="60" w:type="dxa"/>
              <w:right w:w="80" w:type="dxa"/>
            </w:tcMar>
            <w:vAlign w:val="center"/>
          </w:tcPr>
          <w:p w14:paraId="69CA0E4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ALLOW_DEFAULT_ADMIN</w:t>
            </w:r>
          </w:p>
        </w:tc>
        <w:tc>
          <w:tcPr>
            <w:tcW w:w="4419" w:type="dxa"/>
            <w:tcMar>
              <w:top w:w="60" w:type="dxa"/>
              <w:left w:w="80" w:type="dxa"/>
              <w:bottom w:w="60" w:type="dxa"/>
              <w:right w:w="80" w:type="dxa"/>
            </w:tcMar>
            <w:vAlign w:val="center"/>
          </w:tcPr>
          <w:p w14:paraId="0791A60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Solo desarrollo local; no usar en producción.</w:t>
            </w:r>
          </w:p>
        </w:tc>
      </w:tr>
      <w:tr w:rsidR="005E14AC" w:rsidRPr="005E14AC" w14:paraId="1C9B338C" w14:textId="77777777">
        <w:trPr>
          <w:cantSplit/>
          <w:jc w:val="center"/>
        </w:trPr>
        <w:tc>
          <w:tcPr>
            <w:tcW w:w="4419" w:type="dxa"/>
            <w:tcMar>
              <w:top w:w="60" w:type="dxa"/>
              <w:left w:w="80" w:type="dxa"/>
              <w:bottom w:w="60" w:type="dxa"/>
              <w:right w:w="80" w:type="dxa"/>
            </w:tcMar>
            <w:vAlign w:val="center"/>
          </w:tcPr>
          <w:p w14:paraId="5EBD54F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CACHE_TTL_SECONDS / CACHE_MAX_ENTRIES</w:t>
            </w:r>
          </w:p>
        </w:tc>
        <w:tc>
          <w:tcPr>
            <w:tcW w:w="4419" w:type="dxa"/>
            <w:tcMar>
              <w:top w:w="60" w:type="dxa"/>
              <w:left w:w="80" w:type="dxa"/>
              <w:bottom w:w="60" w:type="dxa"/>
              <w:right w:w="80" w:type="dxa"/>
            </w:tcMar>
            <w:vAlign w:val="center"/>
          </w:tcPr>
          <w:p w14:paraId="2070A5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Cache in-memory configurable.</w:t>
            </w:r>
          </w:p>
        </w:tc>
      </w:tr>
      <w:tr w:rsidR="005E14AC" w:rsidRPr="005E14AC" w14:paraId="112C20EE" w14:textId="77777777">
        <w:trPr>
          <w:cantSplit/>
          <w:jc w:val="center"/>
        </w:trPr>
        <w:tc>
          <w:tcPr>
            <w:tcW w:w="4419" w:type="dxa"/>
            <w:tcMar>
              <w:top w:w="60" w:type="dxa"/>
              <w:left w:w="80" w:type="dxa"/>
              <w:bottom w:w="60" w:type="dxa"/>
              <w:right w:w="80" w:type="dxa"/>
            </w:tcMar>
            <w:vAlign w:val="center"/>
          </w:tcPr>
          <w:p w14:paraId="091534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POTENTIAL_MEDIUM_THRESHOLD / POTENTIAL_HIGH_THRESHOLD</w:t>
            </w:r>
          </w:p>
        </w:tc>
        <w:tc>
          <w:tcPr>
            <w:tcW w:w="4419" w:type="dxa"/>
            <w:tcMar>
              <w:top w:w="60" w:type="dxa"/>
              <w:left w:w="80" w:type="dxa"/>
              <w:bottom w:w="60" w:type="dxa"/>
              <w:right w:w="80" w:type="dxa"/>
            </w:tcMar>
            <w:vAlign w:val="center"/>
          </w:tcPr>
          <w:p w14:paraId="0D83B7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Umbrales documentados; default 0.60 y 0.80.</w:t>
            </w:r>
          </w:p>
        </w:tc>
      </w:tr>
      <w:tr w:rsidR="005E14AC" w:rsidRPr="005E14AC" w14:paraId="7A05D4EE" w14:textId="77777777">
        <w:trPr>
          <w:cantSplit/>
          <w:jc w:val="center"/>
        </w:trPr>
        <w:tc>
          <w:tcPr>
            <w:tcW w:w="4419" w:type="dxa"/>
            <w:tcMar>
              <w:top w:w="60" w:type="dxa"/>
              <w:left w:w="80" w:type="dxa"/>
              <w:bottom w:w="60" w:type="dxa"/>
              <w:right w:w="80" w:type="dxa"/>
            </w:tcMar>
            <w:vAlign w:val="center"/>
          </w:tcPr>
          <w:p w14:paraId="64F8137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RENDER_SMOKE_BASE_URL</w:t>
            </w:r>
          </w:p>
        </w:tc>
        <w:tc>
          <w:tcPr>
            <w:tcW w:w="4419" w:type="dxa"/>
            <w:tcMar>
              <w:top w:w="60" w:type="dxa"/>
              <w:left w:w="80" w:type="dxa"/>
              <w:bottom w:w="60" w:type="dxa"/>
              <w:right w:w="80" w:type="dxa"/>
            </w:tcMar>
            <w:vAlign w:val="center"/>
          </w:tcPr>
          <w:p w14:paraId="1C0EAC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URL pública usada para smoke externo.</w:t>
            </w:r>
          </w:p>
        </w:tc>
      </w:tr>
    </w:tbl>
    <w:p w14:paraId="4CC69B7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7A47A29C"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3416501"/>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5"/>
        <w:gridCol w:w="4413"/>
      </w:tblGrid>
      <w:tr w:rsidR="005E14AC" w:rsidRPr="005E14AC" w14:paraId="3B89FEF8" w14:textId="77777777">
        <w:trPr>
          <w:cantSplit/>
          <w:tblHeader/>
          <w:jc w:val="center"/>
        </w:trPr>
        <w:tc>
          <w:tcPr>
            <w:tcW w:w="4419" w:type="dxa"/>
            <w:tcMar>
              <w:top w:w="60" w:type="dxa"/>
              <w:left w:w="80" w:type="dxa"/>
              <w:bottom w:w="60" w:type="dxa"/>
              <w:right w:w="80" w:type="dxa"/>
            </w:tcMar>
            <w:vAlign w:val="center"/>
          </w:tcPr>
          <w:p w14:paraId="29362E37"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20"/>
                <w:szCs w:val="28"/>
              </w:rPr>
              <w:t>Término</w:t>
            </w:r>
          </w:p>
        </w:tc>
        <w:tc>
          <w:tcPr>
            <w:tcW w:w="4419" w:type="dxa"/>
            <w:tcMar>
              <w:top w:w="60" w:type="dxa"/>
              <w:left w:w="80" w:type="dxa"/>
              <w:bottom w:w="60" w:type="dxa"/>
              <w:right w:w="80" w:type="dxa"/>
            </w:tcMar>
            <w:vAlign w:val="center"/>
          </w:tcPr>
          <w:p w14:paraId="1E97AB0E"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20"/>
                <w:szCs w:val="28"/>
              </w:rPr>
              <w:t>Definición</w:t>
            </w:r>
          </w:p>
        </w:tc>
      </w:tr>
      <w:tr w:rsidR="005E14AC" w:rsidRPr="005E14AC" w14:paraId="7DCC79ED" w14:textId="77777777">
        <w:trPr>
          <w:cantSplit/>
          <w:jc w:val="center"/>
        </w:trPr>
        <w:tc>
          <w:tcPr>
            <w:tcW w:w="4419" w:type="dxa"/>
            <w:tcMar>
              <w:top w:w="60" w:type="dxa"/>
              <w:left w:w="80" w:type="dxa"/>
              <w:bottom w:w="60" w:type="dxa"/>
              <w:right w:w="80" w:type="dxa"/>
            </w:tcMar>
            <w:vAlign w:val="center"/>
          </w:tcPr>
          <w:p w14:paraId="3807437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MVP</w:t>
            </w:r>
          </w:p>
        </w:tc>
        <w:tc>
          <w:tcPr>
            <w:tcW w:w="4419" w:type="dxa"/>
            <w:tcMar>
              <w:top w:w="60" w:type="dxa"/>
              <w:left w:w="80" w:type="dxa"/>
              <w:bottom w:w="60" w:type="dxa"/>
              <w:right w:w="80" w:type="dxa"/>
            </w:tcMar>
            <w:vAlign w:val="center"/>
          </w:tcPr>
          <w:p w14:paraId="09B4F29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Producto mínimo viable utilizado para validar el flujo principal del sistema.</w:t>
            </w:r>
          </w:p>
        </w:tc>
      </w:tr>
      <w:tr w:rsidR="005E14AC" w:rsidRPr="005E14AC" w14:paraId="3384310E" w14:textId="77777777">
        <w:trPr>
          <w:cantSplit/>
          <w:jc w:val="center"/>
        </w:trPr>
        <w:tc>
          <w:tcPr>
            <w:tcW w:w="4419" w:type="dxa"/>
            <w:tcMar>
              <w:top w:w="60" w:type="dxa"/>
              <w:left w:w="80" w:type="dxa"/>
              <w:bottom w:w="60" w:type="dxa"/>
              <w:right w:w="80" w:type="dxa"/>
            </w:tcMar>
            <w:vAlign w:val="center"/>
          </w:tcPr>
          <w:p w14:paraId="286E73D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PlayerNet</w:t>
            </w:r>
          </w:p>
        </w:tc>
        <w:tc>
          <w:tcPr>
            <w:tcW w:w="4419" w:type="dxa"/>
            <w:tcMar>
              <w:top w:w="60" w:type="dxa"/>
              <w:left w:w="80" w:type="dxa"/>
              <w:bottom w:w="60" w:type="dxa"/>
              <w:right w:w="80" w:type="dxa"/>
            </w:tcMar>
            <w:vAlign w:val="center"/>
          </w:tcPr>
          <w:p w14:paraId="305E7A3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Red neuronal propia del proyecto que recibe 68 variables y produce una probabilidad cruda de pertenencia a la clase positiva sintética.</w:t>
            </w:r>
          </w:p>
        </w:tc>
      </w:tr>
      <w:tr w:rsidR="005E14AC" w:rsidRPr="005E14AC" w14:paraId="542567DB" w14:textId="77777777">
        <w:trPr>
          <w:cantSplit/>
          <w:jc w:val="center"/>
        </w:trPr>
        <w:tc>
          <w:tcPr>
            <w:tcW w:w="4419" w:type="dxa"/>
            <w:tcMar>
              <w:top w:w="60" w:type="dxa"/>
              <w:left w:w="80" w:type="dxa"/>
              <w:bottom w:w="60" w:type="dxa"/>
              <w:right w:w="80" w:type="dxa"/>
            </w:tcMar>
            <w:vAlign w:val="center"/>
          </w:tcPr>
          <w:p w14:paraId="715AB71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lastRenderedPageBreak/>
              <w:t>Vector de características</w:t>
            </w:r>
          </w:p>
        </w:tc>
        <w:tc>
          <w:tcPr>
            <w:tcW w:w="4419" w:type="dxa"/>
            <w:tcMar>
              <w:top w:w="60" w:type="dxa"/>
              <w:left w:w="80" w:type="dxa"/>
              <w:bottom w:w="60" w:type="dxa"/>
              <w:right w:w="80" w:type="dxa"/>
            </w:tcMar>
            <w:vAlign w:val="center"/>
          </w:tcPr>
          <w:p w14:paraId="402E8808"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Representación numérica de las variables de entrada utilizadas por el modelo.</w:t>
            </w:r>
          </w:p>
        </w:tc>
      </w:tr>
      <w:tr w:rsidR="005E14AC" w:rsidRPr="005E14AC" w14:paraId="3444D875" w14:textId="77777777">
        <w:trPr>
          <w:cantSplit/>
          <w:jc w:val="center"/>
        </w:trPr>
        <w:tc>
          <w:tcPr>
            <w:tcW w:w="4419" w:type="dxa"/>
            <w:tcMar>
              <w:top w:w="60" w:type="dxa"/>
              <w:left w:w="80" w:type="dxa"/>
              <w:bottom w:w="60" w:type="dxa"/>
              <w:right w:w="80" w:type="dxa"/>
            </w:tcMar>
            <w:vAlign w:val="center"/>
          </w:tcPr>
          <w:p w14:paraId="3A0E2B4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ROC-AUC</w:t>
            </w:r>
          </w:p>
        </w:tc>
        <w:tc>
          <w:tcPr>
            <w:tcW w:w="4419" w:type="dxa"/>
            <w:tcMar>
              <w:top w:w="60" w:type="dxa"/>
              <w:left w:w="80" w:type="dxa"/>
              <w:bottom w:w="60" w:type="dxa"/>
              <w:right w:w="80" w:type="dxa"/>
            </w:tcMar>
            <w:vAlign w:val="center"/>
          </w:tcPr>
          <w:p w14:paraId="4CA014A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Métrica de separación entre clases para clasificación binaria.</w:t>
            </w:r>
          </w:p>
        </w:tc>
      </w:tr>
      <w:tr w:rsidR="005E14AC" w:rsidRPr="005E14AC" w14:paraId="7BA08454" w14:textId="77777777">
        <w:trPr>
          <w:cantSplit/>
          <w:jc w:val="center"/>
        </w:trPr>
        <w:tc>
          <w:tcPr>
            <w:tcW w:w="4419" w:type="dxa"/>
            <w:tcMar>
              <w:top w:w="60" w:type="dxa"/>
              <w:left w:w="80" w:type="dxa"/>
              <w:bottom w:w="60" w:type="dxa"/>
              <w:right w:w="80" w:type="dxa"/>
            </w:tcMar>
            <w:vAlign w:val="center"/>
          </w:tcPr>
          <w:p w14:paraId="5030C42A"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PR-AUC</w:t>
            </w:r>
          </w:p>
        </w:tc>
        <w:tc>
          <w:tcPr>
            <w:tcW w:w="4419" w:type="dxa"/>
            <w:tcMar>
              <w:top w:w="60" w:type="dxa"/>
              <w:left w:w="80" w:type="dxa"/>
              <w:bottom w:w="60" w:type="dxa"/>
              <w:right w:w="80" w:type="dxa"/>
            </w:tcMar>
            <w:vAlign w:val="center"/>
          </w:tcPr>
          <w:p w14:paraId="79E259E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Métrica útil con clase positiva minoritaria.</w:t>
            </w:r>
          </w:p>
        </w:tc>
      </w:tr>
      <w:tr w:rsidR="005E14AC" w:rsidRPr="005E14AC" w14:paraId="72CAA5ED" w14:textId="77777777">
        <w:trPr>
          <w:cantSplit/>
          <w:jc w:val="center"/>
        </w:trPr>
        <w:tc>
          <w:tcPr>
            <w:tcW w:w="4419" w:type="dxa"/>
            <w:tcMar>
              <w:top w:w="60" w:type="dxa"/>
              <w:left w:w="80" w:type="dxa"/>
              <w:bottom w:w="60" w:type="dxa"/>
              <w:right w:w="80" w:type="dxa"/>
            </w:tcMar>
            <w:vAlign w:val="center"/>
          </w:tcPr>
          <w:p w14:paraId="5801836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BCEWithLogitsLoss</w:t>
            </w:r>
          </w:p>
        </w:tc>
        <w:tc>
          <w:tcPr>
            <w:tcW w:w="4419" w:type="dxa"/>
            <w:tcMar>
              <w:top w:w="60" w:type="dxa"/>
              <w:left w:w="80" w:type="dxa"/>
              <w:bottom w:w="60" w:type="dxa"/>
              <w:right w:w="80" w:type="dxa"/>
            </w:tcMar>
            <w:vAlign w:val="center"/>
          </w:tcPr>
          <w:p w14:paraId="4D19D34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Función de pérdida usada con logits en clasificación binaria.</w:t>
            </w:r>
          </w:p>
        </w:tc>
      </w:tr>
      <w:tr w:rsidR="005E14AC" w:rsidRPr="005E14AC" w14:paraId="49369BC2" w14:textId="77777777">
        <w:trPr>
          <w:cantSplit/>
          <w:jc w:val="center"/>
        </w:trPr>
        <w:tc>
          <w:tcPr>
            <w:tcW w:w="4419" w:type="dxa"/>
            <w:tcMar>
              <w:top w:w="60" w:type="dxa"/>
              <w:left w:w="80" w:type="dxa"/>
              <w:bottom w:w="60" w:type="dxa"/>
              <w:right w:w="80" w:type="dxa"/>
            </w:tcMar>
            <w:vAlign w:val="center"/>
          </w:tcPr>
          <w:p w14:paraId="634C673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CSRF</w:t>
            </w:r>
          </w:p>
        </w:tc>
        <w:tc>
          <w:tcPr>
            <w:tcW w:w="4419" w:type="dxa"/>
            <w:tcMar>
              <w:top w:w="60" w:type="dxa"/>
              <w:left w:w="80" w:type="dxa"/>
              <w:bottom w:w="60" w:type="dxa"/>
              <w:right w:w="80" w:type="dxa"/>
            </w:tcMar>
            <w:vAlign w:val="center"/>
          </w:tcPr>
          <w:p w14:paraId="0520750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Ataque de falsificación de petición; mitigado con token en formularios POST.</w:t>
            </w:r>
          </w:p>
        </w:tc>
      </w:tr>
      <w:tr w:rsidR="005E14AC" w:rsidRPr="005E14AC" w14:paraId="1426CE40" w14:textId="77777777">
        <w:trPr>
          <w:cantSplit/>
          <w:jc w:val="center"/>
        </w:trPr>
        <w:tc>
          <w:tcPr>
            <w:tcW w:w="4419" w:type="dxa"/>
            <w:tcMar>
              <w:top w:w="60" w:type="dxa"/>
              <w:left w:w="80" w:type="dxa"/>
              <w:bottom w:w="60" w:type="dxa"/>
              <w:right w:w="80" w:type="dxa"/>
            </w:tcMar>
            <w:vAlign w:val="center"/>
          </w:tcPr>
          <w:p w14:paraId="4F0231E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Gunicorn</w:t>
            </w:r>
          </w:p>
        </w:tc>
        <w:tc>
          <w:tcPr>
            <w:tcW w:w="4419" w:type="dxa"/>
            <w:tcMar>
              <w:top w:w="60" w:type="dxa"/>
              <w:left w:w="80" w:type="dxa"/>
              <w:bottom w:w="60" w:type="dxa"/>
              <w:right w:w="80" w:type="dxa"/>
            </w:tcMar>
            <w:vAlign w:val="center"/>
          </w:tcPr>
          <w:p w14:paraId="2240346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Servidor WSGI usado para ejecutar Flask en Render.</w:t>
            </w:r>
          </w:p>
        </w:tc>
      </w:tr>
      <w:tr w:rsidR="005E14AC" w:rsidRPr="005E14AC" w14:paraId="65B56CC8" w14:textId="77777777">
        <w:trPr>
          <w:cantSplit/>
          <w:jc w:val="center"/>
        </w:trPr>
        <w:tc>
          <w:tcPr>
            <w:tcW w:w="4419" w:type="dxa"/>
            <w:tcMar>
              <w:top w:w="60" w:type="dxa"/>
              <w:left w:w="80" w:type="dxa"/>
              <w:bottom w:w="60" w:type="dxa"/>
              <w:right w:w="80" w:type="dxa"/>
            </w:tcMar>
            <w:vAlign w:val="center"/>
          </w:tcPr>
          <w:p w14:paraId="2FC332A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Render</w:t>
            </w:r>
          </w:p>
        </w:tc>
        <w:tc>
          <w:tcPr>
            <w:tcW w:w="4419" w:type="dxa"/>
            <w:tcMar>
              <w:top w:w="60" w:type="dxa"/>
              <w:left w:w="80" w:type="dxa"/>
              <w:bottom w:w="60" w:type="dxa"/>
              <w:right w:w="80" w:type="dxa"/>
            </w:tcMar>
            <w:vAlign w:val="center"/>
          </w:tcPr>
          <w:p w14:paraId="6E7A525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Proveedor cloud utilizado para la demo pública.</w:t>
            </w:r>
          </w:p>
        </w:tc>
      </w:tr>
      <w:tr w:rsidR="005E14AC" w:rsidRPr="005E14AC" w14:paraId="70EE4FFD" w14:textId="77777777">
        <w:trPr>
          <w:cantSplit/>
          <w:jc w:val="center"/>
        </w:trPr>
        <w:tc>
          <w:tcPr>
            <w:tcW w:w="4415" w:type="dxa"/>
            <w:tcMar>
              <w:top w:w="60" w:type="dxa"/>
              <w:left w:w="80" w:type="dxa"/>
              <w:bottom w:w="60" w:type="dxa"/>
              <w:right w:w="80" w:type="dxa"/>
            </w:tcMar>
            <w:vAlign w:val="center"/>
          </w:tcPr>
          <w:p w14:paraId="7C1B0FB1" w14:textId="77777777" w:rsidR="00AB0EC1" w:rsidRDefault="00124FA4">
            <w:pPr>
              <w:spacing w:line="228" w:lineRule="auto"/>
            </w:pPr>
            <w:r>
              <w:rPr>
                <w:sz w:val="20"/>
              </w:rPr>
              <w:t>Panel general</w:t>
            </w:r>
          </w:p>
        </w:tc>
        <w:tc>
          <w:tcPr>
            <w:tcW w:w="4413" w:type="dxa"/>
            <w:tcMar>
              <w:top w:w="60" w:type="dxa"/>
              <w:left w:w="80" w:type="dxa"/>
              <w:bottom w:w="60" w:type="dxa"/>
              <w:right w:w="80" w:type="dxa"/>
            </w:tcMar>
            <w:vAlign w:val="center"/>
          </w:tcPr>
          <w:p w14:paraId="3535EDB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Vista de control con indicadores, listas accionables y gráficos para apoyar decisiones.</w:t>
            </w:r>
          </w:p>
        </w:tc>
      </w:tr>
      <w:tr w:rsidR="005E14AC" w:rsidRPr="005E14AC" w14:paraId="4762333B" w14:textId="77777777">
        <w:trPr>
          <w:cantSplit/>
          <w:jc w:val="center"/>
        </w:trPr>
        <w:tc>
          <w:tcPr>
            <w:tcW w:w="4415" w:type="dxa"/>
            <w:tcMar>
              <w:top w:w="60" w:type="dxa"/>
              <w:left w:w="80" w:type="dxa"/>
              <w:bottom w:w="60" w:type="dxa"/>
              <w:right w:w="80" w:type="dxa"/>
            </w:tcMar>
            <w:vAlign w:val="center"/>
          </w:tcPr>
          <w:p w14:paraId="017F7F1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SQLAlchemy</w:t>
            </w:r>
          </w:p>
        </w:tc>
        <w:tc>
          <w:tcPr>
            <w:tcW w:w="4413" w:type="dxa"/>
            <w:tcMar>
              <w:top w:w="60" w:type="dxa"/>
              <w:left w:w="80" w:type="dxa"/>
              <w:bottom w:w="60" w:type="dxa"/>
              <w:right w:w="80" w:type="dxa"/>
            </w:tcMar>
            <w:vAlign w:val="center"/>
          </w:tcPr>
          <w:p w14:paraId="133A873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ORM de Python utilizado para mapear entidades del dominio a tablas relacionales.</w:t>
            </w:r>
          </w:p>
        </w:tc>
      </w:tr>
      <w:tr w:rsidR="005E14AC" w:rsidRPr="005E14AC" w14:paraId="62E48442" w14:textId="77777777">
        <w:trPr>
          <w:cantSplit/>
          <w:jc w:val="center"/>
        </w:trPr>
        <w:tc>
          <w:tcPr>
            <w:tcW w:w="4415" w:type="dxa"/>
            <w:tcMar>
              <w:top w:w="60" w:type="dxa"/>
              <w:left w:w="80" w:type="dxa"/>
              <w:bottom w:w="60" w:type="dxa"/>
              <w:right w:w="80" w:type="dxa"/>
            </w:tcMar>
            <w:vAlign w:val="center"/>
          </w:tcPr>
          <w:p w14:paraId="1D54332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PostgreSQL</w:t>
            </w:r>
          </w:p>
        </w:tc>
        <w:tc>
          <w:tcPr>
            <w:tcW w:w="4413" w:type="dxa"/>
            <w:tcMar>
              <w:top w:w="60" w:type="dxa"/>
              <w:left w:w="80" w:type="dxa"/>
              <w:bottom w:w="60" w:type="dxa"/>
              <w:right w:w="80" w:type="dxa"/>
            </w:tcMar>
            <w:vAlign w:val="center"/>
          </w:tcPr>
          <w:p w14:paraId="423ABFF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Motor relacional administrado utilizado en el despliegue público de Render.</w:t>
            </w:r>
          </w:p>
        </w:tc>
      </w:tr>
      <w:tr w:rsidR="005E14AC" w:rsidRPr="005E14AC" w14:paraId="072EFA7B" w14:textId="77777777">
        <w:trPr>
          <w:cantSplit/>
          <w:jc w:val="center"/>
        </w:trPr>
        <w:tc>
          <w:tcPr>
            <w:tcW w:w="4415" w:type="dxa"/>
            <w:tcMar>
              <w:top w:w="60" w:type="dxa"/>
              <w:left w:w="80" w:type="dxa"/>
              <w:bottom w:w="60" w:type="dxa"/>
              <w:right w:w="80" w:type="dxa"/>
            </w:tcMar>
            <w:vAlign w:val="center"/>
          </w:tcPr>
          <w:p w14:paraId="73B2C40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SQLite</w:t>
            </w:r>
          </w:p>
        </w:tc>
        <w:tc>
          <w:tcPr>
            <w:tcW w:w="4413" w:type="dxa"/>
            <w:tcMar>
              <w:top w:w="60" w:type="dxa"/>
              <w:left w:w="80" w:type="dxa"/>
              <w:bottom w:w="60" w:type="dxa"/>
              <w:right w:w="80" w:type="dxa"/>
            </w:tcMar>
            <w:vAlign w:val="center"/>
          </w:tcPr>
          <w:p w14:paraId="2C16F12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Motor relacional liviano utilizado para desarrollo local y pruebas del MVP.</w:t>
            </w:r>
          </w:p>
        </w:tc>
      </w:tr>
      <w:tr w:rsidR="005E14AC" w:rsidRPr="005E14AC" w14:paraId="5DCBE1F6" w14:textId="77777777">
        <w:trPr>
          <w:cantSplit/>
          <w:jc w:val="center"/>
        </w:trPr>
        <w:tc>
          <w:tcPr>
            <w:tcW w:w="4415" w:type="dxa"/>
            <w:tcMar>
              <w:top w:w="60" w:type="dxa"/>
              <w:left w:w="80" w:type="dxa"/>
              <w:bottom w:w="60" w:type="dxa"/>
              <w:right w:w="80" w:type="dxa"/>
            </w:tcMar>
            <w:vAlign w:val="center"/>
          </w:tcPr>
          <w:p w14:paraId="304BFDD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Logits</w:t>
            </w:r>
          </w:p>
        </w:tc>
        <w:tc>
          <w:tcPr>
            <w:tcW w:w="4413" w:type="dxa"/>
            <w:tcMar>
              <w:top w:w="60" w:type="dxa"/>
              <w:left w:w="80" w:type="dxa"/>
              <w:bottom w:w="60" w:type="dxa"/>
              <w:right w:w="80" w:type="dxa"/>
            </w:tcMar>
            <w:vAlign w:val="center"/>
          </w:tcPr>
          <w:p w14:paraId="6E5569E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Salida cruda del modelo antes de convertirla a probabilidad mediante sigmoid.</w:t>
            </w:r>
          </w:p>
        </w:tc>
      </w:tr>
      <w:tr w:rsidR="005E14AC" w:rsidRPr="005E14AC" w14:paraId="0FEDA5D4" w14:textId="77777777">
        <w:trPr>
          <w:cantSplit/>
          <w:jc w:val="center"/>
        </w:trPr>
        <w:tc>
          <w:tcPr>
            <w:tcW w:w="4415" w:type="dxa"/>
            <w:tcMar>
              <w:top w:w="60" w:type="dxa"/>
              <w:left w:w="80" w:type="dxa"/>
              <w:bottom w:w="60" w:type="dxa"/>
              <w:right w:w="80" w:type="dxa"/>
            </w:tcMar>
            <w:vAlign w:val="center"/>
          </w:tcPr>
          <w:p w14:paraId="71A872B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Sigmoid</w:t>
            </w:r>
          </w:p>
        </w:tc>
        <w:tc>
          <w:tcPr>
            <w:tcW w:w="4413" w:type="dxa"/>
            <w:tcMar>
              <w:top w:w="60" w:type="dxa"/>
              <w:left w:w="80" w:type="dxa"/>
              <w:bottom w:w="60" w:type="dxa"/>
              <w:right w:w="80" w:type="dxa"/>
            </w:tcMar>
            <w:vAlign w:val="center"/>
          </w:tcPr>
          <w:p w14:paraId="6645698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Función matemática que transforma logits en valores entre 0 y 1.</w:t>
            </w:r>
          </w:p>
        </w:tc>
      </w:tr>
      <w:tr w:rsidR="005E14AC" w:rsidRPr="005E14AC" w14:paraId="1B47DC5A" w14:textId="77777777">
        <w:trPr>
          <w:cantSplit/>
          <w:jc w:val="center"/>
        </w:trPr>
        <w:tc>
          <w:tcPr>
            <w:tcW w:w="4415" w:type="dxa"/>
            <w:tcMar>
              <w:top w:w="60" w:type="dxa"/>
              <w:left w:w="80" w:type="dxa"/>
              <w:bottom w:w="60" w:type="dxa"/>
              <w:right w:w="80" w:type="dxa"/>
            </w:tcMar>
            <w:vAlign w:val="center"/>
          </w:tcPr>
          <w:p w14:paraId="2AFF645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Baseline</w:t>
            </w:r>
          </w:p>
        </w:tc>
        <w:tc>
          <w:tcPr>
            <w:tcW w:w="4413" w:type="dxa"/>
            <w:tcMar>
              <w:top w:w="60" w:type="dxa"/>
              <w:left w:w="80" w:type="dxa"/>
              <w:bottom w:w="60" w:type="dxa"/>
              <w:right w:w="80" w:type="dxa"/>
            </w:tcMar>
            <w:vAlign w:val="center"/>
          </w:tcPr>
          <w:p w14:paraId="22B8815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Modelo o regla de referencia usado para comparar el desempeño de una propuesta.</w:t>
            </w:r>
          </w:p>
        </w:tc>
      </w:tr>
      <w:tr w:rsidR="005E14AC" w:rsidRPr="005E14AC" w14:paraId="6B5D1E1B" w14:textId="77777777">
        <w:trPr>
          <w:cantSplit/>
          <w:jc w:val="center"/>
        </w:trPr>
        <w:tc>
          <w:tcPr>
            <w:tcW w:w="4415" w:type="dxa"/>
            <w:tcMar>
              <w:top w:w="60" w:type="dxa"/>
              <w:left w:w="80" w:type="dxa"/>
              <w:bottom w:w="60" w:type="dxa"/>
              <w:right w:w="80" w:type="dxa"/>
            </w:tcMar>
            <w:vAlign w:val="center"/>
          </w:tcPr>
          <w:p w14:paraId="2EDD1D1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Checkpoint</w:t>
            </w:r>
          </w:p>
        </w:tc>
        <w:tc>
          <w:tcPr>
            <w:tcW w:w="4413" w:type="dxa"/>
            <w:tcMar>
              <w:top w:w="60" w:type="dxa"/>
              <w:left w:w="80" w:type="dxa"/>
              <w:bottom w:w="60" w:type="dxa"/>
              <w:right w:w="80" w:type="dxa"/>
            </w:tcMar>
            <w:vAlign w:val="center"/>
          </w:tcPr>
          <w:p w14:paraId="73B1141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Archivo que guarda estado del modelo y metadata necesaria para cargarlo de forma compatible.</w:t>
            </w:r>
          </w:p>
        </w:tc>
      </w:tr>
      <w:tr w:rsidR="005E14AC" w:rsidRPr="005E14AC" w14:paraId="45BBC674" w14:textId="77777777">
        <w:trPr>
          <w:cantSplit/>
          <w:jc w:val="center"/>
        </w:trPr>
        <w:tc>
          <w:tcPr>
            <w:tcW w:w="4415" w:type="dxa"/>
            <w:tcMar>
              <w:top w:w="60" w:type="dxa"/>
              <w:left w:w="80" w:type="dxa"/>
              <w:bottom w:w="60" w:type="dxa"/>
              <w:right w:w="80" w:type="dxa"/>
            </w:tcMar>
            <w:vAlign w:val="center"/>
          </w:tcPr>
          <w:p w14:paraId="6E58EAF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input_dim</w:t>
            </w:r>
          </w:p>
        </w:tc>
        <w:tc>
          <w:tcPr>
            <w:tcW w:w="4413" w:type="dxa"/>
            <w:tcMar>
              <w:top w:w="60" w:type="dxa"/>
              <w:left w:w="80" w:type="dxa"/>
              <w:bottom w:w="60" w:type="dxa"/>
              <w:right w:w="80" w:type="dxa"/>
            </w:tcMar>
            <w:vAlign w:val="center"/>
          </w:tcPr>
          <w:p w14:paraId="643AFAF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Cantidad de features esperadas por el modelo al momento de inferir.</w:t>
            </w:r>
          </w:p>
        </w:tc>
      </w:tr>
      <w:tr w:rsidR="005E14AC" w:rsidRPr="005E14AC" w14:paraId="0CD8CC27" w14:textId="77777777">
        <w:trPr>
          <w:cantSplit/>
          <w:jc w:val="center"/>
        </w:trPr>
        <w:tc>
          <w:tcPr>
            <w:tcW w:w="4415" w:type="dxa"/>
            <w:tcMar>
              <w:top w:w="60" w:type="dxa"/>
              <w:left w:w="80" w:type="dxa"/>
              <w:bottom w:w="60" w:type="dxa"/>
              <w:right w:w="80" w:type="dxa"/>
            </w:tcMar>
            <w:vAlign w:val="center"/>
          </w:tcPr>
          <w:p w14:paraId="4FB9245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Smoke test</w:t>
            </w:r>
          </w:p>
        </w:tc>
        <w:tc>
          <w:tcPr>
            <w:tcW w:w="4413" w:type="dxa"/>
            <w:tcMar>
              <w:top w:w="60" w:type="dxa"/>
              <w:left w:w="80" w:type="dxa"/>
              <w:bottom w:w="60" w:type="dxa"/>
              <w:right w:w="80" w:type="dxa"/>
            </w:tcMar>
            <w:vAlign w:val="center"/>
          </w:tcPr>
          <w:p w14:paraId="0CB4BD8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Prueba rápida de disponibilidad y rutas críticas del sistema desplegado.</w:t>
            </w:r>
          </w:p>
        </w:tc>
      </w:tr>
      <w:tr w:rsidR="005E14AC" w:rsidRPr="005E14AC" w14:paraId="34408C65" w14:textId="77777777">
        <w:trPr>
          <w:cantSplit/>
          <w:jc w:val="center"/>
        </w:trPr>
        <w:tc>
          <w:tcPr>
            <w:tcW w:w="4415" w:type="dxa"/>
            <w:tcMar>
              <w:top w:w="60" w:type="dxa"/>
              <w:left w:w="80" w:type="dxa"/>
              <w:bottom w:w="60" w:type="dxa"/>
              <w:right w:w="80" w:type="dxa"/>
            </w:tcMar>
            <w:vAlign w:val="center"/>
          </w:tcPr>
          <w:p w14:paraId="741CA6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CI</w:t>
            </w:r>
          </w:p>
        </w:tc>
        <w:tc>
          <w:tcPr>
            <w:tcW w:w="4413" w:type="dxa"/>
            <w:tcMar>
              <w:top w:w="60" w:type="dxa"/>
              <w:left w:w="80" w:type="dxa"/>
              <w:bottom w:w="60" w:type="dxa"/>
              <w:right w:w="80" w:type="dxa"/>
            </w:tcMar>
            <w:vAlign w:val="center"/>
          </w:tcPr>
          <w:p w14:paraId="0A2478F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Integración continua; ejecución automatizada de pruebas en GitHub Actions.</w:t>
            </w:r>
          </w:p>
        </w:tc>
      </w:tr>
      <w:tr w:rsidR="005E14AC" w:rsidRPr="005E14AC" w14:paraId="26F5A072" w14:textId="77777777">
        <w:trPr>
          <w:cantSplit/>
          <w:jc w:val="center"/>
        </w:trPr>
        <w:tc>
          <w:tcPr>
            <w:tcW w:w="4415" w:type="dxa"/>
            <w:tcMar>
              <w:top w:w="60" w:type="dxa"/>
              <w:left w:w="80" w:type="dxa"/>
              <w:bottom w:w="60" w:type="dxa"/>
              <w:right w:w="80" w:type="dxa"/>
            </w:tcMar>
            <w:vAlign w:val="center"/>
          </w:tcPr>
          <w:p w14:paraId="2B56C62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pytest-cov</w:t>
            </w:r>
          </w:p>
        </w:tc>
        <w:tc>
          <w:tcPr>
            <w:tcW w:w="4413" w:type="dxa"/>
            <w:tcMar>
              <w:top w:w="60" w:type="dxa"/>
              <w:left w:w="80" w:type="dxa"/>
              <w:bottom w:w="60" w:type="dxa"/>
              <w:right w:w="80" w:type="dxa"/>
            </w:tcMar>
            <w:vAlign w:val="center"/>
          </w:tcPr>
          <w:p w14:paraId="3AFD6AC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Extensión de pytest usada para medir cobertura de pruebas.</w:t>
            </w:r>
          </w:p>
        </w:tc>
      </w:tr>
      <w:tr w:rsidR="005E14AC" w:rsidRPr="005E14AC" w14:paraId="2E5842D6" w14:textId="77777777">
        <w:trPr>
          <w:cantSplit/>
          <w:jc w:val="center"/>
        </w:trPr>
        <w:tc>
          <w:tcPr>
            <w:tcW w:w="4415" w:type="dxa"/>
            <w:tcMar>
              <w:top w:w="60" w:type="dxa"/>
              <w:left w:w="80" w:type="dxa"/>
              <w:bottom w:w="60" w:type="dxa"/>
              <w:right w:w="80" w:type="dxa"/>
            </w:tcMar>
            <w:vAlign w:val="center"/>
          </w:tcPr>
          <w:p w14:paraId="3818F49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temporal_target_label</w:t>
            </w:r>
          </w:p>
        </w:tc>
        <w:tc>
          <w:tcPr>
            <w:tcW w:w="4413" w:type="dxa"/>
            <w:tcMar>
              <w:top w:w="60" w:type="dxa"/>
              <w:left w:w="80" w:type="dxa"/>
              <w:bottom w:w="60" w:type="dxa"/>
              <w:right w:w="80" w:type="dxa"/>
            </w:tcMar>
            <w:vAlign w:val="center"/>
          </w:tcPr>
          <w:p w14:paraId="306BB05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Variable objetivo binaria sintética utilizada en la corrida oficial; se construye con señales futuras simuladas y reglas temporales.</w:t>
            </w:r>
          </w:p>
        </w:tc>
      </w:tr>
      <w:tr w:rsidR="005E14AC" w:rsidRPr="005E14AC" w14:paraId="64BBC57C" w14:textId="77777777">
        <w:trPr>
          <w:cantSplit/>
          <w:jc w:val="center"/>
        </w:trPr>
        <w:tc>
          <w:tcPr>
            <w:tcW w:w="4415" w:type="dxa"/>
            <w:tcMar>
              <w:top w:w="60" w:type="dxa"/>
              <w:left w:w="80" w:type="dxa"/>
              <w:bottom w:w="60" w:type="dxa"/>
              <w:right w:w="80" w:type="dxa"/>
            </w:tcMar>
            <w:vAlign w:val="center"/>
          </w:tcPr>
          <w:p w14:paraId="0B08C7B0"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Probabilidad cruda</w:t>
            </w:r>
          </w:p>
        </w:tc>
        <w:tc>
          <w:tcPr>
            <w:tcW w:w="4413" w:type="dxa"/>
            <w:tcMar>
              <w:top w:w="60" w:type="dxa"/>
              <w:left w:w="80" w:type="dxa"/>
              <w:bottom w:w="60" w:type="dxa"/>
              <w:right w:w="80" w:type="dxa"/>
            </w:tcMar>
            <w:vAlign w:val="center"/>
          </w:tcPr>
          <w:p w14:paraId="6AE16A66"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Salida sigmoid directa de PlayerNet antes de calibración o combinación con reglas operativas.</w:t>
            </w:r>
          </w:p>
        </w:tc>
      </w:tr>
      <w:tr w:rsidR="005E14AC" w:rsidRPr="005E14AC" w14:paraId="02A27810" w14:textId="77777777">
        <w:trPr>
          <w:cantSplit/>
          <w:jc w:val="center"/>
        </w:trPr>
        <w:tc>
          <w:tcPr>
            <w:tcW w:w="4415" w:type="dxa"/>
            <w:tcMar>
              <w:top w:w="60" w:type="dxa"/>
              <w:left w:w="80" w:type="dxa"/>
              <w:bottom w:w="60" w:type="dxa"/>
              <w:right w:w="80" w:type="dxa"/>
            </w:tcMar>
            <w:vAlign w:val="center"/>
          </w:tcPr>
          <w:p w14:paraId="12941EC2"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lastRenderedPageBreak/>
              <w:t>Calibración isotónica</w:t>
            </w:r>
          </w:p>
        </w:tc>
        <w:tc>
          <w:tcPr>
            <w:tcW w:w="4413" w:type="dxa"/>
            <w:tcMar>
              <w:top w:w="60" w:type="dxa"/>
              <w:left w:w="80" w:type="dxa"/>
              <w:bottom w:w="60" w:type="dxa"/>
              <w:right w:w="80" w:type="dxa"/>
            </w:tcMar>
            <w:vAlign w:val="center"/>
          </w:tcPr>
          <w:p w14:paraId="576CC3D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Reajuste no paramétrico de una probabilidad para mejorar su interpretación; no garantiza mejores métricas de ranking.</w:t>
            </w:r>
          </w:p>
        </w:tc>
      </w:tr>
      <w:tr w:rsidR="005E14AC" w:rsidRPr="005E14AC" w14:paraId="5428529D" w14:textId="77777777">
        <w:trPr>
          <w:cantSplit/>
          <w:jc w:val="center"/>
        </w:trPr>
        <w:tc>
          <w:tcPr>
            <w:tcW w:w="4415" w:type="dxa"/>
            <w:tcMar>
              <w:top w:w="60" w:type="dxa"/>
              <w:left w:w="80" w:type="dxa"/>
              <w:bottom w:w="60" w:type="dxa"/>
              <w:right w:w="80" w:type="dxa"/>
            </w:tcMar>
            <w:vAlign w:val="center"/>
          </w:tcPr>
          <w:p w14:paraId="2DE4A69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Score combinado</w:t>
            </w:r>
          </w:p>
        </w:tc>
        <w:tc>
          <w:tcPr>
            <w:tcW w:w="4413" w:type="dxa"/>
            <w:tcMar>
              <w:top w:w="60" w:type="dxa"/>
              <w:left w:w="80" w:type="dxa"/>
              <w:bottom w:w="60" w:type="dxa"/>
              <w:right w:w="80" w:type="dxa"/>
            </w:tcMar>
            <w:vAlign w:val="center"/>
          </w:tcPr>
          <w:p w14:paraId="37D7280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Valor operativo de la interfaz que integra probabilidad cruda, promedio histórico y ajuste posicional.</w:t>
            </w:r>
          </w:p>
        </w:tc>
      </w:tr>
      <w:tr w:rsidR="005E14AC" w:rsidRPr="005E14AC" w14:paraId="19F73D25" w14:textId="77777777">
        <w:trPr>
          <w:cantSplit/>
          <w:jc w:val="center"/>
        </w:trPr>
        <w:tc>
          <w:tcPr>
            <w:tcW w:w="4415" w:type="dxa"/>
            <w:tcMar>
              <w:top w:w="60" w:type="dxa"/>
              <w:left w:w="80" w:type="dxa"/>
              <w:bottom w:w="60" w:type="dxa"/>
              <w:right w:w="80" w:type="dxa"/>
            </w:tcMar>
            <w:vAlign w:val="center"/>
          </w:tcPr>
          <w:p w14:paraId="29F62D5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Modelo de referencia (baseline)</w:t>
            </w:r>
          </w:p>
        </w:tc>
        <w:tc>
          <w:tcPr>
            <w:tcW w:w="4413" w:type="dxa"/>
            <w:tcMar>
              <w:top w:w="60" w:type="dxa"/>
              <w:left w:w="80" w:type="dxa"/>
              <w:bottom w:w="60" w:type="dxa"/>
              <w:right w:w="80" w:type="dxa"/>
            </w:tcMar>
            <w:vAlign w:val="center"/>
          </w:tcPr>
          <w:p w14:paraId="643680C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Modelo simple utilizado como punto de comparación; en este trabajo se usa regresión logística balanceada.</w:t>
            </w:r>
          </w:p>
        </w:tc>
      </w:tr>
      <w:tr w:rsidR="005E14AC" w:rsidRPr="005E14AC" w14:paraId="572CC64B" w14:textId="77777777">
        <w:trPr>
          <w:jc w:val="center"/>
        </w:trPr>
        <w:tc>
          <w:tcPr>
            <w:tcW w:w="4414" w:type="dxa"/>
          </w:tcPr>
          <w:p w14:paraId="3CF168AB" w14:textId="77777777" w:rsidR="00DF58DB" w:rsidRPr="005E14AC" w:rsidRDefault="00024D9C" w:rsidP="00513335">
            <w:pPr>
              <w:spacing w:line="228" w:lineRule="auto"/>
              <w:jc w:val="both"/>
              <w:rPr>
                <w:rFonts w:cs="Arial"/>
                <w:color w:val="0D0D0D" w:themeColor="text1" w:themeTint="F2"/>
                <w:sz w:val="20"/>
              </w:rPr>
            </w:pPr>
            <w:r w:rsidRPr="005E14AC">
              <w:rPr>
                <w:rFonts w:cs="Arial"/>
                <w:color w:val="0D0D0D" w:themeColor="text1" w:themeTint="F2"/>
                <w:sz w:val="20"/>
              </w:rPr>
              <w:t>Scouting</w:t>
            </w:r>
          </w:p>
        </w:tc>
        <w:tc>
          <w:tcPr>
            <w:tcW w:w="4414" w:type="dxa"/>
          </w:tcPr>
          <w:p w14:paraId="144932C1" w14:textId="77777777" w:rsidR="00DF58DB" w:rsidRPr="005E14AC" w:rsidRDefault="00024D9C" w:rsidP="00513335">
            <w:pPr>
              <w:spacing w:line="228" w:lineRule="auto"/>
              <w:jc w:val="both"/>
              <w:rPr>
                <w:rFonts w:cs="Arial"/>
                <w:color w:val="0D0D0D" w:themeColor="text1" w:themeTint="F2"/>
                <w:sz w:val="20"/>
              </w:rPr>
            </w:pPr>
            <w:r w:rsidRPr="005E14AC">
              <w:rPr>
                <w:rFonts w:cs="Arial"/>
                <w:color w:val="0D0D0D" w:themeColor="text1" w:themeTint="F2"/>
                <w:sz w:val="20"/>
              </w:rPr>
              <w:t>En este trabajo, proceso sistemático de observación, registro y comparación de jugadores para apoyar decisiones de identificación y seguimiento deportivo.</w:t>
            </w:r>
          </w:p>
        </w:tc>
      </w:tr>
    </w:tbl>
    <w:p w14:paraId="6BBFFD3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3F621C3E"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31E25AB4" w14:textId="77777777" w:rsidR="00461B66" w:rsidRPr="005E14AC" w:rsidRDefault="00950B7D" w:rsidP="00513335">
      <w:pPr>
        <w:pStyle w:val="Ttulo2"/>
        <w:jc w:val="both"/>
        <w:rPr>
          <w:rFonts w:ascii="Arial" w:hAnsi="Arial" w:cs="Arial"/>
          <w:color w:val="0D0D0D" w:themeColor="text1" w:themeTint="F2"/>
          <w:sz w:val="28"/>
        </w:rPr>
      </w:pPr>
      <w:bookmarkStart w:id="248" w:name="_Toc243416502"/>
      <w:r w:rsidRPr="005E14AC">
        <w:rPr>
          <w:rFonts w:ascii="Arial" w:hAnsi="Arial" w:cs="Arial"/>
          <w:color w:val="0D0D0D" w:themeColor="text1" w:themeTint="F2"/>
          <w:sz w:val="28"/>
        </w:rPr>
        <w:lastRenderedPageBreak/>
        <w:t>9.4 Reproducción mínima</w:t>
      </w:r>
      <w:bookmarkEnd w:id="248"/>
    </w:p>
    <w:p w14:paraId="53BE7F9C" w14:textId="77777777" w:rsidR="00AB0EC1" w:rsidRDefault="00124FA4">
      <w:r>
        <w:t>Repositorio de entrega: https://github.com/indio21/TPScouting-entrega. El código funcional corresponde al commit 8093fe616c9c50b72078ff4f241d9ab3427e763d, validado por la ejecución CI 38656130065 y el smoke de contenedor 38656129892. La revisión documental y el paquete previo se publicaron en el commit 4c5ef2c88494e257a3bd8232bccba7f33f79b66a, validado por la ejecución CI 38815440730 y el smoke de contenedor 38815440745. El repositorio principal conserva el historial de trabajo y las evidencias internas que no forman parte de la entrega académica.</w:t>
      </w:r>
    </w:p>
    <w:p w14:paraId="4E3263CE" w14:textId="77777777" w:rsidR="002673E5" w:rsidRDefault="00BD577B">
      <w:pPr>
        <w:keepLines/>
      </w:pPr>
      <w:r>
        <w:t>La distribución incluye Dockerfile, .dockerignore y .env.example para reproducir el entorno sin publicar secretos. El repositorio no incluye un archivo LICENSE. Por decisión de su titular, todos los derechos se encuentran reservados y la entrega no concede una autorización general de copia, modificación o redistribución.</w:t>
      </w:r>
    </w:p>
    <w:p w14:paraId="7E2BB165"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Linux con Python 3.11 y 3.12, y macOS Apple Silicon con Python 3.11. macOS Intel no se declara compatible porque PyTorch 2.14.1 no dispone de un wheel x86_64 para esa plataforma.</w:t>
      </w:r>
    </w:p>
    <w:p w14:paraId="6D416E8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rPr>
        <w:t>Crear entorno virtual:</w:t>
      </w:r>
    </w:p>
    <w:p w14:paraId="023AB845" w14:textId="77777777" w:rsidR="00461B66" w:rsidRPr="005E14AC" w:rsidRDefault="00950B7D" w:rsidP="00513335">
      <w:pPr>
        <w:pStyle w:val="Cdigotcnico"/>
        <w:rPr>
          <w:rFonts w:ascii="Arial" w:hAnsi="Arial" w:cs="Arial"/>
          <w:color w:val="0D0D0D" w:themeColor="text1" w:themeTint="F2"/>
        </w:rPr>
      </w:pPr>
      <w:r>
        <w:lastRenderedPageBreak/>
        <w:t>Windows PowerShell: py -3.11 -m venv .venv</w:t>
      </w:r>
      <w:r>
        <w:br/>
        <w:t>Linux/macOS: python3.11 -m venv .venv</w:t>
      </w:r>
    </w:p>
    <w:p w14:paraId="21BBE697"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Instalar dependencias:</w:t>
      </w:r>
    </w:p>
    <w:p w14:paraId="4089F930" w14:textId="77777777" w:rsidR="00461B66" w:rsidRPr="005E14AC" w:rsidRDefault="00950B7D" w:rsidP="00513335">
      <w:pPr>
        <w:pStyle w:val="Cdigotcnico"/>
        <w:rPr>
          <w:rFonts w:ascii="Arial" w:hAnsi="Arial" w:cs="Arial"/>
          <w:color w:val="0D0D0D" w:themeColor="text1" w:themeTint="F2"/>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0829781D"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Crear administrador:</w:t>
      </w:r>
    </w:p>
    <w:p w14:paraId="39F1A390" w14:textId="77777777" w:rsidR="00461B66" w:rsidRPr="005E14AC" w:rsidRDefault="00950B7D" w:rsidP="00513335">
      <w:pPr>
        <w:pStyle w:val="Cdigotcnico"/>
        <w:rPr>
          <w:rFonts w:ascii="Arial" w:hAnsi="Arial" w:cs="Arial"/>
          <w:color w:val="0D0D0D" w:themeColor="text1" w:themeTint="F2"/>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061C998B"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Ejecutar la aplicación:</w:t>
      </w:r>
    </w:p>
    <w:p w14:paraId="123B0EE3" w14:textId="77777777" w:rsidR="00461B66" w:rsidRPr="005E14AC" w:rsidRDefault="00950B7D" w:rsidP="00513335">
      <w:pPr>
        <w:pStyle w:val="Cdigotcnico"/>
        <w:rPr>
          <w:rFonts w:ascii="Arial" w:hAnsi="Arial" w:cs="Arial"/>
          <w:color w:val="0D0D0D" w:themeColor="text1" w:themeTint="F2"/>
        </w:rPr>
      </w:pPr>
      <w:r>
        <w:t>Demo portable recomendada: .\.venv\Scripts\python.exe .\scripts\iniciar_demo.py</w:t>
      </w:r>
      <w:r>
        <w:br/>
        <w:t>Linux/macOS: .venv/bin/python scripts/iniciar_demo.py</w:t>
      </w:r>
    </w:p>
    <w:p w14:paraId="7EB6E670"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Ejecutar pruebas y cobertura:</w:t>
      </w:r>
    </w:p>
    <w:p w14:paraId="49B35DEF" w14:textId="77777777" w:rsidR="00461B66" w:rsidRPr="005E14AC" w:rsidRDefault="00950B7D"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w:t>
      </w:r>
      <w:r w:rsidRPr="005E14AC">
        <w:rPr>
          <w:rFonts w:ascii="Arial" w:hAnsi="Arial" w:cs="Arial"/>
          <w:color w:val="0D0D0D" w:themeColor="text1" w:themeTint="F2"/>
        </w:rPr>
        <w:br/>
        <w:t>.\.venv\Scripts\python.exe -m pytest -q --cov=scouting_app --cov-report=term-missing</w:t>
      </w:r>
      <w:r w:rsidRPr="005E14AC">
        <w:rPr>
          <w:rFonts w:ascii="Arial" w:hAnsi="Arial" w:cs="Arial"/>
          <w:color w:val="0D0D0D" w:themeColor="text1" w:themeTint="F2"/>
        </w:rPr>
        <w:br/>
        <w:t>Linux/macOS:</w:t>
      </w:r>
      <w:r w:rsidRPr="005E14AC">
        <w:rPr>
          <w:rFonts w:ascii="Arial" w:hAnsi="Arial" w:cs="Arial"/>
          <w:color w:val="0D0D0D" w:themeColor="text1" w:themeTint="F2"/>
        </w:rPr>
        <w:br/>
        <w:t>.venv/bin/python -m pytest -q --cov=scouting_app --cov-report=term-missing</w:t>
      </w:r>
    </w:p>
    <w:p w14:paraId="01276E6C"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Pipeline reproducible opcional de datos, entrenamiento, evaluación y sincronización de demo. Debe ejecutarse en una copia de trabajo y con artefactos de salida separados para no sobrescribir la corrida histórica:</w:t>
      </w:r>
    </w:p>
    <w:p w14:paraId="60C3DB7B" w14:textId="77777777" w:rsidR="00461B66" w:rsidRPr="005E14AC" w:rsidRDefault="00950B7D"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 Set-Location .\scouting_app</w:t>
      </w:r>
      <w:r w:rsidRPr="005E14AC">
        <w:rPr>
          <w:rFonts w:ascii="Arial" w:hAnsi="Arial" w:cs="Arial"/>
          <w:color w:val="0D0D0D" w:themeColor="text1" w:themeTint="F2"/>
        </w:rPr>
        <w:br/>
        <w:t>Linux/macOS: cd scouting_app</w:t>
      </w:r>
    </w:p>
    <w:p w14:paraId="54C7EB01"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Generar el dataset sintético oficial:</w:t>
      </w:r>
    </w:p>
    <w:p w14:paraId="148F6B32" w14:textId="77777777" w:rsidR="00461B66" w:rsidRPr="005E14AC" w:rsidRDefault="00950B7D"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w:t>
      </w:r>
      <w:r w:rsidRPr="005E14AC">
        <w:rPr>
          <w:rFonts w:ascii="Arial" w:hAnsi="Arial" w:cs="Arial"/>
          <w:color w:val="0D0D0D" w:themeColor="text1" w:themeTint="F2"/>
        </w:rPr>
        <w:br/>
        <w:t>..\.venv\Scripts\python.exe generate_data.py --num-players 20000 --db-url sqlite:///players_training.db --seed 42 --min-age 12 --max-age 18 --reset</w:t>
      </w:r>
      <w:r w:rsidRPr="005E14AC">
        <w:rPr>
          <w:rFonts w:ascii="Arial" w:hAnsi="Arial" w:cs="Arial"/>
          <w:color w:val="0D0D0D" w:themeColor="text1" w:themeTint="F2"/>
        </w:rPr>
        <w:br/>
        <w:t>Linux/macOS:</w:t>
      </w:r>
      <w:r w:rsidRPr="005E14AC">
        <w:rPr>
          <w:rFonts w:ascii="Arial" w:hAnsi="Arial" w:cs="Arial"/>
          <w:color w:val="0D0D0D" w:themeColor="text1" w:themeTint="F2"/>
        </w:rPr>
        <w:br/>
      </w:r>
      <w:r w:rsidRPr="005E14AC">
        <w:rPr>
          <w:rFonts w:ascii="Arial" w:hAnsi="Arial" w:cs="Arial"/>
          <w:color w:val="0D0D0D" w:themeColor="text1" w:themeTint="F2"/>
        </w:rPr>
        <w:lastRenderedPageBreak/>
        <w:t>../.venv/bin/python generate_data.py --num-players 20000 --db-url sqlite:///players_training.db --seed 42 --min-age 12 --max-age 18 --reset</w:t>
      </w:r>
    </w:p>
    <w:p w14:paraId="5D100ADE"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Entrenar PlayerNet con la configuración documentada:</w:t>
      </w:r>
    </w:p>
    <w:p w14:paraId="4B7DDF35" w14:textId="77777777" w:rsidR="00461B66" w:rsidRPr="005E14AC" w:rsidRDefault="00950B7D"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w:t>
      </w:r>
      <w:r w:rsidRPr="005E14AC">
        <w:rPr>
          <w:rFonts w:ascii="Arial" w:hAnsi="Arial" w:cs="Arial"/>
          <w:color w:val="0D0D0D" w:themeColor="text1" w:themeTint="F2"/>
        </w:rPr>
        <w:br/>
        <w:t>..\.venv\Scripts\python.exe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r w:rsidRPr="005E14AC">
        <w:rPr>
          <w:rFonts w:ascii="Arial" w:hAnsi="Arial" w:cs="Arial"/>
          <w:color w:val="0D0D0D" w:themeColor="text1" w:themeTint="F2"/>
        </w:rPr>
        <w:br/>
        <w:t>Linux/macOS:</w:t>
      </w:r>
      <w:r w:rsidRPr="005E14AC">
        <w:rPr>
          <w:rFonts w:ascii="Arial" w:hAnsi="Arial" w:cs="Arial"/>
          <w:color w:val="0D0D0D" w:themeColor="text1" w:themeTint="F2"/>
        </w:rPr>
        <w:br/>
        <w:t>../.venv/bin/python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p>
    <w:p w14:paraId="36E8D80F" w14:textId="77777777" w:rsidR="00E64755" w:rsidRPr="005E14AC" w:rsidRDefault="001203B6" w:rsidP="00513335">
      <w:pPr>
        <w:jc w:val="both"/>
        <w:rPr>
          <w:rFonts w:cs="Arial"/>
          <w:color w:val="0D0D0D" w:themeColor="text1" w:themeTint="F2"/>
          <w:sz w:val="20"/>
        </w:rPr>
      </w:pPr>
      <w:r w:rsidRPr="005E14AC">
        <w:rPr>
          <w:rFonts w:cs="Arial"/>
          <w:color w:val="0D0D0D" w:themeColor="text1" w:themeTint="F2"/>
          <w:sz w:val="20"/>
        </w:rPr>
        <w:t>Evaluar el modelo guardado:</w:t>
      </w:r>
    </w:p>
    <w:p w14:paraId="1DB58F31" w14:textId="77777777" w:rsidR="00E64755" w:rsidRPr="005E14AC" w:rsidRDefault="001203B6"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w:t>
      </w:r>
      <w:r w:rsidRPr="005E14AC">
        <w:rPr>
          <w:rFonts w:ascii="Arial" w:hAnsi="Arial" w:cs="Arial"/>
          <w:color w:val="0D0D0D" w:themeColor="text1" w:themeTint="F2"/>
        </w:rPr>
        <w:br/>
        <w:t>..\.venv\Scripts\python.exe evaluate_saved_model.py --db-url sqlite:///players_training.db --metadata-path training_metadata_candidate.json</w:t>
      </w:r>
      <w:r w:rsidRPr="005E14AC">
        <w:rPr>
          <w:rFonts w:ascii="Arial" w:hAnsi="Arial" w:cs="Arial"/>
          <w:color w:val="0D0D0D" w:themeColor="text1" w:themeTint="F2"/>
        </w:rPr>
        <w:br/>
        <w:t>Linux/macOS:</w:t>
      </w:r>
      <w:r w:rsidRPr="005E14AC">
        <w:rPr>
          <w:rFonts w:ascii="Arial" w:hAnsi="Arial" w:cs="Arial"/>
          <w:color w:val="0D0D0D" w:themeColor="text1" w:themeTint="F2"/>
        </w:rPr>
        <w:br/>
        <w:t>../.venv/bin/python evaluate_saved_model.py --db-url sqlite:///players_training.db --metadata-path training_metadata_candidate.json</w:t>
      </w:r>
    </w:p>
    <w:p w14:paraId="5943192D" w14:textId="77777777" w:rsidR="00E64755" w:rsidRPr="005E14AC" w:rsidRDefault="001203B6" w:rsidP="00513335">
      <w:pPr>
        <w:jc w:val="both"/>
        <w:rPr>
          <w:rFonts w:cs="Arial"/>
          <w:color w:val="0D0D0D" w:themeColor="text1" w:themeTint="F2"/>
          <w:sz w:val="20"/>
        </w:rPr>
      </w:pPr>
      <w:r w:rsidRPr="005E14AC">
        <w:rPr>
          <w:rFonts w:cs="Arial"/>
          <w:color w:val="0D0D0D" w:themeColor="text1" w:themeTint="F2"/>
          <w:sz w:val="20"/>
        </w:rPr>
        <w:t>Sincronizar la base operativa de demostración:</w:t>
      </w:r>
    </w:p>
    <w:p w14:paraId="7E29AD09" w14:textId="77777777" w:rsidR="00E64755" w:rsidRPr="005E14AC" w:rsidRDefault="001203B6"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w:t>
      </w:r>
      <w:r w:rsidRPr="005E14AC">
        <w:rPr>
          <w:rFonts w:ascii="Arial" w:hAnsi="Arial" w:cs="Arial"/>
          <w:color w:val="0D0D0D" w:themeColor="text1" w:themeTint="F2"/>
        </w:rPr>
        <w:br/>
        <w:t>..\.venv\Scripts\python.exe sync_shortlist.py --src-db sqlite:///players_training.db --dst-db sqlite:///players_updated_v2.db --limit 100 --min-age 12 --max-age 18 --replace</w:t>
      </w:r>
      <w:r w:rsidRPr="005E14AC">
        <w:rPr>
          <w:rFonts w:ascii="Arial" w:hAnsi="Arial" w:cs="Arial"/>
          <w:color w:val="0D0D0D" w:themeColor="text1" w:themeTint="F2"/>
        </w:rPr>
        <w:br/>
        <w:t>Linux/macOS:</w:t>
      </w:r>
      <w:r w:rsidRPr="005E14AC">
        <w:rPr>
          <w:rFonts w:ascii="Arial" w:hAnsi="Arial" w:cs="Arial"/>
          <w:color w:val="0D0D0D" w:themeColor="text1" w:themeTint="F2"/>
        </w:rPr>
        <w:br/>
        <w:t>../.venv/bin/python sync_shortlist.py --src-db sqlite:///players_training.db --dst-db sqlite:///players_updated_v2.db --limit 100 --min-age 12 --max-age 18 --replace</w:t>
      </w:r>
    </w:p>
    <w:p w14:paraId="1FE01C5F" w14:textId="77777777" w:rsidR="00E64755" w:rsidRPr="005E14AC" w:rsidRDefault="001203B6" w:rsidP="00513335">
      <w:pPr>
        <w:jc w:val="both"/>
        <w:rPr>
          <w:rFonts w:cs="Arial"/>
          <w:color w:val="0D0D0D" w:themeColor="text1" w:themeTint="F2"/>
          <w:sz w:val="20"/>
        </w:rPr>
      </w:pPr>
      <w:r>
        <w:t>Volver a la raíz del proyecto:</w:t>
      </w:r>
    </w:p>
    <w:p w14:paraId="73AD23C7" w14:textId="77777777" w:rsidR="00AB0EC1" w:rsidRDefault="00124FA4">
      <w:pPr>
        <w:pStyle w:val="Cdigotcnico"/>
      </w:pPr>
      <w:r>
        <w:t>Windows PowerShell: Set-Location ..</w:t>
      </w:r>
      <w:r>
        <w:br/>
        <w:t>Linux/macOS: cd ..</w:t>
      </w:r>
    </w:p>
    <w:p w14:paraId="54427D22" w14:textId="77777777" w:rsidR="00461B66" w:rsidRPr="005E14AC" w:rsidRDefault="00950B7D" w:rsidP="00513335">
      <w:pPr>
        <w:jc w:val="both"/>
        <w:rPr>
          <w:rFonts w:cs="Arial"/>
          <w:color w:val="0D0D0D" w:themeColor="text1" w:themeTint="F2"/>
          <w:sz w:val="20"/>
        </w:rPr>
      </w:pPr>
      <w:r w:rsidRPr="005E14AC">
        <w:rPr>
          <w:rFonts w:cs="Arial"/>
          <w:color w:val="0D0D0D" w:themeColor="text1" w:themeTint="F2"/>
          <w:sz w:val="20"/>
        </w:rPr>
        <w:t>Smoke del despliegue:</w:t>
      </w:r>
    </w:p>
    <w:p w14:paraId="15C7544D" w14:textId="77777777" w:rsidR="00461B66" w:rsidRPr="005E14AC" w:rsidRDefault="00950B7D" w:rsidP="00513335">
      <w:pPr>
        <w:pStyle w:val="Cdigotcnico"/>
        <w:rPr>
          <w:rFonts w:ascii="Arial" w:hAnsi="Arial" w:cs="Arial"/>
          <w:color w:val="0D0D0D" w:themeColor="text1" w:themeTint="F2"/>
        </w:rPr>
      </w:pPr>
      <w:r w:rsidRPr="005E14AC">
        <w:rPr>
          <w:rFonts w:ascii="Arial" w:hAnsi="Arial" w:cs="Arial"/>
          <w:color w:val="0D0D0D" w:themeColor="text1" w:themeTint="F2"/>
        </w:rPr>
        <w:t>Windows PowerShell:</w:t>
      </w:r>
      <w:r w:rsidRPr="005E14AC">
        <w:rPr>
          <w:rFonts w:ascii="Arial" w:hAnsi="Arial" w:cs="Arial"/>
          <w:color w:val="0D0D0D" w:themeColor="text1" w:themeTint="F2"/>
        </w:rPr>
        <w:br/>
        <w:t>.\.venv\Scripts\python.exe scripts\smoke_render.py --base-url https://tpscouting-mvp.onrender.com</w:t>
      </w:r>
      <w:r w:rsidRPr="005E14AC">
        <w:rPr>
          <w:rFonts w:ascii="Arial" w:hAnsi="Arial" w:cs="Arial"/>
          <w:color w:val="0D0D0D" w:themeColor="text1" w:themeTint="F2"/>
        </w:rPr>
        <w:br/>
        <w:t>Linux/macOS:</w:t>
      </w:r>
      <w:r w:rsidRPr="005E14AC">
        <w:rPr>
          <w:rFonts w:ascii="Arial" w:hAnsi="Arial" w:cs="Arial"/>
          <w:color w:val="0D0D0D" w:themeColor="text1" w:themeTint="F2"/>
        </w:rPr>
        <w:br/>
        <w:t>.venv/bin/python scripts/smoke_render.py --base-url https://tpscouting-mvp.onrender.com</w:t>
      </w:r>
      <w:hyperlink r:id="rId54" w:history="1">
        <w:r w:rsidR="00667D67" w:rsidRPr="005E14AC">
          <w:rPr>
            <w:rStyle w:val="Hipervnculo"/>
            <w:rFonts w:cs="Arial"/>
            <w:color w:val="0D0D0D" w:themeColor="text1" w:themeTint="F2"/>
          </w:rPr>
          <w:t>https://tpscouting-mvp.onrender.com</w:t>
        </w:r>
      </w:hyperlink>
    </w:p>
    <w:p w14:paraId="1AF9C460"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3416503"/>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7AEF456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484678E7"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3416504"/>
      <w:r w:rsidRPr="005E14AC">
        <w:rPr>
          <w:rFonts w:ascii="Arial" w:hAnsi="Arial" w:cs="Arial"/>
          <w:color w:val="0D0D0D" w:themeColor="text1" w:themeTint="F2"/>
          <w:sz w:val="28"/>
        </w:rPr>
        <w:t>10.1 Evidencia de Render</w:t>
      </w:r>
      <w:bookmarkEnd w:id="253"/>
      <w:bookmarkEnd w:id="254"/>
      <w:bookmarkEnd w:id="255"/>
      <w:bookmarkEnd w:id="256"/>
    </w:p>
    <w:p w14:paraId="529912C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557151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7762B1D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204CA28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3702E0D7"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3416505"/>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047877DE"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1C9B385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09CE5B3F" w14:textId="77777777" w:rsidR="006A2DF0" w:rsidRPr="005E14AC" w:rsidRDefault="00F90877" w:rsidP="00513335">
      <w:pPr>
        <w:jc w:val="both"/>
        <w:rPr>
          <w:rFonts w:cs="Arial"/>
          <w:color w:val="0D0D0D" w:themeColor="text1" w:themeTint="F2"/>
          <w:szCs w:val="28"/>
        </w:rPr>
      </w:pPr>
      <w:r>
        <w:t>• docs/modelo_ml.md: descripción del modelo, preprocesamiento y artefactos incluidos en la entrega.</w:t>
      </w:r>
    </w:p>
    <w:p w14:paraId="4C8F4558" w14:textId="77777777" w:rsidR="006A2DF0" w:rsidRPr="005E14AC" w:rsidRDefault="00F90877" w:rsidP="00513335">
      <w:pPr>
        <w:jc w:val="both"/>
        <w:rPr>
          <w:rFonts w:cs="Arial"/>
          <w:color w:val="0D0D0D" w:themeColor="text1" w:themeTint="F2"/>
          <w:szCs w:val="28"/>
        </w:rPr>
      </w:pPr>
      <w:r>
        <w:t>• GUIA_DEMO_PROFESOR.md: instrucciones de instalación, ejecución y evaluación de la demo local.</w:t>
      </w:r>
    </w:p>
    <w:p w14:paraId="2F64296C" w14:textId="77777777" w:rsidR="006A2DF0" w:rsidRPr="005E14AC" w:rsidRDefault="00F90877" w:rsidP="00513335">
      <w:pPr>
        <w:jc w:val="both"/>
        <w:rPr>
          <w:rFonts w:cs="Arial"/>
          <w:color w:val="0D0D0D" w:themeColor="text1" w:themeTint="F2"/>
          <w:szCs w:val="28"/>
        </w:rPr>
      </w:pPr>
      <w:r>
        <w:lastRenderedPageBreak/>
        <w:t>• docs/REAL_DATA_READINESS.md: controles pendientes antes de cualquier uso con datos reales de menores.</w:t>
      </w:r>
    </w:p>
    <w:p w14:paraId="3095CFA7" w14:textId="77777777" w:rsidR="00461B66" w:rsidRPr="005E14AC" w:rsidRDefault="00950B7D" w:rsidP="00513335">
      <w:pPr>
        <w:jc w:val="both"/>
        <w:rPr>
          <w:rFonts w:cs="Arial"/>
          <w:color w:val="0D0D0D" w:themeColor="text1" w:themeTint="F2"/>
          <w:szCs w:val="28"/>
        </w:rPr>
      </w:pPr>
      <w:r>
        <w:t>La Figura 10-1 presenta una vista ampliada de la ejecución CI 38815440730 del repositorio de entrega. La ejecución certifica el paquete publicado en el commit 4c5ef2c88494e257a3bd8232bccba7f33f79b66a. La incorporación posterior de este Word y su PDF requiere una nueva ejecución CI del commit final de entrega.</w:t>
      </w:r>
    </w:p>
    <w:p w14:paraId="7E4C1514" w14:textId="77777777" w:rsidR="00DF58DB" w:rsidRPr="005E14AC" w:rsidRDefault="00024D9C" w:rsidP="00513335">
      <w:pPr>
        <w:keepNext/>
        <w:jc w:val="center"/>
        <w:rPr>
          <w:rFonts w:cs="Arial"/>
          <w:color w:val="0D0D0D" w:themeColor="text1" w:themeTint="F2"/>
          <w:szCs w:val="28"/>
        </w:rPr>
      </w:pPr>
      <w:r>
        <w:rPr>
          <w:noProof/>
        </w:rPr>
        <w:lastRenderedPageBreak/>
        <w:drawing>
          <wp:inline distT="0" distB="0" distL="0" distR="0" wp14:anchorId="2A4624B4" wp14:editId="5FFAE1D5">
            <wp:extent cx="5257800" cy="613044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delivery_38815440730_ampliada.png"/>
                    <pic:cNvPicPr/>
                  </pic:nvPicPr>
                  <pic:blipFill>
                    <a:blip r:embed="rId55"/>
                    <a:stretch>
                      <a:fillRect/>
                    </a:stretch>
                  </pic:blipFill>
                  <pic:spPr>
                    <a:xfrm>
                      <a:off x="0" y="0"/>
                      <a:ext cx="5257800" cy="6130449"/>
                    </a:xfrm>
                    <a:prstGeom prst="rect">
                      <a:avLst/>
                    </a:prstGeom>
                  </pic:spPr>
                </pic:pic>
              </a:graphicData>
            </a:graphic>
          </wp:inline>
        </w:drawing>
      </w:r>
    </w:p>
    <w:p w14:paraId="47D1912F" w14:textId="77777777" w:rsidR="00461B66" w:rsidRPr="005E14AC" w:rsidRDefault="00950B7D" w:rsidP="00513335">
      <w:pPr>
        <w:pStyle w:val="FigureCaptionGenerated"/>
        <w:keepLines/>
        <w:spacing w:before="60"/>
        <w:jc w:val="both"/>
        <w:rPr>
          <w:rFonts w:cs="Arial"/>
          <w:color w:val="0D0D0D" w:themeColor="text1" w:themeTint="F2"/>
          <w:sz w:val="20"/>
        </w:rPr>
      </w:pPr>
      <w:r>
        <w:t>Figura 10-1. Vista ampliada de la ejecución CI 38815440730 del repositorio de entrega.</w:t>
      </w:r>
    </w:p>
    <w:p w14:paraId="4DBB87B9"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3416506"/>
      <w:r w:rsidRPr="005E14AC">
        <w:rPr>
          <w:rFonts w:ascii="Arial" w:hAnsi="Arial" w:cs="Arial"/>
          <w:color w:val="0D0D0D" w:themeColor="text1" w:themeTint="F2"/>
          <w:sz w:val="28"/>
        </w:rPr>
        <w:t>10.3 Limitaciones documentadas del MVP</w:t>
      </w:r>
      <w:bookmarkEnd w:id="261"/>
      <w:bookmarkEnd w:id="262"/>
      <w:bookmarkEnd w:id="263"/>
      <w:bookmarkEnd w:id="264"/>
    </w:p>
    <w:p w14:paraId="2E52A14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33019E7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Render Free puede dormir el servicio y producir latencias iniciales elevadas.</w:t>
      </w:r>
    </w:p>
    <w:p w14:paraId="6029499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2AF92A8E"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decisión de modelo debe revisarse con datos reales; el baseline logístico fue competitivo en la corrida actual.</w:t>
      </w:r>
    </w:p>
    <w:p w14:paraId="33E2575D"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3416507"/>
      <w:r w:rsidRPr="005E14AC">
        <w:rPr>
          <w:rFonts w:ascii="Arial" w:hAnsi="Arial" w:cs="Arial"/>
          <w:color w:val="0D0D0D" w:themeColor="text1" w:themeTint="F2"/>
          <w:sz w:val="28"/>
        </w:rPr>
        <w:t>10.4 Diagramas ampliados</w:t>
      </w:r>
      <w:bookmarkEnd w:id="265"/>
      <w:bookmarkEnd w:id="266"/>
    </w:p>
    <w:p w14:paraId="0D3E5318"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2B067E10"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331EE416"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36B69D6B" wp14:editId="16C1E113">
            <wp:extent cx="5486400" cy="562901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5486400" cy="5629013"/>
                    </a:xfrm>
                    <a:prstGeom prst="rect">
                      <a:avLst/>
                    </a:prstGeom>
                  </pic:spPr>
                </pic:pic>
              </a:graphicData>
            </a:graphic>
          </wp:inline>
        </w:drawing>
      </w:r>
    </w:p>
    <w:p w14:paraId="4320E347"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5FBBF8FA"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494B7506"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6E44928" wp14:editId="1ED7404D">
            <wp:extent cx="3565043" cy="7315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565043" cy="7315200"/>
                    </a:xfrm>
                    <a:prstGeom prst="rect">
                      <a:avLst/>
                    </a:prstGeom>
                  </pic:spPr>
                </pic:pic>
              </a:graphicData>
            </a:graphic>
          </wp:inline>
        </w:drawing>
      </w:r>
    </w:p>
    <w:p w14:paraId="6ED537BA"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04C7BE87" w14:textId="77777777" w:rsidR="00667D67" w:rsidRPr="005E14AC" w:rsidRDefault="00667D67" w:rsidP="00513335">
      <w:pPr>
        <w:jc w:val="both"/>
        <w:rPr>
          <w:rFonts w:cs="Arial"/>
          <w:color w:val="0D0D0D" w:themeColor="text1" w:themeTint="F2"/>
        </w:rPr>
      </w:pPr>
    </w:p>
    <w:p w14:paraId="7DE50081"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42CA895D" wp14:editId="6F0481E2">
            <wp:extent cx="4126837" cy="7315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126837" cy="7315200"/>
                    </a:xfrm>
                    <a:prstGeom prst="rect">
                      <a:avLst/>
                    </a:prstGeom>
                  </pic:spPr>
                </pic:pic>
              </a:graphicData>
            </a:graphic>
          </wp:inline>
        </w:drawing>
      </w:r>
    </w:p>
    <w:p w14:paraId="55514F4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2B5BE8F5" w14:textId="77777777" w:rsidR="00DA3BD4" w:rsidRPr="005E14AC" w:rsidRDefault="00DA3BD4" w:rsidP="00513335">
      <w:pPr>
        <w:jc w:val="both"/>
        <w:rPr>
          <w:rFonts w:cs="Arial"/>
          <w:color w:val="0D0D0D" w:themeColor="text1" w:themeTint="F2"/>
        </w:rPr>
      </w:pPr>
    </w:p>
    <w:p w14:paraId="0004CA63"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1AF7B7C9" wp14:editId="2C525716">
            <wp:extent cx="4916978" cy="7315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916978" cy="7315200"/>
                    </a:xfrm>
                    <a:prstGeom prst="rect">
                      <a:avLst/>
                    </a:prstGeom>
                  </pic:spPr>
                </pic:pic>
              </a:graphicData>
            </a:graphic>
          </wp:inline>
        </w:drawing>
      </w:r>
    </w:p>
    <w:p w14:paraId="52D4E11A"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4BCC7192" w14:textId="77777777" w:rsidR="00DA3BD4" w:rsidRPr="005E14AC" w:rsidRDefault="00DA3BD4" w:rsidP="00513335">
      <w:pPr>
        <w:jc w:val="both"/>
        <w:rPr>
          <w:rFonts w:cs="Arial"/>
          <w:color w:val="0D0D0D" w:themeColor="text1" w:themeTint="F2"/>
        </w:rPr>
      </w:pPr>
    </w:p>
    <w:p w14:paraId="7D2DCE8B"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6DE3C241" wp14:editId="55A01A98">
            <wp:extent cx="4549564" cy="7315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549564" cy="7315200"/>
                    </a:xfrm>
                    <a:prstGeom prst="rect">
                      <a:avLst/>
                    </a:prstGeom>
                  </pic:spPr>
                </pic:pic>
              </a:graphicData>
            </a:graphic>
          </wp:inline>
        </w:drawing>
      </w:r>
    </w:p>
    <w:p w14:paraId="6159A8E6"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47B169E1"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3416508"/>
      <w:r w:rsidRPr="005E14AC">
        <w:rPr>
          <w:rFonts w:ascii="Arial" w:hAnsi="Arial" w:cs="Arial"/>
          <w:color w:val="0D0D0D" w:themeColor="text1" w:themeTint="F2"/>
        </w:rPr>
        <w:lastRenderedPageBreak/>
        <w:t>10.5 Casos de uso ampliados</w:t>
      </w:r>
      <w:bookmarkEnd w:id="267"/>
      <w:bookmarkEnd w:id="268"/>
    </w:p>
    <w:p w14:paraId="7C37ACE9"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7EF14E1E"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7A29111B" wp14:editId="14823B7D">
            <wp:extent cx="5486400" cy="57134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486400" cy="5713474"/>
                    </a:xfrm>
                    <a:prstGeom prst="rect">
                      <a:avLst/>
                    </a:prstGeom>
                  </pic:spPr>
                </pic:pic>
              </a:graphicData>
            </a:graphic>
          </wp:inline>
        </w:drawing>
      </w:r>
    </w:p>
    <w:p w14:paraId="0A4ECF43"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0C71E248"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0802ACB1"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6330D57E" wp14:editId="637B2D9F">
            <wp:extent cx="3851436" cy="7315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3851436" cy="7315200"/>
                    </a:xfrm>
                    <a:prstGeom prst="rect">
                      <a:avLst/>
                    </a:prstGeom>
                  </pic:spPr>
                </pic:pic>
              </a:graphicData>
            </a:graphic>
          </wp:inline>
        </w:drawing>
      </w:r>
    </w:p>
    <w:p w14:paraId="69A7AF2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60F87058"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0792075B" wp14:editId="0830D254">
            <wp:extent cx="5149516" cy="7315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149516" cy="7315200"/>
                    </a:xfrm>
                    <a:prstGeom prst="rect">
                      <a:avLst/>
                    </a:prstGeom>
                  </pic:spPr>
                </pic:pic>
              </a:graphicData>
            </a:graphic>
          </wp:inline>
        </w:drawing>
      </w:r>
    </w:p>
    <w:p w14:paraId="35FACAB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44ED5" w14:textId="77777777" w:rsidR="00C17C88" w:rsidRDefault="00C17C88" w:rsidP="00FB4BBF">
      <w:pPr>
        <w:spacing w:after="0" w:line="240" w:lineRule="auto"/>
      </w:pPr>
      <w:r>
        <w:separator/>
      </w:r>
    </w:p>
  </w:endnote>
  <w:endnote w:type="continuationSeparator" w:id="0">
    <w:p w14:paraId="4B9DD542"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774A"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1310"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5CCEF"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326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70A1EF6"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F6EB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98375"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77C0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E7CF534"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0894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AA9C"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DAA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86B8905"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746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199EF"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0D64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F18A506"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D90D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306C"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7986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0EDF8A9"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B50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B9F9"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F580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9100F35"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9CE2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236E"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2F4D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7A6D4EF"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EC3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5D62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EBEB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4984FA5"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B9AD7"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E4BBC"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190B2" w14:textId="77777777" w:rsidR="00C17C88" w:rsidRDefault="00C17C88" w:rsidP="00FB4BBF">
      <w:pPr>
        <w:spacing w:after="0" w:line="240" w:lineRule="auto"/>
      </w:pPr>
      <w:r>
        <w:separator/>
      </w:r>
    </w:p>
  </w:footnote>
  <w:footnote w:type="continuationSeparator" w:id="0">
    <w:p w14:paraId="61BC121D"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205C"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4057E"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C3FAF"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85D0C"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462E0"/>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5DD"/>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773"/>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1000A"/>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97</Pages>
  <Words>12422</Words>
  <Characters>77655</Characters>
  <Application>Microsoft Office Word</Application>
  <DocSecurity>0</DocSecurity>
  <Lines>2230</Lines>
  <Paragraphs>1074</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36</cp:revision>
  <dcterms:created xsi:type="dcterms:W3CDTF">2026-08-26T23:00:00Z</dcterms:created>
  <dcterms:modified xsi:type="dcterms:W3CDTF">2026-10-20T22:18:00Z</dcterms:modified>
</cp:coreProperties>
</file>