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68730" w14:textId="77777777" w:rsidR="00F81206" w:rsidRPr="00C5561A" w:rsidRDefault="0020063B" w:rsidP="00AC008A">
      <w:pPr>
        <w:keepNext/>
        <w:spacing w:after="60"/>
        <w:jc w:val="center"/>
        <w:rPr>
          <w:rFonts w:cs="Arial"/>
          <w:sz w:val="28"/>
          <w:szCs w:val="28"/>
          <w:lang w:val="es-AR"/>
        </w:rPr>
      </w:pPr>
      <w:r w:rsidRPr="00C5561A">
        <w:rPr>
          <w:rFonts w:cs="Arial"/>
          <w:b/>
          <w:bCs/>
          <w:noProof/>
          <w:sz w:val="28"/>
          <w:szCs w:val="28"/>
        </w:rPr>
        <w:drawing>
          <wp:anchor distT="0" distB="0" distL="114300" distR="114300" simplePos="0" relativeHeight="251658240" behindDoc="0" locked="0" layoutInCell="1" allowOverlap="1" wp14:anchorId="041972F6" wp14:editId="5F5BF645">
            <wp:simplePos x="0" y="0"/>
            <wp:positionH relativeFrom="margin">
              <wp:posOffset>805815</wp:posOffset>
            </wp:positionH>
            <wp:positionV relativeFrom="paragraph">
              <wp:posOffset>262255</wp:posOffset>
            </wp:positionV>
            <wp:extent cx="3749039" cy="1753367"/>
            <wp:effectExtent l="0" t="0" r="0" b="0"/>
            <wp:wrapTopAndBottom/>
            <wp:docPr id="1" name="Imagen 1" title="image1.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109D4350" w14:textId="77777777" w:rsidR="0020063B" w:rsidRPr="00C5561A" w:rsidRDefault="0020063B" w:rsidP="00606B39">
      <w:pPr>
        <w:spacing w:after="0"/>
        <w:jc w:val="center"/>
        <w:rPr>
          <w:rFonts w:cs="Arial"/>
          <w:b/>
          <w:sz w:val="28"/>
          <w:szCs w:val="28"/>
          <w:lang w:val="es-ES"/>
        </w:rPr>
      </w:pPr>
    </w:p>
    <w:p w14:paraId="7C2C05BD" w14:textId="77777777" w:rsidR="00DF22F3" w:rsidRPr="00C5561A" w:rsidRDefault="00DF22F3" w:rsidP="00606B39">
      <w:pPr>
        <w:spacing w:after="0"/>
        <w:jc w:val="center"/>
        <w:rPr>
          <w:rFonts w:cs="Arial"/>
          <w:b/>
          <w:sz w:val="28"/>
          <w:szCs w:val="28"/>
          <w:lang w:val="es-ES"/>
        </w:rPr>
      </w:pPr>
    </w:p>
    <w:p w14:paraId="3FE50DE9" w14:textId="77777777" w:rsidR="00F81206" w:rsidRPr="00C5561A" w:rsidRDefault="00606B39" w:rsidP="00606B39">
      <w:pPr>
        <w:spacing w:after="0"/>
        <w:jc w:val="center"/>
        <w:rPr>
          <w:rStyle w:val="nfasis"/>
          <w:rFonts w:cs="Arial"/>
          <w:sz w:val="28"/>
          <w:szCs w:val="28"/>
          <w:lang w:val="es-ES"/>
        </w:rPr>
      </w:pPr>
      <w:r w:rsidRPr="00C5561A">
        <w:rPr>
          <w:rFonts w:cs="Arial"/>
          <w:b/>
          <w:sz w:val="28"/>
          <w:szCs w:val="28"/>
          <w:lang w:val="es-ES"/>
        </w:rPr>
        <w:t>Scouting Inteligente con Inteligencia Artificial aplicado al Fútbol Juvenil</w:t>
      </w:r>
      <w:r w:rsidRPr="00C5561A">
        <w:rPr>
          <w:rFonts w:cs="Arial"/>
          <w:sz w:val="28"/>
          <w:szCs w:val="28"/>
          <w:lang w:val="es-ES"/>
        </w:rPr>
        <w:br/>
      </w:r>
      <w:r w:rsidRPr="00C5561A">
        <w:rPr>
          <w:rFonts w:cs="Arial"/>
          <w:i/>
          <w:sz w:val="28"/>
          <w:szCs w:val="28"/>
          <w:lang w:val="es-ES"/>
        </w:rPr>
        <w:t>Evaluación y predicción del potencial de desarrollo mediante análisis de datos</w:t>
      </w:r>
    </w:p>
    <w:p w14:paraId="51536D00" w14:textId="77777777" w:rsidR="00606B39" w:rsidRPr="00C5561A" w:rsidRDefault="00606B39" w:rsidP="00AC008A">
      <w:pPr>
        <w:spacing w:after="0"/>
        <w:jc w:val="both"/>
        <w:rPr>
          <w:rStyle w:val="nfasis"/>
          <w:rFonts w:cs="Arial"/>
          <w:sz w:val="28"/>
          <w:szCs w:val="28"/>
          <w:lang w:val="es-ES"/>
        </w:rPr>
      </w:pPr>
    </w:p>
    <w:p w14:paraId="08896C2D" w14:textId="77777777" w:rsidR="00DF22F3" w:rsidRPr="00C5561A" w:rsidRDefault="00DF22F3" w:rsidP="00606B39">
      <w:pPr>
        <w:autoSpaceDE w:val="0"/>
        <w:autoSpaceDN w:val="0"/>
        <w:adjustRightInd w:val="0"/>
        <w:spacing w:after="0"/>
        <w:jc w:val="center"/>
        <w:rPr>
          <w:rFonts w:cs="Arial"/>
          <w:b/>
          <w:sz w:val="28"/>
          <w:szCs w:val="28"/>
          <w:lang w:val="es-ES"/>
        </w:rPr>
      </w:pPr>
    </w:p>
    <w:p w14:paraId="1B079F4A" w14:textId="77777777" w:rsidR="00DF22F3" w:rsidRPr="00C5561A" w:rsidRDefault="00DF22F3" w:rsidP="00606B39">
      <w:pPr>
        <w:autoSpaceDE w:val="0"/>
        <w:autoSpaceDN w:val="0"/>
        <w:adjustRightInd w:val="0"/>
        <w:spacing w:after="0"/>
        <w:jc w:val="center"/>
        <w:rPr>
          <w:rFonts w:cs="Arial"/>
          <w:b/>
          <w:sz w:val="28"/>
          <w:szCs w:val="28"/>
          <w:lang w:val="es-ES"/>
        </w:rPr>
      </w:pPr>
    </w:p>
    <w:p w14:paraId="0E76A26B" w14:textId="77777777" w:rsidR="00606B39" w:rsidRPr="00C5561A" w:rsidRDefault="00606B39" w:rsidP="00606B39">
      <w:pPr>
        <w:autoSpaceDE w:val="0"/>
        <w:autoSpaceDN w:val="0"/>
        <w:adjustRightInd w:val="0"/>
        <w:spacing w:after="0"/>
        <w:jc w:val="center"/>
        <w:rPr>
          <w:rFonts w:cs="Arial"/>
          <w:b/>
          <w:bCs/>
          <w:sz w:val="28"/>
          <w:szCs w:val="28"/>
          <w:lang w:val="es-AR"/>
        </w:rPr>
      </w:pPr>
      <w:r w:rsidRPr="00C5561A">
        <w:rPr>
          <w:rFonts w:cs="Arial"/>
          <w:b/>
          <w:sz w:val="28"/>
          <w:szCs w:val="28"/>
          <w:lang w:val="es-ES"/>
        </w:rPr>
        <w:t>Trabajo Final</w:t>
      </w:r>
    </w:p>
    <w:p w14:paraId="78418FC0" w14:textId="77777777" w:rsidR="00606B39" w:rsidRPr="00C5561A" w:rsidRDefault="00606B39" w:rsidP="00606B39">
      <w:pPr>
        <w:autoSpaceDE w:val="0"/>
        <w:autoSpaceDN w:val="0"/>
        <w:adjustRightInd w:val="0"/>
        <w:spacing w:after="0"/>
        <w:jc w:val="center"/>
        <w:rPr>
          <w:rFonts w:cs="Arial"/>
          <w:b/>
          <w:bCs/>
          <w:sz w:val="28"/>
          <w:szCs w:val="28"/>
          <w:lang w:val="es-AR"/>
        </w:rPr>
      </w:pPr>
      <w:r w:rsidRPr="00C5561A">
        <w:rPr>
          <w:rFonts w:cs="Arial"/>
          <w:b/>
          <w:sz w:val="28"/>
          <w:szCs w:val="28"/>
          <w:lang w:val="es-ES"/>
        </w:rPr>
        <w:t>Ingeniería en Informática</w:t>
      </w:r>
    </w:p>
    <w:p w14:paraId="0634B163" w14:textId="77777777" w:rsidR="00606B39" w:rsidRPr="00C5561A" w:rsidRDefault="00606B39" w:rsidP="00AC008A">
      <w:pPr>
        <w:spacing w:after="0"/>
        <w:jc w:val="both"/>
        <w:rPr>
          <w:rFonts w:cs="Arial"/>
          <w:sz w:val="28"/>
          <w:szCs w:val="28"/>
          <w:lang w:val="es-AR"/>
        </w:rPr>
      </w:pPr>
    </w:p>
    <w:p w14:paraId="2E85E787" w14:textId="77777777" w:rsidR="00DF22F3" w:rsidRPr="00C5561A" w:rsidRDefault="00DF22F3" w:rsidP="00AC008A">
      <w:pPr>
        <w:spacing w:after="0"/>
        <w:jc w:val="both"/>
        <w:rPr>
          <w:rFonts w:cs="Arial"/>
          <w:b/>
          <w:sz w:val="28"/>
          <w:szCs w:val="28"/>
          <w:lang w:val="es-ES"/>
        </w:rPr>
      </w:pPr>
    </w:p>
    <w:p w14:paraId="620FE13C" w14:textId="77777777" w:rsidR="00DF22F3" w:rsidRPr="00C5561A" w:rsidRDefault="00DF22F3" w:rsidP="00AC008A">
      <w:pPr>
        <w:spacing w:after="0"/>
        <w:jc w:val="both"/>
        <w:rPr>
          <w:rFonts w:cs="Arial"/>
          <w:b/>
          <w:sz w:val="28"/>
          <w:szCs w:val="28"/>
          <w:lang w:val="es-ES"/>
        </w:rPr>
      </w:pPr>
    </w:p>
    <w:p w14:paraId="1640A7AC" w14:textId="77777777" w:rsidR="00F81206" w:rsidRPr="00C5561A" w:rsidRDefault="00F81206" w:rsidP="00AC008A">
      <w:pPr>
        <w:spacing w:after="0"/>
        <w:jc w:val="both"/>
        <w:rPr>
          <w:rFonts w:cs="Arial"/>
          <w:b/>
          <w:sz w:val="28"/>
          <w:szCs w:val="28"/>
          <w:lang w:val="es-AR"/>
        </w:rPr>
      </w:pPr>
      <w:r w:rsidRPr="00C5561A">
        <w:rPr>
          <w:rFonts w:cs="Arial"/>
          <w:b/>
          <w:sz w:val="28"/>
          <w:szCs w:val="28"/>
          <w:lang w:val="es-ES"/>
        </w:rPr>
        <w:t>Alumno: Solari, Pablo.</w:t>
      </w:r>
    </w:p>
    <w:p w14:paraId="496D220A" w14:textId="77777777" w:rsidR="00F81206" w:rsidRPr="00C5561A" w:rsidRDefault="00A17C7F" w:rsidP="00AC008A">
      <w:pPr>
        <w:spacing w:after="0"/>
        <w:jc w:val="both"/>
        <w:rPr>
          <w:rFonts w:cs="Arial"/>
          <w:b/>
          <w:sz w:val="28"/>
          <w:szCs w:val="28"/>
          <w:lang w:val="es-AR"/>
        </w:rPr>
      </w:pPr>
      <w:r w:rsidRPr="00C5561A">
        <w:rPr>
          <w:rFonts w:cs="Arial"/>
          <w:b/>
          <w:sz w:val="28"/>
          <w:szCs w:val="28"/>
          <w:lang w:val="es-ES"/>
        </w:rPr>
        <w:t>Prof</w:t>
      </w:r>
      <w:r w:rsidR="00F81206" w:rsidRPr="00C5561A">
        <w:rPr>
          <w:rFonts w:cs="Arial"/>
          <w:b/>
          <w:sz w:val="28"/>
          <w:szCs w:val="28"/>
          <w:lang w:val="es-ES"/>
        </w:rPr>
        <w:t>: Duarte, Jorge</w:t>
      </w:r>
      <w:r w:rsidRPr="00C5561A">
        <w:rPr>
          <w:rFonts w:cs="Arial"/>
          <w:b/>
          <w:sz w:val="28"/>
          <w:szCs w:val="28"/>
          <w:lang w:val="es-ES"/>
        </w:rPr>
        <w:t xml:space="preserve"> – Lovera, Maximiliano</w:t>
      </w:r>
    </w:p>
    <w:p w14:paraId="7ABFA814" w14:textId="77777777" w:rsidR="00F81206" w:rsidRPr="00C5561A" w:rsidRDefault="00F81206" w:rsidP="00AC008A">
      <w:pPr>
        <w:spacing w:after="0"/>
        <w:jc w:val="both"/>
        <w:rPr>
          <w:rFonts w:cs="Arial"/>
          <w:b/>
          <w:sz w:val="28"/>
          <w:szCs w:val="28"/>
          <w:lang w:val="es-AR"/>
        </w:rPr>
      </w:pPr>
      <w:r w:rsidRPr="00C5561A">
        <w:rPr>
          <w:rFonts w:cs="Arial"/>
          <w:b/>
          <w:sz w:val="28"/>
          <w:szCs w:val="28"/>
          <w:lang w:val="es-ES"/>
        </w:rPr>
        <w:t>Año: 202</w:t>
      </w:r>
      <w:r w:rsidR="00DF22F3" w:rsidRPr="00C5561A">
        <w:rPr>
          <w:rFonts w:cs="Arial"/>
          <w:b/>
          <w:sz w:val="28"/>
          <w:szCs w:val="28"/>
          <w:lang w:val="es-ES"/>
        </w:rPr>
        <w:t>6</w:t>
      </w:r>
      <w:r w:rsidRPr="00C5561A">
        <w:rPr>
          <w:rFonts w:cs="Arial"/>
          <w:b/>
          <w:sz w:val="28"/>
          <w:szCs w:val="28"/>
          <w:lang w:val="es-ES"/>
        </w:rPr>
        <w:t>.</w:t>
      </w:r>
    </w:p>
    <w:p w14:paraId="25A00E4A" w14:textId="77777777" w:rsidR="003E538B" w:rsidRPr="00C5561A" w:rsidRDefault="003E538B">
      <w:pPr>
        <w:pStyle w:val="TtuloTDC"/>
        <w:rPr>
          <w:rFonts w:cs="Arial"/>
          <w:sz w:val="28"/>
          <w:szCs w:val="28"/>
          <w:lang w:val="es-ES"/>
        </w:rPr>
      </w:pPr>
    </w:p>
    <w:p w14:paraId="0850ECA7" w14:textId="77777777" w:rsidR="003E538B" w:rsidRPr="00C5561A" w:rsidRDefault="003E538B" w:rsidP="003E538B">
      <w:pPr>
        <w:rPr>
          <w:rFonts w:cs="Arial"/>
          <w:sz w:val="28"/>
          <w:szCs w:val="28"/>
          <w:lang w:val="es-ES"/>
        </w:rPr>
      </w:pPr>
    </w:p>
    <w:p w14:paraId="239365E3" w14:textId="77777777" w:rsidR="00D83F21" w:rsidRPr="00C5561A" w:rsidRDefault="0045216B">
      <w:pPr>
        <w:pStyle w:val="TtuloTDC"/>
        <w:keepNext/>
        <w:rPr>
          <w:rFonts w:cs="Arial"/>
          <w:sz w:val="28"/>
          <w:szCs w:val="28"/>
          <w:lang w:val="es-ES"/>
        </w:rPr>
      </w:pPr>
      <w:r w:rsidRPr="00C5561A">
        <w:rPr>
          <w:rFonts w:cs="Arial"/>
          <w:sz w:val="28"/>
          <w:szCs w:val="28"/>
          <w:lang w:val="es-ES"/>
        </w:rPr>
        <w:lastRenderedPageBreak/>
        <w:t>ÍNDICE</w:t>
      </w:r>
    </w:p>
    <w:p>
      <w:pPr>
        <w:tabs>
          <w:tab w:pos="8784" w:val="right" w:leader="dot"/>
        </w:tabs>
        <w:spacing w:before="0" w:after="0" w:line="240" w:lineRule="auto"/>
        <w:ind w:left="0" w:firstLine="0"/>
      </w:pPr>
      <w:r>
        <w:rPr>
          <w:b w:val="0"/>
          <w:sz w:val="18"/>
        </w:rPr>
        <w:t>LISTA DE FIGURAS</w:t>
      </w:r>
      <w:r>
        <w:rPr>
          <w:b w:val="0"/>
          <w:sz w:val="18"/>
        </w:rPr>
        <w:tab/>
        <w:t>5</w:t>
      </w:r>
    </w:p>
    <w:p>
      <w:pPr>
        <w:tabs>
          <w:tab w:pos="8784" w:val="right" w:leader="dot"/>
        </w:tabs>
        <w:spacing w:before="0" w:after="0" w:line="240" w:lineRule="auto"/>
        <w:ind w:left="0" w:firstLine="0"/>
      </w:pPr>
      <w:r>
        <w:rPr>
          <w:b w:val="0"/>
          <w:sz w:val="18"/>
        </w:rPr>
        <w:t>LISTA DE TABLAS</w:t>
      </w:r>
      <w:r>
        <w:rPr>
          <w:b w:val="0"/>
          <w:sz w:val="18"/>
        </w:rPr>
        <w:tab/>
        <w:t>6</w:t>
      </w:r>
    </w:p>
    <w:p>
      <w:pPr>
        <w:tabs>
          <w:tab w:pos="8784" w:val="right" w:leader="dot"/>
        </w:tabs>
        <w:spacing w:before="0" w:after="0" w:line="240" w:lineRule="auto"/>
        <w:ind w:left="0" w:firstLine="0"/>
      </w:pPr>
      <w:r>
        <w:rPr>
          <w:b w:val="0"/>
          <w:sz w:val="18"/>
        </w:rPr>
        <w:t>RESUMEN</w:t>
      </w:r>
      <w:r>
        <w:rPr>
          <w:b w:val="0"/>
          <w:sz w:val="18"/>
        </w:rPr>
        <w:tab/>
        <w:t>7</w:t>
      </w:r>
    </w:p>
    <w:p>
      <w:pPr>
        <w:tabs>
          <w:tab w:pos="8784" w:val="right" w:leader="dot"/>
        </w:tabs>
        <w:spacing w:before="0" w:after="0" w:line="240" w:lineRule="auto"/>
        <w:ind w:left="0" w:firstLine="0"/>
      </w:pPr>
      <w:r>
        <w:rPr>
          <w:b/>
          <w:sz w:val="17"/>
        </w:rPr>
        <w:t>1. INTRODUCCIÓN</w:t>
      </w:r>
      <w:r>
        <w:rPr>
          <w:b/>
          <w:sz w:val="17"/>
        </w:rPr>
        <w:tab/>
        <w:t>1</w:t>
      </w:r>
    </w:p>
    <w:p>
      <w:pPr>
        <w:tabs>
          <w:tab w:pos="8784" w:val="right" w:leader="dot"/>
        </w:tabs>
        <w:spacing w:before="0" w:after="0" w:line="240" w:lineRule="auto"/>
        <w:ind w:left="259" w:firstLine="0"/>
      </w:pPr>
      <w:r>
        <w:rPr>
          <w:b w:val="0"/>
          <w:sz w:val="17"/>
        </w:rPr>
        <w:t>1.1 Descripción del problema</w:t>
      </w:r>
      <w:r>
        <w:rPr>
          <w:b w:val="0"/>
          <w:sz w:val="17"/>
        </w:rPr>
        <w:tab/>
        <w:t>1</w:t>
      </w:r>
    </w:p>
    <w:p>
      <w:pPr>
        <w:tabs>
          <w:tab w:pos="8784" w:val="right" w:leader="dot"/>
        </w:tabs>
        <w:spacing w:before="0" w:after="0" w:line="240" w:lineRule="auto"/>
        <w:ind w:left="259" w:firstLine="0"/>
      </w:pPr>
      <w:r>
        <w:rPr>
          <w:b w:val="0"/>
          <w:sz w:val="17"/>
        </w:rPr>
        <w:t>1.2 Objetivos</w:t>
      </w:r>
      <w:r>
        <w:rPr>
          <w:b w:val="0"/>
          <w:sz w:val="17"/>
        </w:rPr>
        <w:tab/>
        <w:t>3</w:t>
      </w:r>
    </w:p>
    <w:p>
      <w:pPr>
        <w:tabs>
          <w:tab w:pos="8784" w:val="right" w:leader="dot"/>
        </w:tabs>
        <w:spacing w:before="0" w:after="0" w:line="240" w:lineRule="auto"/>
        <w:ind w:left="259" w:firstLine="0"/>
      </w:pPr>
      <w:r>
        <w:rPr>
          <w:b w:val="0"/>
          <w:sz w:val="17"/>
        </w:rPr>
        <w:t>1.3 Antecedentes</w:t>
      </w:r>
      <w:r>
        <w:rPr>
          <w:b w:val="0"/>
          <w:sz w:val="17"/>
        </w:rPr>
        <w:tab/>
        <w:t>4</w:t>
      </w:r>
    </w:p>
    <w:p>
      <w:pPr>
        <w:tabs>
          <w:tab w:pos="8784" w:val="right" w:leader="dot"/>
        </w:tabs>
        <w:spacing w:before="0" w:after="0" w:line="240" w:lineRule="auto"/>
        <w:ind w:left="518" w:firstLine="0"/>
      </w:pPr>
      <w:r>
        <w:rPr>
          <w:b w:val="0"/>
          <w:sz w:val="17"/>
        </w:rPr>
        <w:t>1.3.1 Influencia del Big Data y la IA en el fútbol</w:t>
      </w:r>
      <w:r>
        <w:rPr>
          <w:b w:val="0"/>
          <w:sz w:val="17"/>
        </w:rPr>
        <w:tab/>
        <w:t>5</w:t>
      </w:r>
    </w:p>
    <w:p>
      <w:pPr>
        <w:tabs>
          <w:tab w:pos="8784" w:val="right" w:leader="dot"/>
        </w:tabs>
        <w:spacing w:before="0" w:after="0" w:line="240" w:lineRule="auto"/>
        <w:ind w:left="518" w:firstLine="0"/>
      </w:pPr>
      <w:r>
        <w:rPr>
          <w:b w:val="0"/>
          <w:sz w:val="17"/>
        </w:rPr>
        <w:t>1.3.2 Importancia del software en el fútbol formativo</w:t>
      </w:r>
      <w:r>
        <w:rPr>
          <w:b w:val="0"/>
          <w:sz w:val="17"/>
        </w:rPr>
        <w:tab/>
        <w:t>5</w:t>
      </w:r>
    </w:p>
    <w:p>
      <w:pPr>
        <w:tabs>
          <w:tab w:pos="8784" w:val="right" w:leader="dot"/>
        </w:tabs>
        <w:spacing w:before="0" w:after="0" w:line="240" w:lineRule="auto"/>
        <w:ind w:left="259" w:firstLine="0"/>
      </w:pPr>
      <w:r>
        <w:rPr>
          <w:b w:val="0"/>
          <w:sz w:val="17"/>
        </w:rPr>
        <w:t>1.4 Justificación</w:t>
      </w:r>
      <w:r>
        <w:rPr>
          <w:b w:val="0"/>
          <w:sz w:val="17"/>
        </w:rPr>
        <w:tab/>
        <w:t>6</w:t>
      </w:r>
    </w:p>
    <w:p>
      <w:pPr>
        <w:tabs>
          <w:tab w:pos="8784" w:val="right" w:leader="dot"/>
        </w:tabs>
        <w:spacing w:before="0" w:after="0" w:line="240" w:lineRule="auto"/>
        <w:ind w:left="259" w:firstLine="0"/>
      </w:pPr>
      <w:r>
        <w:rPr>
          <w:b w:val="0"/>
          <w:sz w:val="17"/>
        </w:rPr>
        <w:t>1.5 Alcance</w:t>
      </w:r>
      <w:r>
        <w:rPr>
          <w:b w:val="0"/>
          <w:sz w:val="17"/>
        </w:rPr>
        <w:tab/>
        <w:t>6</w:t>
      </w:r>
    </w:p>
    <w:p>
      <w:pPr>
        <w:tabs>
          <w:tab w:pos="8784" w:val="right" w:leader="dot"/>
        </w:tabs>
        <w:spacing w:before="0" w:after="0" w:line="240" w:lineRule="auto"/>
        <w:ind w:left="0" w:firstLine="0"/>
      </w:pPr>
      <w:r>
        <w:rPr>
          <w:b/>
          <w:sz w:val="17"/>
        </w:rPr>
        <w:t>2. MARCO TEÓRICO</w:t>
      </w:r>
      <w:r>
        <w:rPr>
          <w:b/>
          <w:sz w:val="17"/>
        </w:rPr>
        <w:tab/>
        <w:t>9</w:t>
      </w:r>
    </w:p>
    <w:p>
      <w:pPr>
        <w:tabs>
          <w:tab w:pos="8784" w:val="right" w:leader="dot"/>
        </w:tabs>
        <w:spacing w:before="0" w:after="0" w:line="240" w:lineRule="auto"/>
        <w:ind w:left="259" w:firstLine="0"/>
      </w:pPr>
      <w:r>
        <w:rPr>
          <w:b w:val="0"/>
          <w:sz w:val="17"/>
        </w:rPr>
        <w:t>2.1 Definición de términos</w:t>
      </w:r>
      <w:r>
        <w:rPr>
          <w:b w:val="0"/>
          <w:sz w:val="17"/>
        </w:rPr>
        <w:tab/>
        <w:t>9</w:t>
      </w:r>
    </w:p>
    <w:p>
      <w:pPr>
        <w:tabs>
          <w:tab w:pos="8784" w:val="right" w:leader="dot"/>
        </w:tabs>
        <w:spacing w:before="0" w:after="0" w:line="240" w:lineRule="auto"/>
        <w:ind w:left="518" w:firstLine="0"/>
      </w:pPr>
      <w:r>
        <w:rPr>
          <w:b w:val="0"/>
          <w:sz w:val="17"/>
        </w:rPr>
        <w:t>2.1.1 Aprendizaje automático aplicado al deporte</w:t>
      </w:r>
      <w:r>
        <w:rPr>
          <w:b w:val="0"/>
          <w:sz w:val="17"/>
        </w:rPr>
        <w:tab/>
        <w:t>9</w:t>
      </w:r>
    </w:p>
    <w:p>
      <w:pPr>
        <w:tabs>
          <w:tab w:pos="8784" w:val="right" w:leader="dot"/>
        </w:tabs>
        <w:spacing w:before="0" w:after="0" w:line="240" w:lineRule="auto"/>
        <w:ind w:left="518" w:firstLine="0"/>
      </w:pPr>
      <w:r>
        <w:rPr>
          <w:b w:val="0"/>
          <w:sz w:val="17"/>
        </w:rPr>
        <w:t>2.1.2 Análisis de datos en el deporte</w:t>
      </w:r>
      <w:r>
        <w:rPr>
          <w:b w:val="0"/>
          <w:sz w:val="17"/>
        </w:rPr>
        <w:tab/>
        <w:t>10</w:t>
      </w:r>
    </w:p>
    <w:p>
      <w:pPr>
        <w:tabs>
          <w:tab w:pos="8784" w:val="right" w:leader="dot"/>
        </w:tabs>
        <w:spacing w:before="0" w:after="0" w:line="240" w:lineRule="auto"/>
        <w:ind w:left="518" w:firstLine="0"/>
      </w:pPr>
      <w:r>
        <w:rPr>
          <w:b w:val="0"/>
          <w:sz w:val="17"/>
        </w:rPr>
        <w:t>2.1.3 Relevancia de la inteligencia artificial en el deporte</w:t>
      </w:r>
      <w:r>
        <w:rPr>
          <w:b w:val="0"/>
          <w:sz w:val="17"/>
        </w:rPr>
        <w:tab/>
        <w:t>11</w:t>
      </w:r>
    </w:p>
    <w:p>
      <w:pPr>
        <w:tabs>
          <w:tab w:pos="8784" w:val="right" w:leader="dot"/>
        </w:tabs>
        <w:spacing w:before="0" w:after="0" w:line="240" w:lineRule="auto"/>
        <w:ind w:left="518" w:firstLine="0"/>
      </w:pPr>
      <w:r>
        <w:rPr>
          <w:b w:val="0"/>
          <w:sz w:val="17"/>
        </w:rPr>
        <w:t>2.1.4 Ciencia de datos y Big Data</w:t>
      </w:r>
      <w:r>
        <w:rPr>
          <w:b w:val="0"/>
          <w:sz w:val="17"/>
        </w:rPr>
        <w:tab/>
        <w:t>12</w:t>
      </w:r>
    </w:p>
    <w:p>
      <w:pPr>
        <w:tabs>
          <w:tab w:pos="8784" w:val="right" w:leader="dot"/>
        </w:tabs>
        <w:spacing w:before="0" w:after="0" w:line="240" w:lineRule="auto"/>
        <w:ind w:left="518" w:firstLine="0"/>
      </w:pPr>
      <w:r>
        <w:rPr>
          <w:b w:val="0"/>
          <w:sz w:val="17"/>
        </w:rPr>
        <w:t>2.1.5 Analítica de datos</w:t>
      </w:r>
      <w:r>
        <w:rPr>
          <w:b w:val="0"/>
          <w:sz w:val="17"/>
        </w:rPr>
        <w:tab/>
        <w:t>13</w:t>
      </w:r>
    </w:p>
    <w:p>
      <w:pPr>
        <w:tabs>
          <w:tab w:pos="8784" w:val="right" w:leader="dot"/>
        </w:tabs>
        <w:spacing w:before="0" w:after="0" w:line="240" w:lineRule="auto"/>
        <w:ind w:left="518" w:firstLine="0"/>
      </w:pPr>
      <w:r>
        <w:rPr>
          <w:b w:val="0"/>
          <w:sz w:val="17"/>
        </w:rPr>
        <w:t>2.1.6 Tecnologías consideradas y utilizadas</w:t>
      </w:r>
      <w:r>
        <w:rPr>
          <w:b w:val="0"/>
          <w:sz w:val="17"/>
        </w:rPr>
        <w:tab/>
        <w:t>14</w:t>
      </w:r>
    </w:p>
    <w:p>
      <w:pPr>
        <w:tabs>
          <w:tab w:pos="8784" w:val="right" w:leader="dot"/>
        </w:tabs>
        <w:spacing w:before="0" w:after="0" w:line="240" w:lineRule="auto"/>
        <w:ind w:left="518" w:firstLine="0"/>
      </w:pPr>
      <w:r>
        <w:rPr>
          <w:b w:val="0"/>
          <w:sz w:val="17"/>
        </w:rPr>
        <w:t>2.1.7 Fundamentos de modelado y evaluación</w:t>
      </w:r>
      <w:r>
        <w:rPr>
          <w:b w:val="0"/>
          <w:sz w:val="17"/>
        </w:rPr>
        <w:tab/>
        <w:t>15</w:t>
      </w:r>
    </w:p>
    <w:p>
      <w:pPr>
        <w:tabs>
          <w:tab w:pos="8784" w:val="right" w:leader="dot"/>
        </w:tabs>
        <w:spacing w:before="0" w:after="0" w:line="240" w:lineRule="auto"/>
        <w:ind w:left="259" w:firstLine="0"/>
      </w:pPr>
      <w:r>
        <w:rPr>
          <w:b w:val="0"/>
          <w:sz w:val="17"/>
        </w:rPr>
        <w:t>2.2 Trabajos relacionados y contexto de uso</w:t>
      </w:r>
      <w:r>
        <w:rPr>
          <w:b w:val="0"/>
          <w:sz w:val="17"/>
        </w:rPr>
        <w:tab/>
        <w:t>15</w:t>
      </w:r>
    </w:p>
    <w:p>
      <w:pPr>
        <w:tabs>
          <w:tab w:pos="8784" w:val="right" w:leader="dot"/>
        </w:tabs>
        <w:spacing w:before="0" w:after="0" w:line="240" w:lineRule="auto"/>
        <w:ind w:left="0" w:firstLine="0"/>
      </w:pPr>
      <w:r>
        <w:rPr>
          <w:b/>
          <w:sz w:val="17"/>
        </w:rPr>
        <w:t>3. METODOLOGÍA</w:t>
      </w:r>
      <w:r>
        <w:rPr>
          <w:b/>
          <w:sz w:val="17"/>
        </w:rPr>
        <w:tab/>
        <w:t>17</w:t>
      </w:r>
    </w:p>
    <w:p>
      <w:pPr>
        <w:tabs>
          <w:tab w:pos="8784" w:val="right" w:leader="dot"/>
        </w:tabs>
        <w:spacing w:before="0" w:after="0" w:line="240" w:lineRule="auto"/>
        <w:ind w:left="259" w:firstLine="0"/>
      </w:pPr>
      <w:r>
        <w:rPr>
          <w:b w:val="0"/>
          <w:sz w:val="17"/>
        </w:rPr>
        <w:t>3.1 Enfoque de datos y modelado</w:t>
      </w:r>
      <w:r>
        <w:rPr>
          <w:b w:val="0"/>
          <w:sz w:val="17"/>
        </w:rPr>
        <w:tab/>
        <w:t>17</w:t>
      </w:r>
    </w:p>
    <w:p>
      <w:pPr>
        <w:tabs>
          <w:tab w:pos="8784" w:val="right" w:leader="dot"/>
        </w:tabs>
        <w:spacing w:before="0" w:after="0" w:line="240" w:lineRule="auto"/>
        <w:ind w:left="518" w:firstLine="0"/>
      </w:pPr>
      <w:r>
        <w:rPr>
          <w:b w:val="0"/>
          <w:sz w:val="17"/>
        </w:rPr>
        <w:t>3.1.1 Recolección y estructura de datos</w:t>
      </w:r>
      <w:r>
        <w:rPr>
          <w:b w:val="0"/>
          <w:sz w:val="17"/>
        </w:rPr>
        <w:tab/>
        <w:t>17</w:t>
      </w:r>
    </w:p>
    <w:p>
      <w:pPr>
        <w:tabs>
          <w:tab w:pos="8784" w:val="right" w:leader="dot"/>
        </w:tabs>
        <w:spacing w:before="0" w:after="0" w:line="240" w:lineRule="auto"/>
        <w:ind w:left="518" w:firstLine="0"/>
      </w:pPr>
      <w:r>
        <w:rPr>
          <w:b w:val="0"/>
          <w:sz w:val="17"/>
        </w:rPr>
        <w:t>3.1.2 Preprocesamiento y normalización</w:t>
      </w:r>
      <w:r>
        <w:rPr>
          <w:b w:val="0"/>
          <w:sz w:val="17"/>
        </w:rPr>
        <w:tab/>
        <w:t>17</w:t>
      </w:r>
    </w:p>
    <w:p>
      <w:pPr>
        <w:tabs>
          <w:tab w:pos="8784" w:val="right" w:leader="dot"/>
        </w:tabs>
        <w:spacing w:before="0" w:after="0" w:line="240" w:lineRule="auto"/>
        <w:ind w:left="518" w:firstLine="0"/>
      </w:pPr>
      <w:r>
        <w:rPr>
          <w:b w:val="0"/>
          <w:sz w:val="17"/>
        </w:rPr>
        <w:t>3.1.3 Entrenamiento y evaluación</w:t>
      </w:r>
      <w:r>
        <w:rPr>
          <w:b w:val="0"/>
          <w:sz w:val="17"/>
        </w:rPr>
        <w:tab/>
        <w:t>17</w:t>
      </w:r>
    </w:p>
    <w:p>
      <w:pPr>
        <w:tabs>
          <w:tab w:pos="8784" w:val="right" w:leader="dot"/>
        </w:tabs>
        <w:spacing w:before="0" w:after="0" w:line="240" w:lineRule="auto"/>
        <w:ind w:left="518" w:firstLine="0"/>
      </w:pPr>
      <w:r>
        <w:rPr>
          <w:b w:val="0"/>
          <w:sz w:val="17"/>
        </w:rPr>
        <w:t>3.1.4 Definición de la variable objetivo</w:t>
      </w:r>
      <w:r>
        <w:rPr>
          <w:b w:val="0"/>
          <w:sz w:val="17"/>
        </w:rPr>
        <w:tab/>
        <w:t>17</w:t>
      </w:r>
    </w:p>
    <w:p>
      <w:pPr>
        <w:tabs>
          <w:tab w:pos="8784" w:val="right" w:leader="dot"/>
        </w:tabs>
        <w:spacing w:before="0" w:after="0" w:line="240" w:lineRule="auto"/>
        <w:ind w:left="259" w:firstLine="0"/>
      </w:pPr>
      <w:r>
        <w:rPr>
          <w:b w:val="0"/>
          <w:sz w:val="17"/>
        </w:rPr>
        <w:t>3.2 Metodología de desarrollo</w:t>
      </w:r>
      <w:r>
        <w:rPr>
          <w:b w:val="0"/>
          <w:sz w:val="17"/>
        </w:rPr>
        <w:tab/>
        <w:t>18</w:t>
      </w:r>
    </w:p>
    <w:p>
      <w:pPr>
        <w:tabs>
          <w:tab w:pos="8784" w:val="right" w:leader="dot"/>
        </w:tabs>
        <w:spacing w:before="0" w:after="0" w:line="240" w:lineRule="auto"/>
        <w:ind w:left="259" w:firstLine="0"/>
      </w:pPr>
      <w:r>
        <w:rPr>
          <w:b w:val="0"/>
          <w:sz w:val="17"/>
        </w:rPr>
        <w:t>3.3 Ciclo de vida del software</w:t>
      </w:r>
      <w:r>
        <w:rPr>
          <w:b w:val="0"/>
          <w:sz w:val="17"/>
        </w:rPr>
        <w:tab/>
        <w:t>18</w:t>
      </w:r>
    </w:p>
    <w:p>
      <w:pPr>
        <w:tabs>
          <w:tab w:pos="8784" w:val="right" w:leader="dot"/>
        </w:tabs>
        <w:spacing w:before="0" w:after="0" w:line="240" w:lineRule="auto"/>
        <w:ind w:left="259" w:firstLine="0"/>
      </w:pPr>
      <w:r>
        <w:rPr>
          <w:b w:val="0"/>
          <w:sz w:val="17"/>
        </w:rPr>
        <w:t>3.4 Desglose de tareas y cronograma consolidado</w:t>
      </w:r>
      <w:r>
        <w:rPr>
          <w:b w:val="0"/>
          <w:sz w:val="17"/>
        </w:rPr>
        <w:tab/>
        <w:t>19</w:t>
      </w:r>
    </w:p>
    <w:p>
      <w:pPr>
        <w:pageBreakBefore/>
        <w:tabs>
          <w:tab w:pos="8784" w:val="right" w:leader="dot"/>
        </w:tabs>
        <w:spacing w:before="0" w:after="0" w:line="240" w:lineRule="auto"/>
        <w:ind w:left="0" w:firstLine="0"/>
      </w:pPr>
      <w:r>
        <w:rPr>
          <w:b/>
          <w:sz w:val="17"/>
        </w:rPr>
        <w:t>4. ANÁLISIS Y DISEÑO</w:t>
      </w:r>
      <w:r>
        <w:rPr>
          <w:b/>
          <w:sz w:val="17"/>
        </w:rPr>
        <w:tab/>
        <w:t>20</w:t>
      </w:r>
    </w:p>
    <w:p>
      <w:pPr>
        <w:tabs>
          <w:tab w:pos="8784" w:val="right" w:leader="dot"/>
        </w:tabs>
        <w:spacing w:before="0" w:after="0" w:line="240" w:lineRule="auto"/>
        <w:ind w:left="259" w:firstLine="0"/>
      </w:pPr>
      <w:r>
        <w:rPr>
          <w:b w:val="0"/>
          <w:sz w:val="17"/>
        </w:rPr>
        <w:t>4.1 Arquitectura del sistema</w:t>
      </w:r>
      <w:r>
        <w:rPr>
          <w:b w:val="0"/>
          <w:sz w:val="17"/>
        </w:rPr>
        <w:tab/>
        <w:t>20</w:t>
      </w:r>
    </w:p>
    <w:p>
      <w:pPr>
        <w:tabs>
          <w:tab w:pos="8784" w:val="right" w:leader="dot"/>
        </w:tabs>
        <w:spacing w:before="0" w:after="0" w:line="240" w:lineRule="auto"/>
        <w:ind w:left="518" w:firstLine="0"/>
      </w:pPr>
      <w:r>
        <w:rPr>
          <w:b w:val="0"/>
          <w:sz w:val="17"/>
        </w:rPr>
        <w:t>4.1.1 Arquitectura general, capas y componentes</w:t>
      </w:r>
      <w:r>
        <w:rPr>
          <w:b w:val="0"/>
          <w:sz w:val="17"/>
        </w:rPr>
        <w:tab/>
        <w:t>20</w:t>
      </w:r>
    </w:p>
    <w:p>
      <w:pPr>
        <w:tabs>
          <w:tab w:pos="8784" w:val="right" w:leader="dot"/>
        </w:tabs>
        <w:spacing w:before="0" w:after="0" w:line="240" w:lineRule="auto"/>
        <w:ind w:left="518" w:firstLine="0"/>
      </w:pPr>
      <w:r>
        <w:rPr>
          <w:b w:val="0"/>
          <w:sz w:val="17"/>
        </w:rPr>
        <w:t>4.1.2 Diseño de la Base de datos</w:t>
      </w:r>
      <w:r>
        <w:rPr>
          <w:b w:val="0"/>
          <w:sz w:val="17"/>
        </w:rPr>
        <w:tab/>
        <w:t>31</w:t>
      </w:r>
    </w:p>
    <w:p>
      <w:pPr>
        <w:tabs>
          <w:tab w:pos="8784" w:val="right" w:leader="dot"/>
        </w:tabs>
        <w:spacing w:before="0" w:after="0" w:line="240" w:lineRule="auto"/>
        <w:ind w:left="518" w:firstLine="0"/>
      </w:pPr>
      <w:r>
        <w:rPr>
          <w:b w:val="0"/>
          <w:sz w:val="17"/>
        </w:rPr>
        <w:t>4.1.3 Interfaz de Usuario</w:t>
      </w:r>
      <w:r>
        <w:rPr>
          <w:b w:val="0"/>
          <w:sz w:val="17"/>
        </w:rPr>
        <w:tab/>
        <w:t>33</w:t>
      </w:r>
    </w:p>
    <w:p>
      <w:pPr>
        <w:tabs>
          <w:tab w:pos="8784" w:val="right" w:leader="dot"/>
        </w:tabs>
        <w:spacing w:before="0" w:after="0" w:line="240" w:lineRule="auto"/>
        <w:ind w:left="259" w:firstLine="0"/>
      </w:pPr>
      <w:r>
        <w:rPr>
          <w:b w:val="0"/>
          <w:sz w:val="17"/>
        </w:rPr>
        <w:t>4.2 Funcionalidades y componentes</w:t>
      </w:r>
      <w:r>
        <w:rPr>
          <w:b w:val="0"/>
          <w:sz w:val="17"/>
        </w:rPr>
        <w:tab/>
        <w:t>33</w:t>
      </w:r>
    </w:p>
    <w:p>
      <w:pPr>
        <w:tabs>
          <w:tab w:pos="8784" w:val="right" w:leader="dot"/>
        </w:tabs>
        <w:spacing w:before="0" w:after="0" w:line="240" w:lineRule="auto"/>
        <w:ind w:left="518" w:firstLine="0"/>
      </w:pPr>
      <w:r>
        <w:rPr>
          <w:b w:val="0"/>
          <w:sz w:val="17"/>
        </w:rPr>
        <w:t>4.2.1 Módulos funcionales implementados</w:t>
      </w:r>
      <w:r>
        <w:rPr>
          <w:b w:val="0"/>
          <w:sz w:val="17"/>
        </w:rPr>
        <w:tab/>
        <w:t>33</w:t>
      </w:r>
    </w:p>
    <w:p>
      <w:pPr>
        <w:tabs>
          <w:tab w:pos="8784" w:val="right" w:leader="dot"/>
        </w:tabs>
        <w:spacing w:before="0" w:after="0" w:line="240" w:lineRule="auto"/>
        <w:ind w:left="518" w:firstLine="0"/>
      </w:pPr>
      <w:r>
        <w:rPr>
          <w:b w:val="0"/>
          <w:sz w:val="17"/>
        </w:rPr>
        <w:t>4.2.2 Modelo de evaluación deportiva</w:t>
      </w:r>
      <w:r>
        <w:rPr>
          <w:b w:val="0"/>
          <w:sz w:val="17"/>
        </w:rPr>
        <w:tab/>
        <w:t>34</w:t>
      </w:r>
    </w:p>
    <w:p>
      <w:pPr>
        <w:tabs>
          <w:tab w:pos="8784" w:val="right" w:leader="dot"/>
        </w:tabs>
        <w:spacing w:before="0" w:after="0" w:line="240" w:lineRule="auto"/>
        <w:ind w:left="518" w:firstLine="0"/>
      </w:pPr>
      <w:r>
        <w:rPr>
          <w:b w:val="0"/>
          <w:sz w:val="17"/>
        </w:rPr>
        <w:t>4.2.3 Uso de PyTorch y Scikit-learn</w:t>
      </w:r>
      <w:r>
        <w:rPr>
          <w:b w:val="0"/>
          <w:sz w:val="17"/>
        </w:rPr>
        <w:tab/>
        <w:t>34</w:t>
      </w:r>
    </w:p>
    <w:p>
      <w:pPr>
        <w:tabs>
          <w:tab w:pos="8784" w:val="right" w:leader="dot"/>
        </w:tabs>
        <w:spacing w:before="0" w:after="0" w:line="240" w:lineRule="auto"/>
        <w:ind w:left="518" w:firstLine="0"/>
      </w:pPr>
      <w:r>
        <w:rPr>
          <w:b w:val="0"/>
          <w:sz w:val="17"/>
        </w:rPr>
        <w:t>4.2.4 Seguridad y autenticación</w:t>
      </w:r>
      <w:r>
        <w:rPr>
          <w:b w:val="0"/>
          <w:sz w:val="17"/>
        </w:rPr>
        <w:tab/>
        <w:t>35</w:t>
      </w:r>
    </w:p>
    <w:p>
      <w:pPr>
        <w:tabs>
          <w:tab w:pos="8784" w:val="right" w:leader="dot"/>
        </w:tabs>
        <w:spacing w:before="0" w:after="0" w:line="240" w:lineRule="auto"/>
        <w:ind w:left="259" w:firstLine="0"/>
      </w:pPr>
      <w:r>
        <w:rPr>
          <w:b w:val="0"/>
          <w:sz w:val="17"/>
        </w:rPr>
        <w:t>4.3 Requisitos del sistema</w:t>
      </w:r>
      <w:r>
        <w:rPr>
          <w:b w:val="0"/>
          <w:sz w:val="17"/>
        </w:rPr>
        <w:tab/>
        <w:t>36</w:t>
      </w:r>
    </w:p>
    <w:p>
      <w:pPr>
        <w:tabs>
          <w:tab w:pos="8784" w:val="right" w:leader="dot"/>
        </w:tabs>
        <w:spacing w:before="0" w:after="0" w:line="240" w:lineRule="auto"/>
        <w:ind w:left="259" w:firstLine="0"/>
      </w:pPr>
      <w:r>
        <w:rPr>
          <w:b w:val="0"/>
          <w:sz w:val="17"/>
        </w:rPr>
        <w:t>4.4 Modelo de datos</w:t>
      </w:r>
      <w:r>
        <w:rPr>
          <w:b w:val="0"/>
          <w:sz w:val="17"/>
        </w:rPr>
        <w:tab/>
        <w:t>36</w:t>
      </w:r>
    </w:p>
    <w:p>
      <w:pPr>
        <w:tabs>
          <w:tab w:pos="8784" w:val="right" w:leader="dot"/>
        </w:tabs>
        <w:spacing w:before="0" w:after="0" w:line="240" w:lineRule="auto"/>
        <w:ind w:left="259" w:firstLine="0"/>
      </w:pPr>
      <w:r>
        <w:rPr>
          <w:b w:val="0"/>
          <w:sz w:val="17"/>
        </w:rPr>
        <w:t>4.5 Endpoints principales del MVP</w:t>
      </w:r>
      <w:r>
        <w:rPr>
          <w:b w:val="0"/>
          <w:sz w:val="17"/>
        </w:rPr>
        <w:tab/>
        <w:t>38</w:t>
      </w:r>
    </w:p>
    <w:p>
      <w:pPr>
        <w:tabs>
          <w:tab w:pos="8784" w:val="right" w:leader="dot"/>
        </w:tabs>
        <w:spacing w:before="0" w:after="0" w:line="240" w:lineRule="auto"/>
        <w:ind w:left="259" w:firstLine="0"/>
      </w:pPr>
      <w:r>
        <w:rPr>
          <w:b w:val="0"/>
          <w:sz w:val="17"/>
        </w:rPr>
        <w:t>4.6 Decisiones tecnológicas y alineación con el MVP</w:t>
      </w:r>
      <w:r>
        <w:rPr>
          <w:b w:val="0"/>
          <w:sz w:val="17"/>
        </w:rPr>
        <w:tab/>
        <w:t>39</w:t>
      </w:r>
    </w:p>
    <w:p>
      <w:pPr>
        <w:tabs>
          <w:tab w:pos="8784" w:val="right" w:leader="dot"/>
        </w:tabs>
        <w:spacing w:before="0" w:after="0" w:line="240" w:lineRule="auto"/>
        <w:ind w:left="259" w:firstLine="0"/>
      </w:pPr>
      <w:r>
        <w:rPr>
          <w:b w:val="0"/>
          <w:sz w:val="17"/>
        </w:rPr>
        <w:t>4.7 Casos de uso</w:t>
      </w:r>
      <w:r>
        <w:rPr>
          <w:b w:val="0"/>
          <w:sz w:val="17"/>
        </w:rPr>
        <w:tab/>
        <w:t>39</w:t>
      </w:r>
    </w:p>
    <w:p>
      <w:pPr>
        <w:tabs>
          <w:tab w:pos="8784" w:val="right" w:leader="dot"/>
        </w:tabs>
        <w:spacing w:before="0" w:after="0" w:line="240" w:lineRule="auto"/>
        <w:ind w:left="0" w:firstLine="0"/>
      </w:pPr>
      <w:r>
        <w:rPr>
          <w:b/>
          <w:sz w:val="17"/>
        </w:rPr>
        <w:t>5. DESARROLLO</w:t>
      </w:r>
      <w:r>
        <w:rPr>
          <w:b/>
          <w:sz w:val="17"/>
        </w:rPr>
        <w:tab/>
        <w:t>24</w:t>
      </w:r>
    </w:p>
    <w:p>
      <w:pPr>
        <w:tabs>
          <w:tab w:pos="8784" w:val="right" w:leader="dot"/>
        </w:tabs>
        <w:spacing w:before="0" w:after="0" w:line="240" w:lineRule="auto"/>
        <w:ind w:left="259" w:firstLine="0"/>
      </w:pPr>
      <w:r>
        <w:rPr>
          <w:b w:val="0"/>
          <w:sz w:val="17"/>
        </w:rPr>
        <w:t>5.1 Implementación del backend</w:t>
      </w:r>
      <w:r>
        <w:rPr>
          <w:b w:val="0"/>
          <w:sz w:val="17"/>
        </w:rPr>
        <w:tab/>
        <w:t>43</w:t>
      </w:r>
    </w:p>
    <w:p>
      <w:pPr>
        <w:tabs>
          <w:tab w:pos="8784" w:val="right" w:leader="dot"/>
        </w:tabs>
        <w:spacing w:before="0" w:after="0" w:line="240" w:lineRule="auto"/>
        <w:ind w:left="259" w:firstLine="0"/>
      </w:pPr>
      <w:r>
        <w:rPr>
          <w:b w:val="0"/>
          <w:sz w:val="17"/>
        </w:rPr>
        <w:t>5.2 Implementación del frontend</w:t>
      </w:r>
      <w:r>
        <w:rPr>
          <w:b w:val="0"/>
          <w:sz w:val="17"/>
        </w:rPr>
        <w:tab/>
        <w:t>44</w:t>
      </w:r>
    </w:p>
    <w:p>
      <w:pPr>
        <w:tabs>
          <w:tab w:pos="8784" w:val="right" w:leader="dot"/>
        </w:tabs>
        <w:spacing w:before="0" w:after="0" w:line="240" w:lineRule="auto"/>
        <w:ind w:left="259" w:firstLine="0"/>
      </w:pPr>
      <w:r>
        <w:rPr>
          <w:b w:val="0"/>
          <w:sz w:val="17"/>
        </w:rPr>
        <w:t>5.3 Datos, edad y categoría juvenil</w:t>
      </w:r>
      <w:r>
        <w:rPr>
          <w:b w:val="0"/>
          <w:sz w:val="17"/>
        </w:rPr>
        <w:tab/>
        <w:t>45</w:t>
      </w:r>
    </w:p>
    <w:p>
      <w:pPr>
        <w:tabs>
          <w:tab w:pos="8784" w:val="right" w:leader="dot"/>
        </w:tabs>
        <w:spacing w:before="0" w:after="0" w:line="240" w:lineRule="auto"/>
        <w:ind w:left="259" w:firstLine="0"/>
      </w:pPr>
      <w:r>
        <w:rPr>
          <w:b w:val="0"/>
          <w:sz w:val="17"/>
        </w:rPr>
        <w:t>5.4 Entrenamiento del modelo de aprendizaje automático</w:t>
      </w:r>
      <w:r>
        <w:rPr>
          <w:b w:val="0"/>
          <w:sz w:val="17"/>
        </w:rPr>
        <w:tab/>
        <w:t>45</w:t>
      </w:r>
    </w:p>
    <w:p>
      <w:pPr>
        <w:tabs>
          <w:tab w:pos="8784" w:val="right" w:leader="dot"/>
        </w:tabs>
        <w:spacing w:before="0" w:after="0" w:line="240" w:lineRule="auto"/>
        <w:ind w:left="259" w:firstLine="0"/>
      </w:pPr>
      <w:r>
        <w:rPr>
          <w:b w:val="0"/>
          <w:sz w:val="17"/>
        </w:rPr>
        <w:t>5.5 Seguridad y robustez implementada</w:t>
      </w:r>
      <w:r>
        <w:rPr>
          <w:b w:val="0"/>
          <w:sz w:val="17"/>
        </w:rPr>
        <w:tab/>
        <w:t>46</w:t>
      </w:r>
    </w:p>
    <w:p>
      <w:pPr>
        <w:tabs>
          <w:tab w:pos="8784" w:val="right" w:leader="dot"/>
        </w:tabs>
        <w:spacing w:before="0" w:after="0" w:line="240" w:lineRule="auto"/>
        <w:ind w:left="259" w:firstLine="0"/>
      </w:pPr>
      <w:r>
        <w:rPr>
          <w:b w:val="0"/>
          <w:sz w:val="17"/>
        </w:rPr>
        <w:t>5.6 Despliegue del sistema</w:t>
      </w:r>
      <w:r>
        <w:rPr>
          <w:b w:val="0"/>
          <w:sz w:val="17"/>
        </w:rPr>
        <w:tab/>
        <w:t>47</w:t>
      </w:r>
    </w:p>
    <w:p>
      <w:pPr>
        <w:tabs>
          <w:tab w:pos="8784" w:val="right" w:leader="dot"/>
        </w:tabs>
        <w:spacing w:before="0" w:after="0" w:line="240" w:lineRule="auto"/>
        <w:ind w:left="259" w:firstLine="0"/>
      </w:pPr>
      <w:r>
        <w:rPr>
          <w:b w:val="0"/>
          <w:sz w:val="17"/>
        </w:rPr>
        <w:t>5.7 Problemas técnicos y decisiones de implementación</w:t>
      </w:r>
      <w:r>
        <w:rPr>
          <w:b w:val="0"/>
          <w:sz w:val="17"/>
        </w:rPr>
        <w:tab/>
        <w:t>49</w:t>
      </w:r>
    </w:p>
    <w:p>
      <w:pPr>
        <w:tabs>
          <w:tab w:pos="8784" w:val="right" w:leader="dot"/>
        </w:tabs>
        <w:spacing w:before="0" w:after="0" w:line="240" w:lineRule="auto"/>
        <w:ind w:left="0" w:firstLine="0"/>
      </w:pPr>
      <w:r>
        <w:rPr>
          <w:b/>
          <w:sz w:val="17"/>
        </w:rPr>
        <w:t>6. PRUEBAS Y RESULTADOS</w:t>
      </w:r>
      <w:r>
        <w:rPr>
          <w:b/>
          <w:sz w:val="17"/>
        </w:rPr>
        <w:tab/>
        <w:t>50</w:t>
      </w:r>
    </w:p>
    <w:p>
      <w:pPr>
        <w:tabs>
          <w:tab w:pos="8784" w:val="right" w:leader="dot"/>
        </w:tabs>
        <w:spacing w:before="0" w:after="0" w:line="240" w:lineRule="auto"/>
        <w:ind w:left="259" w:firstLine="0"/>
      </w:pPr>
      <w:r>
        <w:rPr>
          <w:b w:val="0"/>
          <w:sz w:val="17"/>
        </w:rPr>
        <w:t>6.1 Plan de pruebas</w:t>
      </w:r>
      <w:r>
        <w:rPr>
          <w:b w:val="0"/>
          <w:sz w:val="17"/>
        </w:rPr>
        <w:tab/>
        <w:t>50</w:t>
      </w:r>
    </w:p>
    <w:p>
      <w:pPr>
        <w:tabs>
          <w:tab w:pos="8784" w:val="right" w:leader="dot"/>
        </w:tabs>
        <w:spacing w:before="0" w:after="0" w:line="240" w:lineRule="auto"/>
        <w:ind w:left="259" w:firstLine="0"/>
      </w:pPr>
      <w:r>
        <w:rPr>
          <w:b w:val="0"/>
          <w:sz w:val="17"/>
        </w:rPr>
        <w:t>6.2 Resultados del MVP</w:t>
      </w:r>
      <w:r>
        <w:rPr>
          <w:b w:val="0"/>
          <w:sz w:val="17"/>
        </w:rPr>
        <w:tab/>
        <w:t>50</w:t>
      </w:r>
    </w:p>
    <w:p>
      <w:pPr>
        <w:tabs>
          <w:tab w:pos="8784" w:val="right" w:leader="dot"/>
        </w:tabs>
        <w:spacing w:before="0" w:after="0" w:line="240" w:lineRule="auto"/>
        <w:ind w:left="518" w:firstLine="0"/>
      </w:pPr>
      <w:r>
        <w:rPr>
          <w:b w:val="0"/>
          <w:sz w:val="17"/>
        </w:rPr>
        <w:t>6.2.1 Métricas de PlayerNet y calibración</w:t>
      </w:r>
      <w:r>
        <w:rPr>
          <w:b w:val="0"/>
          <w:sz w:val="17"/>
        </w:rPr>
        <w:tab/>
        <w:t>51</w:t>
      </w:r>
    </w:p>
    <w:p>
      <w:pPr>
        <w:tabs>
          <w:tab w:pos="8784" w:val="right" w:leader="dot"/>
        </w:tabs>
        <w:spacing w:before="0" w:after="0" w:line="240" w:lineRule="auto"/>
        <w:ind w:left="518" w:firstLine="0"/>
      </w:pPr>
      <w:r>
        <w:rPr>
          <w:b w:val="0"/>
          <w:sz w:val="17"/>
        </w:rPr>
        <w:t>6.2.2 Comparación con baseline</w:t>
      </w:r>
      <w:r>
        <w:rPr>
          <w:b w:val="0"/>
          <w:sz w:val="17"/>
        </w:rPr>
        <w:tab/>
        <w:t>51</w:t>
      </w:r>
    </w:p>
    <w:p>
      <w:pPr>
        <w:tabs>
          <w:tab w:pos="8784" w:val="right" w:leader="dot"/>
        </w:tabs>
        <w:spacing w:before="0" w:after="0" w:line="240" w:lineRule="auto"/>
        <w:ind w:left="518" w:firstLine="0"/>
      </w:pPr>
      <w:r>
        <w:rPr>
          <w:b w:val="0"/>
          <w:sz w:val="17"/>
        </w:rPr>
        <w:t>6.2.3 Evidencia operativa del deploy</w:t>
      </w:r>
      <w:r>
        <w:rPr>
          <w:b w:val="0"/>
          <w:sz w:val="17"/>
        </w:rPr>
        <w:tab/>
        <w:t>52</w:t>
      </w:r>
    </w:p>
    <w:p>
      <w:pPr>
        <w:tabs>
          <w:tab w:pos="8784" w:val="right" w:leader="dot"/>
        </w:tabs>
        <w:spacing w:before="0" w:after="0" w:line="240" w:lineRule="auto"/>
        <w:ind w:left="518" w:firstLine="0"/>
      </w:pPr>
      <w:r>
        <w:rPr>
          <w:b w:val="0"/>
          <w:sz w:val="17"/>
        </w:rPr>
        <w:t>6.2.4 Evidencia de integración continua</w:t>
      </w:r>
      <w:r>
        <w:rPr>
          <w:b w:val="0"/>
          <w:sz w:val="17"/>
        </w:rPr>
        <w:tab/>
        <w:t>61</w:t>
      </w:r>
    </w:p>
    <w:p>
      <w:pPr>
        <w:tabs>
          <w:tab w:pos="8784" w:val="right" w:leader="dot"/>
        </w:tabs>
        <w:spacing w:before="0" w:after="0" w:line="240" w:lineRule="auto"/>
        <w:ind w:left="259" w:firstLine="0"/>
      </w:pPr>
      <w:r>
        <w:rPr>
          <w:b w:val="0"/>
          <w:sz w:val="17"/>
        </w:rPr>
        <w:t>6.3 Limitaciones observadas en la validación</w:t>
      </w:r>
      <w:r>
        <w:rPr>
          <w:b w:val="0"/>
          <w:sz w:val="17"/>
        </w:rPr>
        <w:tab/>
        <w:t>62</w:t>
      </w:r>
    </w:p>
    <w:p>
      <w:pPr>
        <w:pageBreakBefore/>
        <w:tabs>
          <w:tab w:pos="8784" w:val="right" w:leader="dot"/>
        </w:tabs>
        <w:spacing w:before="0" w:after="0" w:line="240" w:lineRule="auto"/>
        <w:ind w:left="0" w:firstLine="0"/>
      </w:pPr>
      <w:r>
        <w:rPr>
          <w:b/>
          <w:sz w:val="17"/>
        </w:rPr>
        <w:t>7. CONCLUSIÓN</w:t>
      </w:r>
      <w:r>
        <w:rPr>
          <w:b/>
          <w:sz w:val="17"/>
        </w:rPr>
        <w:tab/>
        <w:t>64</w:t>
      </w:r>
    </w:p>
    <w:p>
      <w:pPr>
        <w:tabs>
          <w:tab w:pos="8784" w:val="right" w:leader="dot"/>
        </w:tabs>
        <w:spacing w:before="0" w:after="0" w:line="240" w:lineRule="auto"/>
        <w:ind w:left="259" w:firstLine="0"/>
      </w:pPr>
      <w:r>
        <w:rPr>
          <w:b w:val="0"/>
          <w:sz w:val="17"/>
        </w:rPr>
        <w:t>7.1 Conclusiones</w:t>
      </w:r>
      <w:r>
        <w:rPr>
          <w:b w:val="0"/>
          <w:sz w:val="17"/>
        </w:rPr>
        <w:tab/>
        <w:t>64</w:t>
      </w:r>
    </w:p>
    <w:p>
      <w:pPr>
        <w:tabs>
          <w:tab w:pos="8784" w:val="right" w:leader="dot"/>
        </w:tabs>
        <w:spacing w:before="0" w:after="0" w:line="240" w:lineRule="auto"/>
        <w:ind w:left="259" w:firstLine="0"/>
      </w:pPr>
      <w:r>
        <w:rPr>
          <w:b w:val="0"/>
          <w:sz w:val="17"/>
        </w:rPr>
        <w:t>7.2 Cumplimiento de objetivos</w:t>
      </w:r>
      <w:r>
        <w:rPr>
          <w:b w:val="0"/>
          <w:sz w:val="17"/>
        </w:rPr>
        <w:tab/>
        <w:t>64</w:t>
      </w:r>
    </w:p>
    <w:p>
      <w:pPr>
        <w:tabs>
          <w:tab w:pos="8784" w:val="right" w:leader="dot"/>
        </w:tabs>
        <w:spacing w:before="0" w:after="0" w:line="240" w:lineRule="auto"/>
        <w:ind w:left="259" w:firstLine="0"/>
      </w:pPr>
      <w:r>
        <w:rPr>
          <w:b w:val="0"/>
          <w:sz w:val="17"/>
        </w:rPr>
        <w:t>7.3 Limitaciones</w:t>
      </w:r>
      <w:r>
        <w:rPr>
          <w:b w:val="0"/>
          <w:sz w:val="17"/>
        </w:rPr>
        <w:tab/>
        <w:t>65</w:t>
      </w:r>
    </w:p>
    <w:p>
      <w:pPr>
        <w:tabs>
          <w:tab w:pos="8784" w:val="right" w:leader="dot"/>
        </w:tabs>
        <w:spacing w:before="0" w:after="0" w:line="240" w:lineRule="auto"/>
        <w:ind w:left="259" w:firstLine="0"/>
      </w:pPr>
      <w:r>
        <w:rPr>
          <w:b w:val="0"/>
          <w:sz w:val="17"/>
        </w:rPr>
        <w:t>7.4 Lecciones aprendidas</w:t>
      </w:r>
      <w:r>
        <w:rPr>
          <w:b w:val="0"/>
          <w:sz w:val="17"/>
        </w:rPr>
        <w:tab/>
        <w:t>65</w:t>
      </w:r>
    </w:p>
    <w:p>
      <w:pPr>
        <w:tabs>
          <w:tab w:pos="8784" w:val="right" w:leader="dot"/>
        </w:tabs>
        <w:spacing w:before="0" w:after="0" w:line="240" w:lineRule="auto"/>
        <w:ind w:left="259" w:firstLine="0"/>
      </w:pPr>
      <w:r>
        <w:rPr>
          <w:b w:val="0"/>
          <w:sz w:val="17"/>
        </w:rPr>
        <w:t>7.5 Trabajo futuro</w:t>
      </w:r>
      <w:r>
        <w:rPr>
          <w:b w:val="0"/>
          <w:sz w:val="17"/>
        </w:rPr>
        <w:tab/>
        <w:t>65</w:t>
      </w:r>
    </w:p>
    <w:p>
      <w:pPr>
        <w:tabs>
          <w:tab w:pos="8784" w:val="right" w:leader="dot"/>
        </w:tabs>
        <w:spacing w:before="0" w:after="0" w:line="240" w:lineRule="auto"/>
        <w:ind w:left="0" w:firstLine="0"/>
      </w:pPr>
      <w:r>
        <w:rPr>
          <w:b/>
          <w:sz w:val="17"/>
        </w:rPr>
        <w:t>8. BIBLIOGRAFÍA</w:t>
      </w:r>
      <w:r>
        <w:rPr>
          <w:b/>
          <w:sz w:val="17"/>
        </w:rPr>
        <w:tab/>
        <w:t>67</w:t>
      </w:r>
    </w:p>
    <w:p>
      <w:pPr>
        <w:tabs>
          <w:tab w:pos="8784" w:val="right" w:leader="dot"/>
        </w:tabs>
        <w:spacing w:before="0" w:after="0" w:line="240" w:lineRule="auto"/>
        <w:ind w:left="0" w:firstLine="0"/>
      </w:pPr>
      <w:r>
        <w:rPr>
          <w:b/>
          <w:sz w:val="17"/>
        </w:rPr>
        <w:t>9. ANEXOS TÉCNICOS DEL MVP</w:t>
      </w:r>
      <w:r>
        <w:rPr>
          <w:b/>
          <w:sz w:val="17"/>
        </w:rPr>
        <w:tab/>
        <w:t>69</w:t>
      </w:r>
    </w:p>
    <w:p>
      <w:pPr>
        <w:tabs>
          <w:tab w:pos="8784" w:val="right" w:leader="dot"/>
        </w:tabs>
        <w:spacing w:before="0" w:after="0" w:line="240" w:lineRule="auto"/>
        <w:ind w:left="259" w:firstLine="0"/>
      </w:pPr>
      <w:r>
        <w:rPr>
          <w:b w:val="0"/>
          <w:sz w:val="17"/>
        </w:rPr>
        <w:t>9.1 Rutas principales</w:t>
      </w:r>
      <w:r>
        <w:rPr>
          <w:b w:val="0"/>
          <w:sz w:val="17"/>
        </w:rPr>
        <w:tab/>
        <w:t>69</w:t>
      </w:r>
    </w:p>
    <w:p>
      <w:pPr>
        <w:tabs>
          <w:tab w:pos="8784" w:val="right" w:leader="dot"/>
        </w:tabs>
        <w:spacing w:before="0" w:after="0" w:line="240" w:lineRule="auto"/>
        <w:ind w:left="259" w:firstLine="0"/>
      </w:pPr>
      <w:r>
        <w:rPr>
          <w:b w:val="0"/>
          <w:sz w:val="17"/>
        </w:rPr>
        <w:t>9.2 Variables de entorno relevantes</w:t>
      </w:r>
      <w:r>
        <w:rPr>
          <w:b w:val="0"/>
          <w:sz w:val="17"/>
        </w:rPr>
        <w:tab/>
        <w:t>69</w:t>
      </w:r>
    </w:p>
    <w:p>
      <w:pPr>
        <w:tabs>
          <w:tab w:pos="8784" w:val="right" w:leader="dot"/>
        </w:tabs>
        <w:spacing w:before="0" w:after="0" w:line="240" w:lineRule="auto"/>
        <w:ind w:left="259" w:firstLine="0"/>
      </w:pPr>
      <w:r>
        <w:rPr>
          <w:b w:val="0"/>
          <w:sz w:val="17"/>
        </w:rPr>
        <w:t>9.3 Glosario técnico</w:t>
      </w:r>
      <w:r>
        <w:rPr>
          <w:b w:val="0"/>
          <w:sz w:val="17"/>
        </w:rPr>
        <w:tab/>
        <w:t>69</w:t>
      </w:r>
    </w:p>
    <w:p>
      <w:pPr>
        <w:tabs>
          <w:tab w:pos="8784" w:val="right" w:leader="dot"/>
        </w:tabs>
        <w:spacing w:before="0" w:after="0" w:line="240" w:lineRule="auto"/>
        <w:ind w:left="259" w:firstLine="0"/>
      </w:pPr>
      <w:r>
        <w:rPr>
          <w:b w:val="0"/>
          <w:sz w:val="17"/>
        </w:rPr>
        <w:t>9.4 Reproducción mínima</w:t>
      </w:r>
      <w:r>
        <w:rPr>
          <w:b w:val="0"/>
          <w:sz w:val="17"/>
        </w:rPr>
        <w:tab/>
        <w:t>72</w:t>
      </w:r>
    </w:p>
    <w:p>
      <w:pPr>
        <w:tabs>
          <w:tab w:pos="8784" w:val="right" w:leader="dot"/>
        </w:tabs>
        <w:spacing w:before="0" w:after="0" w:line="240" w:lineRule="auto"/>
        <w:ind w:left="0" w:firstLine="0"/>
      </w:pPr>
      <w:r>
        <w:rPr>
          <w:b/>
          <w:sz w:val="17"/>
        </w:rPr>
        <w:t>10. ANEXOS VISUALES Y EVIDENCIA</w:t>
      </w:r>
      <w:r>
        <w:rPr>
          <w:b/>
          <w:sz w:val="17"/>
        </w:rPr>
        <w:tab/>
        <w:t>73</w:t>
      </w:r>
    </w:p>
    <w:p>
      <w:pPr>
        <w:tabs>
          <w:tab w:pos="8784" w:val="right" w:leader="dot"/>
        </w:tabs>
        <w:spacing w:before="0" w:after="0" w:line="240" w:lineRule="auto"/>
        <w:ind w:left="259" w:firstLine="0"/>
      </w:pPr>
      <w:r>
        <w:rPr>
          <w:b w:val="0"/>
          <w:sz w:val="17"/>
        </w:rPr>
        <w:t>10.1 Evidencia Render</w:t>
      </w:r>
      <w:r>
        <w:rPr>
          <w:b w:val="0"/>
          <w:sz w:val="17"/>
        </w:rPr>
        <w:tab/>
        <w:t>73</w:t>
      </w:r>
    </w:p>
    <w:p>
      <w:pPr>
        <w:tabs>
          <w:tab w:pos="8784" w:val="right" w:leader="dot"/>
        </w:tabs>
        <w:spacing w:before="0" w:after="0" w:line="240" w:lineRule="auto"/>
        <w:ind w:left="259" w:firstLine="0"/>
      </w:pPr>
      <w:r>
        <w:rPr>
          <w:b w:val="0"/>
          <w:sz w:val="17"/>
        </w:rPr>
        <w:t>10.2 Integración continua y documentos técnicos</w:t>
      </w:r>
      <w:r>
        <w:rPr>
          <w:b w:val="0"/>
          <w:sz w:val="17"/>
        </w:rPr>
        <w:tab/>
        <w:t>73</w:t>
      </w:r>
    </w:p>
    <w:p>
      <w:pPr>
        <w:tabs>
          <w:tab w:pos="8784" w:val="right" w:leader="dot"/>
        </w:tabs>
        <w:spacing w:before="0" w:after="0" w:line="240" w:lineRule="auto"/>
        <w:ind w:left="259" w:firstLine="0"/>
      </w:pPr>
      <w:r>
        <w:rPr>
          <w:b w:val="0"/>
          <w:sz w:val="17"/>
        </w:rPr>
        <w:t>10.3 Limitaciones documentadas del MVP</w:t>
      </w:r>
      <w:r>
        <w:rPr>
          <w:b w:val="0"/>
          <w:sz w:val="17"/>
        </w:rPr>
        <w:tab/>
        <w:t>74</w:t>
      </w:r>
    </w:p>
    <w:p>
      <w:pPr>
        <w:tabs>
          <w:tab w:pos="8784" w:val="right" w:leader="dot"/>
        </w:tabs>
        <w:spacing w:before="0" w:after="0" w:line="240" w:lineRule="auto"/>
        <w:ind w:left="259" w:firstLine="0"/>
      </w:pPr>
      <w:r>
        <w:rPr>
          <w:b w:val="0"/>
          <w:sz w:val="17"/>
        </w:rPr>
        <w:t>10.4 Diagramas ampliados</w:t>
      </w:r>
      <w:r>
        <w:rPr>
          <w:b w:val="0"/>
          <w:sz w:val="17"/>
        </w:rPr>
        <w:tab/>
        <w:t>76</w:t>
      </w:r>
    </w:p>
    <w:p>
      <w:pPr>
        <w:tabs>
          <w:tab w:pos="8784" w:val="right" w:leader="dot"/>
        </w:tabs>
        <w:spacing w:before="0" w:after="0" w:line="240" w:lineRule="auto"/>
        <w:ind w:left="259" w:firstLine="0"/>
      </w:pPr>
      <w:r>
        <w:rPr>
          <w:b w:val="0"/>
          <w:sz w:val="17"/>
        </w:rPr>
        <w:t>10.5 Casos de uso ampliados</w:t>
      </w:r>
      <w:r>
        <w:rPr>
          <w:b w:val="0"/>
          <w:sz w:val="17"/>
        </w:rPr>
        <w:tab/>
        <w:t>81</w:t>
      </w:r>
    </w:p>
    <w:p w14:paraId="12298385" w14:textId="77777777" w:rsidR="005E547B" w:rsidRDefault="004B2433">
      <w:pPr>
        <w:pStyle w:val="Ttulo1"/>
        <w:keepNext/>
        <w:keepLines/>
        <w:pageBreakBefore/>
      </w:pPr>
      <w:bookmarkStart w:id="0" w:name="_Toc230197648"/>
      <w:bookmarkStart w:id="1" w:name="_Toc230376286"/>
      <w:r>
        <w:lastRenderedPageBreak/>
        <w:t>LISTA DE FIGURAS</w:t>
      </w:r>
      <w:bookmarkEnd w:id="0"/>
      <w:bookmarkEnd w:id="1"/>
    </w:p>
    <w:p>
      <w:pPr>
        <w:tabs>
          <w:tab w:pos="8784" w:val="right" w:leader="dot"/>
        </w:tabs>
        <w:spacing w:before="0" w:after="0" w:line="240" w:lineRule="auto"/>
        <w:ind w:left="0" w:firstLine="0"/>
      </w:pPr>
      <w:r>
        <w:rPr>
          <w:b w:val="0"/>
          <w:sz w:val="17"/>
        </w:rPr>
        <w:t>Figura 4-1. Diagrama de componentes de TPScouting.</w:t>
      </w:r>
      <w:r>
        <w:rPr>
          <w:b w:val="0"/>
          <w:sz w:val="17"/>
        </w:rPr>
        <w:tab/>
        <w:t>21</w:t>
      </w:r>
    </w:p>
    <w:p>
      <w:pPr>
        <w:tabs>
          <w:tab w:pos="8784" w:val="right" w:leader="dot"/>
        </w:tabs>
        <w:spacing w:before="0" w:after="0" w:line="240" w:lineRule="auto"/>
        <w:ind w:left="0" w:firstLine="0"/>
      </w:pPr>
      <w:r>
        <w:rPr>
          <w:b w:val="0"/>
          <w:sz w:val="17"/>
        </w:rPr>
        <w:t>Figura 4-2. Diagrama de clases del modelo de dominio.</w:t>
      </w:r>
      <w:r>
        <w:rPr>
          <w:b w:val="0"/>
          <w:sz w:val="17"/>
        </w:rPr>
        <w:tab/>
        <w:t>37</w:t>
      </w:r>
    </w:p>
    <w:p>
      <w:pPr>
        <w:tabs>
          <w:tab w:pos="8784" w:val="right" w:leader="dot"/>
        </w:tabs>
        <w:spacing w:before="0" w:after="0" w:line="240" w:lineRule="auto"/>
        <w:ind w:left="0" w:firstLine="0"/>
      </w:pPr>
      <w:r>
        <w:rPr>
          <w:b w:val="0"/>
          <w:sz w:val="17"/>
        </w:rPr>
        <w:t>Figura 4-3. Diagrama de casos de uso general.</w:t>
      </w:r>
      <w:r>
        <w:rPr>
          <w:b w:val="0"/>
          <w:sz w:val="17"/>
        </w:rPr>
        <w:tab/>
        <w:t>40</w:t>
      </w:r>
    </w:p>
    <w:p>
      <w:pPr>
        <w:tabs>
          <w:tab w:pos="8784" w:val="right" w:leader="dot"/>
        </w:tabs>
        <w:spacing w:before="0" w:after="0" w:line="240" w:lineRule="auto"/>
        <w:ind w:left="0" w:firstLine="0"/>
      </w:pPr>
      <w:r>
        <w:rPr>
          <w:b w:val="0"/>
          <w:sz w:val="17"/>
        </w:rPr>
        <w:t>Figura 4-4. Diagrama de casos de uso de gestión de jugadores.</w:t>
      </w:r>
      <w:r>
        <w:rPr>
          <w:b w:val="0"/>
          <w:sz w:val="17"/>
        </w:rPr>
        <w:tab/>
        <w:t>40</w:t>
      </w:r>
    </w:p>
    <w:p>
      <w:pPr>
        <w:tabs>
          <w:tab w:pos="8784" w:val="right" w:leader="dot"/>
        </w:tabs>
        <w:spacing w:before="0" w:after="0" w:line="240" w:lineRule="auto"/>
        <w:ind w:left="0" w:firstLine="0"/>
      </w:pPr>
      <w:r>
        <w:rPr>
          <w:b w:val="0"/>
          <w:sz w:val="17"/>
        </w:rPr>
        <w:t>Figura 4-5. Diagrama de casos de uso de análisis y decisión scout.</w:t>
      </w:r>
      <w:r>
        <w:rPr>
          <w:b w:val="0"/>
          <w:sz w:val="17"/>
        </w:rPr>
        <w:tab/>
        <w:t>41</w:t>
      </w:r>
    </w:p>
    <w:p>
      <w:pPr>
        <w:tabs>
          <w:tab w:pos="8784" w:val="right" w:leader="dot"/>
        </w:tabs>
        <w:spacing w:before="0" w:after="0" w:line="240" w:lineRule="auto"/>
        <w:ind w:left="0" w:firstLine="0"/>
      </w:pPr>
      <w:r>
        <w:rPr>
          <w:b w:val="0"/>
          <w:sz w:val="17"/>
        </w:rPr>
        <w:t>Figura 5-1. Secuencia de predicción de potencial de jugador.</w:t>
      </w:r>
      <w:r>
        <w:rPr>
          <w:b w:val="0"/>
          <w:sz w:val="17"/>
        </w:rPr>
        <w:tab/>
        <w:t>43</w:t>
      </w:r>
    </w:p>
    <w:p>
      <w:pPr>
        <w:tabs>
          <w:tab w:pos="8784" w:val="right" w:leader="dot"/>
        </w:tabs>
        <w:spacing w:before="0" w:after="0" w:line="240" w:lineRule="auto"/>
        <w:ind w:left="0" w:firstLine="0"/>
      </w:pPr>
      <w:r>
        <w:rPr>
          <w:b w:val="0"/>
          <w:sz w:val="17"/>
        </w:rPr>
        <w:t>Figura 5-2. Secuencia de carga del panel general.</w:t>
      </w:r>
      <w:r>
        <w:rPr>
          <w:b w:val="0"/>
          <w:sz w:val="17"/>
        </w:rPr>
        <w:tab/>
        <w:t>44</w:t>
      </w:r>
    </w:p>
    <w:p>
      <w:pPr>
        <w:tabs>
          <w:tab w:pos="8784" w:val="right" w:leader="dot"/>
        </w:tabs>
        <w:spacing w:before="0" w:after="0" w:line="240" w:lineRule="auto"/>
        <w:ind w:left="0" w:firstLine="0"/>
      </w:pPr>
      <w:r>
        <w:rPr>
          <w:b w:val="0"/>
          <w:sz w:val="17"/>
        </w:rPr>
        <w:t>Figura 5-3. Diagrama de despliegue en Render.</w:t>
      </w:r>
      <w:r>
        <w:rPr>
          <w:b w:val="0"/>
          <w:sz w:val="17"/>
        </w:rPr>
        <w:tab/>
        <w:t>47</w:t>
      </w:r>
    </w:p>
    <w:p>
      <w:pPr>
        <w:tabs>
          <w:tab w:pos="8784" w:val="right" w:leader="dot"/>
        </w:tabs>
        <w:spacing w:before="0" w:after="0" w:line="240" w:lineRule="auto"/>
        <w:ind w:left="0" w:firstLine="0"/>
      </w:pPr>
      <w:r>
        <w:rPr>
          <w:b w:val="0"/>
          <w:sz w:val="17"/>
        </w:rPr>
        <w:t>Figura 6-1. Curva real de entrenamiento generada desde training_metadata.json.</w:t>
      </w:r>
      <w:r>
        <w:rPr>
          <w:b w:val="0"/>
          <w:sz w:val="17"/>
        </w:rPr>
        <w:tab/>
        <w:t>52</w:t>
      </w:r>
    </w:p>
    <w:p>
      <w:pPr>
        <w:tabs>
          <w:tab w:pos="8784" w:val="right" w:leader="dot"/>
        </w:tabs>
        <w:spacing w:before="0" w:after="0" w:line="240" w:lineRule="auto"/>
        <w:ind w:left="0" w:firstLine="0"/>
      </w:pPr>
      <w:r>
        <w:rPr>
          <w:b w:val="0"/>
          <w:sz w:val="17"/>
        </w:rPr>
        <w:t>Figura 6-2. Login del MVP desplegado en Render.</w:t>
      </w:r>
      <w:r>
        <w:rPr>
          <w:b w:val="0"/>
          <w:sz w:val="17"/>
        </w:rPr>
        <w:tab/>
        <w:t>53</w:t>
      </w:r>
    </w:p>
    <w:p>
      <w:pPr>
        <w:tabs>
          <w:tab w:pos="8784" w:val="right" w:leader="dot"/>
        </w:tabs>
        <w:spacing w:before="0" w:after="0" w:line="240" w:lineRule="auto"/>
        <w:ind w:left="0" w:firstLine="0"/>
      </w:pPr>
      <w:r>
        <w:rPr>
          <w:b w:val="0"/>
          <w:sz w:val="17"/>
        </w:rPr>
        <w:t>Figura 6-3. Panel general o mesa de scouting con métricas accionables.</w:t>
      </w:r>
      <w:r>
        <w:rPr>
          <w:b w:val="0"/>
          <w:sz w:val="17"/>
        </w:rPr>
        <w:tab/>
        <w:t>54</w:t>
      </w:r>
    </w:p>
    <w:p>
      <w:pPr>
        <w:tabs>
          <w:tab w:pos="8784" w:val="right" w:leader="dot"/>
        </w:tabs>
        <w:spacing w:before="0" w:after="0" w:line="240" w:lineRule="auto"/>
        <w:ind w:left="0" w:firstLine="0"/>
      </w:pPr>
      <w:r>
        <w:rPr>
          <w:b w:val="0"/>
          <w:sz w:val="17"/>
        </w:rPr>
        <w:t>Figura 6-4. Listado paginado de jugadores con edad, categoría y potencial.</w:t>
      </w:r>
      <w:r>
        <w:rPr>
          <w:b w:val="0"/>
          <w:sz w:val="17"/>
        </w:rPr>
        <w:tab/>
        <w:t>55</w:t>
      </w:r>
    </w:p>
    <w:p>
      <w:pPr>
        <w:tabs>
          <w:tab w:pos="8784" w:val="right" w:leader="dot"/>
        </w:tabs>
        <w:spacing w:before="0" w:after="0" w:line="240" w:lineRule="auto"/>
        <w:ind w:left="0" w:firstLine="0"/>
      </w:pPr>
      <w:r>
        <w:rPr>
          <w:b w:val="0"/>
          <w:sz w:val="17"/>
        </w:rPr>
        <w:t>Figura 6-5. Ficha de jugador con historial, atributos y acciones CRUD en modales.</w:t>
      </w:r>
      <w:r>
        <w:rPr>
          <w:b w:val="0"/>
          <w:sz w:val="17"/>
        </w:rPr>
        <w:tab/>
        <w:t>56</w:t>
      </w:r>
    </w:p>
    <w:p>
      <w:pPr>
        <w:tabs>
          <w:tab w:pos="8784" w:val="right" w:leader="dot"/>
        </w:tabs>
        <w:spacing w:before="0" w:after="0" w:line="240" w:lineRule="auto"/>
        <w:ind w:left="0" w:firstLine="0"/>
      </w:pPr>
      <w:r>
        <w:rPr>
          <w:b w:val="0"/>
          <w:sz w:val="17"/>
        </w:rPr>
        <w:t>Figura 6-6. Vista de predicción de potencial del jugador.</w:t>
      </w:r>
      <w:r>
        <w:rPr>
          <w:b w:val="0"/>
          <w:sz w:val="17"/>
        </w:rPr>
        <w:tab/>
        <w:t>59</w:t>
      </w:r>
    </w:p>
    <w:p>
      <w:pPr>
        <w:tabs>
          <w:tab w:pos="8784" w:val="right" w:leader="dot"/>
        </w:tabs>
        <w:spacing w:before="0" w:after="0" w:line="240" w:lineRule="auto"/>
        <w:ind w:left="0" w:firstLine="0"/>
      </w:pPr>
      <w:r>
        <w:rPr>
          <w:b w:val="0"/>
          <w:sz w:val="17"/>
        </w:rPr>
        <w:t>Figura 6-7. Comparador múltiple de jugadores.</w:t>
      </w:r>
      <w:r>
        <w:rPr>
          <w:b w:val="0"/>
          <w:sz w:val="17"/>
        </w:rPr>
        <w:tab/>
        <w:t>60</w:t>
      </w:r>
    </w:p>
    <w:p>
      <w:pPr>
        <w:tabs>
          <w:tab w:pos="8784" w:val="right" w:leader="dot"/>
        </w:tabs>
        <w:spacing w:before="0" w:after="0" w:line="240" w:lineRule="auto"/>
        <w:ind w:left="0" w:firstLine="0"/>
      </w:pPr>
      <w:r>
        <w:rPr>
          <w:b w:val="0"/>
          <w:sz w:val="17"/>
        </w:rPr>
        <w:t>Figura 6-8. Resumen público de la ejecución CI #71 en GitHub Actions.</w:t>
      </w:r>
      <w:r>
        <w:rPr>
          <w:b w:val="0"/>
          <w:sz w:val="17"/>
        </w:rPr>
        <w:tab/>
        <w:t>62</w:t>
      </w:r>
    </w:p>
    <w:p>
      <w:pPr>
        <w:tabs>
          <w:tab w:pos="8784" w:val="right" w:leader="dot"/>
        </w:tabs>
        <w:spacing w:before="0" w:after="0" w:line="240" w:lineRule="auto"/>
        <w:ind w:left="0" w:firstLine="0"/>
      </w:pPr>
      <w:r>
        <w:rPr>
          <w:b w:val="0"/>
          <w:sz w:val="17"/>
        </w:rPr>
        <w:t>Figura 10-1. Diagrama de componentes de TPScouting ampliado.</w:t>
      </w:r>
      <w:r>
        <w:rPr>
          <w:b w:val="0"/>
          <w:sz w:val="17"/>
        </w:rPr>
        <w:tab/>
        <w:t>76</w:t>
      </w:r>
    </w:p>
    <w:p>
      <w:pPr>
        <w:tabs>
          <w:tab w:pos="8784" w:val="right" w:leader="dot"/>
        </w:tabs>
        <w:spacing w:before="0" w:after="0" w:line="240" w:lineRule="auto"/>
        <w:ind w:left="0" w:firstLine="0"/>
      </w:pPr>
      <w:r>
        <w:rPr>
          <w:b w:val="0"/>
          <w:sz w:val="17"/>
        </w:rPr>
        <w:t>Figura 10-2. Diagrama de clases del modelo de dominio ampliado.</w:t>
      </w:r>
      <w:r>
        <w:rPr>
          <w:b w:val="0"/>
          <w:sz w:val="17"/>
        </w:rPr>
        <w:tab/>
        <w:t>77</w:t>
      </w:r>
    </w:p>
    <w:p>
      <w:pPr>
        <w:tabs>
          <w:tab w:pos="8784" w:val="right" w:leader="dot"/>
        </w:tabs>
        <w:spacing w:before="0" w:after="0" w:line="240" w:lineRule="auto"/>
        <w:ind w:left="0" w:firstLine="0"/>
      </w:pPr>
      <w:r>
        <w:rPr>
          <w:b w:val="0"/>
          <w:sz w:val="17"/>
        </w:rPr>
        <w:t>Figura 10-3. Diagrama de secuencia de predicción ampliado.</w:t>
      </w:r>
      <w:r>
        <w:rPr>
          <w:b w:val="0"/>
          <w:sz w:val="17"/>
        </w:rPr>
        <w:tab/>
        <w:t>78</w:t>
      </w:r>
    </w:p>
    <w:p>
      <w:pPr>
        <w:tabs>
          <w:tab w:pos="8784" w:val="right" w:leader="dot"/>
        </w:tabs>
        <w:spacing w:before="0" w:after="0" w:line="240" w:lineRule="auto"/>
        <w:ind w:left="0" w:firstLine="0"/>
      </w:pPr>
      <w:r>
        <w:rPr>
          <w:b w:val="0"/>
          <w:sz w:val="17"/>
        </w:rPr>
        <w:t>Figura 10-4. Diagrama de secuencia del panel general ampliado.</w:t>
      </w:r>
      <w:r>
        <w:rPr>
          <w:b w:val="0"/>
          <w:sz w:val="17"/>
        </w:rPr>
        <w:tab/>
        <w:t>79</w:t>
      </w:r>
    </w:p>
    <w:p>
      <w:pPr>
        <w:tabs>
          <w:tab w:pos="8784" w:val="right" w:leader="dot"/>
        </w:tabs>
        <w:spacing w:before="0" w:after="0" w:line="240" w:lineRule="auto"/>
        <w:ind w:left="0" w:firstLine="0"/>
      </w:pPr>
      <w:r>
        <w:rPr>
          <w:b w:val="0"/>
          <w:sz w:val="17"/>
        </w:rPr>
        <w:t>Figura 10-5. Diagrama de despliegue en Render ampliado.</w:t>
      </w:r>
      <w:r>
        <w:rPr>
          <w:b w:val="0"/>
          <w:sz w:val="17"/>
        </w:rPr>
        <w:tab/>
        <w:t>80</w:t>
      </w:r>
    </w:p>
    <w:p>
      <w:pPr>
        <w:tabs>
          <w:tab w:pos="8784" w:val="right" w:leader="dot"/>
        </w:tabs>
        <w:spacing w:before="0" w:after="0" w:line="240" w:lineRule="auto"/>
        <w:ind w:left="0" w:firstLine="0"/>
      </w:pPr>
      <w:r>
        <w:rPr>
          <w:b w:val="0"/>
          <w:sz w:val="17"/>
        </w:rPr>
        <w:t>Figura 10-6. Diagrama de casos de uso general ampliado.</w:t>
      </w:r>
      <w:r>
        <w:rPr>
          <w:b w:val="0"/>
          <w:sz w:val="17"/>
        </w:rPr>
        <w:tab/>
        <w:t>81</w:t>
      </w:r>
    </w:p>
    <w:p>
      <w:pPr>
        <w:tabs>
          <w:tab w:pos="8784" w:val="right" w:leader="dot"/>
        </w:tabs>
        <w:spacing w:before="0" w:after="0" w:line="240" w:lineRule="auto"/>
        <w:ind w:left="0" w:firstLine="0"/>
      </w:pPr>
      <w:r>
        <w:rPr>
          <w:b w:val="0"/>
          <w:sz w:val="17"/>
        </w:rPr>
        <w:t>Figura 10-7. Diagrama de casos de uso de gestión de jugadores ampliado.</w:t>
      </w:r>
      <w:r>
        <w:rPr>
          <w:b w:val="0"/>
          <w:sz w:val="17"/>
        </w:rPr>
        <w:tab/>
        <w:t>82</w:t>
      </w:r>
    </w:p>
    <w:p>
      <w:pPr>
        <w:tabs>
          <w:tab w:pos="8784" w:val="right" w:leader="dot"/>
        </w:tabs>
        <w:spacing w:before="0" w:after="0" w:line="240" w:lineRule="auto"/>
        <w:ind w:left="0" w:firstLine="0"/>
      </w:pPr>
      <w:r>
        <w:rPr>
          <w:b w:val="0"/>
          <w:sz w:val="17"/>
        </w:rPr>
        <w:t>Figura 10-8. Diagrama de casos de uso de análisis y decisión scout ampliado.</w:t>
      </w:r>
      <w:r>
        <w:rPr>
          <w:b w:val="0"/>
          <w:sz w:val="17"/>
        </w:rPr>
        <w:tab/>
        <w:t>83</w:t>
      </w:r>
    </w:p>
    <w:p>
      <w:pPr>
        <w:tabs>
          <w:tab w:pos="8784" w:val="right" w:leader="dot"/>
        </w:tabs>
        <w:spacing w:before="0" w:after="0" w:line="240" w:lineRule="auto"/>
        <w:ind w:left="0" w:firstLine="0"/>
      </w:pPr>
      <w:r>
        <w:rPr>
          <w:b w:val="0"/>
          <w:sz w:val="17"/>
        </w:rPr>
        <w:t>Figura 10-9. Historial público y ejecución exitosa del workflow CI de TPScouting.</w:t>
      </w:r>
      <w:r>
        <w:rPr>
          <w:b w:val="0"/>
          <w:sz w:val="17"/>
        </w:rPr>
        <w:tab/>
        <w:t>73</w:t>
      </w:r>
    </w:p>
    <w:p w14:paraId="08D98169" w14:textId="77777777" w:rsidR="005E547B" w:rsidRDefault="004B2433">
      <w:pPr>
        <w:pStyle w:val="Ttulo1"/>
        <w:keepNext/>
        <w:keepLines/>
        <w:pageBreakBefore/>
      </w:pPr>
      <w:bookmarkStart w:id="2" w:name="_Toc230197649"/>
      <w:bookmarkStart w:id="3" w:name="_Toc230376287"/>
      <w:r>
        <w:lastRenderedPageBreak/>
        <w:t>LISTA DE TABLAS</w:t>
      </w:r>
      <w:bookmarkEnd w:id="2"/>
      <w:bookmarkEnd w:id="3"/>
    </w:p>
    <w:p>
      <w:pPr>
        <w:tabs>
          <w:tab w:pos="8784" w:val="right" w:leader="dot"/>
        </w:tabs>
        <w:spacing w:before="0" w:after="0" w:line="240" w:lineRule="auto"/>
        <w:ind w:left="0" w:firstLine="0"/>
      </w:pPr>
      <w:r>
        <w:rPr>
          <w:b w:val="0"/>
          <w:sz w:val="17"/>
        </w:rPr>
        <w:t>Tabla 3-1. Desglose de tareas y cronograma consolidado.</w:t>
      </w:r>
      <w:r>
        <w:rPr>
          <w:b w:val="0"/>
          <w:sz w:val="17"/>
        </w:rPr>
        <w:tab/>
        <w:t>19</w:t>
      </w:r>
    </w:p>
    <w:p>
      <w:pPr>
        <w:tabs>
          <w:tab w:pos="8784" w:val="right" w:leader="dot"/>
        </w:tabs>
        <w:spacing w:before="0" w:after="0" w:line="240" w:lineRule="auto"/>
        <w:ind w:left="0" w:firstLine="0"/>
      </w:pPr>
      <w:r>
        <w:rPr>
          <w:b w:val="0"/>
          <w:sz w:val="17"/>
        </w:rPr>
        <w:t>Tabla 4-1. Comparación entre Flask y .NET Core Minimal APIs.</w:t>
      </w:r>
      <w:r>
        <w:rPr>
          <w:b w:val="0"/>
          <w:sz w:val="17"/>
        </w:rPr>
        <w:tab/>
        <w:t>27</w:t>
      </w:r>
    </w:p>
    <w:p>
      <w:pPr>
        <w:tabs>
          <w:tab w:pos="8784" w:val="right" w:leader="dot"/>
        </w:tabs>
        <w:spacing w:before="0" w:after="0" w:line="240" w:lineRule="auto"/>
        <w:ind w:left="0" w:firstLine="0"/>
      </w:pPr>
      <w:r>
        <w:rPr>
          <w:b w:val="0"/>
          <w:sz w:val="17"/>
        </w:rPr>
        <w:t>Tabla 4-2. Comparación entre SQLAlchemy y Peewee.</w:t>
      </w:r>
      <w:r>
        <w:rPr>
          <w:b w:val="0"/>
          <w:sz w:val="17"/>
        </w:rPr>
        <w:tab/>
        <w:t>29</w:t>
      </w:r>
    </w:p>
    <w:p>
      <w:pPr>
        <w:tabs>
          <w:tab w:pos="8784" w:val="right" w:leader="dot"/>
        </w:tabs>
        <w:spacing w:before="0" w:after="0" w:line="240" w:lineRule="auto"/>
        <w:ind w:left="0" w:firstLine="0"/>
      </w:pPr>
      <w:r>
        <w:rPr>
          <w:b w:val="0"/>
          <w:sz w:val="17"/>
        </w:rPr>
        <w:t>Tabla 4-3. Comparación entre motores relacionales.</w:t>
      </w:r>
      <w:r>
        <w:rPr>
          <w:b w:val="0"/>
          <w:sz w:val="17"/>
        </w:rPr>
        <w:tab/>
        <w:t>32</w:t>
      </w:r>
    </w:p>
    <w:p>
      <w:pPr>
        <w:tabs>
          <w:tab w:pos="8784" w:val="right" w:leader="dot"/>
        </w:tabs>
        <w:spacing w:before="0" w:after="0" w:line="240" w:lineRule="auto"/>
        <w:ind w:left="0" w:firstLine="0"/>
      </w:pPr>
      <w:r>
        <w:rPr>
          <w:b w:val="0"/>
          <w:sz w:val="17"/>
        </w:rPr>
        <w:t>Tabla 4-4. Capas y responsabilidades del MVP.</w:t>
      </w:r>
      <w:r>
        <w:rPr>
          <w:b w:val="0"/>
          <w:sz w:val="17"/>
        </w:rPr>
        <w:tab/>
        <w:t>31</w:t>
      </w:r>
    </w:p>
    <w:p>
      <w:pPr>
        <w:tabs>
          <w:tab w:pos="8784" w:val="right" w:leader="dot"/>
        </w:tabs>
        <w:spacing w:before="0" w:after="0" w:line="240" w:lineRule="auto"/>
        <w:ind w:left="0" w:firstLine="0"/>
      </w:pPr>
      <w:r>
        <w:rPr>
          <w:b w:val="0"/>
          <w:sz w:val="17"/>
        </w:rPr>
        <w:t>Tabla 4-5. Dimensiones de evaluación deportiva.</w:t>
      </w:r>
      <w:r>
        <w:rPr>
          <w:b w:val="0"/>
          <w:sz w:val="17"/>
        </w:rPr>
        <w:tab/>
        <w:t>34</w:t>
      </w:r>
    </w:p>
    <w:p>
      <w:pPr>
        <w:tabs>
          <w:tab w:pos="8784" w:val="right" w:leader="dot"/>
        </w:tabs>
        <w:spacing w:before="0" w:after="0" w:line="240" w:lineRule="auto"/>
        <w:ind w:left="0" w:firstLine="0"/>
      </w:pPr>
      <w:r>
        <w:rPr>
          <w:b w:val="0"/>
          <w:sz w:val="17"/>
        </w:rPr>
        <w:t>Tabla 4-6. Requisitos funcionales del sistema.</w:t>
      </w:r>
      <w:r>
        <w:rPr>
          <w:b w:val="0"/>
          <w:sz w:val="17"/>
        </w:rPr>
        <w:tab/>
        <w:t>36</w:t>
      </w:r>
    </w:p>
    <w:p>
      <w:pPr>
        <w:tabs>
          <w:tab w:pos="8784" w:val="right" w:leader="dot"/>
        </w:tabs>
        <w:spacing w:before="0" w:after="0" w:line="240" w:lineRule="auto"/>
        <w:ind w:left="0" w:firstLine="0"/>
      </w:pPr>
      <w:r>
        <w:rPr>
          <w:b w:val="0"/>
          <w:sz w:val="17"/>
        </w:rPr>
        <w:t>Tabla 4-7. Entidades principales del modelo de datos.</w:t>
      </w:r>
      <w:r>
        <w:rPr>
          <w:b w:val="0"/>
          <w:sz w:val="17"/>
        </w:rPr>
        <w:tab/>
        <w:t>37</w:t>
      </w:r>
    </w:p>
    <w:p>
      <w:pPr>
        <w:tabs>
          <w:tab w:pos="8784" w:val="right" w:leader="dot"/>
        </w:tabs>
        <w:spacing w:before="0" w:after="0" w:line="240" w:lineRule="auto"/>
        <w:ind w:left="0" w:firstLine="0"/>
      </w:pPr>
      <w:r>
        <w:rPr>
          <w:b w:val="0"/>
          <w:sz w:val="17"/>
        </w:rPr>
        <w:t>Tabla 4-8. Endpoints principales del MVP.</w:t>
      </w:r>
      <w:r>
        <w:rPr>
          <w:b w:val="0"/>
          <w:sz w:val="17"/>
        </w:rPr>
        <w:tab/>
        <w:t>38</w:t>
      </w:r>
    </w:p>
    <w:p>
      <w:pPr>
        <w:tabs>
          <w:tab w:pos="8784" w:val="right" w:leader="dot"/>
        </w:tabs>
        <w:spacing w:before="0" w:after="0" w:line="240" w:lineRule="auto"/>
        <w:ind w:left="0" w:firstLine="0"/>
      </w:pPr>
      <w:r>
        <w:rPr>
          <w:b w:val="0"/>
          <w:sz w:val="17"/>
        </w:rPr>
        <w:t>Tabla 4-9. Decisiones tecnológicas.</w:t>
      </w:r>
      <w:r>
        <w:rPr>
          <w:b w:val="0"/>
          <w:sz w:val="17"/>
        </w:rPr>
        <w:tab/>
        <w:t>39</w:t>
      </w:r>
    </w:p>
    <w:p>
      <w:pPr>
        <w:tabs>
          <w:tab w:pos="8784" w:val="right" w:leader="dot"/>
        </w:tabs>
        <w:spacing w:before="0" w:after="0" w:line="240" w:lineRule="auto"/>
        <w:ind w:left="0" w:firstLine="0"/>
      </w:pPr>
      <w:r>
        <w:rPr>
          <w:b w:val="0"/>
          <w:sz w:val="17"/>
        </w:rPr>
        <w:t>Tabla 4-10. Casos de uso principales.</w:t>
      </w:r>
      <w:r>
        <w:rPr>
          <w:b w:val="0"/>
          <w:sz w:val="17"/>
        </w:rPr>
        <w:tab/>
        <w:t>39</w:t>
      </w:r>
    </w:p>
    <w:p>
      <w:pPr>
        <w:tabs>
          <w:tab w:pos="8784" w:val="right" w:leader="dot"/>
        </w:tabs>
        <w:spacing w:before="0" w:after="0" w:line="240" w:lineRule="auto"/>
        <w:ind w:left="0" w:firstLine="0"/>
      </w:pPr>
      <w:r>
        <w:rPr>
          <w:b w:val="0"/>
          <w:sz w:val="17"/>
        </w:rPr>
        <w:t>Tabla 5-1. Configuración verificada del modelo PlayerNet.</w:t>
      </w:r>
      <w:r>
        <w:rPr>
          <w:b w:val="0"/>
          <w:sz w:val="17"/>
        </w:rPr>
        <w:tab/>
        <w:t>46</w:t>
      </w:r>
    </w:p>
    <w:p>
      <w:pPr>
        <w:tabs>
          <w:tab w:pos="8784" w:val="right" w:leader="dot"/>
        </w:tabs>
        <w:spacing w:before="0" w:after="0" w:line="240" w:lineRule="auto"/>
        <w:ind w:left="0" w:firstLine="0"/>
      </w:pPr>
      <w:r>
        <w:rPr>
          <w:b w:val="0"/>
          <w:sz w:val="17"/>
        </w:rPr>
        <w:t>Tabla 5-2. Estado del despliegue en Render.</w:t>
      </w:r>
      <w:r>
        <w:rPr>
          <w:b w:val="0"/>
          <w:sz w:val="17"/>
        </w:rPr>
        <w:tab/>
        <w:t>47</w:t>
      </w:r>
    </w:p>
    <w:p>
      <w:pPr>
        <w:tabs>
          <w:tab w:pos="8784" w:val="right" w:leader="dot"/>
        </w:tabs>
        <w:spacing w:before="0" w:after="0" w:line="240" w:lineRule="auto"/>
        <w:ind w:left="0" w:firstLine="0"/>
      </w:pPr>
      <w:r>
        <w:rPr>
          <w:b w:val="0"/>
          <w:sz w:val="17"/>
        </w:rPr>
        <w:t>Tabla 6-1. Cobertura del plan de pruebas.</w:t>
      </w:r>
      <w:r>
        <w:rPr>
          <w:b w:val="0"/>
          <w:sz w:val="17"/>
        </w:rPr>
        <w:tab/>
        <w:t>50</w:t>
      </w:r>
    </w:p>
    <w:p>
      <w:pPr>
        <w:tabs>
          <w:tab w:pos="8784" w:val="right" w:leader="dot"/>
        </w:tabs>
        <w:spacing w:before="0" w:after="0" w:line="240" w:lineRule="auto"/>
        <w:ind w:left="0" w:firstLine="0"/>
      </w:pPr>
      <w:r>
        <w:rPr>
          <w:b w:val="0"/>
          <w:sz w:val="17"/>
        </w:rPr>
        <w:t>Tabla 6-2. Resultados de validación automatizada y CI.</w:t>
      </w:r>
      <w:r>
        <w:rPr>
          <w:b w:val="0"/>
          <w:sz w:val="17"/>
        </w:rPr>
        <w:tab/>
        <w:t>51</w:t>
      </w:r>
    </w:p>
    <w:p>
      <w:pPr>
        <w:tabs>
          <w:tab w:pos="8784" w:val="right" w:leader="dot"/>
        </w:tabs>
        <w:spacing w:before="0" w:after="0" w:line="240" w:lineRule="auto"/>
        <w:ind w:left="0" w:firstLine="0"/>
      </w:pPr>
      <w:r>
        <w:rPr>
          <w:b w:val="0"/>
          <w:sz w:val="17"/>
        </w:rPr>
        <w:t>Tabla 6-3. Métricas de PlayerNet calibrado y crudo en test.</w:t>
      </w:r>
      <w:r>
        <w:rPr>
          <w:b w:val="0"/>
          <w:sz w:val="17"/>
        </w:rPr>
        <w:tab/>
        <w:t>51</w:t>
      </w:r>
    </w:p>
    <w:p>
      <w:pPr>
        <w:tabs>
          <w:tab w:pos="8784" w:val="right" w:leader="dot"/>
        </w:tabs>
        <w:spacing w:before="0" w:after="0" w:line="240" w:lineRule="auto"/>
        <w:ind w:left="0" w:firstLine="0"/>
      </w:pPr>
      <w:r>
        <w:rPr>
          <w:b w:val="0"/>
          <w:sz w:val="17"/>
        </w:rPr>
        <w:t>Tabla 6-4. Comparación con baselines.</w:t>
      </w:r>
      <w:r>
        <w:rPr>
          <w:b w:val="0"/>
          <w:sz w:val="17"/>
        </w:rPr>
        <w:tab/>
        <w:t>52</w:t>
      </w:r>
    </w:p>
    <w:p>
      <w:pPr>
        <w:tabs>
          <w:tab w:pos="8784" w:val="right" w:leader="dot"/>
        </w:tabs>
        <w:spacing w:before="0" w:after="0" w:line="240" w:lineRule="auto"/>
        <w:ind w:left="0" w:firstLine="0"/>
      </w:pPr>
      <w:r>
        <w:rPr>
          <w:b w:val="0"/>
          <w:sz w:val="17"/>
        </w:rPr>
        <w:t>Tabla 6-5. Smoke real del despliegue en Render.</w:t>
      </w:r>
      <w:r>
        <w:rPr>
          <w:b w:val="0"/>
          <w:sz w:val="17"/>
        </w:rPr>
        <w:tab/>
        <w:t>52</w:t>
      </w:r>
    </w:p>
    <w:p>
      <w:pPr>
        <w:tabs>
          <w:tab w:pos="8784" w:val="right" w:leader="dot"/>
        </w:tabs>
        <w:spacing w:before="0" w:after="0" w:line="240" w:lineRule="auto"/>
        <w:ind w:left="0" w:firstLine="0"/>
      </w:pPr>
      <w:r>
        <w:rPr>
          <w:b w:val="0"/>
          <w:sz w:val="17"/>
        </w:rPr>
        <w:t>Tabla 7-1. Cumplimiento de objetivos.</w:t>
      </w:r>
      <w:r>
        <w:rPr>
          <w:b w:val="0"/>
          <w:sz w:val="17"/>
        </w:rPr>
        <w:tab/>
        <w:t>65</w:t>
      </w:r>
    </w:p>
    <w:p>
      <w:pPr>
        <w:tabs>
          <w:tab w:pos="8784" w:val="right" w:leader="dot"/>
        </w:tabs>
        <w:spacing w:before="0" w:after="0" w:line="240" w:lineRule="auto"/>
        <w:ind w:left="0" w:firstLine="0"/>
      </w:pPr>
      <w:r>
        <w:rPr>
          <w:b w:val="0"/>
          <w:sz w:val="17"/>
        </w:rPr>
        <w:t>Tabla 9-1. Rutas principales.</w:t>
      </w:r>
      <w:r>
        <w:rPr>
          <w:b w:val="0"/>
          <w:sz w:val="17"/>
        </w:rPr>
        <w:tab/>
        <w:t>69</w:t>
      </w:r>
    </w:p>
    <w:p>
      <w:pPr>
        <w:tabs>
          <w:tab w:pos="8784" w:val="right" w:leader="dot"/>
        </w:tabs>
        <w:spacing w:before="0" w:after="0" w:line="240" w:lineRule="auto"/>
        <w:ind w:left="0" w:firstLine="0"/>
      </w:pPr>
      <w:r>
        <w:rPr>
          <w:b w:val="0"/>
          <w:sz w:val="17"/>
        </w:rPr>
        <w:t>Tabla 9-2. Variables de entorno relevantes.</w:t>
      </w:r>
      <w:r>
        <w:rPr>
          <w:b w:val="0"/>
          <w:sz w:val="17"/>
        </w:rPr>
        <w:tab/>
        <w:t>69</w:t>
      </w:r>
    </w:p>
    <w:p>
      <w:pPr>
        <w:tabs>
          <w:tab w:pos="8784" w:val="right" w:leader="dot"/>
        </w:tabs>
        <w:spacing w:before="0" w:after="0" w:line="240" w:lineRule="auto"/>
        <w:ind w:left="0" w:firstLine="0"/>
      </w:pPr>
      <w:r>
        <w:rPr>
          <w:b w:val="0"/>
          <w:sz w:val="17"/>
        </w:rPr>
        <w:t>Tabla 9-3. Glosario técnico.</w:t>
      </w:r>
      <w:r>
        <w:rPr>
          <w:b w:val="0"/>
          <w:sz w:val="17"/>
        </w:rPr>
        <w:tab/>
        <w:t>71</w:t>
      </w:r>
    </w:p>
    <w:p w14:paraId="5D89C49E" w14:textId="77777777" w:rsidR="005E547B" w:rsidRDefault="004B2433">
      <w:pPr>
        <w:pStyle w:val="Ttulo1"/>
        <w:keepNext/>
        <w:keepLines/>
        <w:pageBreakBefore/>
      </w:pPr>
      <w:bookmarkStart w:id="4" w:name="_Toc230197650"/>
      <w:bookmarkStart w:id="5" w:name="_Toc230376288"/>
      <w:r>
        <w:lastRenderedPageBreak/>
        <w:t>RESUMEN</w:t>
      </w:r>
      <w:bookmarkEnd w:id="4"/>
      <w:bookmarkEnd w:id="5"/>
    </w:p>
    <w:p w14:paraId="0948D8D6" w14:textId="77777777" w:rsidR="005E547B" w:rsidRDefault="004B2433">
      <w:r>
        <w:t>Este Trabajo Final presenta TPScouting, un producto mínimo viable (MVP) académico orientado al seguimiento de jugadores juveniles de fútbol. La aplicación permite registrar jugadores, atributos, estadísticas, reportes y disponibilidad; visualizar información en un panel general; comparar perfiles; y estimar una proyección de potencial mediante PlayerNet, un modelo implementado en PyTorch. La validación utiliza datos sintéticos, pruebas automatizadas, métricas de clasificación, comparación con modelos de referencia y evidencia del despliegue. Los resultados demuestran la factibilidad técnica de integrar el flujo completo, pero no constituyen una validación deportiva real ni prueban que el sistema reemplace el criterio de un scout.</w:t>
      </w:r>
    </w:p>
    <w:p w14:paraId="4AB351BF" w14:textId="77777777" w:rsidR="005E547B" w:rsidRDefault="004B2433">
      <w:r>
        <w:t>Palabras clave: scouting juvenil; fútbol; aprendizaje automático; Flask; PyTorch.</w:t>
      </w:r>
    </w:p>
    <w:p w14:paraId="5C53FB94" w14:textId="77777777" w:rsidR="005E547B" w:rsidRDefault="005E547B"/>
    <w:p w14:paraId="1CE74BE3" w14:textId="77777777" w:rsidR="005E547B" w:rsidRDefault="005E547B"/>
    <w:p w14:paraId="70570540" w14:textId="77777777" w:rsidR="00B92A81" w:rsidRDefault="00B92A81">
      <w:pPr>
        <w:sectPr w:rsidR="00B92A81" w:rsidSect="00CC636C">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5715485" w14:textId="77777777" w:rsidR="006D2C25" w:rsidRPr="00C5561A" w:rsidRDefault="006D2C25" w:rsidP="000D3911">
      <w:pPr>
        <w:pStyle w:val="Ttulo1"/>
        <w:keepNext/>
        <w:keepLines/>
        <w:pageBreakBefore/>
        <w:jc w:val="both"/>
        <w:rPr>
          <w:rFonts w:ascii="Arial" w:hAnsi="Arial" w:cs="Arial"/>
          <w:szCs w:val="28"/>
          <w:lang w:val="es-AR"/>
        </w:rPr>
      </w:pPr>
      <w:bookmarkStart w:id="6" w:name="_Toc230197652"/>
      <w:bookmarkStart w:id="7" w:name="_Toc230376289"/>
      <w:r w:rsidRPr="00C5561A">
        <w:rPr>
          <w:rFonts w:ascii="Arial" w:hAnsi="Arial" w:cs="Arial"/>
          <w:szCs w:val="28"/>
          <w:lang w:val="es-ES"/>
        </w:rPr>
        <w:lastRenderedPageBreak/>
        <w:t>1. INTRODUCCIÓN</w:t>
      </w:r>
      <w:bookmarkEnd w:id="6"/>
      <w:bookmarkEnd w:id="7"/>
    </w:p>
    <w:p w14:paraId="77C45E49" w14:textId="77777777" w:rsidR="00DF5C88" w:rsidRPr="00C5561A" w:rsidRDefault="000A3F8A">
      <w:pPr>
        <w:pStyle w:val="Ttulo2"/>
        <w:keepNext/>
        <w:keepLines/>
        <w:rPr>
          <w:rFonts w:ascii="Arial" w:hAnsi="Arial" w:cs="Arial"/>
          <w:sz w:val="28"/>
          <w:lang w:val="es-ES"/>
        </w:rPr>
      </w:pPr>
      <w:bookmarkStart w:id="8" w:name="_Toc230120358"/>
      <w:bookmarkStart w:id="9" w:name="_Toc230197653"/>
      <w:bookmarkStart w:id="10" w:name="_Toc230376290"/>
      <w:r w:rsidRPr="00C5561A">
        <w:rPr>
          <w:rFonts w:ascii="Arial" w:hAnsi="Arial" w:cs="Arial"/>
          <w:sz w:val="28"/>
          <w:lang w:val="es-ES"/>
        </w:rPr>
        <w:t>1.1 Descripción del problema</w:t>
      </w:r>
      <w:bookmarkEnd w:id="8"/>
      <w:bookmarkEnd w:id="9"/>
      <w:bookmarkEnd w:id="10"/>
    </w:p>
    <w:p w14:paraId="43620CE8" w14:textId="77777777" w:rsidR="00FB4BBF" w:rsidRPr="00C5561A" w:rsidRDefault="00FB4BBF" w:rsidP="00AC008A">
      <w:pPr>
        <w:jc w:val="both"/>
        <w:rPr>
          <w:rFonts w:cs="Arial"/>
          <w:sz w:val="28"/>
          <w:szCs w:val="28"/>
          <w:lang w:val="es-AR"/>
        </w:rPr>
      </w:pPr>
      <w:r w:rsidRPr="00C5561A">
        <w:rPr>
          <w:rFonts w:cs="Arial"/>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2395F9D3" w14:textId="77777777" w:rsidR="00FB4BBF" w:rsidRPr="00C5561A" w:rsidRDefault="00FB4BBF" w:rsidP="00AC008A">
      <w:pPr>
        <w:jc w:val="both"/>
        <w:rPr>
          <w:rFonts w:cs="Arial"/>
          <w:sz w:val="28"/>
          <w:szCs w:val="28"/>
          <w:lang w:val="es-AR"/>
        </w:rPr>
      </w:pPr>
      <w:r w:rsidRPr="00C5561A">
        <w:rPr>
          <w:rFonts w:cs="Arial"/>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4B9DC973" w14:textId="77777777" w:rsidR="00412EE1" w:rsidRPr="00C5561A" w:rsidRDefault="00FB4BBF" w:rsidP="00AC008A">
      <w:pPr>
        <w:jc w:val="both"/>
        <w:rPr>
          <w:rFonts w:cs="Arial"/>
          <w:sz w:val="28"/>
          <w:szCs w:val="28"/>
          <w:lang w:val="es-AR"/>
        </w:rPr>
      </w:pPr>
      <w:r w:rsidRPr="00C5561A">
        <w:rPr>
          <w:rFonts w:cs="Arial"/>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7F462AA6" w14:textId="77777777" w:rsidR="006D2C25" w:rsidRPr="00C5561A" w:rsidRDefault="006D2C25" w:rsidP="00AC008A">
      <w:pPr>
        <w:jc w:val="both"/>
        <w:rPr>
          <w:rFonts w:cs="Arial"/>
          <w:sz w:val="28"/>
          <w:szCs w:val="28"/>
          <w:u w:val="single"/>
          <w:lang w:val="es-AR"/>
        </w:rPr>
      </w:pPr>
      <w:r w:rsidRPr="00C5561A">
        <w:rPr>
          <w:rFonts w:cs="Arial"/>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C5561A">
        <w:rPr>
          <w:rFonts w:cs="Arial"/>
          <w:sz w:val="28"/>
          <w:szCs w:val="28"/>
          <w:lang w:val="es-ES"/>
        </w:rPr>
        <w:lastRenderedPageBreak/>
        <w:t>en la sostenibilidad de los clubes, que dependen de maximizar el rendimiento de recursos formativos reducidos.</w:t>
      </w:r>
    </w:p>
    <w:p w14:paraId="41DF1565" w14:textId="77777777" w:rsidR="00FB4BBF" w:rsidRPr="00C5561A" w:rsidRDefault="00FB4BBF" w:rsidP="00AC008A">
      <w:pPr>
        <w:jc w:val="both"/>
        <w:rPr>
          <w:rFonts w:cs="Arial"/>
          <w:sz w:val="28"/>
          <w:szCs w:val="28"/>
          <w:lang w:val="es-AR"/>
        </w:rPr>
      </w:pPr>
      <w:r w:rsidRPr="00C5561A">
        <w:rPr>
          <w:rFonts w:cs="Arial"/>
          <w:sz w:val="28"/>
          <w:szCs w:val="28"/>
          <w:lang w:val="es-ES"/>
        </w:rPr>
        <w:t>Frente a esta realidad, el presente proyecto propone una solución tecnológica que integra ciencia de datos e inteligencia artificial para complementar el scouting tradicional. El objetivo es aportar mayor objetividad, trazabilidad y capacidad de comparación, mejorando la toma de decisiones y ampliando la visibilidad de talentos en contextos con recursos limitados.</w:t>
      </w:r>
    </w:p>
    <w:p w14:paraId="26449D88" w14:textId="77777777" w:rsidR="00EC21C9" w:rsidRPr="00C5561A" w:rsidRDefault="00FB4BBF" w:rsidP="00AC008A">
      <w:pPr>
        <w:jc w:val="both"/>
        <w:rPr>
          <w:rFonts w:cs="Arial"/>
          <w:sz w:val="28"/>
          <w:szCs w:val="28"/>
          <w:lang w:val="es-AR"/>
        </w:rPr>
      </w:pPr>
      <w:r w:rsidRPr="00C5561A">
        <w:rPr>
          <w:rFonts w:cs="Arial"/>
          <w:sz w:val="28"/>
          <w:szCs w:val="28"/>
          <w:lang w:val="es-ES"/>
        </w:rPr>
        <w:t>Con la expansión de la IA y su acercamiento al ámbito cotidiano, esta dinámica está experimentando un cambio relevante en las formas de trabajo del scouting. Su capacidad para procesar y analizar grandes volúmenes de datos ofrece una nueva perspectiva para la identificación y el desarrollo de jóvenes talentos. Herramientas basadas en IA, como sistemas de análisis de rendimiento y algoritmos predictivos, brindan conclusiones más profundas y precisas sobre el potencial y las habilidades de los jugadores. Por ejemplo, plataformas como Wyscout y Opta Pro, utilizadas profesionalmente, permiten análisis detallados del rendimiento en campo y mejoran la toma de decisiones. También favorecen entrenamientos personalizados, adaptados a las necesidades y fortalezas individuales y colectivas. No obstante, la adopción de estas tecnologías enfrenta desafíos en clubes con recursos limitados, tanto por restricciones presupuestarias como por falta de formación técnica específica.</w:t>
      </w:r>
    </w:p>
    <w:p w14:paraId="315C3C14" w14:textId="77777777" w:rsidR="00FB4BBF" w:rsidRPr="00C5561A" w:rsidRDefault="00EC21C9" w:rsidP="00AC008A">
      <w:pPr>
        <w:jc w:val="both"/>
        <w:rPr>
          <w:rFonts w:cs="Arial"/>
          <w:sz w:val="28"/>
          <w:szCs w:val="28"/>
          <w:lang w:val="es-AR"/>
        </w:rPr>
      </w:pPr>
      <w:r>
        <w:t>Este proyecto aborda el problema mediante una solución tecnológica basada en ciencia de datos e inteligencia artificial, integrada de manera accesible en el proceso de evaluación y seguimiento del fútbol juvenil.</w:t>
      </w:r>
    </w:p>
    <w:p w14:paraId="3A79A4A8" w14:textId="77777777" w:rsidR="00412EE1" w:rsidRPr="00C5561A" w:rsidRDefault="00412EE1" w:rsidP="00AC008A">
      <w:pPr>
        <w:jc w:val="both"/>
        <w:rPr>
          <w:rFonts w:cs="Arial"/>
          <w:b/>
          <w:sz w:val="28"/>
          <w:szCs w:val="28"/>
          <w:u w:val="single"/>
          <w:lang w:val="es-AR"/>
        </w:rPr>
      </w:pPr>
    </w:p>
    <w:p w14:paraId="67AE8F41" w14:textId="77777777" w:rsidR="006D2C25" w:rsidRPr="00C5561A" w:rsidRDefault="006D2C25" w:rsidP="00AC008A">
      <w:pPr>
        <w:jc w:val="both"/>
        <w:rPr>
          <w:rFonts w:cs="Arial"/>
          <w:i/>
          <w:sz w:val="28"/>
          <w:szCs w:val="28"/>
          <w:lang w:val="es-AR"/>
        </w:rPr>
      </w:pPr>
      <w:r>
        <w:t>Problema de investigación: ¿Cómo pueden la ciencia de datos y la inteligencia artificial contribuir a optimizar la identificación, la evaluación y la proyección del potencial de jugadores juveniles en clubes con recursos limitados?</w:t>
      </w:r>
    </w:p>
    <w:p w14:paraId="2EBAA2BB" w14:textId="77777777" w:rsidR="005C526C" w:rsidRPr="00C5561A" w:rsidRDefault="005C526C" w:rsidP="00AC008A">
      <w:pPr>
        <w:jc w:val="both"/>
        <w:rPr>
          <w:rFonts w:cs="Arial"/>
          <w:sz w:val="28"/>
          <w:szCs w:val="28"/>
          <w:lang w:val="es-AR"/>
        </w:rPr>
      </w:pPr>
      <w:r>
        <w:t>Una de las principales limitaciones de los clubes de fútbol con recursos reducidos radica en optimizar sus inversiones y gestionar eficazmente la información de los jugadores. En este contexto, cada decisión debería contribuir al desarrollo institucional y al proceso formativo de los futbolistas juveniles.</w:t>
      </w:r>
    </w:p>
    <w:p w14:paraId="4901ABE9" w14:textId="77777777" w:rsidR="005C526C" w:rsidRPr="00C5561A" w:rsidRDefault="0079760E" w:rsidP="00AC008A">
      <w:pPr>
        <w:jc w:val="both"/>
        <w:rPr>
          <w:rFonts w:cs="Arial"/>
          <w:sz w:val="28"/>
          <w:szCs w:val="28"/>
          <w:lang w:val="es-AR"/>
        </w:rPr>
      </w:pPr>
      <w:r>
        <w:t>Otra dificultad relevante es la recolección y el análisis de datos. Aunque los clubes generan información sobre el rendimiento y las habilidades de sus jugadores, con frecuencia carecen de medios para procesarla de manera sistemática. Los registros en papel o las herramientas rudimentarias pueden producir pérdida, duplicación o uso deficiente de información. Este enfoque manual no solo resulta ineficiente, sino que también puede conducir a decisiones mal fundamentadas sobre el desarrollo de los deportistas.</w:t>
      </w:r>
    </w:p>
    <w:p w14:paraId="602CEA86" w14:textId="77777777" w:rsidR="005C526C" w:rsidRPr="00C5561A" w:rsidRDefault="00D34911" w:rsidP="00AC008A">
      <w:pPr>
        <w:jc w:val="both"/>
        <w:rPr>
          <w:rFonts w:cs="Arial"/>
          <w:sz w:val="28"/>
          <w:szCs w:val="28"/>
          <w:lang w:val="es-AR"/>
        </w:rPr>
      </w:pPr>
      <w: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362E1190" w14:textId="77777777" w:rsidR="005C526C" w:rsidRPr="00C5561A" w:rsidRDefault="0079760E" w:rsidP="00AC008A">
      <w:pPr>
        <w:jc w:val="both"/>
        <w:rPr>
          <w:rFonts w:cs="Arial"/>
          <w:sz w:val="28"/>
          <w:szCs w:val="28"/>
          <w:lang w:val="es-AR"/>
        </w:rPr>
      </w:pPr>
      <w:r w:rsidRPr="00C5561A">
        <w:rPr>
          <w:rFonts w:cs="Arial"/>
          <w:sz w:val="28"/>
          <w:szCs w:val="28"/>
          <w:lang w:val="es-ES"/>
        </w:rPr>
        <w:t>Por lo tanto, esta investigación busca dar respuesta a la pregunta planteada, con el objetivo de presentar una solución que permita a los clubes optimizar sus recursos y gestionar de mejor forma la identificación y el desarrollo de sus jóvenes promesas a través del uso efectivo de tecnologías de IA.</w:t>
      </w:r>
    </w:p>
    <w:p w14:paraId="206496F5" w14:textId="77777777" w:rsidR="006D2C25" w:rsidRPr="00C5561A" w:rsidRDefault="006D2C25" w:rsidP="00AC008A">
      <w:pPr>
        <w:pStyle w:val="Ttulo2"/>
        <w:keepNext/>
        <w:keepLines/>
        <w:jc w:val="both"/>
        <w:rPr>
          <w:rFonts w:ascii="Arial" w:hAnsi="Arial" w:cs="Arial"/>
          <w:sz w:val="28"/>
          <w:u w:val="single"/>
          <w:lang w:val="es-AR"/>
        </w:rPr>
      </w:pPr>
      <w:bookmarkStart w:id="11" w:name="_Toc230120359"/>
      <w:bookmarkStart w:id="12" w:name="_Toc230197654"/>
      <w:bookmarkStart w:id="13" w:name="_Toc230376291"/>
      <w:r w:rsidRPr="00C5561A">
        <w:rPr>
          <w:rFonts w:ascii="Arial" w:hAnsi="Arial" w:cs="Arial"/>
          <w:sz w:val="28"/>
          <w:lang w:val="es-ES"/>
        </w:rPr>
        <w:t>1.2 Objetivos</w:t>
      </w:r>
      <w:bookmarkEnd w:id="11"/>
      <w:bookmarkEnd w:id="12"/>
      <w:bookmarkEnd w:id="13"/>
    </w:p>
    <w:p w14:paraId="4E000015" w14:textId="77777777" w:rsidR="005C526C" w:rsidRPr="00C5561A" w:rsidRDefault="005C526C" w:rsidP="00AC008A">
      <w:pPr>
        <w:jc w:val="both"/>
        <w:rPr>
          <w:rFonts w:cs="Arial"/>
          <w:sz w:val="28"/>
          <w:szCs w:val="28"/>
          <w:lang w:val="es-AR"/>
        </w:rPr>
      </w:pPr>
      <w:r w:rsidRPr="00C5561A">
        <w:rPr>
          <w:rFonts w:cs="Arial"/>
          <w:sz w:val="28"/>
          <w:szCs w:val="28"/>
          <w:lang w:val="es-ES"/>
        </w:rPr>
        <w:t>Objetivo general: desarrollar una aplicación que integre inteligencia artificial y análisis de datos para mejorar la evaluación y la proyección del potencial de desarrollo de futbolistas juveniles, utilizando información proveniente de entrenamientos, estadísticas de partidos y evaluaciones periódicas, con el fin de ofrecer una base más objetiva y accionable para la toma de decisiones.</w:t>
      </w:r>
    </w:p>
    <w:p w14:paraId="710FFF9D" w14:textId="77777777" w:rsidR="005C526C" w:rsidRPr="00C5561A" w:rsidRDefault="007D133A" w:rsidP="000D3911">
      <w:pPr>
        <w:pStyle w:val="Prrafodelista"/>
        <w:numPr>
          <w:ilvl w:val="0"/>
          <w:numId w:val="1"/>
        </w:numPr>
        <w:jc w:val="both"/>
        <w:rPr>
          <w:rFonts w:cs="Arial"/>
          <w:sz w:val="28"/>
          <w:szCs w:val="28"/>
          <w:lang w:val="es-AR"/>
        </w:rPr>
      </w:pPr>
      <w:r w:rsidRPr="00C5561A">
        <w:rPr>
          <w:rFonts w:cs="Arial"/>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0DCE3003"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Identificar talentos subrepresentados: detectar perfiles con proyección que podrían pasar desapercibidos bajo enfoques convencionales, ampliando el espectro de detección.</w:t>
      </w:r>
    </w:p>
    <w:p w14:paraId="3A148DE0" w14:textId="77777777" w:rsidR="005C526C" w:rsidRPr="00C5561A" w:rsidRDefault="007D133A" w:rsidP="000D3911">
      <w:pPr>
        <w:pStyle w:val="Prrafodelista"/>
        <w:numPr>
          <w:ilvl w:val="0"/>
          <w:numId w:val="1"/>
        </w:numPr>
        <w:jc w:val="both"/>
        <w:rPr>
          <w:rFonts w:cs="Arial"/>
          <w:sz w:val="28"/>
          <w:szCs w:val="28"/>
          <w:lang w:val="es-AR"/>
        </w:rPr>
      </w:pPr>
      <w:r w:rsidRPr="00C5561A">
        <w:rPr>
          <w:rFonts w:cs="Arial"/>
          <w:sz w:val="28"/>
          <w:szCs w:val="28"/>
          <w:lang w:val="es-ES"/>
        </w:rPr>
        <w:lastRenderedPageBreak/>
        <w:t>Mejorar la toma de decisiones: proporcionar a entrenadores y responsables del desarrollo información basada en datos para decisiones de formación, seguimiento y proyección.</w:t>
      </w:r>
    </w:p>
    <w:p w14:paraId="4193995A"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Promover la igualdad de oportunidades: democratizar el acceso a herramientas de scouting basadas en datos para acercar posibilidades de identificación y desarrollo a juveniles de clubes con menos recursos.</w:t>
      </w:r>
    </w:p>
    <w:p w14:paraId="566ED667" w14:textId="77777777" w:rsidR="005C526C" w:rsidRPr="00C5561A" w:rsidRDefault="005C526C" w:rsidP="000D3911">
      <w:pPr>
        <w:pStyle w:val="Prrafodelista"/>
        <w:numPr>
          <w:ilvl w:val="0"/>
          <w:numId w:val="1"/>
        </w:numPr>
        <w:jc w:val="both"/>
        <w:rPr>
          <w:rFonts w:cs="Arial"/>
          <w:sz w:val="28"/>
          <w:szCs w:val="28"/>
          <w:lang w:val="es-AR"/>
        </w:rPr>
      </w:pPr>
      <w:r>
        <w:t>Optimizar la gestión de recursos: apoyar, mediante evidencia, la asignación y priorización de recursos formativos limitados.</w:t>
      </w:r>
    </w:p>
    <w:p w14:paraId="75241CE9" w14:textId="77777777" w:rsidR="005C526C" w:rsidRPr="00C5561A" w:rsidRDefault="005C526C" w:rsidP="00AC008A">
      <w:pPr>
        <w:jc w:val="both"/>
        <w:rPr>
          <w:rFonts w:cs="Arial"/>
          <w:sz w:val="28"/>
          <w:szCs w:val="28"/>
          <w:lang w:val="es-AR"/>
        </w:rPr>
      </w:pPr>
      <w:r>
        <w:t>Criterios de éxito: en el marco de este MVP, el resultado se evalúa mediante criterios técnicos observables: funcionamiento de los flujos principales, ejecución de pruebas automatizadas, disponibilidad de evidencia operativa, métricas del modelo y documentación reproducible. El impacto real sobre la eficiencia, la efectividad, la igualdad de oportunidades o las decisiones deportivas requiere una validación posterior con clubes, scouts y jugadores reales.</w:t>
      </w:r>
    </w:p>
    <w:p w14:paraId="0575FB47" w14:textId="77777777" w:rsidR="005C6E16" w:rsidRPr="00C5561A" w:rsidRDefault="005C6E16" w:rsidP="005C6E16">
      <w:pPr>
        <w:pStyle w:val="Ttulo2"/>
        <w:keepNext/>
        <w:keepLines/>
        <w:rPr>
          <w:rFonts w:ascii="Arial" w:hAnsi="Arial" w:cs="Arial"/>
          <w:sz w:val="28"/>
          <w:lang w:val="es-ES"/>
        </w:rPr>
      </w:pPr>
      <w:bookmarkStart w:id="14" w:name="_Toc230120360"/>
      <w:bookmarkStart w:id="15" w:name="_Toc230197655"/>
      <w:bookmarkStart w:id="16" w:name="_Toc230376292"/>
      <w:r w:rsidRPr="00C5561A">
        <w:rPr>
          <w:rFonts w:ascii="Arial" w:hAnsi="Arial" w:cs="Arial"/>
          <w:sz w:val="28"/>
          <w:lang w:val="es-ES"/>
        </w:rPr>
        <w:t>1.3 Antecedentes</w:t>
      </w:r>
      <w:bookmarkEnd w:id="14"/>
      <w:bookmarkEnd w:id="15"/>
      <w:bookmarkEnd w:id="16"/>
    </w:p>
    <w:p w14:paraId="1A35842C" w14:textId="77777777" w:rsidR="005C6E16" w:rsidRPr="00C5561A" w:rsidRDefault="005C6E16" w:rsidP="005C6E16">
      <w:pPr>
        <w:pStyle w:val="NormalWeb"/>
        <w:rPr>
          <w:rFonts w:cs="Arial"/>
          <w:sz w:val="28"/>
          <w:szCs w:val="28"/>
          <w:lang w:val="es-ES"/>
        </w:rPr>
      </w:pPr>
      <w:r w:rsidRPr="00C5561A">
        <w:rPr>
          <w:rFonts w:cs="Arial"/>
          <w:sz w:val="28"/>
          <w:szCs w:val="28"/>
          <w:lang w:val="es-ES"/>
        </w:rPr>
        <w:t>El software se inspira en la creciente tendencia del uso de datos e inteligencia artificial en el scouting deportivo. Los clubes de fútbol han comenzado a utilizar herramientas avanzadas de análisis para identificar talento, reducir riesgos en fichajes y optimizar el rendimiento de sus equipos juveniles.</w:t>
      </w:r>
    </w:p>
    <w:p w14:paraId="121C5A5D" w14:textId="77777777" w:rsidR="005C6E16" w:rsidRPr="00C5561A" w:rsidRDefault="005C6E16" w:rsidP="005C6E16">
      <w:pPr>
        <w:pStyle w:val="Ttulo3"/>
        <w:keepNext/>
        <w:keepLines/>
        <w:rPr>
          <w:rFonts w:ascii="Arial" w:hAnsi="Arial" w:cs="Arial"/>
          <w:sz w:val="28"/>
          <w:szCs w:val="28"/>
          <w:lang w:val="es-ES"/>
        </w:rPr>
      </w:pPr>
      <w:bookmarkStart w:id="17" w:name="_Toc230120361"/>
      <w:bookmarkStart w:id="18" w:name="_Toc230197656"/>
      <w:bookmarkStart w:id="19" w:name="_Toc230376293"/>
      <w:r w:rsidRPr="00C5561A">
        <w:rPr>
          <w:rFonts w:ascii="Arial" w:hAnsi="Arial" w:cs="Arial"/>
          <w:sz w:val="28"/>
          <w:szCs w:val="28"/>
          <w:lang w:val="es-ES"/>
        </w:rPr>
        <w:lastRenderedPageBreak/>
        <w:t>1.3.1 Influencia del Big Data y la IA en el fútbol</w:t>
      </w:r>
      <w:bookmarkEnd w:id="17"/>
      <w:bookmarkEnd w:id="18"/>
      <w:bookmarkEnd w:id="19"/>
    </w:p>
    <w:p w14:paraId="64C3551C" w14:textId="77777777" w:rsidR="005C6E16" w:rsidRPr="00C5561A" w:rsidRDefault="005C6E16" w:rsidP="005F601E">
      <w:pPr>
        <w:numPr>
          <w:ilvl w:val="0"/>
          <w:numId w:val="65"/>
        </w:numPr>
        <w:spacing w:before="100" w:beforeAutospacing="1" w:after="100" w:afterAutospacing="1"/>
        <w:rPr>
          <w:rFonts w:cs="Arial"/>
          <w:sz w:val="28"/>
          <w:szCs w:val="28"/>
          <w:lang w:val="es-ES"/>
        </w:rPr>
      </w:pPr>
      <w:r>
        <w:t>El análisis de eventos, estadísticas e historiales permite construir evaluaciones multidimensionales y comparar perfiles de jugadores con criterios consistentes (Pappalardo et al., 2019; Decroos et al., 2019).</w:t>
      </w:r>
    </w:p>
    <w:p w14:paraId="34A4FD45" w14:textId="77777777" w:rsidR="005C6E16" w:rsidRPr="00C5561A" w:rsidRDefault="005C6E16" w:rsidP="005F601E">
      <w:pPr>
        <w:numPr>
          <w:ilvl w:val="0"/>
          <w:numId w:val="65"/>
        </w:numPr>
        <w:spacing w:before="100" w:beforeAutospacing="1" w:after="100" w:afterAutospacing="1"/>
        <w:rPr>
          <w:rFonts w:cs="Arial"/>
          <w:sz w:val="28"/>
          <w:szCs w:val="28"/>
          <w:lang w:val="es-ES"/>
        </w:rPr>
      </w:pPr>
      <w:r>
        <w:t>Plataformas profesionales como Wyscout centralizan video y datos deportivos para apoyar procesos de observación, comparación y reclutamiento (Hudl, s. f.).</w:t>
      </w:r>
    </w:p>
    <w:p w14:paraId="389521B3" w14:textId="77777777" w:rsidR="005C6E16" w:rsidRPr="00C5561A" w:rsidRDefault="005C6E16" w:rsidP="005F601E">
      <w:pPr>
        <w:numPr>
          <w:ilvl w:val="0"/>
          <w:numId w:val="65"/>
        </w:numPr>
        <w:spacing w:before="100" w:beforeAutospacing="1" w:after="100" w:afterAutospacing="1"/>
        <w:rPr>
          <w:rFonts w:cs="Arial"/>
          <w:sz w:val="28"/>
          <w:szCs w:val="28"/>
          <w:lang w:val="es-ES"/>
        </w:rPr>
      </w:pPr>
      <w:r>
        <w:t>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Arem et al., 2025).</w:t>
      </w:r>
    </w:p>
    <w:p w14:paraId="4C3A9D81" w14:textId="77777777" w:rsidR="005C6E16" w:rsidRPr="00C5561A" w:rsidRDefault="005C6E16" w:rsidP="005C6E16">
      <w:pPr>
        <w:pStyle w:val="Ttulo3"/>
        <w:keepNext/>
        <w:keepLines/>
        <w:rPr>
          <w:rFonts w:ascii="Arial" w:hAnsi="Arial" w:cs="Arial"/>
          <w:sz w:val="28"/>
          <w:szCs w:val="28"/>
          <w:lang w:val="es-ES"/>
        </w:rPr>
      </w:pPr>
      <w:bookmarkStart w:id="20" w:name="_Toc230120362"/>
      <w:bookmarkStart w:id="21" w:name="_Toc230197657"/>
      <w:bookmarkStart w:id="22" w:name="_Toc230376294"/>
      <w:r w:rsidRPr="00C5561A">
        <w:rPr>
          <w:rFonts w:ascii="Arial" w:hAnsi="Arial" w:cs="Arial"/>
          <w:sz w:val="28"/>
          <w:szCs w:val="28"/>
          <w:lang w:val="es-ES"/>
        </w:rPr>
        <w:t>1.3.2 Importancia del software en el fútbol formativo</w:t>
      </w:r>
      <w:bookmarkEnd w:id="20"/>
      <w:bookmarkEnd w:id="21"/>
      <w:bookmarkEnd w:id="22"/>
    </w:p>
    <w:p w14:paraId="7FB930A8" w14:textId="77777777" w:rsidR="005C6E16" w:rsidRPr="00C5561A" w:rsidRDefault="005C6E16" w:rsidP="005F601E">
      <w:pPr>
        <w:numPr>
          <w:ilvl w:val="0"/>
          <w:numId w:val="66"/>
        </w:numPr>
        <w:spacing w:before="100" w:beforeAutospacing="1" w:after="100" w:afterAutospacing="1"/>
        <w:rPr>
          <w:rFonts w:cs="Arial"/>
          <w:sz w:val="28"/>
          <w:szCs w:val="28"/>
          <w:lang w:val="es-ES"/>
        </w:rPr>
      </w:pPr>
      <w:r w:rsidRPr="00C5561A">
        <w:rPr>
          <w:rFonts w:cs="Arial"/>
          <w:sz w:val="28"/>
          <w:szCs w:val="28"/>
          <w:lang w:val="es-ES"/>
        </w:rPr>
        <w:t>Los clubes pequeños y medianos tienen menos acceso a tecnología avanzada, lo que genera ineficiencia en la captación de talento.</w:t>
      </w:r>
    </w:p>
    <w:p w14:paraId="7E8C9237" w14:textId="77777777" w:rsidR="005C6E16" w:rsidRPr="00C5561A" w:rsidRDefault="005C6E16" w:rsidP="005F601E">
      <w:pPr>
        <w:numPr>
          <w:ilvl w:val="0"/>
          <w:numId w:val="66"/>
        </w:numPr>
        <w:spacing w:before="100" w:beforeAutospacing="1" w:after="100" w:afterAutospacing="1"/>
        <w:rPr>
          <w:rFonts w:cs="Arial"/>
          <w:sz w:val="28"/>
          <w:szCs w:val="28"/>
          <w:lang w:val="es-ES"/>
        </w:rPr>
      </w:pPr>
      <w:r w:rsidRPr="00C5561A">
        <w:rPr>
          <w:rFonts w:cs="Arial"/>
          <w:sz w:val="28"/>
          <w:szCs w:val="28"/>
          <w:lang w:val="es-ES"/>
        </w:rPr>
        <w:t>Actualmente, los métodos de scouting son subjetivos y basados en observación, lo que puede llevar a errores en la identificación del potencial de un jugador.</w:t>
      </w:r>
    </w:p>
    <w:p w14:paraId="71D24B7A" w14:textId="77777777" w:rsidR="005C6E16" w:rsidRPr="00C5561A" w:rsidRDefault="005C6E16" w:rsidP="005F601E">
      <w:pPr>
        <w:numPr>
          <w:ilvl w:val="0"/>
          <w:numId w:val="66"/>
        </w:numPr>
        <w:spacing w:before="100" w:beforeAutospacing="1" w:after="100" w:afterAutospacing="1"/>
        <w:rPr>
          <w:rFonts w:cs="Arial"/>
          <w:sz w:val="28"/>
          <w:szCs w:val="28"/>
          <w:lang w:val="es-ES"/>
        </w:rPr>
      </w:pPr>
      <w:r w:rsidRPr="00C5561A">
        <w:rPr>
          <w:rFonts w:cs="Arial"/>
          <w:sz w:val="28"/>
          <w:szCs w:val="28"/>
          <w:lang w:val="es-ES"/>
        </w:rPr>
        <w:t>Este software busca reducir la brecha tecnológica, permitiendo que cualquier club o academia tenga acceso a herramientas basadas en datos para la toma de decisiones.</w:t>
      </w:r>
    </w:p>
    <w:p w14:paraId="2BA67F22" w14:textId="77777777" w:rsidR="006D2C25" w:rsidRPr="00C5561A" w:rsidRDefault="006D2C25" w:rsidP="00AC008A">
      <w:pPr>
        <w:pStyle w:val="Ttulo2"/>
        <w:keepNext/>
        <w:keepLines/>
        <w:jc w:val="both"/>
        <w:rPr>
          <w:rFonts w:ascii="Arial" w:hAnsi="Arial" w:cs="Arial"/>
          <w:sz w:val="28"/>
          <w:u w:val="single"/>
          <w:lang w:val="es-AR"/>
        </w:rPr>
      </w:pPr>
      <w:bookmarkStart w:id="23" w:name="_Toc230120363"/>
      <w:bookmarkStart w:id="24" w:name="_Toc230197658"/>
      <w:bookmarkStart w:id="25" w:name="_Toc230376295"/>
      <w:r w:rsidRPr="00C5561A">
        <w:rPr>
          <w:rFonts w:ascii="Arial" w:hAnsi="Arial" w:cs="Arial"/>
          <w:sz w:val="28"/>
          <w:lang w:val="es-ES"/>
        </w:rPr>
        <w:t>1.4 Justificación</w:t>
      </w:r>
      <w:bookmarkEnd w:id="23"/>
      <w:bookmarkEnd w:id="24"/>
      <w:bookmarkEnd w:id="25"/>
    </w:p>
    <w:p w14:paraId="2D67FFEA" w14:textId="77777777" w:rsidR="005C526C" w:rsidRPr="00C5561A" w:rsidRDefault="005C526C" w:rsidP="00AC008A">
      <w:pPr>
        <w:jc w:val="both"/>
        <w:rPr>
          <w:rFonts w:cs="Arial"/>
          <w:sz w:val="28"/>
          <w:szCs w:val="28"/>
          <w:lang w:val="es-AR"/>
        </w:rPr>
      </w:pPr>
      <w:r w:rsidRPr="00C5561A">
        <w:rPr>
          <w:rFonts w:cs="Arial"/>
          <w:sz w:val="28"/>
          <w:szCs w:val="28"/>
          <w:lang w:val="es-ES"/>
        </w:rPr>
        <w:t xml:space="preserve">La propuesta de este sistema representa la unión entre tecnología y deporte, con foco en el fútbol juvenil. Al incorporar registro estructurado, visualizaciones y un módulo predictivo, se busca mejorar la precisión </w:t>
      </w:r>
      <w:r w:rsidRPr="00C5561A">
        <w:rPr>
          <w:rFonts w:cs="Arial"/>
          <w:sz w:val="28"/>
          <w:szCs w:val="28"/>
          <w:lang w:val="es-ES"/>
        </w:rPr>
        <w:lastRenderedPageBreak/>
        <w:t>del scouting y reducir brechas tecnológicas entre clubes de distinto poder económico.</w:t>
      </w:r>
    </w:p>
    <w:p w14:paraId="09D16F34"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Innovación tecnológica: integración de analítica de datos e inteligencia artificial aplicada a scouting juvenil.</w:t>
      </w:r>
    </w:p>
    <w:p w14:paraId="42A3E466" w14:textId="77777777" w:rsidR="005C526C" w:rsidRPr="00C5561A" w:rsidRDefault="007B5E1B" w:rsidP="000D3911">
      <w:pPr>
        <w:pStyle w:val="Prrafodelista"/>
        <w:numPr>
          <w:ilvl w:val="0"/>
          <w:numId w:val="1"/>
        </w:numPr>
        <w:jc w:val="both"/>
        <w:rPr>
          <w:rFonts w:cs="Arial"/>
          <w:sz w:val="28"/>
          <w:szCs w:val="28"/>
          <w:lang w:val="es-AR"/>
        </w:rPr>
      </w:pPr>
      <w:r w:rsidRPr="00C5561A">
        <w:rPr>
          <w:rFonts w:cs="Arial"/>
          <w:sz w:val="28"/>
          <w:szCs w:val="28"/>
          <w:lang w:val="es-ES"/>
        </w:rPr>
        <w:t>Aplicación práctica: soporte a clubes para registrar, comparar y proyectar jugadores de manera operativa y accesible.</w:t>
      </w:r>
    </w:p>
    <w:p w14:paraId="247DF3F9"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Contribución a la igualdad: reducción de desigualdades al ofrecer una herramienta replicable para clubes con recursos limitados.</w:t>
      </w:r>
    </w:p>
    <w:p w14:paraId="0F0565E9" w14:textId="77777777" w:rsidR="005C526C" w:rsidRPr="00C5561A" w:rsidRDefault="004D3188" w:rsidP="000D3911">
      <w:pPr>
        <w:pStyle w:val="Prrafodelista"/>
        <w:numPr>
          <w:ilvl w:val="0"/>
          <w:numId w:val="1"/>
        </w:numPr>
        <w:jc w:val="both"/>
        <w:rPr>
          <w:rFonts w:cs="Arial"/>
          <w:sz w:val="28"/>
          <w:szCs w:val="28"/>
          <w:lang w:val="es-AR"/>
        </w:rPr>
      </w:pPr>
      <w:r w:rsidRPr="00C5561A">
        <w:rPr>
          <w:rFonts w:cs="Arial"/>
          <w:sz w:val="28"/>
          <w:szCs w:val="28"/>
          <w:lang w:val="es-ES"/>
        </w:rPr>
        <w:t>Caso práctico: demostración de factibilidad mediante un MVP web integrado con un módulo de predicción.</w:t>
      </w:r>
    </w:p>
    <w:p w14:paraId="5D2355F0"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Visualización y comunicación de datos: Mediante la presentación gráfica y la generación de informes basados en los análisis realizados, el sistema facilita la interpretación de los datos y también, mejora la comunicación y comprensión de la información por parte de entrenadores, directivos y otras partes interesadas.</w:t>
      </w:r>
    </w:p>
    <w:p w14:paraId="2FA4BE2B" w14:textId="77777777" w:rsidR="005C6E16" w:rsidRPr="00C5561A" w:rsidRDefault="005C6E16" w:rsidP="005C6E16">
      <w:pPr>
        <w:pStyle w:val="Ttulo2"/>
        <w:keepNext/>
        <w:keepLines/>
        <w:rPr>
          <w:rFonts w:ascii="Arial" w:hAnsi="Arial" w:cs="Arial"/>
          <w:sz w:val="28"/>
          <w:lang w:val="es-ES"/>
        </w:rPr>
      </w:pPr>
      <w:bookmarkStart w:id="26" w:name="_Toc230120364"/>
      <w:bookmarkStart w:id="27" w:name="_Toc230197659"/>
      <w:bookmarkStart w:id="28" w:name="_Toc230376296"/>
      <w:r w:rsidRPr="00C5561A">
        <w:rPr>
          <w:rFonts w:ascii="Arial" w:hAnsi="Arial" w:cs="Arial"/>
          <w:sz w:val="28"/>
          <w:lang w:val="es-ES"/>
        </w:rPr>
        <w:t>1.5 Alcance</w:t>
      </w:r>
      <w:bookmarkEnd w:id="26"/>
      <w:bookmarkEnd w:id="27"/>
      <w:bookmarkEnd w:id="28"/>
    </w:p>
    <w:p w14:paraId="5E203343" w14:textId="77777777" w:rsidR="006A2DF0" w:rsidRPr="00C5561A" w:rsidRDefault="00F90877">
      <w:pPr>
        <w:rPr>
          <w:sz w:val="28"/>
          <w:szCs w:val="28"/>
        </w:rPr>
      </w:pPr>
      <w:r w:rsidRPr="00C5561A">
        <w:rPr>
          <w:sz w:val="28"/>
          <w:szCs w:val="28"/>
        </w:rPr>
        <w:t>El alcance del proyecto es el desarrollo de un MVP académico de scouting juvenil que permite registrar jugadores, cargar atributos y estadísticas, consultar fichas, comparar perfiles y calcular una proyección de potencial mediante un modelo de Machine Learning integrado al backend Flask.</w:t>
      </w:r>
    </w:p>
    <w:p w14:paraId="145B81A9" w14:textId="77777777" w:rsidR="006A2DF0" w:rsidRPr="00C5561A" w:rsidRDefault="00F90877">
      <w:pPr>
        <w:rPr>
          <w:sz w:val="28"/>
          <w:szCs w:val="28"/>
        </w:rPr>
      </w:pPr>
      <w:r>
        <w:t>La solución se enfoca en una institución o entorno de evaluación acotado, con datos sintéticos para demostrar el flujo completo sin depender de proveedores externos de datos deportivos.</w:t>
      </w:r>
    </w:p>
    <w:p w14:paraId="1589EE97" w14:textId="77777777" w:rsidR="006A2DF0" w:rsidRPr="00C5561A" w:rsidRDefault="00F90877">
      <w:pPr>
        <w:rPr>
          <w:sz w:val="28"/>
          <w:szCs w:val="28"/>
        </w:rPr>
      </w:pPr>
      <w:r w:rsidRPr="00C5561A">
        <w:rPr>
          <w:sz w:val="28"/>
          <w:szCs w:val="28"/>
        </w:rPr>
        <w:t>Incluye:</w:t>
      </w:r>
    </w:p>
    <w:p w14:paraId="6792C130" w14:textId="77777777" w:rsidR="006A2DF0" w:rsidRPr="00C5561A" w:rsidRDefault="00F90877">
      <w:pPr>
        <w:rPr>
          <w:sz w:val="28"/>
          <w:szCs w:val="28"/>
        </w:rPr>
      </w:pPr>
      <w:r w:rsidRPr="00C5561A">
        <w:rPr>
          <w:sz w:val="28"/>
          <w:szCs w:val="28"/>
        </w:rPr>
        <w:lastRenderedPageBreak/>
        <w:t>• Autenticación por usuario y contraseña, roles básicos y protección de rutas sensibles.</w:t>
      </w:r>
    </w:p>
    <w:p w14:paraId="040A4055" w14:textId="77777777" w:rsidR="006A2DF0" w:rsidRPr="00C5561A" w:rsidRDefault="00F90877">
      <w:pPr>
        <w:rPr>
          <w:sz w:val="28"/>
          <w:szCs w:val="28"/>
        </w:rPr>
      </w:pPr>
      <w:r w:rsidRPr="00C5561A">
        <w:rPr>
          <w:sz w:val="28"/>
          <w:szCs w:val="28"/>
        </w:rPr>
        <w:t>• Gestión de jugadores, staff, atributos, rendimiento, disponibilidad, evaluaciones físicas, reportes y comparadores.</w:t>
      </w:r>
    </w:p>
    <w:p w14:paraId="1852B3F4" w14:textId="77777777" w:rsidR="006A2DF0" w:rsidRPr="00C5561A" w:rsidRDefault="00F90877">
      <w:pPr>
        <w:rPr>
          <w:sz w:val="28"/>
          <w:szCs w:val="28"/>
        </w:rPr>
      </w:pPr>
      <w:r w:rsidRPr="00C5561A">
        <w:rPr>
          <w:sz w:val="28"/>
          <w:szCs w:val="28"/>
        </w:rPr>
        <w:t>• Carga individual y carga masiva por CSV compatible con Excel, con previsualización y validación por fila.</w:t>
      </w:r>
    </w:p>
    <w:p w14:paraId="37CE5E86" w14:textId="77777777" w:rsidR="006A2DF0" w:rsidRPr="00C5561A" w:rsidRDefault="00F90877">
      <w:pPr>
        <w:rPr>
          <w:sz w:val="28"/>
          <w:szCs w:val="28"/>
        </w:rPr>
      </w:pPr>
      <w:r w:rsidRPr="00C5561A">
        <w:rPr>
          <w:sz w:val="28"/>
          <w:szCs w:val="28"/>
        </w:rPr>
        <w:t>• Dashboard o panel general con métricas accionables adaptadas al rol del usuario.</w:t>
      </w:r>
    </w:p>
    <w:p w14:paraId="030D0E14" w14:textId="77777777" w:rsidR="006A2DF0" w:rsidRPr="00C5561A" w:rsidRDefault="00F90877">
      <w:pPr>
        <w:rPr>
          <w:sz w:val="28"/>
          <w:szCs w:val="28"/>
        </w:rPr>
      </w:pPr>
      <w:r w:rsidRPr="00C5561A">
        <w:rPr>
          <w:sz w:val="28"/>
          <w:szCs w:val="28"/>
        </w:rPr>
        <w:t>• Inferencia de potencial con PlayerNet en PyTorch, usando features derivadas de atributos, edad, posición e historial disponible.</w:t>
      </w:r>
    </w:p>
    <w:p w14:paraId="26E1CF1D" w14:textId="77777777" w:rsidR="006A2DF0" w:rsidRPr="00C5561A" w:rsidRDefault="00F90877">
      <w:pPr>
        <w:rPr>
          <w:sz w:val="28"/>
          <w:szCs w:val="28"/>
        </w:rPr>
      </w:pPr>
      <w:r w:rsidRPr="00C5561A">
        <w:rPr>
          <w:sz w:val="28"/>
          <w:szCs w:val="28"/>
        </w:rPr>
        <w:t>• Pruebas automatizadas con pytest, cobertura en CI y smoke real sobre Render.</w:t>
      </w:r>
    </w:p>
    <w:p w14:paraId="3FD347B5" w14:textId="77777777" w:rsidR="006A2DF0" w:rsidRPr="00C5561A" w:rsidRDefault="00F90877">
      <w:pPr>
        <w:rPr>
          <w:sz w:val="28"/>
          <w:szCs w:val="28"/>
        </w:rPr>
      </w:pPr>
      <w:r w:rsidRPr="00C5561A">
        <w:rPr>
          <w:sz w:val="28"/>
          <w:szCs w:val="28"/>
        </w:rPr>
        <w:t>Queda fuera del alcance del MVP:</w:t>
      </w:r>
    </w:p>
    <w:p w14:paraId="2772AFC4" w14:textId="77777777" w:rsidR="006A2DF0" w:rsidRPr="00C5561A" w:rsidRDefault="00F90877">
      <w:pPr>
        <w:rPr>
          <w:sz w:val="28"/>
          <w:szCs w:val="28"/>
        </w:rPr>
      </w:pPr>
      <w:r w:rsidRPr="00C5561A">
        <w:rPr>
          <w:sz w:val="28"/>
          <w:szCs w:val="28"/>
        </w:rPr>
        <w:t>• Análisis automático de video, tracking GPS, integración con Wyscout/Hudl u otros proveedores comerciales.</w:t>
      </w:r>
    </w:p>
    <w:p w14:paraId="75CDB0D7" w14:textId="77777777" w:rsidR="006A2DF0" w:rsidRPr="00C5561A" w:rsidRDefault="00F90877">
      <w:pPr>
        <w:rPr>
          <w:sz w:val="28"/>
          <w:szCs w:val="28"/>
        </w:rPr>
      </w:pPr>
      <w:r w:rsidRPr="00C5561A">
        <w:rPr>
          <w:sz w:val="28"/>
          <w:szCs w:val="28"/>
        </w:rPr>
        <w:t>• Gestión multi-club, módulos financieros, contratos, valuación económica o scouting internacional distribuido.</w:t>
      </w:r>
    </w:p>
    <w:p w14:paraId="6F06229C" w14:textId="77777777" w:rsidR="006A2DF0" w:rsidRPr="00C5561A" w:rsidRDefault="00F90877">
      <w:pPr>
        <w:rPr>
          <w:sz w:val="28"/>
          <w:szCs w:val="28"/>
        </w:rPr>
      </w:pPr>
      <w:r w:rsidRPr="00C5561A">
        <w:rPr>
          <w:sz w:val="28"/>
          <w:szCs w:val="28"/>
        </w:rPr>
        <w:t>• Entrenamiento con datos reales longitudinales de clubes, ya que el MVP utiliza datos sintéticos para reproducibilidad académica.</w:t>
      </w:r>
    </w:p>
    <w:p w14:paraId="596ABA46" w14:textId="77777777" w:rsidR="006A2DF0" w:rsidRPr="00C5561A" w:rsidRDefault="00F90877">
      <w:pPr>
        <w:rPr>
          <w:sz w:val="28"/>
          <w:szCs w:val="28"/>
        </w:rPr>
      </w:pPr>
      <w:r w:rsidRPr="00C5561A">
        <w:rPr>
          <w:sz w:val="28"/>
          <w:szCs w:val="28"/>
        </w:rPr>
        <w:t>• Arquitectura productiva multi-instancia con cache distribuido, rate limiting centralizado, auditoría completa y orquestación de pipelines.</w:t>
      </w:r>
    </w:p>
    <w:p w14:paraId="6E78F627" w14:textId="77777777" w:rsidR="006A2DF0" w:rsidRPr="00C5561A" w:rsidRDefault="00F90877">
      <w:pPr>
        <w:rPr>
          <w:sz w:val="28"/>
          <w:szCs w:val="28"/>
        </w:rPr>
      </w:pPr>
      <w:r w:rsidRPr="00C5561A">
        <w:rPr>
          <w:sz w:val="28"/>
          <w:szCs w:val="28"/>
        </w:rPr>
        <w:t>Criterios mínimos de éxito observables:</w:t>
      </w:r>
    </w:p>
    <w:p w14:paraId="3188377F" w14:textId="77777777" w:rsidR="006A2DF0" w:rsidRPr="00C5561A" w:rsidRDefault="00F90877">
      <w:pPr>
        <w:rPr>
          <w:sz w:val="28"/>
          <w:szCs w:val="28"/>
        </w:rPr>
      </w:pPr>
      <w:r w:rsidRPr="00C5561A">
        <w:rPr>
          <w:sz w:val="28"/>
          <w:szCs w:val="28"/>
        </w:rPr>
        <w:t>• Ejecutar la suite automatizada sin fallos.</w:t>
      </w:r>
    </w:p>
    <w:p w14:paraId="51C5CA65" w14:textId="77777777" w:rsidR="006A2DF0" w:rsidRPr="00C5561A" w:rsidRDefault="00F90877">
      <w:pPr>
        <w:rPr>
          <w:sz w:val="28"/>
          <w:szCs w:val="28"/>
        </w:rPr>
      </w:pPr>
      <w:r w:rsidRPr="00C5561A">
        <w:rPr>
          <w:sz w:val="28"/>
          <w:szCs w:val="28"/>
        </w:rPr>
        <w:lastRenderedPageBreak/>
        <w:t>• Acceder al deploy público, iniciar sesión y navegar dashboard, listado, ficha, predicción y comparadores.</w:t>
      </w:r>
    </w:p>
    <w:p w14:paraId="2BF25491" w14:textId="77777777" w:rsidR="006A2DF0" w:rsidRPr="00C5561A" w:rsidRDefault="00F90877">
      <w:pPr>
        <w:rPr>
          <w:sz w:val="28"/>
          <w:szCs w:val="28"/>
        </w:rPr>
      </w:pPr>
      <w:r w:rsidRPr="00C5561A">
        <w:rPr>
          <w:sz w:val="28"/>
          <w:szCs w:val="28"/>
        </w:rPr>
        <w:t>• Mantener atributos dentro de escala 1-20 y potencial categorizado en bajo, medio y alto con umbrales documentados.</w:t>
      </w:r>
    </w:p>
    <w:p w14:paraId="0AA30A48" w14:textId="77777777" w:rsidR="006A2DF0" w:rsidRPr="00C5561A" w:rsidRDefault="00F90877">
      <w:pPr>
        <w:rPr>
          <w:sz w:val="28"/>
          <w:szCs w:val="28"/>
        </w:rPr>
      </w:pPr>
      <w:r w:rsidRPr="00C5561A">
        <w:rPr>
          <w:sz w:val="28"/>
          <w:szCs w:val="28"/>
        </w:rPr>
        <w:t>• Registrar evidencia real de métricas de entrenamiento, smoke de Render y capturas de funcionamiento.</w:t>
      </w:r>
    </w:p>
    <w:p w14:paraId="2BCE2A33" w14:textId="77777777" w:rsidR="00B92A81" w:rsidRDefault="00B92A81">
      <w:pPr>
        <w:sectPr w:rsidR="00B92A81" w:rsidSect="00CC636C">
          <w:footerReference w:type="even" r:id="rId18"/>
          <w:footerReference w:type="default" r:id="rId19"/>
          <w:footerReference w:type="first" r:id="rId20"/>
          <w:pgSz w:w="12240" w:h="15840"/>
          <w:pgMar w:top="1417" w:right="1701" w:bottom="1417" w:left="1701" w:header="708" w:footer="708" w:gutter="0"/>
          <w:pgNumType w:start="1"/>
          <w:cols w:space="708"/>
          <w:docGrid w:linePitch="360"/>
        </w:sectPr>
      </w:pPr>
    </w:p>
    <w:p w14:paraId="1F35A94A" w14:textId="77777777" w:rsidR="005C6E16" w:rsidRPr="00C5561A" w:rsidRDefault="005C6E16" w:rsidP="005C6E16">
      <w:pPr>
        <w:pStyle w:val="Ttulo1"/>
        <w:keepNext/>
        <w:keepLines/>
        <w:pageBreakBefore/>
        <w:jc w:val="both"/>
        <w:rPr>
          <w:rFonts w:ascii="Arial" w:hAnsi="Arial" w:cs="Arial"/>
          <w:szCs w:val="28"/>
          <w:lang w:val="es-ES"/>
        </w:rPr>
      </w:pPr>
      <w:bookmarkStart w:id="29" w:name="_Toc230120365"/>
      <w:bookmarkStart w:id="30" w:name="_Toc230197660"/>
      <w:bookmarkStart w:id="31" w:name="_Toc230376297"/>
      <w:r w:rsidRPr="00C5561A">
        <w:rPr>
          <w:rFonts w:ascii="Arial" w:hAnsi="Arial" w:cs="Arial"/>
          <w:szCs w:val="28"/>
          <w:lang w:val="es-ES"/>
        </w:rPr>
        <w:lastRenderedPageBreak/>
        <w:t>2. MARCO TEÓRICO</w:t>
      </w:r>
      <w:bookmarkEnd w:id="29"/>
      <w:bookmarkEnd w:id="30"/>
      <w:bookmarkEnd w:id="31"/>
    </w:p>
    <w:p w14:paraId="68AC4FA7" w14:textId="77777777" w:rsidR="006D2C25" w:rsidRPr="00C5561A" w:rsidRDefault="006D2C25" w:rsidP="00AC008A">
      <w:pPr>
        <w:pStyle w:val="Ttulo2"/>
        <w:keepNext/>
        <w:keepLines/>
        <w:jc w:val="both"/>
        <w:rPr>
          <w:rFonts w:ascii="Arial" w:hAnsi="Arial" w:cs="Arial"/>
          <w:sz w:val="28"/>
          <w:lang w:val="es-AR"/>
        </w:rPr>
      </w:pPr>
      <w:bookmarkStart w:id="32" w:name="_Toc230120366"/>
      <w:bookmarkStart w:id="33" w:name="_Toc230197661"/>
      <w:bookmarkStart w:id="34" w:name="_Toc230376298"/>
      <w:r w:rsidRPr="00C5561A">
        <w:rPr>
          <w:rFonts w:ascii="Arial" w:hAnsi="Arial" w:cs="Arial"/>
          <w:sz w:val="28"/>
          <w:lang w:val="es-ES"/>
        </w:rPr>
        <w:t>2.1 Definición de términos</w:t>
      </w:r>
      <w:bookmarkEnd w:id="32"/>
      <w:bookmarkEnd w:id="33"/>
      <w:bookmarkEnd w:id="34"/>
    </w:p>
    <w:p w14:paraId="3578965B" w14:textId="77777777" w:rsidR="00FF018A" w:rsidRPr="00C5561A" w:rsidRDefault="00FF018A" w:rsidP="00AC008A">
      <w:pPr>
        <w:pStyle w:val="Ttulo3"/>
        <w:keepNext/>
        <w:keepLines/>
        <w:jc w:val="both"/>
        <w:rPr>
          <w:rFonts w:ascii="Arial" w:hAnsi="Arial" w:cs="Arial"/>
          <w:sz w:val="28"/>
          <w:szCs w:val="28"/>
          <w:lang w:val="es-AR"/>
        </w:rPr>
      </w:pPr>
      <w:r>
        <w:t>2.1.1 Aprendizaje automático aplicado al deporte</w:t>
      </w:r>
    </w:p>
    <w:p w14:paraId="6E2CEEFB" w14:textId="77777777" w:rsidR="00FF018A" w:rsidRPr="00C5561A" w:rsidRDefault="00FF018A" w:rsidP="00AC008A">
      <w:pPr>
        <w:jc w:val="both"/>
        <w:rPr>
          <w:rFonts w:cs="Arial"/>
          <w:i/>
          <w:sz w:val="28"/>
          <w:szCs w:val="28"/>
          <w:u w:val="single"/>
          <w:lang w:val="es-AR"/>
        </w:rPr>
      </w:pPr>
      <w:r w:rsidRPr="00C5561A">
        <w:rPr>
          <w:rFonts w:cs="Arial"/>
          <w:i/>
          <w:sz w:val="28"/>
          <w:szCs w:val="28"/>
          <w:lang w:val="es-ES"/>
        </w:rPr>
        <w:t>Definición y Principios Básicos de Machine Learning</w:t>
      </w:r>
    </w:p>
    <w:p w14:paraId="4CD90FCA" w14:textId="77777777" w:rsidR="00FF018A" w:rsidRPr="00C5561A" w:rsidRDefault="00FF018A" w:rsidP="00AC008A">
      <w:pPr>
        <w:jc w:val="both"/>
        <w:rPr>
          <w:rFonts w:cs="Arial"/>
          <w:sz w:val="28"/>
          <w:szCs w:val="28"/>
          <w:lang w:val="es-AR"/>
        </w:rPr>
      </w:pPr>
      <w: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3E3F94EB" w14:textId="77777777" w:rsidR="00FF018A" w:rsidRPr="00C5561A" w:rsidRDefault="006774C3" w:rsidP="00AC008A">
      <w:pPr>
        <w:jc w:val="both"/>
        <w:rPr>
          <w:rFonts w:cs="Arial"/>
          <w:i/>
          <w:sz w:val="28"/>
          <w:szCs w:val="28"/>
          <w:u w:val="single"/>
          <w:lang w:val="es-AR"/>
        </w:rPr>
      </w:pPr>
      <w:r w:rsidRPr="00C5561A">
        <w:rPr>
          <w:rFonts w:cs="Arial"/>
          <w:i/>
          <w:sz w:val="28"/>
          <w:szCs w:val="28"/>
          <w:lang w:val="es-ES"/>
        </w:rPr>
        <w:t>Subcampos del Machine Learning</w:t>
      </w:r>
    </w:p>
    <w:p w14:paraId="2840E1BA" w14:textId="77777777" w:rsidR="00FF018A" w:rsidRPr="00C5561A" w:rsidRDefault="00FF018A" w:rsidP="00AC008A">
      <w:pPr>
        <w:jc w:val="both"/>
        <w:rPr>
          <w:rFonts w:cs="Arial"/>
          <w:sz w:val="28"/>
          <w:szCs w:val="28"/>
          <w:lang w:val="es-AR"/>
        </w:rPr>
      </w:pPr>
      <w:r w:rsidRPr="00C5561A">
        <w:rPr>
          <w:rFonts w:cs="Arial"/>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5C2054B1" w14:textId="77777777" w:rsidR="00FF018A" w:rsidRPr="00C5561A" w:rsidRDefault="00FF018A" w:rsidP="00AC008A">
      <w:pPr>
        <w:jc w:val="both"/>
        <w:rPr>
          <w:rFonts w:cs="Arial"/>
          <w:sz w:val="28"/>
          <w:szCs w:val="28"/>
          <w:lang w:val="es-AR"/>
        </w:rPr>
      </w:pPr>
      <w:r w:rsidRPr="00C5561A">
        <w:rPr>
          <w:rFonts w:cs="Arial"/>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5F5DE603" w14:textId="77777777" w:rsidR="00FF018A" w:rsidRPr="00C5561A" w:rsidRDefault="00FF018A" w:rsidP="00AC008A">
      <w:pPr>
        <w:jc w:val="both"/>
        <w:rPr>
          <w:rFonts w:cs="Arial"/>
          <w:sz w:val="28"/>
          <w:szCs w:val="28"/>
          <w:lang w:val="es-AR"/>
        </w:rPr>
      </w:pPr>
      <w:r w:rsidRPr="00C5561A">
        <w:rPr>
          <w:rFonts w:cs="Arial"/>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304DE785" w14:textId="77777777" w:rsidR="00AC008A" w:rsidRPr="00C5561A" w:rsidRDefault="00FF018A" w:rsidP="00AC008A">
      <w:pPr>
        <w:jc w:val="both"/>
        <w:rPr>
          <w:rFonts w:cs="Arial"/>
          <w:sz w:val="28"/>
          <w:szCs w:val="28"/>
          <w:lang w:val="es-AR"/>
        </w:rPr>
      </w:pPr>
      <w:r w:rsidRPr="00C5561A">
        <w:rPr>
          <w:rFonts w:cs="Arial"/>
          <w:sz w:val="28"/>
          <w:szCs w:val="28"/>
          <w:lang w:val="es-ES"/>
        </w:rPr>
        <w:t xml:space="preserve">Aplicación en el Deporte: ML puede utilizarse para una variedad de aplicaciones en el deporte, incluyendo la optimización de </w:t>
      </w:r>
      <w:r w:rsidRPr="00C5561A">
        <w:rPr>
          <w:rFonts w:cs="Arial"/>
          <w:sz w:val="28"/>
          <w:szCs w:val="28"/>
          <w:lang w:val="es-ES"/>
        </w:rPr>
        <w:lastRenderedPageBreak/>
        <w:t>entrenamientos, análisis táctico, y prevención de lesiones. Permite a entrenadores y analistas deportivos obtener descubrimientos profundos y basados en datos que antes eran imposibles o muy difíciles de obtener. Se aplica para análisis de rendimiento, prevención de lesiones, personalización del entrenamiento, y scouting de jugadores. Incluye ejemplos específicos, como modelos predictivos para identificar futuros talentos o sistemas de análisis de movimiento para optimizar técnicas deportivas.</w:t>
      </w:r>
    </w:p>
    <w:p w14:paraId="37B79868" w14:textId="77777777" w:rsidR="00FF018A" w:rsidRPr="00C5561A" w:rsidRDefault="00FF018A" w:rsidP="00AC008A">
      <w:pPr>
        <w:jc w:val="both"/>
        <w:rPr>
          <w:rFonts w:cs="Arial"/>
          <w:i/>
          <w:sz w:val="28"/>
          <w:szCs w:val="28"/>
          <w:u w:val="single"/>
          <w:lang w:val="es-AR"/>
        </w:rPr>
      </w:pPr>
      <w:r w:rsidRPr="00C5561A">
        <w:rPr>
          <w:rFonts w:cs="Arial"/>
          <w:i/>
          <w:sz w:val="28"/>
          <w:szCs w:val="28"/>
          <w:lang w:val="es-ES"/>
        </w:rPr>
        <w:t>Cómo las técnicas de Machine Learning mejoran las predicciones y decisiones en el deporte</w:t>
      </w:r>
    </w:p>
    <w:p w14:paraId="195EA560" w14:textId="77777777" w:rsidR="00FF018A" w:rsidRPr="00C5561A" w:rsidRDefault="00FF018A" w:rsidP="00AC008A">
      <w:pPr>
        <w:jc w:val="both"/>
        <w:rPr>
          <w:rFonts w:cs="Arial"/>
          <w:sz w:val="28"/>
          <w:szCs w:val="28"/>
          <w:lang w:val="es-AR"/>
        </w:rPr>
      </w:pPr>
      <w:r w:rsidRPr="00C5561A">
        <w:rPr>
          <w:rFonts w:cs="Arial"/>
          <w:sz w:val="28"/>
          <w:szCs w:val="28"/>
          <w:lang w:val="es-ES"/>
        </w:rPr>
        <w:t>Predicciones Basadas en Datos: Los algoritmos de Machine Learning pueden analizar grandes volúmenes de datos deportivos para predecir resultados de partidos, rendimiento de jugadores, y tendencias de juego.</w:t>
      </w:r>
    </w:p>
    <w:p w14:paraId="5EFB1450" w14:textId="77777777" w:rsidR="00FF018A" w:rsidRPr="00C5561A" w:rsidRDefault="00FF018A" w:rsidP="00AC008A">
      <w:pPr>
        <w:pStyle w:val="Ttulo3"/>
        <w:keepNext/>
        <w:keepLines/>
        <w:jc w:val="both"/>
        <w:rPr>
          <w:rFonts w:ascii="Arial" w:hAnsi="Arial" w:cs="Arial"/>
          <w:sz w:val="28"/>
          <w:szCs w:val="28"/>
          <w:lang w:val="es-AR"/>
        </w:rPr>
      </w:pPr>
      <w:bookmarkStart w:id="38" w:name="_Toc230120368"/>
      <w:bookmarkStart w:id="39" w:name="_Toc230197663"/>
      <w:bookmarkStart w:id="40" w:name="_Toc230376300"/>
      <w:r w:rsidRPr="00C5561A">
        <w:rPr>
          <w:rFonts w:ascii="Arial" w:hAnsi="Arial" w:cs="Arial"/>
          <w:sz w:val="28"/>
          <w:szCs w:val="28"/>
          <w:lang w:val="es-ES"/>
        </w:rPr>
        <w:t>2.1.2 Análisis de datos en el deporte</w:t>
      </w:r>
      <w:bookmarkEnd w:id="38"/>
      <w:bookmarkEnd w:id="39"/>
      <w:bookmarkEnd w:id="40"/>
    </w:p>
    <w:p w14:paraId="614722FE" w14:textId="77777777" w:rsidR="00BE0639" w:rsidRPr="00C5561A" w:rsidRDefault="00BE0639" w:rsidP="00AC008A">
      <w:pPr>
        <w:jc w:val="both"/>
        <w:rPr>
          <w:rFonts w:cs="Arial"/>
          <w:i/>
          <w:sz w:val="28"/>
          <w:szCs w:val="28"/>
          <w:u w:val="single"/>
          <w:lang w:val="es-AR"/>
        </w:rPr>
      </w:pPr>
      <w:r w:rsidRPr="00C5561A">
        <w:rPr>
          <w:rFonts w:cs="Arial"/>
          <w:i/>
          <w:sz w:val="28"/>
          <w:szCs w:val="28"/>
          <w:lang w:val="es-ES"/>
        </w:rPr>
        <w:t>Importancia del Análisis de Datos</w:t>
      </w:r>
    </w:p>
    <w:p w14:paraId="011653A0" w14:textId="77777777" w:rsidR="00BE0639" w:rsidRPr="00C5561A" w:rsidRDefault="00BE0639" w:rsidP="00AC008A">
      <w:pPr>
        <w:jc w:val="both"/>
        <w:rPr>
          <w:rFonts w:cs="Arial"/>
          <w:sz w:val="28"/>
          <w:szCs w:val="28"/>
          <w:lang w:val="es-AR"/>
        </w:rPr>
      </w:pPr>
      <w:r w:rsidRPr="00C5561A">
        <w:rPr>
          <w:rFonts w:cs="Arial"/>
          <w:sz w:val="28"/>
          <w:szCs w:val="28"/>
          <w:lang w:val="es-ES"/>
        </w:rPr>
        <w:t>Transformación del deporte moderno: El análisis de datos ha revolucionado el deporte moderno, convirtiéndose en un elemento esencial para la toma de decisiones estratégicas. Con la capacidad de recopilar y analizar grandes volúmenes de datos, los equipos pueden obtener insights profundos que antes eran inaccesibles.</w:t>
      </w:r>
    </w:p>
    <w:p w14:paraId="5092E370" w14:textId="77777777" w:rsidR="00BE0639" w:rsidRPr="00C5561A" w:rsidRDefault="00BE0639" w:rsidP="00AC008A">
      <w:pPr>
        <w:jc w:val="both"/>
        <w:rPr>
          <w:rFonts w:cs="Arial"/>
          <w:sz w:val="28"/>
          <w:szCs w:val="28"/>
          <w:lang w:val="es-AR"/>
        </w:rPr>
      </w:pPr>
      <w:r w:rsidRPr="00C5561A">
        <w:rPr>
          <w:rFonts w:cs="Arial"/>
          <w:sz w:val="28"/>
          <w:szCs w:val="28"/>
          <w:lang w:val="es-ES"/>
        </w:rPr>
        <w:t xml:space="preserve">Toma de decisiones basada en evidencia: Los datos proporcionan una base objetiva para la toma de decisiones. En el deporte, esto significa que desde la selección de jugadores hasta la estrategia de juego, las </w:t>
      </w:r>
      <w:r w:rsidRPr="00C5561A">
        <w:rPr>
          <w:rFonts w:cs="Arial"/>
          <w:sz w:val="28"/>
          <w:szCs w:val="28"/>
          <w:lang w:val="es-ES"/>
        </w:rPr>
        <w:lastRenderedPageBreak/>
        <w:t>decisiones pueden ser informadas por análisis de datos en lugar de solo por intuición o experiencia pasada.</w:t>
      </w:r>
    </w:p>
    <w:p w14:paraId="2E2C1003" w14:textId="77777777" w:rsidR="00BE0639" w:rsidRPr="00C5561A" w:rsidRDefault="00BE0639" w:rsidP="00AC008A">
      <w:pPr>
        <w:jc w:val="both"/>
        <w:rPr>
          <w:rFonts w:cs="Arial"/>
          <w:i/>
          <w:sz w:val="28"/>
          <w:szCs w:val="28"/>
          <w:u w:val="single"/>
          <w:lang w:val="es-AR"/>
        </w:rPr>
      </w:pPr>
      <w:r w:rsidRPr="00C5561A">
        <w:rPr>
          <w:rFonts w:cs="Arial"/>
          <w:i/>
          <w:sz w:val="28"/>
          <w:szCs w:val="28"/>
          <w:lang w:val="es-ES"/>
        </w:rPr>
        <w:t>Técnicas y Herramientas de Análisis de Datos</w:t>
      </w:r>
    </w:p>
    <w:p w14:paraId="6B6F1D9A" w14:textId="77777777" w:rsidR="00BE0639" w:rsidRPr="00C5561A" w:rsidRDefault="00BE0639" w:rsidP="00AC008A">
      <w:pPr>
        <w:jc w:val="both"/>
        <w:rPr>
          <w:rFonts w:cs="Arial"/>
          <w:sz w:val="28"/>
          <w:szCs w:val="28"/>
          <w:lang w:val="es-AR"/>
        </w:rPr>
      </w:pPr>
      <w:r w:rsidRPr="00C5561A">
        <w:rPr>
          <w:rFonts w:cs="Arial"/>
          <w:sz w:val="28"/>
          <w:szCs w:val="28"/>
          <w:lang w:val="es-ES"/>
        </w:rPr>
        <w:t>Técnicas Estadísticas: Incluyen métodos básicos como medias, desviaciones estándar, y análisis de correlación, hasta técnicas más avanzadas como modelos predictivos y análisis de regresión.</w:t>
      </w:r>
    </w:p>
    <w:p w14:paraId="20CF86F9" w14:textId="77777777" w:rsidR="00BE0639" w:rsidRPr="00C5561A" w:rsidRDefault="00BE0639" w:rsidP="00AC008A">
      <w:pPr>
        <w:jc w:val="both"/>
        <w:rPr>
          <w:rFonts w:cs="Arial"/>
          <w:sz w:val="28"/>
          <w:szCs w:val="28"/>
          <w:lang w:val="es-AR"/>
        </w:rPr>
      </w:pPr>
      <w:r>
        <w:t>Herramientas analíticas: varían desde software de estadística básica, como Excel, hasta plataformas más avanzadas o específicas del análisis deportivo.</w:t>
      </w:r>
    </w:p>
    <w:p w14:paraId="5479B2D5" w14:textId="77777777" w:rsidR="00AC008A" w:rsidRPr="00C5561A" w:rsidRDefault="00AC008A" w:rsidP="00AC008A">
      <w:pPr>
        <w:jc w:val="both"/>
        <w:rPr>
          <w:rFonts w:cs="Arial"/>
          <w:sz w:val="28"/>
          <w:szCs w:val="28"/>
          <w:u w:val="single"/>
          <w:lang w:val="es-AR"/>
        </w:rPr>
      </w:pPr>
    </w:p>
    <w:p w14:paraId="5BCE6DF1" w14:textId="77777777" w:rsidR="00FF018A" w:rsidRPr="00C5561A" w:rsidRDefault="00BE0639" w:rsidP="00AC008A">
      <w:pPr>
        <w:pStyle w:val="Ttulo3"/>
        <w:keepNext/>
        <w:keepLines/>
        <w:jc w:val="both"/>
        <w:rPr>
          <w:rFonts w:ascii="Arial" w:hAnsi="Arial" w:cs="Arial"/>
          <w:sz w:val="28"/>
          <w:szCs w:val="28"/>
          <w:lang w:val="es-AR"/>
        </w:rPr>
      </w:pPr>
      <w:bookmarkStart w:id="41" w:name="_Toc230120369"/>
      <w:bookmarkStart w:id="42" w:name="_Toc230197664"/>
      <w:bookmarkStart w:id="43" w:name="_Toc230376301"/>
      <w:r w:rsidRPr="00C5561A">
        <w:rPr>
          <w:rFonts w:ascii="Arial" w:hAnsi="Arial" w:cs="Arial"/>
          <w:sz w:val="28"/>
          <w:szCs w:val="28"/>
          <w:lang w:val="es-ES"/>
        </w:rPr>
        <w:t>2.1.3 Relevancia de la inteligencia artificial en el deporte</w:t>
      </w:r>
      <w:bookmarkEnd w:id="41"/>
      <w:bookmarkEnd w:id="42"/>
      <w:bookmarkEnd w:id="43"/>
    </w:p>
    <w:p w14:paraId="195CAB38" w14:textId="77777777" w:rsidR="00E4075E" w:rsidRPr="00C5561A" w:rsidRDefault="00E4075E" w:rsidP="00AC008A">
      <w:pPr>
        <w:jc w:val="both"/>
        <w:rPr>
          <w:rFonts w:cs="Arial"/>
          <w:i/>
          <w:sz w:val="28"/>
          <w:szCs w:val="28"/>
          <w:u w:val="single"/>
          <w:lang w:val="es-AR"/>
        </w:rPr>
      </w:pPr>
      <w:r w:rsidRPr="00C5561A">
        <w:rPr>
          <w:rFonts w:cs="Arial"/>
          <w:i/>
          <w:sz w:val="28"/>
          <w:szCs w:val="28"/>
          <w:lang w:val="es-ES"/>
        </w:rPr>
        <w:t>Transformación del entrenamiento y la estrategia</w:t>
      </w:r>
    </w:p>
    <w:p w14:paraId="13212FB4" w14:textId="77777777" w:rsidR="00E4075E" w:rsidRPr="00C5561A" w:rsidRDefault="008567BC" w:rsidP="00AC008A">
      <w:pPr>
        <w:jc w:val="both"/>
        <w:rPr>
          <w:rFonts w:cs="Arial"/>
          <w:sz w:val="28"/>
          <w:szCs w:val="28"/>
          <w:lang w:val="es-AR"/>
        </w:rPr>
      </w:pPr>
      <w:r w:rsidRPr="00C5561A">
        <w:rPr>
          <w:rFonts w:cs="Arial"/>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7B2FD43E" w14:textId="77777777" w:rsidR="00E4075E" w:rsidRPr="00C5561A" w:rsidRDefault="008567BC" w:rsidP="00AC008A">
      <w:pPr>
        <w:jc w:val="both"/>
        <w:rPr>
          <w:rFonts w:cs="Arial"/>
          <w:sz w:val="28"/>
          <w:szCs w:val="28"/>
          <w:lang w:val="es-AR"/>
        </w:rPr>
      </w:pPr>
      <w:r w:rsidRPr="00C5561A">
        <w:rPr>
          <w:rFonts w:cs="Arial"/>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74EE5624" w14:textId="77777777" w:rsidR="00E4075E" w:rsidRPr="00C5561A" w:rsidRDefault="00E4075E" w:rsidP="00AC008A">
      <w:pPr>
        <w:jc w:val="both"/>
        <w:rPr>
          <w:rFonts w:cs="Arial"/>
          <w:i/>
          <w:sz w:val="28"/>
          <w:szCs w:val="28"/>
          <w:u w:val="single"/>
          <w:lang w:val="es-AR"/>
        </w:rPr>
      </w:pPr>
      <w:r w:rsidRPr="00C5561A">
        <w:rPr>
          <w:rFonts w:cs="Arial"/>
          <w:i/>
          <w:sz w:val="28"/>
          <w:szCs w:val="28"/>
          <w:lang w:val="es-ES"/>
        </w:rPr>
        <w:t>Mejora en la detección y desarrollo de talentos</w:t>
      </w:r>
    </w:p>
    <w:p w14:paraId="766B9A96" w14:textId="77777777" w:rsidR="00E4075E" w:rsidRPr="00C5561A" w:rsidRDefault="00E4075E" w:rsidP="00AC008A">
      <w:pPr>
        <w:jc w:val="both"/>
        <w:rPr>
          <w:rFonts w:cs="Arial"/>
          <w:sz w:val="28"/>
          <w:szCs w:val="28"/>
          <w:lang w:val="es-AR"/>
        </w:rPr>
      </w:pPr>
      <w:r w:rsidRPr="00C5561A">
        <w:rPr>
          <w:rFonts w:cs="Arial"/>
          <w:sz w:val="28"/>
          <w:szCs w:val="28"/>
          <w:lang w:val="es-ES"/>
        </w:rPr>
        <w:lastRenderedPageBreak/>
        <w:t>Identificación temprana de talentos: La IA está transformando la forma en que se identifican los talentos en el deporte. Al analizar datos de rendimiento desde etapas tempranas, los algoritmos de IA pueden identificar jugadores con alto potencial que quizás no sean evidentes a través de métodos tradicionales.</w:t>
      </w:r>
    </w:p>
    <w:p w14:paraId="191661E8" w14:textId="77777777" w:rsidR="00E4075E" w:rsidRPr="00C5561A" w:rsidRDefault="00E4075E" w:rsidP="00AC008A">
      <w:pPr>
        <w:jc w:val="both"/>
        <w:rPr>
          <w:rFonts w:cs="Arial"/>
          <w:sz w:val="28"/>
          <w:szCs w:val="28"/>
          <w:lang w:val="es-AR"/>
        </w:rPr>
      </w:pPr>
      <w:r w:rsidRPr="00C5561A">
        <w:rPr>
          <w:rFonts w:cs="Arial"/>
          <w:sz w:val="28"/>
          <w:szCs w:val="28"/>
          <w:lang w:val="es-ES"/>
        </w:rPr>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0AB6CD0A" w14:textId="77777777" w:rsidR="00E4075E" w:rsidRPr="00C5561A" w:rsidRDefault="00E4075E" w:rsidP="00AC008A">
      <w:pPr>
        <w:jc w:val="both"/>
        <w:rPr>
          <w:rFonts w:cs="Arial"/>
          <w:i/>
          <w:sz w:val="28"/>
          <w:szCs w:val="28"/>
          <w:u w:val="single"/>
          <w:lang w:val="es-AR"/>
        </w:rPr>
      </w:pPr>
      <w:r w:rsidRPr="00C5561A">
        <w:rPr>
          <w:rFonts w:cs="Arial"/>
          <w:i/>
          <w:sz w:val="28"/>
          <w:szCs w:val="28"/>
          <w:lang w:val="es-ES"/>
        </w:rPr>
        <w:t>Desafíos y consideraciones éticas</w:t>
      </w:r>
    </w:p>
    <w:p w14:paraId="21E49E40" w14:textId="77777777" w:rsidR="00E4075E" w:rsidRPr="00C5561A" w:rsidRDefault="00E4075E" w:rsidP="00AC008A">
      <w:pPr>
        <w:jc w:val="both"/>
        <w:rPr>
          <w:rFonts w:cs="Arial"/>
          <w:sz w:val="28"/>
          <w:szCs w:val="28"/>
          <w:lang w:val="es-AR"/>
        </w:rPr>
      </w:pPr>
      <w:r w:rsidRPr="00C5561A">
        <w:rPr>
          <w:rFonts w:cs="Arial"/>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5A97B7C5" w14:textId="77777777" w:rsidR="00E4075E" w:rsidRPr="00C5561A" w:rsidRDefault="00A269D2" w:rsidP="00AC008A">
      <w:pPr>
        <w:jc w:val="both"/>
        <w:rPr>
          <w:rFonts w:cs="Arial"/>
          <w:sz w:val="28"/>
          <w:szCs w:val="28"/>
          <w:lang w:val="es-AR"/>
        </w:rPr>
      </w:pPr>
      <w:r w:rsidRPr="00C5561A">
        <w:rPr>
          <w:rFonts w:cs="Arial"/>
          <w:sz w:val="28"/>
          <w:szCs w:val="28"/>
          <w:lang w:val="es-ES"/>
        </w:rPr>
        <w:t>Ética en el uso de datos: Es crucial asegurar que los datos se utilicen de manera ética y responsable, manteniendo la integridad y el respeto por los derechos de los jugadores.</w:t>
      </w:r>
    </w:p>
    <w:p w14:paraId="0971D517" w14:textId="77777777" w:rsidR="00E4075E" w:rsidRPr="00C5561A" w:rsidRDefault="00E4075E" w:rsidP="00AC008A">
      <w:pPr>
        <w:jc w:val="both"/>
        <w:rPr>
          <w:rFonts w:cs="Arial"/>
          <w:sz w:val="28"/>
          <w:szCs w:val="28"/>
          <w:lang w:val="es-AR"/>
        </w:rPr>
      </w:pPr>
      <w:r>
        <w:t>Sesgos en algoritmos de IA: existe el riesgo de que los algoritmos incorporen sesgos inadvertidos, lo que podría conducir a decisiones injustas o inexactas. Por ello, los modelos deben desarrollarse y evaluarse con criterios de equidad, transparencia y revisión humana.</w:t>
      </w:r>
    </w:p>
    <w:p w14:paraId="6F0882A2" w14:textId="77777777" w:rsidR="00E4075E" w:rsidRPr="00C5561A" w:rsidRDefault="00E4075E" w:rsidP="00AC008A">
      <w:pPr>
        <w:pStyle w:val="Ttulo3"/>
        <w:keepNext/>
        <w:keepLines/>
        <w:jc w:val="both"/>
        <w:rPr>
          <w:rFonts w:ascii="Arial" w:hAnsi="Arial" w:cs="Arial"/>
          <w:sz w:val="28"/>
          <w:szCs w:val="28"/>
        </w:rPr>
      </w:pPr>
      <w:r>
        <w:t>2.1.4 Ciencia de datos y Big Data</w:t>
      </w:r>
    </w:p>
    <w:p w14:paraId="3488724B" w14:textId="77777777" w:rsidR="00A269D2" w:rsidRPr="00C5561A" w:rsidRDefault="00A269D2" w:rsidP="00AC008A">
      <w:pPr>
        <w:jc w:val="both"/>
        <w:rPr>
          <w:rFonts w:cs="Arial"/>
          <w:sz w:val="28"/>
          <w:szCs w:val="28"/>
          <w:u w:val="single"/>
        </w:rPr>
      </w:pPr>
      <w:r w:rsidRPr="00C5561A">
        <w:rPr>
          <w:rFonts w:cs="Arial"/>
          <w:sz w:val="28"/>
          <w:szCs w:val="28"/>
        </w:rPr>
        <w:t>Data Science</w:t>
      </w:r>
    </w:p>
    <w:p w14:paraId="71958162" w14:textId="77777777" w:rsidR="00A269D2" w:rsidRPr="00C5561A" w:rsidRDefault="00A269D2" w:rsidP="00AC008A">
      <w:pPr>
        <w:jc w:val="both"/>
        <w:rPr>
          <w:rFonts w:cs="Arial"/>
          <w:sz w:val="28"/>
          <w:szCs w:val="28"/>
          <w:lang w:val="es-AR"/>
        </w:rPr>
      </w:pPr>
      <w:r w:rsidRPr="00C5561A">
        <w:rPr>
          <w:rFonts w:cs="Arial"/>
          <w:sz w:val="28"/>
          <w:szCs w:val="28"/>
          <w:lang w:val="es-ES"/>
        </w:rPr>
        <w:lastRenderedPageBreak/>
        <w:t>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Ciencia de Datos es transformar los datos en información útil que pueda ser utilizada para la toma de decisiones estratégicas, optimización de procesos y descubrimiento de nuevas oportunidades de negocio.</w:t>
      </w:r>
    </w:p>
    <w:p w14:paraId="0F917A26" w14:textId="77777777" w:rsidR="00A269D2" w:rsidRPr="00C5561A" w:rsidRDefault="00A269D2" w:rsidP="00AC008A">
      <w:pPr>
        <w:jc w:val="both"/>
        <w:rPr>
          <w:rFonts w:cs="Arial"/>
          <w:sz w:val="28"/>
          <w:szCs w:val="28"/>
          <w:u w:val="single"/>
          <w:lang w:val="es-AR"/>
        </w:rPr>
      </w:pPr>
      <w:r w:rsidRPr="00C5561A">
        <w:rPr>
          <w:rFonts w:cs="Arial"/>
          <w:sz w:val="28"/>
          <w:szCs w:val="28"/>
          <w:lang w:val="es-ES"/>
        </w:rPr>
        <w:t>Big Data</w:t>
      </w:r>
    </w:p>
    <w:p w14:paraId="5B07CCDC" w14:textId="77777777" w:rsidR="003F36DA" w:rsidRPr="00C5561A" w:rsidRDefault="00A269D2" w:rsidP="00AC008A">
      <w:pPr>
        <w:jc w:val="both"/>
        <w:rPr>
          <w:rFonts w:cs="Arial"/>
          <w:sz w:val="28"/>
          <w:szCs w:val="28"/>
          <w:lang w:val="es-AR"/>
        </w:rPr>
      </w:pPr>
      <w:r w:rsidRPr="00C5561A">
        <w:rPr>
          <w:rFonts w:cs="Arial"/>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554AF195" w14:textId="77777777" w:rsidR="002F0C09" w:rsidRPr="00C5561A" w:rsidRDefault="002F0C09" w:rsidP="00AC008A">
      <w:pPr>
        <w:jc w:val="both"/>
        <w:rPr>
          <w:rFonts w:cs="Arial"/>
          <w:i/>
          <w:sz w:val="28"/>
          <w:szCs w:val="28"/>
          <w:u w:val="single"/>
          <w:lang w:val="es-AR"/>
        </w:rPr>
      </w:pPr>
      <w:r w:rsidRPr="00C5561A">
        <w:rPr>
          <w:rFonts w:cs="Arial"/>
          <w:i/>
          <w:sz w:val="28"/>
          <w:szCs w:val="28"/>
          <w:lang w:val="es-ES"/>
        </w:rPr>
        <w:t>Data Science y Big Data en el deporte:</w:t>
      </w:r>
    </w:p>
    <w:p w14:paraId="3722BCEB" w14:textId="77777777" w:rsidR="002F0C09" w:rsidRPr="00C5561A" w:rsidRDefault="002F0C09" w:rsidP="000D3911">
      <w:pPr>
        <w:pStyle w:val="Prrafodelista"/>
        <w:numPr>
          <w:ilvl w:val="0"/>
          <w:numId w:val="1"/>
        </w:numPr>
        <w:jc w:val="both"/>
        <w:rPr>
          <w:rFonts w:cs="Arial"/>
          <w:sz w:val="28"/>
          <w:szCs w:val="28"/>
          <w:lang w:val="es-AR"/>
        </w:rPr>
      </w:pPr>
      <w:r w:rsidRPr="00C5561A">
        <w:rPr>
          <w:rFonts w:cs="Arial"/>
          <w:sz w:val="28"/>
          <w:szCs w:val="28"/>
          <w:lang w:val="es-ES"/>
        </w:rPr>
        <w:t>Transformación del Scouting en la identificación de Talentos</w:t>
      </w:r>
    </w:p>
    <w:p w14:paraId="4AB64A67"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Predicción de Potencial</w:t>
      </w:r>
    </w:p>
    <w:p w14:paraId="4E5132C0"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Influencia en la Estrategia Deportiva</w:t>
      </w:r>
    </w:p>
    <w:p w14:paraId="1C14C7B8"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Optimización de Estrategias</w:t>
      </w:r>
    </w:p>
    <w:p w14:paraId="643E9AC2"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lang w:val="es-ES"/>
        </w:rPr>
        <w:t>Análisis en tiempo real. Mejora en la preparación física.</w:t>
      </w:r>
    </w:p>
    <w:p w14:paraId="50C3F82A"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lang w:val="es-ES"/>
        </w:rPr>
        <w:lastRenderedPageBreak/>
        <w:t>Monitoreo de la condición física. Impacto en la toma de decisiones.</w:t>
      </w:r>
    </w:p>
    <w:p w14:paraId="09144E7C"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Decisiones Basadas en Datos</w:t>
      </w:r>
    </w:p>
    <w:p w14:paraId="6B139BBF" w14:textId="77777777" w:rsidR="003F36DA" w:rsidRPr="00C5561A" w:rsidRDefault="002F0C09" w:rsidP="006774C3">
      <w:pPr>
        <w:pStyle w:val="Ttulo3"/>
        <w:keepNext/>
        <w:keepLines/>
        <w:jc w:val="both"/>
        <w:rPr>
          <w:rFonts w:ascii="Arial" w:hAnsi="Arial" w:cs="Arial"/>
          <w:sz w:val="28"/>
          <w:szCs w:val="28"/>
          <w:lang w:val="es-AR"/>
        </w:rPr>
      </w:pPr>
      <w:r>
        <w:t>2.1.5 Analítica de datos</w:t>
      </w:r>
    </w:p>
    <w:p w14:paraId="6A4AF122" w14:textId="77777777" w:rsidR="00545D17" w:rsidRPr="00C5561A" w:rsidRDefault="00545D17" w:rsidP="0063238B">
      <w:pPr>
        <w:spacing w:before="100" w:beforeAutospacing="1" w:after="100" w:afterAutospacing="1"/>
        <w:jc w:val="both"/>
        <w:rPr>
          <w:rFonts w:eastAsia="Times New Roman" w:cs="Arial"/>
          <w:sz w:val="28"/>
          <w:szCs w:val="28"/>
          <w:lang w:val="es-ES"/>
        </w:rPr>
      </w:pPr>
      <w:r w:rsidRPr="00C5561A">
        <w:rPr>
          <w:rFonts w:cs="Arial"/>
          <w:sz w:val="28"/>
          <w:szCs w:val="28"/>
          <w:lang w:val="es-ES"/>
        </w:rPr>
        <w:t>Descripción: Los analistas de datos se centran en examinar, limpiar y procesar datos, generalmente para obtener información relevante que se pueda utilizar en la toma de decisiones. Su enfoque está más en el análisis descriptivo que en la creación de modelos predictivos complejos.</w:t>
      </w:r>
    </w:p>
    <w:p w14:paraId="5811A434" w14:textId="77777777" w:rsidR="00545D17" w:rsidRPr="00C5561A" w:rsidRDefault="00545D17" w:rsidP="00545D17">
      <w:pPr>
        <w:spacing w:before="100" w:beforeAutospacing="1" w:after="100" w:afterAutospacing="1"/>
        <w:rPr>
          <w:rFonts w:eastAsia="Times New Roman" w:cs="Arial"/>
          <w:sz w:val="28"/>
          <w:szCs w:val="28"/>
        </w:rPr>
      </w:pPr>
      <w:r w:rsidRPr="00C5561A">
        <w:rPr>
          <w:rFonts w:cs="Arial"/>
          <w:sz w:val="28"/>
          <w:szCs w:val="28"/>
        </w:rPr>
        <w:t>Responsabilidades:</w:t>
      </w:r>
    </w:p>
    <w:p w14:paraId="37D54C96"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Recopilar, organizar y limpiar datos.</w:t>
      </w:r>
    </w:p>
    <w:p w14:paraId="0CE7ED56"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Analizar patrones, tendencias y correlaciones en los datos.</w:t>
      </w:r>
    </w:p>
    <w:p w14:paraId="3888C3B9"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Crear visualizaciones, informes y dashboards para reportar los hallazgos.</w:t>
      </w:r>
    </w:p>
    <w:p w14:paraId="71C974FC"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Trabajar con herramientas de visualización (como Power BI) y lenguajes de consulta de datos (como SQL).</w:t>
      </w:r>
    </w:p>
    <w:p w14:paraId="5899CD26" w14:textId="77777777" w:rsidR="00545D17" w:rsidRPr="00C5561A" w:rsidRDefault="00545D17" w:rsidP="00545D17">
      <w:pPr>
        <w:pStyle w:val="NormalWeb"/>
        <w:rPr>
          <w:rFonts w:cs="Arial"/>
          <w:sz w:val="28"/>
          <w:szCs w:val="28"/>
          <w:lang w:val="es-ES"/>
        </w:rPr>
      </w:pPr>
      <w:r>
        <w:t>La analítica de datos y Big Data son conceptos relacionados y complementarios dentro de la ciencia de datos:</w:t>
      </w:r>
    </w:p>
    <w:p w14:paraId="1F601056" w14:textId="77777777" w:rsidR="00545D17" w:rsidRPr="00C5561A" w:rsidRDefault="00545D17" w:rsidP="005F601E">
      <w:pPr>
        <w:pStyle w:val="NormalWeb"/>
        <w:numPr>
          <w:ilvl w:val="0"/>
          <w:numId w:val="62"/>
        </w:numPr>
        <w:rPr>
          <w:rFonts w:cs="Arial"/>
          <w:sz w:val="28"/>
          <w:szCs w:val="28"/>
          <w:lang w:val="es-ES"/>
        </w:rPr>
      </w:pPr>
      <w:r w:rsidRPr="00C5561A">
        <w:rPr>
          <w:rFonts w:cs="Arial"/>
          <w:sz w:val="28"/>
          <w:szCs w:val="28"/>
          <w:lang w:val="es-ES"/>
        </w:rPr>
        <w:t>Data Analytics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435F6B70" w14:textId="77777777" w:rsidR="00545D17" w:rsidRPr="00C5561A" w:rsidRDefault="00545D17" w:rsidP="005F601E">
      <w:pPr>
        <w:pStyle w:val="Ttulo3"/>
        <w:keepNext/>
        <w:keepLines/>
        <w:rPr>
          <w:rFonts w:ascii="Arial" w:hAnsi="Arial" w:cs="Arial"/>
          <w:sz w:val="28"/>
          <w:szCs w:val="28"/>
          <w:lang w:val="es-ES"/>
        </w:rPr>
      </w:pPr>
      <w:bookmarkStart w:id="50" w:name="_Toc230120372"/>
      <w:bookmarkStart w:id="51" w:name="_Toc230197667"/>
      <w:bookmarkStart w:id="52" w:name="_Toc230376304"/>
      <w:r w:rsidRPr="00C5561A">
        <w:rPr>
          <w:rFonts w:ascii="Arial" w:hAnsi="Arial" w:cs="Arial"/>
          <w:sz w:val="28"/>
          <w:szCs w:val="28"/>
          <w:lang w:val="es-ES"/>
        </w:rPr>
        <w:lastRenderedPageBreak/>
        <w:t>2.1.6 Tecnologías consideradas y utilizadas</w:t>
      </w:r>
      <w:bookmarkEnd w:id="50"/>
      <w:bookmarkEnd w:id="51"/>
      <w:bookmarkEnd w:id="52"/>
    </w:p>
    <w:p w14:paraId="3EA98A5E" w14:textId="77777777" w:rsidR="003F36DA" w:rsidRPr="00C5561A" w:rsidRDefault="003F36DA" w:rsidP="00AC008A">
      <w:pPr>
        <w:jc w:val="both"/>
        <w:rPr>
          <w:rFonts w:cs="Arial"/>
          <w:sz w:val="28"/>
          <w:szCs w:val="28"/>
          <w:u w:val="single"/>
          <w:lang w:val="es-AR"/>
        </w:rPr>
      </w:pPr>
      <w:r w:rsidRPr="00C5561A">
        <w:rPr>
          <w:sz w:val="28"/>
          <w:szCs w:val="28"/>
        </w:rPr>
        <w:t>SQL y motores relacionales (SQLite local; PostgreSQL en despliegue; SQL Server como alternativa futura)</w:t>
      </w:r>
    </w:p>
    <w:p w14:paraId="092E1A75" w14:textId="77777777" w:rsidR="003F36DA" w:rsidRPr="00C5561A" w:rsidRDefault="003F36DA" w:rsidP="00AC008A">
      <w:pPr>
        <w:jc w:val="both"/>
        <w:rPr>
          <w:rFonts w:cs="Arial"/>
          <w:sz w:val="28"/>
          <w:szCs w:val="28"/>
          <w:lang w:val="es-AR"/>
        </w:rPr>
      </w:pPr>
      <w:r w:rsidRPr="00C5561A">
        <w:rPr>
          <w:rFonts w:cs="Arial"/>
          <w:sz w:val="28"/>
          <w:szCs w:val="28"/>
          <w:lang w:val="es-ES"/>
        </w:rPr>
        <w:t>Gestión de Bases de Datos: SQL se utiliza para gestionar bases de datos donde se almacenan grandes volúmenes de datos deportivos. Es esencial para realizar consultas eficientes, almacenamiento y recuperación de datos relacionados con jugadores, estadísticas de partidos, etc.</w:t>
      </w:r>
    </w:p>
    <w:p w14:paraId="48B9B9F8" w14:textId="77777777" w:rsidR="003F36DA" w:rsidRPr="00C5561A" w:rsidRDefault="003F36DA" w:rsidP="00AC008A">
      <w:pPr>
        <w:jc w:val="both"/>
        <w:rPr>
          <w:rFonts w:cs="Arial"/>
          <w:sz w:val="28"/>
          <w:szCs w:val="28"/>
          <w:lang w:val="es-ES"/>
        </w:rPr>
      </w:pPr>
      <w:r w:rsidRPr="00C5561A">
        <w:rPr>
          <w:rFonts w:cs="Arial"/>
          <w:sz w:val="28"/>
          <w:szCs w:val="28"/>
          <w:lang w:val="es-ES"/>
        </w:rPr>
        <w:t>HTML y CSS</w:t>
      </w:r>
    </w:p>
    <w:p w14:paraId="1820332B" w14:textId="77777777" w:rsidR="006774C3" w:rsidRPr="00C5561A" w:rsidRDefault="006774C3" w:rsidP="00AC008A">
      <w:pPr>
        <w:jc w:val="both"/>
        <w:rPr>
          <w:rFonts w:cs="Arial"/>
          <w:sz w:val="28"/>
          <w:szCs w:val="28"/>
          <w:u w:val="single"/>
          <w:lang w:val="es-AR"/>
        </w:rPr>
      </w:pPr>
    </w:p>
    <w:p w14:paraId="2657A475" w14:textId="77777777" w:rsidR="003F36DA" w:rsidRPr="00C5561A" w:rsidRDefault="003F36DA" w:rsidP="00AC008A">
      <w:pPr>
        <w:pStyle w:val="Ttulo3"/>
        <w:keepNext/>
        <w:keepLines/>
        <w:jc w:val="both"/>
        <w:rPr>
          <w:rFonts w:ascii="Arial" w:hAnsi="Arial" w:cs="Arial"/>
          <w:sz w:val="28"/>
          <w:szCs w:val="28"/>
          <w:lang w:val="es-AR"/>
        </w:rPr>
      </w:pPr>
      <w:bookmarkStart w:id="53" w:name="_Toc230120373"/>
      <w:bookmarkStart w:id="54" w:name="_Toc230197668"/>
      <w:bookmarkStart w:id="55" w:name="_Toc230376305"/>
      <w:bookmarkEnd w:id="53"/>
      <w:bookmarkEnd w:id="54"/>
      <w:bookmarkEnd w:id="55"/>
      <w:r>
        <w:t>2.1.7 Fundamentos de modelado y evaluación</w:t>
      </w:r>
    </w:p>
    <w:p w14:paraId="0B4CD9F3" w14:textId="77777777" w:rsidR="006A2DF0" w:rsidRPr="00C5561A" w:rsidRDefault="00F90877">
      <w:pPr>
        <w:pStyle w:val="Ttulo4"/>
        <w:keepNext/>
        <w:keepLines/>
        <w:rPr>
          <w:sz w:val="28"/>
          <w:szCs w:val="28"/>
        </w:rPr>
      </w:pPr>
      <w:r w:rsidRPr="00C5561A">
        <w:rPr>
          <w:sz w:val="28"/>
          <w:szCs w:val="28"/>
        </w:rPr>
        <w:t>2.1.7.1 Redes neuronales feed-forward y clasificación binaria</w:t>
      </w:r>
    </w:p>
    <w:p w14:paraId="1E51F0A8" w14:textId="77777777" w:rsidR="006A2DF0" w:rsidRPr="00C5561A" w:rsidRDefault="00F90877">
      <w:pPr>
        <w:rPr>
          <w:sz w:val="28"/>
          <w:szCs w:val="28"/>
        </w:rPr>
      </w:pPr>
      <w:r w:rsidRPr="00C5561A">
        <w:rPr>
          <w:sz w:val="28"/>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488A2B68" w14:textId="77777777" w:rsidR="006A2DF0" w:rsidRPr="00C5561A" w:rsidRDefault="00F90877">
      <w:pPr>
        <w:pStyle w:val="Ttulo4"/>
        <w:keepNext/>
        <w:keepLines/>
        <w:rPr>
          <w:sz w:val="28"/>
          <w:szCs w:val="28"/>
        </w:rPr>
      </w:pPr>
      <w:r w:rsidRPr="00C5561A">
        <w:rPr>
          <w:sz w:val="28"/>
          <w:szCs w:val="28"/>
        </w:rPr>
        <w:t>2.1.7.2 Normalización y vector de características</w:t>
      </w:r>
    </w:p>
    <w:p w14:paraId="77B00E78" w14:textId="77777777" w:rsidR="006A2DF0" w:rsidRPr="00C5561A" w:rsidRDefault="00F90877">
      <w:pPr>
        <w:rPr>
          <w:sz w:val="28"/>
          <w:szCs w:val="28"/>
        </w:rPr>
      </w:pPr>
      <w:r w:rsidRPr="00C5561A">
        <w:rPr>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3827FBB1" w14:textId="77777777" w:rsidR="006A2DF0" w:rsidRPr="00C5561A" w:rsidRDefault="00F90877">
      <w:pPr>
        <w:pStyle w:val="Ttulo4"/>
        <w:keepNext/>
        <w:keepLines/>
        <w:rPr>
          <w:sz w:val="28"/>
          <w:szCs w:val="28"/>
        </w:rPr>
      </w:pPr>
      <w:r w:rsidRPr="00C5561A">
        <w:rPr>
          <w:sz w:val="28"/>
          <w:szCs w:val="28"/>
        </w:rPr>
        <w:lastRenderedPageBreak/>
        <w:t>2.1.7.3 Métricas de evaluación de clasificación</w:t>
      </w:r>
    </w:p>
    <w:p w14:paraId="70EF96EE" w14:textId="77777777" w:rsidR="006A2DF0" w:rsidRPr="00C5561A" w:rsidRDefault="00F90877">
      <w:pPr>
        <w:rPr>
          <w:sz w:val="28"/>
          <w:szCs w:val="28"/>
        </w:rPr>
      </w:pPr>
      <w:r w:rsidRPr="00C5561A">
        <w:rPr>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327E1C4D" w14:textId="77777777" w:rsidR="006A2DF0" w:rsidRPr="00C5561A" w:rsidRDefault="00F90877">
      <w:pPr>
        <w:pStyle w:val="Ttulo2"/>
        <w:keepNext/>
        <w:keepLines/>
        <w:rPr>
          <w:sz w:val="28"/>
        </w:rPr>
      </w:pPr>
      <w:bookmarkStart w:id="56" w:name="_Toc230120374"/>
      <w:bookmarkStart w:id="57" w:name="_Toc230197669"/>
      <w:bookmarkStart w:id="58" w:name="_Toc230376306"/>
      <w:r w:rsidRPr="00C5561A">
        <w:rPr>
          <w:sz w:val="28"/>
        </w:rPr>
        <w:t>2.2 Trabajos relacionados y contexto de uso</w:t>
      </w:r>
      <w:bookmarkEnd w:id="56"/>
      <w:bookmarkEnd w:id="57"/>
      <w:bookmarkEnd w:id="58"/>
    </w:p>
    <w:p w14:paraId="2B1088EB" w14:textId="77777777" w:rsidR="006A2DF0" w:rsidRPr="00C5561A" w:rsidRDefault="00F90877">
      <w:pPr>
        <w:rPr>
          <w:sz w:val="28"/>
          <w:szCs w:val="28"/>
        </w:rPr>
      </w:pPr>
      <w: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34617C22" w14:textId="77777777" w:rsidR="006A2DF0" w:rsidRPr="00C5561A" w:rsidRDefault="00F90877">
      <w:pPr>
        <w:rPr>
          <w:sz w:val="28"/>
          <w:szCs w:val="28"/>
        </w:rPr>
      </w:pPr>
      <w:r>
        <w:t>En una línea más próxima al scouting predictivo, Lacan (2024) utiliza una arquitectura de aprendizaje profundo por stacking para detectar jugadores de alto potencial sobre una base abierta. Van Arem et al. (2025), por su parte, comparan modelos explicables para pronosticar la calidad y el valor futuro de futbolistas profesionales. TPScouting se diferencia de estos trabajos por su alcance: integra en un MVP académico la captura de datos, el seguimiento histórico, la visualización, las reglas operativas y la inferencia; utiliza datos sintéticos y no pretende competir con plataformas profesionales ni demostrar validez deportiva externa.</w:t>
      </w:r>
    </w:p>
    <w:p w14:paraId="1AE3F93F" w14:textId="77777777" w:rsidR="00B92A81" w:rsidRDefault="00B92A81">
      <w:pPr>
        <w:sectPr w:rsidR="00B92A81" w:rsidSect="00CC636C">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36DDB802" w14:textId="77777777" w:rsidR="006D2C25" w:rsidRPr="00C5561A" w:rsidRDefault="006D2C25" w:rsidP="00455361">
      <w:pPr>
        <w:pStyle w:val="Ttulo1"/>
        <w:keepNext/>
        <w:keepLines/>
        <w:pageBreakBefore/>
        <w:jc w:val="both"/>
        <w:rPr>
          <w:rFonts w:ascii="Arial" w:hAnsi="Arial" w:cs="Arial"/>
          <w:szCs w:val="28"/>
          <w:lang w:val="es-AR"/>
        </w:rPr>
      </w:pPr>
      <w:bookmarkStart w:id="59" w:name="_Toc230120375"/>
      <w:bookmarkStart w:id="60" w:name="_Toc230197670"/>
      <w:bookmarkStart w:id="61" w:name="_Toc230376307"/>
      <w:r w:rsidRPr="00C5561A">
        <w:rPr>
          <w:rFonts w:ascii="Arial" w:hAnsi="Arial" w:cs="Arial"/>
          <w:szCs w:val="28"/>
          <w:lang w:val="es-ES"/>
        </w:rPr>
        <w:lastRenderedPageBreak/>
        <w:t>3. METODOLOGÍA</w:t>
      </w:r>
      <w:bookmarkEnd w:id="59"/>
      <w:bookmarkEnd w:id="60"/>
      <w:bookmarkEnd w:id="61"/>
    </w:p>
    <w:p w14:paraId="72E9018F" w14:textId="77777777" w:rsidR="006A2DF0" w:rsidRPr="00C5561A" w:rsidRDefault="00F90877">
      <w:pPr>
        <w:pStyle w:val="Ttulo2"/>
        <w:keepNext/>
        <w:keepLines/>
        <w:rPr>
          <w:sz w:val="28"/>
        </w:rPr>
      </w:pPr>
      <w:bookmarkStart w:id="62" w:name="_Toc230120376"/>
      <w:bookmarkStart w:id="63" w:name="_Toc230197671"/>
      <w:bookmarkStart w:id="64" w:name="_Toc230376308"/>
      <w:r w:rsidRPr="00C5561A">
        <w:rPr>
          <w:sz w:val="28"/>
        </w:rPr>
        <w:t>3.1 Enfoque de datos y modelado</w:t>
      </w:r>
      <w:bookmarkEnd w:id="62"/>
      <w:bookmarkEnd w:id="63"/>
      <w:bookmarkEnd w:id="64"/>
    </w:p>
    <w:p w14:paraId="6FEDCD2C" w14:textId="77777777" w:rsidR="006A2DF0" w:rsidRPr="00C5561A" w:rsidRDefault="00F90877">
      <w:pPr>
        <w:rPr>
          <w:sz w:val="28"/>
          <w:szCs w:val="28"/>
        </w:rPr>
      </w:pPr>
      <w:r>
        <w:t>El MVP utiliza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10E50580" w14:textId="77777777" w:rsidR="006A2DF0" w:rsidRPr="00C5561A" w:rsidRDefault="00F90877">
      <w:pPr>
        <w:pStyle w:val="Ttulo3"/>
        <w:keepNext/>
        <w:keepLines/>
        <w:rPr>
          <w:sz w:val="28"/>
          <w:szCs w:val="28"/>
        </w:rPr>
      </w:pPr>
      <w:bookmarkStart w:id="65" w:name="_Toc230120377"/>
      <w:bookmarkStart w:id="66" w:name="_Toc230197672"/>
      <w:bookmarkStart w:id="67" w:name="_Toc230376309"/>
      <w:r w:rsidRPr="00C5561A">
        <w:rPr>
          <w:sz w:val="28"/>
          <w:szCs w:val="28"/>
        </w:rPr>
        <w:t>3.1.1 Recolección y estructura de datos</w:t>
      </w:r>
      <w:bookmarkEnd w:id="65"/>
      <w:bookmarkEnd w:id="66"/>
      <w:bookmarkEnd w:id="67"/>
    </w:p>
    <w:p w14:paraId="3D10C45C" w14:textId="77777777" w:rsidR="006A2DF0" w:rsidRPr="00C5561A" w:rsidRDefault="00F90877">
      <w:pPr>
        <w:rPr>
          <w:sz w:val="28"/>
          <w:szCs w:val="28"/>
        </w:rPr>
      </w:pPr>
      <w:r w:rsidRPr="00C5561A">
        <w:rPr>
          <w:sz w:val="28"/>
          <w:szCs w:val="28"/>
        </w:rPr>
        <w:t>Los datos se organizan alrededor de jugadores juveniles, atributos técnicos, físicos, mentales, estadísticas de rendimiento, disponibilidad, reportes de scouting y evaluaciones físicas. La edad operativa y la categoría juvenil se derivan de la fecha de nacimiento; por ejemplo, un jugador nacido en 2010 pertenece a la categoría 2010.</w:t>
      </w:r>
    </w:p>
    <w:p w14:paraId="4749D47D" w14:textId="77777777" w:rsidR="006A2DF0" w:rsidRPr="00C5561A" w:rsidRDefault="00F90877">
      <w:pPr>
        <w:pStyle w:val="Ttulo3"/>
        <w:keepNext/>
        <w:keepLines/>
        <w:rPr>
          <w:sz w:val="28"/>
          <w:szCs w:val="28"/>
        </w:rPr>
      </w:pPr>
      <w:bookmarkStart w:id="68" w:name="_Toc230120378"/>
      <w:bookmarkStart w:id="69" w:name="_Toc230197673"/>
      <w:bookmarkStart w:id="70" w:name="_Toc230376310"/>
      <w:r w:rsidRPr="00C5561A">
        <w:rPr>
          <w:sz w:val="28"/>
          <w:szCs w:val="28"/>
        </w:rPr>
        <w:t>3.1.2 Preprocesamiento y normalización</w:t>
      </w:r>
      <w:bookmarkEnd w:id="68"/>
      <w:bookmarkEnd w:id="69"/>
      <w:bookmarkEnd w:id="70"/>
    </w:p>
    <w:p w14:paraId="76699BCB" w14:textId="77777777" w:rsidR="006A2DF0" w:rsidRPr="00C5561A" w:rsidRDefault="00F90877">
      <w:pPr>
        <w:rPr>
          <w:sz w:val="28"/>
          <w:szCs w:val="28"/>
        </w:rPr>
      </w:pPr>
      <w:r w:rsidRPr="00C5561A">
        <w:rPr>
          <w:sz w:val="28"/>
          <w:szCs w:val="28"/>
        </w:rPr>
        <w:t>Los atributos deportivos se cargan en escala 1-20. Para el modelo se transforman a representaciones numéricas compatibles con el preprocesador. Las posiciones se codifican como features categóricas y se incorporan variables históricas cuando existen registros previos.</w:t>
      </w:r>
    </w:p>
    <w:p w14:paraId="4C8AB986" w14:textId="77777777" w:rsidR="006A2DF0" w:rsidRPr="00C5561A" w:rsidRDefault="00F90877">
      <w:pPr>
        <w:pStyle w:val="Ttulo3"/>
        <w:keepNext/>
        <w:keepLines/>
        <w:rPr>
          <w:sz w:val="28"/>
          <w:szCs w:val="28"/>
        </w:rPr>
      </w:pPr>
      <w:bookmarkStart w:id="71" w:name="_Toc230120379"/>
      <w:bookmarkStart w:id="72" w:name="_Toc230197674"/>
      <w:bookmarkStart w:id="73" w:name="_Toc230376311"/>
      <w:r w:rsidRPr="00C5561A">
        <w:rPr>
          <w:sz w:val="28"/>
          <w:szCs w:val="28"/>
        </w:rPr>
        <w:t>3.1.3 Entrenamiento y evaluación</w:t>
      </w:r>
      <w:bookmarkEnd w:id="71"/>
      <w:bookmarkEnd w:id="72"/>
      <w:bookmarkEnd w:id="73"/>
    </w:p>
    <w:p w14:paraId="00FC3069" w14:textId="77777777" w:rsidR="006A2DF0" w:rsidRPr="00C5561A" w:rsidRDefault="00F90877">
      <w:pPr>
        <w:rPr>
          <w:sz w:val="28"/>
          <w:szCs w:val="28"/>
        </w:rPr>
      </w:pPr>
      <w:r>
        <w:t>El entrenamiento se realiza con semilla fija, partición estratificada train/validation/test y métricas de clasificación. El modelo operativo es PlayerNet en PyTorch. Scikit-learn se utiliza para preprocesamiento, partición de datos, métricas, regresión logística de referencia y calibración isotónica; no constituye el motor principal de inferencia de la aplicación.</w:t>
      </w:r>
    </w:p>
    <w:p>
      <w:pPr>
        <w:pStyle w:val="Ttulo3"/>
        <w:keepNext/>
        <w:keepLines/>
      </w:pPr>
      <w:r>
        <w:t>3.1.4 Definición de la variable objetivo</w:t>
      </w:r>
    </w:p>
    <w:p>
      <w:pPr/>
      <w:r>
        <w:t>La corrida oficial no utiliza la columna potential_label como variable objetivo. El target efectivo es temporal_target_label, una etiqueta binaria sintética construida a partir de señales futuras simuladas posteriores a un punto de corte: crecimiento y nivel futuro, rendimiento, dificultad o presión competitiva, consistencia, rol, disponibilidad, recuperación, evaluación scout y señales de consolidación o breakout. La clase positiva corresponde a los casos seleccionados por el score temporal, los controles de calidad y una cuota por cohorte de posición y edad.</w:t>
      </w:r>
    </w:p>
    <w:p>
      <w:pPr/>
      <w:r>
        <w:t>El score previo a los controles pondera crecimiento (0,15), nivel futuro (0,12), rendimiento (0,13), presión (0,13), consistencia (0,10), rol (0,09), disponibilidad (0,09), recuperación (0,09), evaluación scout (0,10) y breakout (0,14), con una penalización por inestabilidad de 0,08. La distribución total registrada es de 1.597 casos positivos y 18.403 negativos sobre 20.000 jugadores sintéticos (7,985 %).</w:t>
      </w:r>
    </w:p>
    <w:p>
      <w:pPr/>
      <w:r>
        <w:t>No se detectó una inclusión directa de la etiqueta o de datos futuros dentro de las variables de entrada. Sin embargo, los cuantiles y las cuotas utilizados para construir el target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65D9E0BE" w14:textId="77777777" w:rsidR="006A2DF0" w:rsidRPr="00C5561A" w:rsidRDefault="00F90877">
      <w:pPr>
        <w:pStyle w:val="Ttulo2"/>
        <w:keepNext/>
        <w:keepLines/>
        <w:rPr>
          <w:sz w:val="28"/>
        </w:rPr>
      </w:pPr>
      <w:bookmarkStart w:id="74" w:name="_Toc230120380"/>
      <w:bookmarkStart w:id="75" w:name="_Toc230197675"/>
      <w:bookmarkStart w:id="76" w:name="_Toc230376312"/>
      <w:r w:rsidRPr="00C5561A">
        <w:rPr>
          <w:sz w:val="28"/>
        </w:rPr>
        <w:lastRenderedPageBreak/>
        <w:t>3.2 Metodología de desarrollo</w:t>
      </w:r>
      <w:bookmarkEnd w:id="74"/>
      <w:bookmarkEnd w:id="75"/>
      <w:bookmarkEnd w:id="76"/>
    </w:p>
    <w:p w14:paraId="728FC67E" w14:textId="77777777" w:rsidR="006A2DF0" w:rsidRPr="00C5561A" w:rsidRDefault="00F90877">
      <w:pPr>
        <w:rPr>
          <w:sz w:val="28"/>
          <w:szCs w:val="28"/>
        </w:rPr>
      </w:pPr>
      <w:r>
        <w:t>Se aplicó un enfoque incremental con prácticas inspiradas en Scrum, organizado en bloques pequeños y verificables. Cada cambio relevante se acompañó con pruebas focales, ejecución de la suite automatizada y documentación técnica para mantener trazabilidad. No se afirma una aplicación formal completa del marco Scrum, ya que no se documentaron todos sus roles, ceremonias y artefactos.</w:t>
      </w:r>
    </w:p>
    <w:p w14:paraId="10BEC38A" w14:textId="77777777" w:rsidR="006A2DF0" w:rsidRPr="00C5561A" w:rsidRDefault="00F90877">
      <w:pPr>
        <w:pStyle w:val="Ttulo2"/>
        <w:keepNext/>
        <w:keepLines/>
        <w:rPr>
          <w:sz w:val="28"/>
        </w:rPr>
      </w:pPr>
      <w:bookmarkStart w:id="77" w:name="_Toc230120381"/>
      <w:bookmarkStart w:id="78" w:name="_Toc230197676"/>
      <w:bookmarkStart w:id="79" w:name="_Toc230376313"/>
      <w:r w:rsidRPr="00C5561A">
        <w:rPr>
          <w:sz w:val="28"/>
        </w:rPr>
        <w:t>3.3 Ciclo de vida del software</w:t>
      </w:r>
      <w:bookmarkEnd w:id="77"/>
      <w:bookmarkEnd w:id="78"/>
      <w:bookmarkEnd w:id="79"/>
    </w:p>
    <w:p w14:paraId="0160510A" w14:textId="77777777" w:rsidR="006A2DF0" w:rsidRPr="00C5561A" w:rsidRDefault="00F90877">
      <w:pPr>
        <w:rPr>
          <w:sz w:val="28"/>
          <w:szCs w:val="28"/>
        </w:rPr>
      </w:pPr>
      <w:r w:rsidRPr="00C5561A">
        <w:rPr>
          <w:sz w:val="28"/>
          <w:szCs w:val="28"/>
        </w:rPr>
        <w:t>1. Análisis de requisitos y alcance del MVP.</w:t>
      </w:r>
    </w:p>
    <w:p w14:paraId="6711A02E" w14:textId="77777777" w:rsidR="006A2DF0" w:rsidRPr="00C5561A" w:rsidRDefault="00F90877">
      <w:pPr>
        <w:rPr>
          <w:sz w:val="28"/>
          <w:szCs w:val="28"/>
        </w:rPr>
      </w:pPr>
      <w:r w:rsidRPr="00C5561A">
        <w:rPr>
          <w:sz w:val="28"/>
          <w:szCs w:val="28"/>
        </w:rPr>
        <w:t>2. Diseño de entidades, rutas, vistas y flujo de datos.</w:t>
      </w:r>
    </w:p>
    <w:p w14:paraId="2A3B03B8" w14:textId="77777777" w:rsidR="006A2DF0" w:rsidRPr="00C5561A" w:rsidRDefault="00F90877">
      <w:pPr>
        <w:rPr>
          <w:sz w:val="28"/>
          <w:szCs w:val="28"/>
        </w:rPr>
      </w:pPr>
      <w:r w:rsidRPr="00C5561A">
        <w:rPr>
          <w:sz w:val="28"/>
          <w:szCs w:val="28"/>
        </w:rPr>
        <w:t>3. Implementación iterativa en Flask, SQLAlchemy, Jinja2, Bootstrap, Chart.js y PyTorch.</w:t>
      </w:r>
    </w:p>
    <w:p w14:paraId="350A6437" w14:textId="77777777" w:rsidR="006A2DF0" w:rsidRPr="00C5561A" w:rsidRDefault="00F90877">
      <w:pPr>
        <w:rPr>
          <w:sz w:val="28"/>
          <w:szCs w:val="28"/>
        </w:rPr>
      </w:pPr>
      <w:r w:rsidRPr="00C5561A">
        <w:rPr>
          <w:sz w:val="28"/>
          <w:szCs w:val="28"/>
        </w:rPr>
        <w:t>4. Pruebas automatizadas y validaciones manuales de flujos críticos.</w:t>
      </w:r>
    </w:p>
    <w:p w14:paraId="6AB35890" w14:textId="77777777" w:rsidR="006A2DF0" w:rsidRPr="00C5561A" w:rsidRDefault="00F90877">
      <w:pPr>
        <w:rPr>
          <w:sz w:val="28"/>
          <w:szCs w:val="28"/>
        </w:rPr>
      </w:pPr>
      <w:r w:rsidRPr="00C5561A">
        <w:rPr>
          <w:sz w:val="28"/>
          <w:szCs w:val="28"/>
        </w:rPr>
        <w:t>5. Despliegue en Render con Gunicorn y PostgreSQL administrado para demo académica.</w:t>
      </w:r>
    </w:p>
    <w:p w14:paraId="7D596A32" w14:textId="77777777" w:rsidR="006A2DF0" w:rsidRPr="00C5561A" w:rsidRDefault="00F90877">
      <w:pPr>
        <w:rPr>
          <w:sz w:val="28"/>
          <w:szCs w:val="28"/>
        </w:rPr>
      </w:pPr>
      <w:r w:rsidRPr="00C5561A">
        <w:rPr>
          <w:sz w:val="28"/>
          <w:szCs w:val="28"/>
        </w:rPr>
        <w:t>6. Documentación de limitaciones, evidencia y oportunidades de mejora.</w:t>
      </w:r>
    </w:p>
    <w:p w14:paraId="6A4BF0DB" w14:textId="77777777" w:rsidR="006A2DF0" w:rsidRPr="00C5561A" w:rsidRDefault="00F90877">
      <w:pPr>
        <w:pStyle w:val="Ttulo2"/>
        <w:keepNext/>
        <w:keepLines/>
        <w:rPr>
          <w:sz w:val="28"/>
        </w:rPr>
      </w:pPr>
      <w:bookmarkStart w:id="80" w:name="_Toc230120382"/>
      <w:bookmarkStart w:id="81" w:name="_Toc230197677"/>
      <w:bookmarkStart w:id="82" w:name="_Toc230376314"/>
      <w:r w:rsidRPr="00C5561A">
        <w:rPr>
          <w:sz w:val="28"/>
        </w:rPr>
        <w:t>3.4 Desglose de tareas y cronograma consolidado</w:t>
      </w:r>
      <w:bookmarkEnd w:id="80"/>
      <w:bookmarkEnd w:id="81"/>
      <w:bookmarkEnd w:id="82"/>
    </w:p>
    <w:tbl>
      <w:tblPr>
        <w:tblStyle w:val="Tablaconcuadrcula"/>
        <w:tblW w:w="0" w:type="auto"/>
        <w:jc w:val="center"/>
        <w:tblLayout w:type="autofit"/>
        <w:tblLook w:val="04A0" w:firstRow="1" w:lastRow="0" w:firstColumn="1" w:lastColumn="0" w:noHBand="0" w:noVBand="1"/>
      </w:tblPr>
      <w:tblGrid>
        <w:gridCol w:w="2203"/>
        <w:gridCol w:w="2209"/>
        <w:gridCol w:w="2209"/>
        <w:gridCol w:w="2207"/>
      </w:tblGrid>
      <w:tr w:rsidR="006A2DF0" w:rsidRPr="00C5561A" w14:paraId="05BE0E2E" w14:textId="77777777">
        <w:trPr>
          <w:tblHeader/>
          <w:cantSplit/>
        </w:trPr>
        <w:tc>
          <w:tcPr>
            <w:tcW w:w="2209" w:type="dxa"/>
            <w:vAlign w:val="center"/>
            <w:tcMar>
              <w:top w:w="60" w:type="dxa"/>
              <w:bottom w:w="60" w:type="dxa"/>
              <w:left w:w="80" w:type="dxa"/>
              <w:right w:w="80" w:type="dxa"/>
            </w:tcMar>
          </w:tcPr>
          <w:p w14:paraId="7E63E296" w14:textId="77777777" w:rsidR="006A2DF0" w:rsidRPr="00C5561A" w:rsidRDefault="00F90877">
            <w:pPr>
              <w:spacing w:after="0" w:before="0" w:line="240" w:lineRule="auto"/>
              <w:rPr>
                <w:sz w:val="28"/>
                <w:szCs w:val="28"/>
              </w:rPr>
            </w:pPr>
            <w:r w:rsidRPr="00C5561A">
              <w:rPr>
                <w:b/>
                <w:sz w:val="18"/>
                <w:szCs w:val="28"/>
              </w:rPr>
              <w:t>Fase</w:t>
            </w:r>
          </w:p>
        </w:tc>
        <w:tc>
          <w:tcPr>
            <w:tcW w:w="2209" w:type="dxa"/>
            <w:vAlign w:val="center"/>
            <w:tcMar>
              <w:top w:w="60" w:type="dxa"/>
              <w:bottom w:w="60" w:type="dxa"/>
              <w:left w:w="80" w:type="dxa"/>
              <w:right w:w="80" w:type="dxa"/>
            </w:tcMar>
          </w:tcPr>
          <w:p w14:paraId="58F89D4F" w14:textId="77777777" w:rsidR="006A2DF0" w:rsidRPr="00C5561A" w:rsidRDefault="00F90877">
            <w:pPr>
              <w:spacing w:after="0" w:before="0" w:line="240" w:lineRule="auto"/>
              <w:rPr>
                <w:sz w:val="28"/>
                <w:szCs w:val="28"/>
              </w:rPr>
            </w:pPr>
            <w:r w:rsidRPr="00C5561A">
              <w:rPr>
                <w:b/>
                <w:sz w:val="18"/>
                <w:szCs w:val="28"/>
              </w:rPr>
              <w:t>Bloque</w:t>
            </w:r>
          </w:p>
        </w:tc>
        <w:tc>
          <w:tcPr>
            <w:tcW w:w="2209" w:type="dxa"/>
            <w:vAlign w:val="center"/>
            <w:tcMar>
              <w:top w:w="60" w:type="dxa"/>
              <w:bottom w:w="60" w:type="dxa"/>
              <w:left w:w="80" w:type="dxa"/>
              <w:right w:w="80" w:type="dxa"/>
            </w:tcMar>
          </w:tcPr>
          <w:p w14:paraId="54B7D39D" w14:textId="77777777" w:rsidR="006A2DF0" w:rsidRPr="00C5561A" w:rsidRDefault="00F90877">
            <w:pPr>
              <w:spacing w:after="0" w:before="0" w:line="240" w:lineRule="auto"/>
              <w:rPr>
                <w:sz w:val="28"/>
                <w:szCs w:val="28"/>
              </w:rPr>
            </w:pPr>
            <w:r w:rsidRPr="00C5561A">
              <w:rPr>
                <w:b/>
                <w:sz w:val="18"/>
                <w:szCs w:val="28"/>
              </w:rPr>
              <w:t>Actividad</w:t>
            </w:r>
          </w:p>
        </w:tc>
        <w:tc>
          <w:tcPr>
            <w:tcW w:w="2209" w:type="dxa"/>
            <w:vAlign w:val="center"/>
            <w:tcMar>
              <w:top w:w="60" w:type="dxa"/>
              <w:bottom w:w="60" w:type="dxa"/>
              <w:left w:w="80" w:type="dxa"/>
              <w:right w:w="80" w:type="dxa"/>
            </w:tcMar>
          </w:tcPr>
          <w:p w14:paraId="2B3E07CD" w14:textId="77777777" w:rsidR="006A2DF0" w:rsidRPr="00C5561A" w:rsidRDefault="00F90877">
            <w:pPr>
              <w:spacing w:after="0" w:before="0" w:line="240" w:lineRule="auto"/>
              <w:rPr>
                <w:sz w:val="28"/>
                <w:szCs w:val="28"/>
              </w:rPr>
            </w:pPr>
            <w:r w:rsidRPr="00C5561A">
              <w:rPr>
                <w:b/>
                <w:sz w:val="18"/>
                <w:szCs w:val="28"/>
              </w:rPr>
              <w:t>Estado</w:t>
            </w:r>
          </w:p>
        </w:tc>
      </w:tr>
      <w:tr w:rsidR="006A2DF0" w:rsidRPr="00C5561A" w14:paraId="67930CF7" w14:textId="77777777">
        <w:trPr>
          <w:cantSplit/>
        </w:trPr>
        <w:tc>
          <w:tcPr>
            <w:tcW w:w="2209" w:type="dxa"/>
            <w:vAlign w:val="center"/>
            <w:tcMar>
              <w:top w:w="60" w:type="dxa"/>
              <w:bottom w:w="60" w:type="dxa"/>
              <w:left w:w="80" w:type="dxa"/>
              <w:right w:w="80" w:type="dxa"/>
            </w:tcMar>
          </w:tcPr>
          <w:p w14:paraId="6732B1DB" w14:textId="77777777" w:rsidR="006A2DF0" w:rsidRPr="00C5561A" w:rsidRDefault="00F90877">
            <w:pPr>
              <w:spacing w:after="0" w:before="0" w:line="240" w:lineRule="auto"/>
              <w:rPr>
                <w:sz w:val="28"/>
                <w:szCs w:val="28"/>
              </w:rPr>
            </w:pPr>
            <w:r w:rsidRPr="00C5561A">
              <w:rPr>
                <w:sz w:val="18"/>
                <w:szCs w:val="28"/>
              </w:rPr>
              <w:t>1</w:t>
            </w:r>
          </w:p>
        </w:tc>
        <w:tc>
          <w:tcPr>
            <w:tcW w:w="2209" w:type="dxa"/>
            <w:vAlign w:val="center"/>
            <w:tcMar>
              <w:top w:w="60" w:type="dxa"/>
              <w:bottom w:w="60" w:type="dxa"/>
              <w:left w:w="80" w:type="dxa"/>
              <w:right w:w="80" w:type="dxa"/>
            </w:tcMar>
          </w:tcPr>
          <w:p w14:paraId="1EDE12C6" w14:textId="77777777" w:rsidR="006A2DF0" w:rsidRPr="00C5561A" w:rsidRDefault="00F90877">
            <w:pPr>
              <w:spacing w:after="0" w:before="0" w:line="240" w:lineRule="auto"/>
              <w:rPr>
                <w:sz w:val="28"/>
                <w:szCs w:val="28"/>
              </w:rPr>
            </w:pPr>
            <w:r w:rsidRPr="00C5561A">
              <w:rPr>
                <w:sz w:val="18"/>
                <w:szCs w:val="28"/>
              </w:rPr>
              <w:t>Análisis y requisitos</w:t>
            </w:r>
          </w:p>
        </w:tc>
        <w:tc>
          <w:tcPr>
            <w:tcW w:w="2209" w:type="dxa"/>
            <w:vAlign w:val="center"/>
            <w:tcMar>
              <w:top w:w="60" w:type="dxa"/>
              <w:bottom w:w="60" w:type="dxa"/>
              <w:left w:w="80" w:type="dxa"/>
              <w:right w:w="80" w:type="dxa"/>
            </w:tcMar>
          </w:tcPr>
          <w:p w14:paraId="48830534" w14:textId="77777777" w:rsidR="006A2DF0" w:rsidRPr="00C5561A" w:rsidRDefault="00F90877">
            <w:pPr>
              <w:spacing w:after="0" w:before="0" w:line="240" w:lineRule="auto"/>
              <w:rPr>
                <w:sz w:val="28"/>
                <w:szCs w:val="28"/>
              </w:rPr>
            </w:pPr>
            <w:r w:rsidRPr="00C5561A">
              <w:rPr>
                <w:sz w:val="18"/>
                <w:szCs w:val="28"/>
              </w:rPr>
              <w:t>Definición de alcance, actores, entidades y criterios de éxito.</w:t>
            </w:r>
          </w:p>
        </w:tc>
        <w:tc>
          <w:tcPr>
            <w:tcW w:w="2209" w:type="dxa"/>
            <w:vAlign w:val="center"/>
            <w:tcMar>
              <w:top w:w="60" w:type="dxa"/>
              <w:bottom w:w="60" w:type="dxa"/>
              <w:left w:w="80" w:type="dxa"/>
              <w:right w:w="80" w:type="dxa"/>
            </w:tcMar>
          </w:tcPr>
          <w:p w14:paraId="656B7C79" w14:textId="77777777" w:rsidR="006A2DF0" w:rsidRPr="00C5561A" w:rsidRDefault="00F90877">
            <w:pPr>
              <w:spacing w:after="0" w:before="0" w:line="240" w:lineRule="auto"/>
              <w:rPr>
                <w:sz w:val="28"/>
                <w:szCs w:val="28"/>
              </w:rPr>
            </w:pPr>
            <w:r w:rsidRPr="00C5561A">
              <w:rPr>
                <w:sz w:val="18"/>
                <w:szCs w:val="28"/>
              </w:rPr>
              <w:t>Completado</w:t>
            </w:r>
          </w:p>
        </w:tc>
      </w:tr>
      <w:tr w:rsidR="006A2DF0" w:rsidRPr="00C5561A" w14:paraId="566C0568" w14:textId="77777777">
        <w:trPr>
          <w:cantSplit/>
        </w:trPr>
        <w:tc>
          <w:tcPr>
            <w:tcW w:w="2209" w:type="dxa"/>
            <w:vAlign w:val="center"/>
            <w:tcMar>
              <w:top w:w="60" w:type="dxa"/>
              <w:bottom w:w="60" w:type="dxa"/>
              <w:left w:w="80" w:type="dxa"/>
              <w:right w:w="80" w:type="dxa"/>
            </w:tcMar>
          </w:tcPr>
          <w:p w14:paraId="0F6545DC" w14:textId="77777777" w:rsidR="006A2DF0" w:rsidRPr="00C5561A" w:rsidRDefault="00F90877">
            <w:pPr>
              <w:spacing w:after="0" w:before="0" w:line="240" w:lineRule="auto"/>
              <w:rPr>
                <w:sz w:val="28"/>
                <w:szCs w:val="28"/>
              </w:rPr>
            </w:pPr>
            <w:r w:rsidRPr="00C5561A">
              <w:rPr>
                <w:sz w:val="18"/>
                <w:szCs w:val="28"/>
              </w:rPr>
              <w:lastRenderedPageBreak/>
              <w:t>2</w:t>
            </w:r>
          </w:p>
        </w:tc>
        <w:tc>
          <w:tcPr>
            <w:tcW w:w="2209" w:type="dxa"/>
            <w:vAlign w:val="center"/>
            <w:tcMar>
              <w:top w:w="60" w:type="dxa"/>
              <w:bottom w:w="60" w:type="dxa"/>
              <w:left w:w="80" w:type="dxa"/>
              <w:right w:w="80" w:type="dxa"/>
            </w:tcMar>
          </w:tcPr>
          <w:p w14:paraId="3B35D281" w14:textId="77777777" w:rsidR="006A2DF0" w:rsidRPr="00C5561A" w:rsidRDefault="00F90877">
            <w:pPr>
              <w:spacing w:after="0" w:before="0" w:line="240" w:lineRule="auto"/>
              <w:rPr>
                <w:sz w:val="28"/>
                <w:szCs w:val="28"/>
              </w:rPr>
            </w:pPr>
            <w:r w:rsidRPr="00C5561A">
              <w:rPr>
                <w:sz w:val="18"/>
                <w:szCs w:val="28"/>
              </w:rPr>
              <w:t>Backend y persistencia</w:t>
            </w:r>
          </w:p>
        </w:tc>
        <w:tc>
          <w:tcPr>
            <w:tcW w:w="2209" w:type="dxa"/>
            <w:vAlign w:val="center"/>
            <w:tcMar>
              <w:top w:w="60" w:type="dxa"/>
              <w:bottom w:w="60" w:type="dxa"/>
              <w:left w:w="80" w:type="dxa"/>
              <w:right w:w="80" w:type="dxa"/>
            </w:tcMar>
          </w:tcPr>
          <w:p w14:paraId="1AD96094" w14:textId="77777777" w:rsidR="006A2DF0" w:rsidRPr="00C5561A" w:rsidRDefault="00F90877">
            <w:pPr>
              <w:spacing w:after="0" w:before="0" w:line="240" w:lineRule="auto"/>
              <w:rPr>
                <w:sz w:val="28"/>
                <w:szCs w:val="28"/>
              </w:rPr>
            </w:pPr>
            <w:r w:rsidRPr="00C5561A">
              <w:rPr>
                <w:sz w:val="18"/>
                <w:szCs w:val="28"/>
              </w:rPr>
              <w:t>Modelos SQLAlchemy, rutas Flask, migraciones manuales y validaciones.</w:t>
            </w:r>
          </w:p>
        </w:tc>
        <w:tc>
          <w:tcPr>
            <w:tcW w:w="2209" w:type="dxa"/>
            <w:vAlign w:val="center"/>
            <w:tcMar>
              <w:top w:w="60" w:type="dxa"/>
              <w:bottom w:w="60" w:type="dxa"/>
              <w:left w:w="80" w:type="dxa"/>
              <w:right w:w="80" w:type="dxa"/>
            </w:tcMar>
          </w:tcPr>
          <w:p w14:paraId="205ACCB5" w14:textId="77777777" w:rsidR="006A2DF0" w:rsidRPr="00C5561A" w:rsidRDefault="00F90877">
            <w:pPr>
              <w:spacing w:after="0" w:before="0" w:line="240" w:lineRule="auto"/>
              <w:rPr>
                <w:sz w:val="28"/>
                <w:szCs w:val="28"/>
              </w:rPr>
            </w:pPr>
            <w:r w:rsidRPr="00C5561A">
              <w:rPr>
                <w:sz w:val="18"/>
                <w:szCs w:val="28"/>
              </w:rPr>
              <w:t>Completado</w:t>
            </w:r>
          </w:p>
        </w:tc>
      </w:tr>
      <w:tr w:rsidR="006A2DF0" w:rsidRPr="00C5561A" w14:paraId="6E4F1EEE" w14:textId="77777777">
        <w:trPr>
          <w:cantSplit/>
        </w:trPr>
        <w:tc>
          <w:tcPr>
            <w:tcW w:w="2209" w:type="dxa"/>
            <w:vAlign w:val="center"/>
            <w:tcMar>
              <w:top w:w="60" w:type="dxa"/>
              <w:bottom w:w="60" w:type="dxa"/>
              <w:left w:w="80" w:type="dxa"/>
              <w:right w:w="80" w:type="dxa"/>
            </w:tcMar>
          </w:tcPr>
          <w:p w14:paraId="091855D4" w14:textId="77777777" w:rsidR="006A2DF0" w:rsidRPr="00C5561A" w:rsidRDefault="00F90877">
            <w:pPr>
              <w:spacing w:after="0" w:before="0" w:line="240" w:lineRule="auto"/>
              <w:rPr>
                <w:sz w:val="28"/>
                <w:szCs w:val="28"/>
              </w:rPr>
            </w:pPr>
            <w:r w:rsidRPr="00C5561A">
              <w:rPr>
                <w:sz w:val="18"/>
                <w:szCs w:val="28"/>
              </w:rPr>
              <w:t>3</w:t>
            </w:r>
          </w:p>
        </w:tc>
        <w:tc>
          <w:tcPr>
            <w:tcW w:w="2209" w:type="dxa"/>
            <w:vAlign w:val="center"/>
            <w:tcMar>
              <w:top w:w="60" w:type="dxa"/>
              <w:bottom w:w="60" w:type="dxa"/>
              <w:left w:w="80" w:type="dxa"/>
              <w:right w:w="80" w:type="dxa"/>
            </w:tcMar>
          </w:tcPr>
          <w:p w14:paraId="05A160D7" w14:textId="77777777" w:rsidR="006A2DF0" w:rsidRPr="00C5561A" w:rsidRDefault="00F90877">
            <w:pPr>
              <w:spacing w:after="0" w:before="0" w:line="240" w:lineRule="auto"/>
              <w:rPr>
                <w:sz w:val="28"/>
                <w:szCs w:val="28"/>
              </w:rPr>
            </w:pPr>
            <w:r w:rsidRPr="00C5561A">
              <w:rPr>
                <w:sz w:val="18"/>
                <w:szCs w:val="28"/>
              </w:rPr>
              <w:t>Frontend y UX</w:t>
            </w:r>
          </w:p>
        </w:tc>
        <w:tc>
          <w:tcPr>
            <w:tcW w:w="2209" w:type="dxa"/>
            <w:vAlign w:val="center"/>
            <w:tcMar>
              <w:top w:w="60" w:type="dxa"/>
              <w:bottom w:w="60" w:type="dxa"/>
              <w:left w:w="80" w:type="dxa"/>
              <w:right w:w="80" w:type="dxa"/>
            </w:tcMar>
          </w:tcPr>
          <w:p w14:paraId="1B0CBBC6" w14:textId="77777777" w:rsidR="006A2DF0" w:rsidRPr="00C5561A" w:rsidRDefault="00F90877">
            <w:pPr>
              <w:spacing w:after="0" w:before="0" w:line="240" w:lineRule="auto"/>
              <w:rPr>
                <w:sz w:val="28"/>
                <w:szCs w:val="28"/>
              </w:rPr>
            </w:pPr>
            <w:r w:rsidRPr="00C5561A">
              <w:rPr>
                <w:sz w:val="18"/>
                <w:szCs w:val="28"/>
              </w:rPr>
              <w:t>Vistas Jinja2, Bootstrap, modales CRUD, dashboard, comparadores y responsive.</w:t>
            </w:r>
          </w:p>
        </w:tc>
        <w:tc>
          <w:tcPr>
            <w:tcW w:w="2209" w:type="dxa"/>
            <w:vAlign w:val="center"/>
            <w:tcMar>
              <w:top w:w="60" w:type="dxa"/>
              <w:bottom w:w="60" w:type="dxa"/>
              <w:left w:w="80" w:type="dxa"/>
              <w:right w:w="80" w:type="dxa"/>
            </w:tcMar>
          </w:tcPr>
          <w:p w14:paraId="528C6016" w14:textId="77777777" w:rsidR="006A2DF0" w:rsidRPr="00C5561A" w:rsidRDefault="00F90877">
            <w:pPr>
              <w:spacing w:after="0" w:before="0" w:line="240" w:lineRule="auto"/>
              <w:rPr>
                <w:sz w:val="28"/>
                <w:szCs w:val="28"/>
              </w:rPr>
            </w:pPr>
            <w:r w:rsidRPr="00C5561A">
              <w:rPr>
                <w:sz w:val="18"/>
                <w:szCs w:val="28"/>
              </w:rPr>
              <w:t>Completado</w:t>
            </w:r>
          </w:p>
        </w:tc>
      </w:tr>
      <w:tr w:rsidR="006A2DF0" w:rsidRPr="00C5561A" w14:paraId="3FF70EF3" w14:textId="77777777">
        <w:trPr>
          <w:cantSplit/>
        </w:trPr>
        <w:tc>
          <w:tcPr>
            <w:tcW w:w="2209" w:type="dxa"/>
            <w:vAlign w:val="center"/>
            <w:tcMar>
              <w:top w:w="60" w:type="dxa"/>
              <w:bottom w:w="60" w:type="dxa"/>
              <w:left w:w="80" w:type="dxa"/>
              <w:right w:w="80" w:type="dxa"/>
            </w:tcMar>
          </w:tcPr>
          <w:p w14:paraId="6C6282B9" w14:textId="77777777" w:rsidR="006A2DF0" w:rsidRPr="00C5561A" w:rsidRDefault="00F90877">
            <w:pPr>
              <w:spacing w:after="0" w:before="0" w:line="240" w:lineRule="auto"/>
              <w:rPr>
                <w:sz w:val="28"/>
                <w:szCs w:val="28"/>
              </w:rPr>
            </w:pPr>
            <w:r w:rsidRPr="00C5561A">
              <w:rPr>
                <w:sz w:val="18"/>
                <w:szCs w:val="28"/>
              </w:rPr>
              <w:t>4</w:t>
            </w:r>
          </w:p>
        </w:tc>
        <w:tc>
          <w:tcPr>
            <w:tcW w:w="2209" w:type="dxa"/>
            <w:vAlign w:val="center"/>
            <w:tcMar>
              <w:top w:w="60" w:type="dxa"/>
              <w:bottom w:w="60" w:type="dxa"/>
              <w:left w:w="80" w:type="dxa"/>
              <w:right w:w="80" w:type="dxa"/>
            </w:tcMar>
          </w:tcPr>
          <w:p w14:paraId="1A3DF390" w14:textId="77777777" w:rsidR="006A2DF0" w:rsidRPr="00C5561A" w:rsidRDefault="00F90877">
            <w:pPr>
              <w:spacing w:after="0" w:before="0" w:line="240" w:lineRule="auto"/>
              <w:rPr>
                <w:sz w:val="28"/>
                <w:szCs w:val="28"/>
              </w:rPr>
            </w:pPr>
            <w:r w:rsidRPr="00C5561A">
              <w:rPr>
                <w:sz w:val="18"/>
                <w:szCs w:val="28"/>
              </w:rPr>
              <w:t>Machine Learning</w:t>
            </w:r>
          </w:p>
        </w:tc>
        <w:tc>
          <w:tcPr>
            <w:tcW w:w="2209" w:type="dxa"/>
            <w:vAlign w:val="center"/>
            <w:tcMar>
              <w:top w:w="60" w:type="dxa"/>
              <w:bottom w:w="60" w:type="dxa"/>
              <w:left w:w="80" w:type="dxa"/>
              <w:right w:w="80" w:type="dxa"/>
            </w:tcMar>
          </w:tcPr>
          <w:p w14:paraId="55B594A2" w14:textId="77777777" w:rsidR="006A2DF0" w:rsidRPr="00C5561A" w:rsidRDefault="00F90877">
            <w:pPr>
              <w:spacing w:after="0" w:before="0" w:line="240" w:lineRule="auto"/>
              <w:rPr>
                <w:sz w:val="28"/>
                <w:szCs w:val="28"/>
              </w:rPr>
            </w:pPr>
            <w:r w:rsidRPr="00C5561A">
              <w:rPr>
                <w:sz w:val="18"/>
                <w:szCs w:val="28"/>
              </w:rPr>
              <w:t>Dataset sintético, entrenamiento, métricas, checkpoint y carga en inferencia.</w:t>
            </w:r>
          </w:p>
        </w:tc>
        <w:tc>
          <w:tcPr>
            <w:tcW w:w="2209" w:type="dxa"/>
            <w:vAlign w:val="center"/>
            <w:tcMar>
              <w:top w:w="60" w:type="dxa"/>
              <w:bottom w:w="60" w:type="dxa"/>
              <w:left w:w="80" w:type="dxa"/>
              <w:right w:w="80" w:type="dxa"/>
            </w:tcMar>
          </w:tcPr>
          <w:p w14:paraId="3213E2F8" w14:textId="77777777" w:rsidR="006A2DF0" w:rsidRPr="00C5561A" w:rsidRDefault="00F90877">
            <w:pPr>
              <w:spacing w:after="0" w:before="0" w:line="240" w:lineRule="auto"/>
              <w:rPr>
                <w:sz w:val="28"/>
                <w:szCs w:val="28"/>
              </w:rPr>
            </w:pPr>
            <w:r w:rsidRPr="00C5561A">
              <w:rPr>
                <w:sz w:val="18"/>
                <w:szCs w:val="28"/>
              </w:rPr>
              <w:t>Completado</w:t>
            </w:r>
          </w:p>
        </w:tc>
      </w:tr>
      <w:tr w:rsidR="006A2DF0" w:rsidRPr="00C5561A" w14:paraId="06ABEA0F" w14:textId="77777777">
        <w:trPr>
          <w:cantSplit/>
        </w:trPr>
        <w:tc>
          <w:tcPr>
            <w:tcW w:w="2209" w:type="dxa"/>
            <w:vAlign w:val="center"/>
            <w:tcMar>
              <w:top w:w="60" w:type="dxa"/>
              <w:bottom w:w="60" w:type="dxa"/>
              <w:left w:w="80" w:type="dxa"/>
              <w:right w:w="80" w:type="dxa"/>
            </w:tcMar>
          </w:tcPr>
          <w:p w14:paraId="0405455D" w14:textId="77777777" w:rsidR="006A2DF0" w:rsidRPr="00C5561A" w:rsidRDefault="00F90877">
            <w:pPr>
              <w:spacing w:after="0" w:before="0" w:line="240" w:lineRule="auto"/>
              <w:rPr>
                <w:sz w:val="28"/>
                <w:szCs w:val="28"/>
              </w:rPr>
            </w:pPr>
            <w:r w:rsidRPr="00C5561A">
              <w:rPr>
                <w:sz w:val="18"/>
                <w:szCs w:val="28"/>
              </w:rPr>
              <w:t>5</w:t>
            </w:r>
          </w:p>
        </w:tc>
        <w:tc>
          <w:tcPr>
            <w:tcW w:w="2209" w:type="dxa"/>
            <w:vAlign w:val="center"/>
            <w:tcMar>
              <w:top w:w="60" w:type="dxa"/>
              <w:bottom w:w="60" w:type="dxa"/>
              <w:left w:w="80" w:type="dxa"/>
              <w:right w:w="80" w:type="dxa"/>
            </w:tcMar>
          </w:tcPr>
          <w:p w14:paraId="5942C664" w14:textId="77777777" w:rsidR="006A2DF0" w:rsidRPr="00C5561A" w:rsidRDefault="00F90877">
            <w:pPr>
              <w:spacing w:after="0" w:before="0" w:line="240" w:lineRule="auto"/>
              <w:rPr>
                <w:sz w:val="28"/>
                <w:szCs w:val="28"/>
              </w:rPr>
            </w:pPr>
            <w:r w:rsidRPr="00C5561A">
              <w:rPr>
                <w:sz w:val="18"/>
                <w:szCs w:val="28"/>
              </w:rPr>
              <w:t>Seguridad y robustez</w:t>
            </w:r>
          </w:p>
        </w:tc>
        <w:tc>
          <w:tcPr>
            <w:tcW w:w="2209" w:type="dxa"/>
            <w:vAlign w:val="center"/>
            <w:tcMar>
              <w:top w:w="60" w:type="dxa"/>
              <w:bottom w:w="60" w:type="dxa"/>
              <w:left w:w="80" w:type="dxa"/>
              <w:right w:w="80" w:type="dxa"/>
            </w:tcMar>
          </w:tcPr>
          <w:p w14:paraId="71C1E0B6" w14:textId="77777777" w:rsidR="006A2DF0" w:rsidRPr="00C5561A" w:rsidRDefault="00F90877">
            <w:pPr>
              <w:spacing w:after="0" w:before="0" w:line="240" w:lineRule="auto"/>
              <w:rPr>
                <w:sz w:val="28"/>
                <w:szCs w:val="28"/>
              </w:rPr>
            </w:pPr>
            <w:r w:rsidRPr="00C5561A">
              <w:rPr>
                <w:sz w:val="18"/>
                <w:szCs w:val="28"/>
              </w:rPr>
              <w:t>CSRF, sesión, roles, secret obligatoria, rate limiting básico y errores controlados.</w:t>
            </w:r>
          </w:p>
        </w:tc>
        <w:tc>
          <w:tcPr>
            <w:tcW w:w="2209" w:type="dxa"/>
            <w:vAlign w:val="center"/>
            <w:tcMar>
              <w:top w:w="60" w:type="dxa"/>
              <w:bottom w:w="60" w:type="dxa"/>
              <w:left w:w="80" w:type="dxa"/>
              <w:right w:w="80" w:type="dxa"/>
            </w:tcMar>
          </w:tcPr>
          <w:p w14:paraId="35D6A605" w14:textId="77777777" w:rsidR="006A2DF0" w:rsidRPr="00C5561A" w:rsidRDefault="00F90877">
            <w:pPr>
              <w:spacing w:after="0" w:before="0" w:line="240" w:lineRule="auto"/>
              <w:rPr>
                <w:sz w:val="28"/>
                <w:szCs w:val="28"/>
              </w:rPr>
            </w:pPr>
            <w:r w:rsidRPr="00C5561A">
              <w:rPr>
                <w:sz w:val="18"/>
                <w:szCs w:val="28"/>
              </w:rPr>
              <w:t>Completado para MVP</w:t>
            </w:r>
          </w:p>
        </w:tc>
      </w:tr>
      <w:tr w:rsidR="006A2DF0" w:rsidRPr="00C5561A" w14:paraId="7199289D" w14:textId="77777777">
        <w:trPr>
          <w:cantSplit/>
        </w:trPr>
        <w:tc>
          <w:tcPr>
            <w:tcW w:w="2209" w:type="dxa"/>
            <w:vAlign w:val="center"/>
            <w:tcMar>
              <w:top w:w="60" w:type="dxa"/>
              <w:bottom w:w="60" w:type="dxa"/>
              <w:left w:w="80" w:type="dxa"/>
              <w:right w:w="80" w:type="dxa"/>
            </w:tcMar>
          </w:tcPr>
          <w:p w14:paraId="0C3EE591" w14:textId="77777777" w:rsidR="006A2DF0" w:rsidRPr="00C5561A" w:rsidRDefault="00F90877">
            <w:pPr>
              <w:spacing w:after="0" w:before="0" w:line="240" w:lineRule="auto"/>
              <w:rPr>
                <w:sz w:val="28"/>
                <w:szCs w:val="28"/>
              </w:rPr>
            </w:pPr>
            <w:r w:rsidRPr="00C5561A">
              <w:rPr>
                <w:sz w:val="18"/>
                <w:szCs w:val="28"/>
              </w:rPr>
              <w:lastRenderedPageBreak/>
              <w:t>6</w:t>
            </w:r>
          </w:p>
        </w:tc>
        <w:tc>
          <w:tcPr>
            <w:tcW w:w="2209" w:type="dxa"/>
            <w:vAlign w:val="center"/>
            <w:tcMar>
              <w:top w:w="60" w:type="dxa"/>
              <w:bottom w:w="60" w:type="dxa"/>
              <w:left w:w="80" w:type="dxa"/>
              <w:right w:w="80" w:type="dxa"/>
            </w:tcMar>
          </w:tcPr>
          <w:p w14:paraId="63F9B448" w14:textId="77777777" w:rsidR="006A2DF0" w:rsidRPr="00C5561A" w:rsidRDefault="00F90877">
            <w:pPr>
              <w:spacing w:after="0" w:before="0" w:line="240" w:lineRule="auto"/>
              <w:rPr>
                <w:sz w:val="28"/>
                <w:szCs w:val="28"/>
              </w:rPr>
            </w:pPr>
            <w:r w:rsidRPr="00C5561A">
              <w:rPr>
                <w:sz w:val="18"/>
                <w:szCs w:val="28"/>
              </w:rPr>
              <w:t>Testing y CI</w:t>
            </w:r>
          </w:p>
        </w:tc>
        <w:tc>
          <w:tcPr>
            <w:tcW w:w="2209" w:type="dxa"/>
            <w:vAlign w:val="center"/>
            <w:tcMar>
              <w:top w:w="60" w:type="dxa"/>
              <w:bottom w:w="60" w:type="dxa"/>
              <w:left w:w="80" w:type="dxa"/>
              <w:right w:w="80" w:type="dxa"/>
            </w:tcMar>
          </w:tcPr>
          <w:p w14:paraId="7D86085E" w14:textId="77777777" w:rsidR="006A2DF0" w:rsidRPr="00C5561A" w:rsidRDefault="00F90877">
            <w:pPr>
              <w:spacing w:after="0" w:before="0" w:line="240" w:lineRule="auto"/>
              <w:rPr>
                <w:sz w:val="28"/>
                <w:szCs w:val="28"/>
              </w:rPr>
            </w:pPr>
            <w:r w:rsidRPr="00C5561A">
              <w:rPr>
                <w:sz w:val="18"/>
                <w:szCs w:val="28"/>
              </w:rPr>
              <w:t>pytest, pytest-cov, GitHub Actions, smoke visual opcional y smoke Render.</w:t>
            </w:r>
          </w:p>
        </w:tc>
        <w:tc>
          <w:tcPr>
            <w:tcW w:w="2209" w:type="dxa"/>
            <w:vAlign w:val="center"/>
            <w:tcMar>
              <w:top w:w="60" w:type="dxa"/>
              <w:bottom w:w="60" w:type="dxa"/>
              <w:left w:w="80" w:type="dxa"/>
              <w:right w:w="80" w:type="dxa"/>
            </w:tcMar>
          </w:tcPr>
          <w:p w14:paraId="19FBF2AA" w14:textId="77777777" w:rsidR="006A2DF0" w:rsidRPr="00C5561A" w:rsidRDefault="00F90877">
            <w:pPr>
              <w:spacing w:after="0" w:before="0" w:line="240" w:lineRule="auto"/>
              <w:rPr>
                <w:sz w:val="28"/>
                <w:szCs w:val="28"/>
              </w:rPr>
            </w:pPr>
            <w:r w:rsidRPr="00C5561A">
              <w:rPr>
                <w:sz w:val="18"/>
                <w:szCs w:val="28"/>
              </w:rPr>
              <w:t>Completado</w:t>
            </w:r>
          </w:p>
        </w:tc>
      </w:tr>
      <w:tr w:rsidR="006A2DF0" w:rsidRPr="00C5561A" w14:paraId="1F3989FF" w14:textId="77777777">
        <w:trPr>
          <w:cantSplit/>
        </w:trPr>
        <w:tc>
          <w:tcPr>
            <w:tcW w:w="2209" w:type="dxa"/>
            <w:vAlign w:val="center"/>
            <w:tcMar>
              <w:top w:w="60" w:type="dxa"/>
              <w:bottom w:w="60" w:type="dxa"/>
              <w:left w:w="80" w:type="dxa"/>
              <w:right w:w="80" w:type="dxa"/>
            </w:tcMar>
          </w:tcPr>
          <w:p w14:paraId="1BB80C78" w14:textId="77777777" w:rsidR="006A2DF0" w:rsidRPr="00C5561A" w:rsidRDefault="00F90877">
            <w:pPr>
              <w:spacing w:after="0" w:before="0" w:line="240" w:lineRule="auto"/>
              <w:rPr>
                <w:sz w:val="28"/>
                <w:szCs w:val="28"/>
              </w:rPr>
            </w:pPr>
            <w:r w:rsidRPr="00C5561A">
              <w:rPr>
                <w:sz w:val="18"/>
                <w:szCs w:val="28"/>
              </w:rPr>
              <w:t>7</w:t>
            </w:r>
          </w:p>
        </w:tc>
        <w:tc>
          <w:tcPr>
            <w:tcW w:w="2209" w:type="dxa"/>
            <w:vAlign w:val="center"/>
            <w:tcMar>
              <w:top w:w="60" w:type="dxa"/>
              <w:bottom w:w="60" w:type="dxa"/>
              <w:left w:w="80" w:type="dxa"/>
              <w:right w:w="80" w:type="dxa"/>
            </w:tcMar>
          </w:tcPr>
          <w:p w14:paraId="7EC30DC3" w14:textId="77777777" w:rsidR="006A2DF0" w:rsidRPr="00C5561A" w:rsidRDefault="00F90877">
            <w:pPr>
              <w:spacing w:after="0" w:before="0" w:line="240" w:lineRule="auto"/>
              <w:rPr>
                <w:sz w:val="28"/>
                <w:szCs w:val="28"/>
              </w:rPr>
            </w:pPr>
            <w:r w:rsidRPr="00C5561A">
              <w:rPr>
                <w:sz w:val="18"/>
                <w:szCs w:val="28"/>
              </w:rPr>
              <w:t>Documentación y entrega</w:t>
            </w:r>
          </w:p>
        </w:tc>
        <w:tc>
          <w:tcPr>
            <w:tcW w:w="2209" w:type="dxa"/>
            <w:vAlign w:val="center"/>
            <w:tcMar>
              <w:top w:w="60" w:type="dxa"/>
              <w:bottom w:w="60" w:type="dxa"/>
              <w:left w:w="80" w:type="dxa"/>
              <w:right w:w="80" w:type="dxa"/>
            </w:tcMar>
          </w:tcPr>
          <w:p w14:paraId="1BF3FE8F" w14:textId="77777777" w:rsidR="006A2DF0" w:rsidRPr="00C5561A" w:rsidRDefault="00F90877">
            <w:pPr>
              <w:spacing w:after="0" w:before="0" w:line="240" w:lineRule="auto"/>
              <w:rPr>
                <w:sz w:val="28"/>
                <w:szCs w:val="28"/>
              </w:rPr>
            </w:pPr>
            <w:r w:rsidRPr="00C5561A">
              <w:rPr>
                <w:sz w:val="18"/>
                <w:szCs w:val="28"/>
              </w:rPr>
              <w:t>Alineación del trabajo escrito con la app real y evidencia verificable.</w:t>
            </w:r>
          </w:p>
        </w:tc>
        <w:tc>
          <w:tcPr>
            <w:tcW w:w="2209" w:type="dxa"/>
            <w:vAlign w:val="center"/>
            <w:tcMar>
              <w:top w:w="60" w:type="dxa"/>
              <w:bottom w:w="60" w:type="dxa"/>
              <w:left w:w="80" w:type="dxa"/>
              <w:right w:w="80" w:type="dxa"/>
            </w:tcMar>
          </w:tcPr>
          <w:p>
            <w:pPr>
              <w:spacing w:after="0" w:before="0" w:line="240" w:lineRule="auto"/>
            </w:pPr>
            <w:r>
              <w:rPr>
                <w:sz w:val="18"/>
              </w:rPr>
            </w:r>
            <w:r>
              <w:rPr>
                <w:b w:val="0"/>
                <w:sz w:val="18"/>
              </w:rPr>
              <w:t>Completado</w:t>
            </w:r>
          </w:p>
        </w:tc>
      </w:tr>
    </w:tbl>
    <w:p w14:paraId="7D6FB39B" w14:textId="77777777" w:rsidR="00337F00" w:rsidRDefault="002D32F7">
      <w:pPr>
        <w:pStyle w:val="Descripcin"/>
        <w:keepLines/>
        <w:spacing w:before="60" w:after="120"/>
        <w:jc w:val="center"/>
      </w:pPr>
      <w:r>
        <w:t>Tabla 3-1. Desglose de tareas y cronograma consolidado.</w:t>
      </w:r>
    </w:p>
    <w:p w14:paraId="414A3573" w14:textId="77777777" w:rsidR="00B92A81" w:rsidRDefault="00B92A81">
      <w:pPr>
        <w:sectPr w:rsidR="00B92A81" w:rsidSect="00CC636C">
          <w:footerReference w:type="even" r:id="rId24"/>
          <w:footerReference w:type="default" r:id="rId25"/>
          <w:footerReference w:type="first" r:id="rId26"/>
          <w:pgSz w:w="12240" w:h="15840"/>
          <w:pgMar w:top="1417" w:right="1701" w:bottom="1417" w:left="1701" w:header="708" w:footer="708" w:gutter="0"/>
          <w:cols w:space="708"/>
          <w:docGrid w:linePitch="360"/>
        </w:sectPr>
      </w:pPr>
    </w:p>
    <w:p w14:paraId="56F1453B" w14:textId="77777777" w:rsidR="008B32F1" w:rsidRPr="00C5561A" w:rsidRDefault="008B32F1" w:rsidP="00455361">
      <w:pPr>
        <w:pStyle w:val="Ttulo1"/>
        <w:keepNext/>
        <w:keepLines/>
        <w:pageBreakBefore/>
        <w:jc w:val="both"/>
        <w:rPr>
          <w:rFonts w:ascii="Arial" w:hAnsi="Arial" w:cs="Arial"/>
          <w:szCs w:val="28"/>
          <w:lang w:val="es-ES"/>
        </w:rPr>
      </w:pPr>
      <w:bookmarkStart w:id="83" w:name="_Toc230120383"/>
      <w:bookmarkStart w:id="84" w:name="_Toc230197678"/>
      <w:bookmarkStart w:id="85" w:name="_Toc230376315"/>
      <w:r w:rsidRPr="00C5561A">
        <w:rPr>
          <w:rFonts w:ascii="Arial" w:hAnsi="Arial" w:cs="Arial"/>
          <w:szCs w:val="28"/>
          <w:lang w:val="es-ES"/>
        </w:rPr>
        <w:lastRenderedPageBreak/>
        <w:t>4. ANÁLISIS Y DISEÑO</w:t>
      </w:r>
      <w:bookmarkEnd w:id="83"/>
      <w:bookmarkEnd w:id="84"/>
      <w:bookmarkEnd w:id="85"/>
    </w:p>
    <w:p w14:paraId="00F9DB14" w14:textId="77777777" w:rsidR="00DF5C88" w:rsidRPr="00C5561A" w:rsidRDefault="000A3F8A">
      <w:pPr>
        <w:pStyle w:val="Ttulo2"/>
        <w:keepNext/>
        <w:keepLines/>
        <w:rPr>
          <w:rFonts w:ascii="Arial" w:hAnsi="Arial" w:cs="Arial"/>
          <w:sz w:val="28"/>
          <w:lang w:val="es-ES"/>
        </w:rPr>
      </w:pPr>
      <w:bookmarkStart w:id="86" w:name="_Toc230120384"/>
      <w:bookmarkStart w:id="87" w:name="_Toc230197679"/>
      <w:bookmarkStart w:id="88" w:name="_Toc230376316"/>
      <w:r w:rsidRPr="00C5561A">
        <w:rPr>
          <w:rFonts w:ascii="Arial" w:hAnsi="Arial" w:cs="Arial"/>
          <w:sz w:val="28"/>
          <w:lang w:val="es-ES"/>
        </w:rPr>
        <w:t>4.1 Arquitectura del sistema</w:t>
      </w:r>
      <w:bookmarkEnd w:id="86"/>
      <w:bookmarkEnd w:id="87"/>
      <w:bookmarkEnd w:id="88"/>
    </w:p>
    <w:p w14:paraId="0C563E4C" w14:textId="77777777" w:rsidR="00871A16" w:rsidRPr="00C5561A" w:rsidRDefault="00871A16" w:rsidP="005F601E">
      <w:pPr>
        <w:pStyle w:val="Ttulo3"/>
        <w:keepNext/>
        <w:keepLines/>
        <w:spacing w:before="100" w:beforeAutospacing="1"/>
        <w:rPr>
          <w:rFonts w:ascii="Arial" w:eastAsia="Times New Roman" w:hAnsi="Arial" w:cs="Arial"/>
          <w:sz w:val="28"/>
          <w:szCs w:val="28"/>
          <w:lang w:val="es-AR"/>
        </w:rPr>
      </w:pPr>
      <w:bookmarkStart w:id="89" w:name="_Toc230120385"/>
      <w:bookmarkStart w:id="90" w:name="_Toc230197680"/>
      <w:bookmarkStart w:id="91" w:name="_Toc230376317"/>
      <w:bookmarkEnd w:id="89"/>
      <w:bookmarkEnd w:id="90"/>
      <w:bookmarkEnd w:id="91"/>
      <w:r>
        <w:t>4.1.1 Arquitectura general, capas y componentes</w:t>
      </w:r>
    </w:p>
    <w:p w14:paraId="63A0ADA5" w14:textId="77777777" w:rsidR="001F6123" w:rsidRPr="00C5561A" w:rsidRDefault="001F6123" w:rsidP="00455361">
      <w:pPr>
        <w:pStyle w:val="NormalWeb"/>
        <w:spacing w:after="160" w:afterAutospacing="0"/>
        <w:ind w:left="360"/>
        <w:rPr>
          <w:rFonts w:cs="Arial"/>
          <w:sz w:val="28"/>
          <w:szCs w:val="28"/>
          <w:lang w:val="es-AR"/>
        </w:rPr>
      </w:pPr>
      <w:r>
        <w:t>El proyecto utiliza una arquitectura web full-stack con Flask y Bootstrap, integrando persistencia relacional, análisis de datos y aprendizaje automático para apoyar la evaluación de jugadores juveniles. Big Data se aborda como contexto conceptual y no como una infraestructura implementada en el MVP (Pallets Projects, s. f.; SQLAlchemy, s. f.).</w:t>
      </w:r>
    </w:p>
    <w:p w14:paraId="26327596" w14:textId="77777777" w:rsidR="001F6123" w:rsidRPr="00C5561A" w:rsidRDefault="001F6123" w:rsidP="00455361">
      <w:pPr>
        <w:pStyle w:val="NormalWeb"/>
        <w:numPr>
          <w:ilvl w:val="0"/>
          <w:numId w:val="27"/>
        </w:numPr>
        <w:spacing w:after="160" w:afterAutospacing="0"/>
        <w:rPr>
          <w:rFonts w:cs="Arial"/>
          <w:sz w:val="28"/>
          <w:szCs w:val="28"/>
          <w:lang w:val="es-AR"/>
        </w:rPr>
      </w:pPr>
      <w:r w:rsidRPr="00C5561A">
        <w:rPr>
          <w:rFonts w:cs="Arial"/>
          <w:sz w:val="28"/>
          <w:szCs w:val="28"/>
        </w:rPr>
        <w:t>Backend:</w:t>
      </w:r>
    </w:p>
    <w:p w14:paraId="78D5C72B"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rPr>
        <w:t>Lenguaje: Python.</w:t>
      </w:r>
    </w:p>
    <w:p w14:paraId="3C46A7FE"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rPr>
        <w:t>Framework: Flask.</w:t>
      </w:r>
    </w:p>
    <w:p w14:paraId="7DA7A059" w14:textId="77777777" w:rsidR="001F6123" w:rsidRPr="00C5561A" w:rsidRDefault="001F6123" w:rsidP="00455361">
      <w:pPr>
        <w:numPr>
          <w:ilvl w:val="1"/>
          <w:numId w:val="27"/>
        </w:numPr>
        <w:spacing w:before="100" w:beforeAutospacing="1"/>
        <w:rPr>
          <w:rFonts w:cs="Arial"/>
          <w:sz w:val="28"/>
          <w:szCs w:val="28"/>
          <w:lang w:val="es-AR"/>
        </w:rPr>
      </w:pPr>
      <w:r w:rsidRPr="00C5561A">
        <w:rPr>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22BF77CF" w14:textId="77777777" w:rsidR="001F6123" w:rsidRPr="00C5561A" w:rsidRDefault="001F6123" w:rsidP="00455361">
      <w:pPr>
        <w:numPr>
          <w:ilvl w:val="1"/>
          <w:numId w:val="27"/>
        </w:numPr>
        <w:spacing w:before="100" w:beforeAutospacing="1"/>
        <w:rPr>
          <w:rFonts w:cs="Arial"/>
          <w:sz w:val="28"/>
          <w:szCs w:val="28"/>
        </w:rPr>
      </w:pPr>
      <w:r w:rsidRPr="00C5561A">
        <w:rPr>
          <w:rFonts w:cs="Arial"/>
          <w:sz w:val="28"/>
          <w:szCs w:val="28"/>
        </w:rPr>
        <w:t>Bibliotecas para Machine Learning: PyTorch y Scikit-learn.</w:t>
      </w:r>
    </w:p>
    <w:p w14:paraId="2664153F" w14:textId="77777777" w:rsidR="001F6123" w:rsidRPr="00C5561A" w:rsidRDefault="001F6123" w:rsidP="00455361">
      <w:pPr>
        <w:numPr>
          <w:ilvl w:val="1"/>
          <w:numId w:val="27"/>
        </w:numPr>
        <w:spacing w:before="100" w:beforeAutospacing="1"/>
        <w:rPr>
          <w:rFonts w:cs="Arial"/>
          <w:sz w:val="28"/>
          <w:szCs w:val="28"/>
          <w:lang w:val="es-AR"/>
        </w:rPr>
      </w:pPr>
      <w:r w:rsidRPr="00C5561A">
        <w:rPr>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688FCB94" w14:textId="77777777" w:rsidR="001F6123" w:rsidRPr="00C5561A" w:rsidRDefault="001F6123" w:rsidP="00455361">
      <w:pPr>
        <w:pStyle w:val="NormalWeb"/>
        <w:numPr>
          <w:ilvl w:val="0"/>
          <w:numId w:val="27"/>
        </w:numPr>
        <w:spacing w:after="160" w:afterAutospacing="0"/>
        <w:rPr>
          <w:rFonts w:cs="Arial"/>
          <w:sz w:val="28"/>
          <w:szCs w:val="28"/>
          <w:lang w:val="es-AR"/>
        </w:rPr>
      </w:pPr>
      <w:r w:rsidRPr="00C5561A">
        <w:rPr>
          <w:rFonts w:cs="Arial"/>
          <w:sz w:val="28"/>
          <w:szCs w:val="28"/>
        </w:rPr>
        <w:t>Frontend:</w:t>
      </w:r>
    </w:p>
    <w:p w14:paraId="6F81E7B8"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lang w:val="es-ES"/>
        </w:rPr>
        <w:lastRenderedPageBreak/>
        <w:t>Diseño de la interfaz: Basado en Bootstrap, con gráficos generados dinámicamente mediante Chart.js y tablas HTML con filtros y paginación.</w:t>
      </w:r>
    </w:p>
    <w:p w14:paraId="65A380D1"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lang w:val="es-ES"/>
        </w:rPr>
        <w:t>Interacción del usuario: Los usuarios pueden consultar datos de jugadores, visualizar proyecciones y analizar evolución mediante gráficos interactivos y comparadores.</w:t>
      </w:r>
    </w:p>
    <w:p w14:paraId="4C91BF3F" w14:textId="77777777" w:rsidR="00CC3DBF" w:rsidRDefault="00ED51EC">
      <w:r>
        <w:t>La Figura 4-1 resume los componentes principales de la solución implementada: cliente web, aplicación Flask, blueprints funcionales, servicios auxiliares, persistencia y módulo de aprendizaje automático.</w:t>
      </w:r>
    </w:p>
    <w:p w14:paraId="0E62AE41" w14:textId="77777777" w:rsidR="00CC3DBF" w:rsidRDefault="00ED51EC">
      <w:pPr>
        <w:keepNext/>
        <w:pageBreakBefore/>
        <w:spacing w:after="60"/>
        <w:jc w:val="center"/>
      </w:pPr>
      <w:r>
        <w:rPr>
          <w:noProof/>
        </w:rPr>
        <w:drawing>
          <wp:inline distT="0" distB="0" distL="0" distR="0" wp14:anchorId="6603AA07" wp14:editId="359EBD23">
            <wp:extent cx="5257800" cy="1355370"/>
            <wp:effectExtent l="0" t="0" r="0" b="0"/>
            <wp:docPr id="9" name="Picture 9" title="image2.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7"/>
                    <a:stretch>
                      <a:fillRect/>
                    </a:stretch>
                  </pic:blipFill>
                  <pic:spPr>
                    <a:xfrm>
                      <a:off x="0" y="0"/>
                      <a:ext cx="5257800" cy="1355370"/>
                    </a:xfrm>
                    <a:prstGeom prst="rect">
                      <a:avLst/>
                    </a:prstGeom>
                  </pic:spPr>
                </pic:pic>
              </a:graphicData>
            </a:graphic>
          </wp:inline>
        </w:drawing>
      </w:r>
    </w:p>
    <w:p w14:paraId="7AC3A955" w14:textId="77777777" w:rsidR="00CC3DBF" w:rsidRDefault="00ED51EC">
      <w:pPr>
        <w:pStyle w:val="Descripcin"/>
        <w:keepLines/>
        <w:spacing w:before="60" w:after="120"/>
        <w:jc w:val="center"/>
      </w:pPr>
      <w:r>
        <w:t>Figura 4-1. Diagrama de componentes de TPScouting.</w:t>
      </w:r>
    </w:p>
    <w:p w14:paraId="3F442B26" w14:textId="77777777" w:rsidR="00DF43D6" w:rsidRPr="00C5561A" w:rsidRDefault="00DF43D6" w:rsidP="00455361">
      <w:pPr>
        <w:spacing w:before="100" w:beforeAutospacing="1"/>
        <w:ind w:left="720"/>
        <w:rPr>
          <w:rFonts w:eastAsia="Times New Roman" w:cs="Arial"/>
          <w:b/>
          <w:bCs/>
          <w:sz w:val="28"/>
          <w:szCs w:val="28"/>
          <w:u w:val="single"/>
          <w:lang w:val="es-AR"/>
        </w:rPr>
      </w:pPr>
      <w:r w:rsidRPr="00C5561A">
        <w:rPr>
          <w:rFonts w:cs="Arial"/>
          <w:sz w:val="28"/>
          <w:szCs w:val="28"/>
        </w:rPr>
        <w:t>Análisis de componentes específicos:</w:t>
      </w:r>
    </w:p>
    <w:p w14:paraId="353821A7" w14:textId="77777777" w:rsidR="00DF43D6" w:rsidRPr="00C5561A" w:rsidRDefault="00DF43D6" w:rsidP="00455361">
      <w:pPr>
        <w:pStyle w:val="Prrafodelista"/>
        <w:numPr>
          <w:ilvl w:val="0"/>
          <w:numId w:val="1"/>
        </w:numPr>
        <w:spacing w:before="100" w:beforeAutospacing="1"/>
        <w:rPr>
          <w:rFonts w:eastAsia="Times New Roman" w:cs="Arial"/>
          <w:b/>
          <w:bCs/>
          <w:sz w:val="28"/>
          <w:szCs w:val="28"/>
          <w:u w:val="single"/>
          <w:lang w:val="es-AR"/>
        </w:rPr>
      </w:pPr>
      <w:r w:rsidRPr="00C5561A">
        <w:rPr>
          <w:rFonts w:cs="Arial"/>
          <w:sz w:val="28"/>
          <w:szCs w:val="28"/>
          <w:lang w:val="es-ES"/>
        </w:rPr>
        <w:t xml:space="preserve">Flask: es un framework web liviano y minimalista para Python que se utiliza para desarrollar aplicaciones web. Se describe como un microframework porque tiene un enfoque mínimo, permitiendo a los desarrolladores añadir solo los componentes que necesiten. </w:t>
      </w:r>
    </w:p>
    <w:p w14:paraId="456FDD22" w14:textId="77777777" w:rsidR="00DF43D6" w:rsidRPr="00C5561A" w:rsidRDefault="00DF43D6" w:rsidP="00455361">
      <w:pPr>
        <w:spacing w:before="100" w:beforeAutospacing="1"/>
        <w:outlineLvl w:val="2"/>
        <w:rPr>
          <w:rFonts w:eastAsia="Times New Roman" w:cs="Arial"/>
          <w:b/>
          <w:bCs/>
          <w:sz w:val="28"/>
          <w:szCs w:val="28"/>
          <w:lang w:val="es-AR"/>
        </w:rPr>
      </w:pPr>
      <w:bookmarkStart w:id="92" w:name="_Toc230197681"/>
      <w:bookmarkEnd w:id="92"/>
      <w:r>
        <w:t>Características clave de Flask:</w:t>
      </w:r>
    </w:p>
    <w:p w14:paraId="6F83368B"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 xml:space="preserve">Microframework: Flask es un framework pequeño y flexible. No incluye herramientas complejas por defecto, lo que lo hace ideal </w:t>
      </w:r>
      <w:r w:rsidRPr="00C5561A">
        <w:rPr>
          <w:rFonts w:cs="Arial"/>
          <w:sz w:val="28"/>
          <w:szCs w:val="28"/>
          <w:lang w:val="es-ES"/>
        </w:rPr>
        <w:lastRenderedPageBreak/>
        <w:t>para aplicaciones pequeñas o medianas, aunque también es lo suficientemente escalable para aplicaciones más grandes.</w:t>
      </w:r>
    </w:p>
    <w:p w14:paraId="17D0607E"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Simplicidad: Flask es fácil de entender y de usar, lo que lo hace muy atractivo para principiantes. Permite a los desarrolladores centrarse en escribir código sin preocuparse por demasiados detalles del framework.</w:t>
      </w:r>
    </w:p>
    <w:p w14:paraId="30128E20"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Extensible: Aunque Flask tiene un núcleo ligero, se puede expandir fácilmente mediante extensiones. Estas extensiones permiten añadir funcionalidades como gestión de base de datos, autenticación, formularios, etc., sin que el framework pierda su simplicidad.</w:t>
      </w:r>
    </w:p>
    <w:p w14:paraId="52E33EFC"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Flexibilidad: Flask no obliga a seguir una arquitectura o estructura estricta. Se puede organizar la aplicación de la manera que se prefiera. Esa flexibilidad brinda libertad a la hora de diseñar el código.</w:t>
      </w:r>
    </w:p>
    <w:p w14:paraId="72F42FD2"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Servidor de desarrollo incorporado: Flask viene con un servidor de desarrollo integrado, lo que permite probar la aplicación de forma local durante el desarrollo, sin la necesidad de configuraciones complejas.</w:t>
      </w:r>
    </w:p>
    <w:p w14:paraId="1CDB892C" w14:textId="77777777" w:rsidR="00DF43D6" w:rsidRPr="00C5561A" w:rsidRDefault="0063238B" w:rsidP="0063238B">
      <w:pPr>
        <w:pStyle w:val="Prrafodelista"/>
        <w:numPr>
          <w:ilvl w:val="0"/>
          <w:numId w:val="1"/>
        </w:numPr>
        <w:spacing w:before="100" w:beforeAutospacing="1"/>
        <w:outlineLvl w:val="2"/>
        <w:rPr>
          <w:rFonts w:eastAsia="Times New Roman" w:cs="Arial"/>
          <w:b/>
          <w:bCs/>
          <w:sz w:val="28"/>
          <w:szCs w:val="28"/>
          <w:lang w:val="es-AR"/>
        </w:rPr>
      </w:pPr>
      <w:bookmarkStart w:id="93" w:name="_Toc230197682"/>
      <w:r w:rsidRPr="00C5561A">
        <w:rPr>
          <w:rFonts w:cs="Arial"/>
          <w:sz w:val="28"/>
          <w:szCs w:val="28"/>
          <w:lang w:val="es-ES"/>
        </w:rPr>
        <w:t>Flask se suele usar para:</w:t>
      </w:r>
      <w:bookmarkEnd w:id="93"/>
    </w:p>
    <w:p w14:paraId="2D2A1675"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Aplicaciones web simples o medianas: Flask es ideal para desarrollar aplicaciones web pequeñas o medianas, como blogs, páginas personales, aplicaciones web empresariales, o APIs.</w:t>
      </w:r>
    </w:p>
    <w:p w14:paraId="42AC4631"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lastRenderedPageBreak/>
        <w:t>API RESTful: Debido a su flexibilidad y simplicidad, Flask es ampliamente utilizado para crear APIs RESTful. Permite a los desarrolladores construir servicios que pueden ser consumidos por otros servicios o aplicaciones front-end.</w:t>
      </w:r>
    </w:p>
    <w:p w14:paraId="660DAEC6"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Prototipos: Flask es rápido de configurar y usar, por lo que es excelente para crear prototipos de aplicaciones web o validar ideas rápidamente.</w:t>
      </w:r>
    </w:p>
    <w:p w14:paraId="35F6CE21"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584E868D"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Desarrollo backend para aplicaciones SPA (Single Page Applications): Puede servir como el backend de aplicaciones de una sola página que utilizan frameworks como React, Vue.js o Angular en el front-end.</w:t>
      </w:r>
    </w:p>
    <w:p w14:paraId="578CC2C3" w14:textId="77777777" w:rsidR="00DF43D6" w:rsidRPr="00C5561A" w:rsidRDefault="00DF43D6" w:rsidP="00455361">
      <w:pPr>
        <w:spacing w:before="100" w:beforeAutospacing="1"/>
        <w:outlineLvl w:val="2"/>
        <w:rPr>
          <w:rFonts w:eastAsia="Times New Roman" w:cs="Arial"/>
          <w:b/>
          <w:bCs/>
          <w:sz w:val="28"/>
          <w:szCs w:val="28"/>
          <w:lang w:val="es-AR"/>
        </w:rPr>
      </w:pPr>
      <w:bookmarkStart w:id="94" w:name="_Toc230197683"/>
      <w:r w:rsidRPr="00C5561A">
        <w:rPr>
          <w:rFonts w:cs="Arial"/>
          <w:sz w:val="28"/>
          <w:szCs w:val="28"/>
        </w:rPr>
        <w:t>Comparación con otros frameworks:</w:t>
      </w:r>
      <w:bookmarkEnd w:id="94"/>
    </w:p>
    <w:p w14:paraId="4E189020" w14:textId="77777777" w:rsidR="00DF43D6" w:rsidRPr="00C5561A" w:rsidRDefault="00DF43D6" w:rsidP="005F601E">
      <w:pPr>
        <w:numPr>
          <w:ilvl w:val="0"/>
          <w:numId w:val="43"/>
        </w:numPr>
        <w:spacing w:before="100" w:beforeAutospacing="1"/>
        <w:rPr>
          <w:rFonts w:eastAsia="Times New Roman" w:cs="Arial"/>
          <w:sz w:val="28"/>
          <w:szCs w:val="28"/>
          <w:lang w:val="es-AR"/>
        </w:rPr>
      </w:pPr>
      <w:r>
        <w:t>Flask es más ligero y flexible que Django, un framework más completo y con una estructura predeterminada. Mientras Django resulta apropiado para aplicaciones con mayores necesidades integradas de administración, Flask ofrece simplicidad y control explícito sobre los componentes.</w:t>
      </w:r>
    </w:p>
    <w:p w14:paraId="1F5DFAF0" w14:textId="77777777" w:rsidR="00DF43D6" w:rsidRPr="00C5561A" w:rsidRDefault="00DF43D6" w:rsidP="00455361">
      <w:pPr>
        <w:spacing w:after="160"/>
        <w:rPr>
          <w:rFonts w:cs="Arial"/>
          <w:sz w:val="28"/>
          <w:szCs w:val="28"/>
          <w:lang w:val="es-AR"/>
        </w:rPr>
      </w:pPr>
      <w:r w:rsidRPr="00C5561A">
        <w:rPr>
          <w:rFonts w:cs="Arial"/>
          <w:sz w:val="28"/>
          <w:szCs w:val="28"/>
          <w:lang w:val="es-ES"/>
        </w:rPr>
        <w:t>Comparación: Flask (Python) vs. .NET Core Minimal APIs (C#)</w:t>
      </w:r>
    </w:p>
    <w:p w14:paraId="73707E75" w14:textId="77777777" w:rsidR="00DF43D6" w:rsidRPr="00C5561A" w:rsidRDefault="00DF43D6" w:rsidP="00455361">
      <w:pPr>
        <w:pStyle w:val="NormalWeb"/>
        <w:spacing w:after="160" w:afterAutospacing="0"/>
        <w:rPr>
          <w:rFonts w:cs="Arial"/>
          <w:sz w:val="28"/>
          <w:szCs w:val="28"/>
          <w:lang w:val="es-AR"/>
        </w:rPr>
      </w:pPr>
      <w:r w:rsidRPr="00C5561A">
        <w:rPr>
          <w:rFonts w:cs="Arial"/>
          <w:sz w:val="28"/>
          <w:szCs w:val="28"/>
          <w:lang w:val="es-ES"/>
        </w:rPr>
        <w:lastRenderedPageBreak/>
        <w:t>Ahora, compararemos Flask con un framework similar en el ecosistema .NET, que es .NET Core Minimal APIs. Este enfoque de .NET es un equivalente en términos de simplicidad y ligereza a Flask, ya que también proporciona un marco básico para construir servicios web rápidos y minimalistas sin sobrecargar al desarrollador con funcionalidades complejas desde el principio.</w:t>
      </w:r>
    </w:p>
    <w:p w14:paraId="3DB05454" w14:textId="77777777" w:rsidR="00DF43D6" w:rsidRPr="00C5561A" w:rsidRDefault="00DF43D6" w:rsidP="00455361">
      <w:pPr>
        <w:pStyle w:val="Ttulo4"/>
        <w:keepNext/>
        <w:keepLines/>
        <w:spacing w:after="160"/>
        <w:rPr>
          <w:rFonts w:ascii="Arial" w:hAnsi="Arial" w:cs="Arial"/>
          <w:sz w:val="28"/>
          <w:szCs w:val="28"/>
          <w:lang w:val="es-AR"/>
        </w:rPr>
      </w:pPr>
      <w:r w:rsidRPr="00C5561A">
        <w:rPr>
          <w:rFonts w:ascii="Arial" w:hAnsi="Arial" w:cs="Arial"/>
          <w:sz w:val="28"/>
          <w:szCs w:val="28"/>
        </w:rPr>
        <w:t>4.1.1.1 Flask (Python)</w:t>
      </w:r>
    </w:p>
    <w:p w14:paraId="309FDDE1"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rPr>
        <w:t>Lenguaje: Python.</w:t>
      </w:r>
    </w:p>
    <w:p w14:paraId="000FBF88"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Enfoque: Es extremadamente minimalista y solo proporciona lo esencial para iniciar una aplicación web o API RESTful. La mayoría de las funcionalidades adicionales (como autenticación, manejo de formularios, etc.) se agregan mediante extensiones.</w:t>
      </w:r>
    </w:p>
    <w:p w14:paraId="7733801F"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Flexibilidad: Flask te permite total flexibilidad en la estructura de tu aplicación. No hay convenciones estrictas y puedes estructurar el proyecto a tu manera.</w:t>
      </w:r>
    </w:p>
    <w:p w14:paraId="0DC71C8D"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Componentes opcionales: Se pueden elegir muchas extensiones para agregar funcionalidades como bases de datos, autenticación, etc.</w:t>
      </w:r>
    </w:p>
    <w:p w14:paraId="2A9F1515"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Facilidad de uso: Fácil de aprender, lo que lo hace ideal para principiantes, y es muy rápido para prototipos y aplicaciones pequeñas/medianas.</w:t>
      </w:r>
    </w:p>
    <w:p w14:paraId="33F88186"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Escalabilidad: Aunque es más adecuado para proyectos pequeños o medianos, Flask puede escalar a aplicaciones más grandes con el uso de extensiones y una buena estructura de proyecto.</w:t>
      </w:r>
    </w:p>
    <w:p w14:paraId="5F8DC2AD"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lastRenderedPageBreak/>
        <w:t>Despliegue: Desplegar Flask es relativamente sencillo. Se puede ejecutar fácilmente en servidores estándar como Apache o Nginx con Gunicorn o uWSGI.</w:t>
      </w:r>
    </w:p>
    <w:p w14:paraId="5C724E3F"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Popularidad: Muy popular en la comunidad Python y usado en muchos proyectos pequeños y medianos, incluyendo APIs.</w:t>
      </w:r>
    </w:p>
    <w:p w14:paraId="2830BA34" w14:textId="77777777" w:rsidR="00DF43D6" w:rsidRPr="00C5561A" w:rsidRDefault="00DF43D6" w:rsidP="00455361">
      <w:pPr>
        <w:pStyle w:val="Ttulo4"/>
        <w:keepNext/>
        <w:keepLines/>
        <w:spacing w:after="160"/>
        <w:rPr>
          <w:rFonts w:ascii="Arial" w:hAnsi="Arial" w:cs="Arial"/>
          <w:sz w:val="28"/>
          <w:szCs w:val="28"/>
        </w:rPr>
      </w:pPr>
      <w:r w:rsidRPr="00C5561A">
        <w:rPr>
          <w:rFonts w:ascii="Arial" w:hAnsi="Arial" w:cs="Arial"/>
          <w:sz w:val="28"/>
          <w:szCs w:val="28"/>
        </w:rPr>
        <w:t>4.1.1.2 .NET Core Minimal APIs (C#)</w:t>
      </w:r>
    </w:p>
    <w:p w14:paraId="70642545"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Lenguaje: C# (y otros lenguajes compatibles con .NET como F# o VB.NET).</w:t>
      </w:r>
    </w:p>
    <w:p w14:paraId="4CF6B3BD"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Enfoque: Al igual que Flask, .NET Core Minimal APIs es un marco muy ligero para construir servicios web o APIs RESTful con un código mínimo. Introducido en .NET 6, este enfoque proporciona una API muy simple para crear servicios web sin necesidad de usar el pesado modelo MVC.</w:t>
      </w:r>
    </w:p>
    <w:p w14:paraId="2F5A3440"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Flexibilidad: Minimal APIs te permiten crear servicios web sin seguir la estructura estricta de un proyecto MVC tradicional. Puedes manejar rutas y controladores de una manera muy directa.</w:t>
      </w:r>
    </w:p>
    <w:p w14:paraId="329345E1"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Componentes opcionales: .NET Minimal APIs soporta la integración con componentes opcionales, como Entity Framework Core (para manejo de bases de datos), autenticación de usuarios, etc., aunque no los incluye por defecto.</w:t>
      </w:r>
    </w:p>
    <w:p w14:paraId="56EC9F48"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 xml:space="preserve">Facilidad de uso: Aunque C# y .NET son generalmente más complejos que Python, las Minimal APIs han simplificado bastante la creación de servicios web en el ecosistema .NET, </w:t>
      </w:r>
      <w:r w:rsidRPr="00C5561A">
        <w:rPr>
          <w:rFonts w:cs="Arial"/>
          <w:sz w:val="28"/>
          <w:szCs w:val="28"/>
          <w:lang w:val="es-ES"/>
        </w:rPr>
        <w:lastRenderedPageBreak/>
        <w:t>haciendo que sea bastante fácil de aprender para los desarrolladores familiarizados con el lenguaje.</w:t>
      </w:r>
    </w:p>
    <w:p w14:paraId="4EA75F21"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Escalabilidad: Muy adecuado para aplicaciones grandes debido a la robustez y el rendimiento de .NET. Incluso si comienzas con Minimal APIs, puedes escalar a aplicaciones más complejas con facilidad, y .NET Core ofrece un excelente rendimiento.</w:t>
      </w:r>
    </w:p>
    <w:p w14:paraId="05F943E4"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Despliegue: .NET Core es multiplataforma, por lo que las aplicaciones pueden ejecutarse en Windows, Linux y macOS, con soporte fácil para Docker y Kubernetes.</w:t>
      </w:r>
    </w:p>
    <w:p w14:paraId="46AE3F92"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25C9914B" w14:textId="77777777" w:rsidR="00DF43D6" w:rsidRPr="00C5561A" w:rsidRDefault="00DF43D6" w:rsidP="00455361">
      <w:pPr>
        <w:spacing w:after="160"/>
        <w:rPr>
          <w:rFonts w:cs="Arial"/>
          <w:sz w:val="28"/>
          <w:szCs w:val="28"/>
          <w:lang w:val="es-AR"/>
        </w:rPr>
      </w:pPr>
      <w:r w:rsidRPr="00C5561A">
        <w:rPr>
          <w:rFonts w:cs="Arial"/>
          <w:sz w:val="28"/>
          <w:szCs w:val="28"/>
          <w:lang w:val="es-ES"/>
        </w:rPr>
        <w:t>Comparación de Flask vs. .NET Core Minimal APIs:</w:t>
      </w:r>
    </w:p>
    <w:tbl>
      <w:tblPr>
        <w:tblStyle w:val="Tablaconcuadrcula"/>
        <w:tblW w:w="0" w:type="auto"/>
        <w:jc w:val="center"/>
        <w:tblLayout w:type="autofit"/>
        <w:tblLook w:val="04A0" w:firstRow="1" w:lastRow="0" w:firstColumn="1" w:lastColumn="0" w:noHBand="0" w:noVBand="1"/>
      </w:tblPr>
      <w:tblGrid>
        <w:gridCol w:w="2165"/>
        <w:gridCol w:w="3582"/>
        <w:gridCol w:w="3081"/>
      </w:tblGrid>
      <w:tr w:rsidR="009A08A0" w:rsidRPr="00C5561A" w14:paraId="03866467" w14:textId="77777777" w:rsidTr="008324AB">
        <w:trPr>
          <w:tblHeader/>
          <w:cantSplit/>
        </w:trPr>
        <w:tc>
          <w:tcPr>
            <w:tcW w:w="0" w:type="auto"/>
            <w:vAlign w:val="center"/>
            <w:hideMark/>
            <w:tcMar>
              <w:top w:w="60" w:type="dxa"/>
              <w:bottom w:w="60" w:type="dxa"/>
              <w:left w:w="80" w:type="dxa"/>
              <w:right w:w="80" w:type="dxa"/>
            </w:tcMar>
          </w:tcPr>
          <w:p w14:paraId="40D7A823" w14:textId="77777777" w:rsidR="00D22920" w:rsidRPr="00C5561A" w:rsidRDefault="006774C3">
            <w:pPr>
              <w:spacing w:after="0" w:before="0" w:line="240" w:lineRule="auto"/>
              <w:rPr>
                <w:rFonts w:cs="Arial"/>
                <w:sz w:val="28"/>
                <w:szCs w:val="28"/>
              </w:rPr>
            </w:pPr>
            <w:r w:rsidRPr="00C5561A">
              <w:rPr>
                <w:rFonts w:cs="Arial"/>
                <w:b/>
                <w:sz w:val="18"/>
                <w:szCs w:val="28"/>
              </w:rPr>
              <w:t>Característica</w:t>
            </w:r>
          </w:p>
        </w:tc>
        <w:tc>
          <w:tcPr>
            <w:tcW w:w="0" w:type="auto"/>
            <w:vAlign w:val="center"/>
            <w:hideMark/>
            <w:tcMar>
              <w:top w:w="60" w:type="dxa"/>
              <w:bottom w:w="60" w:type="dxa"/>
              <w:left w:w="80" w:type="dxa"/>
              <w:right w:w="80" w:type="dxa"/>
            </w:tcMar>
          </w:tcPr>
          <w:p w14:paraId="2C5A21E7" w14:textId="77777777" w:rsidR="00D22920" w:rsidRPr="00C5561A" w:rsidRDefault="006774C3">
            <w:pPr>
              <w:spacing w:after="0" w:before="0" w:line="240" w:lineRule="auto"/>
              <w:rPr>
                <w:rFonts w:cs="Arial"/>
                <w:sz w:val="28"/>
                <w:szCs w:val="28"/>
              </w:rPr>
            </w:pPr>
            <w:r w:rsidRPr="00C5561A">
              <w:rPr>
                <w:rFonts w:cs="Arial"/>
                <w:b/>
                <w:sz w:val="18"/>
                <w:szCs w:val="28"/>
              </w:rPr>
              <w:t>Flask (Python)</w:t>
            </w:r>
          </w:p>
        </w:tc>
        <w:tc>
          <w:tcPr>
            <w:tcW w:w="0" w:type="auto"/>
            <w:vAlign w:val="center"/>
            <w:hideMark/>
            <w:tcMar>
              <w:top w:w="60" w:type="dxa"/>
              <w:bottom w:w="60" w:type="dxa"/>
              <w:left w:w="80" w:type="dxa"/>
              <w:right w:w="80" w:type="dxa"/>
            </w:tcMar>
          </w:tcPr>
          <w:p w14:paraId="18D376EF" w14:textId="77777777" w:rsidR="00D22920" w:rsidRPr="00C5561A" w:rsidRDefault="006774C3">
            <w:pPr>
              <w:spacing w:after="0" w:before="0" w:line="240" w:lineRule="auto"/>
              <w:rPr>
                <w:rFonts w:cs="Arial"/>
                <w:sz w:val="28"/>
                <w:szCs w:val="28"/>
              </w:rPr>
            </w:pPr>
            <w:r w:rsidRPr="00C5561A">
              <w:rPr>
                <w:rFonts w:cs="Arial"/>
                <w:b/>
                <w:sz w:val="18"/>
                <w:szCs w:val="28"/>
              </w:rPr>
              <w:t>.NET Core Minimal APIs (C#)</w:t>
            </w:r>
          </w:p>
        </w:tc>
      </w:tr>
      <w:tr w:rsidR="009A08A0" w:rsidRPr="00C5561A" w14:paraId="744F18E4" w14:textId="77777777" w:rsidTr="008324AB">
        <w:trPr>
          <w:cantSplit/>
        </w:trPr>
        <w:tc>
          <w:tcPr>
            <w:tcW w:w="0" w:type="auto"/>
            <w:vAlign w:val="center"/>
            <w:hideMark/>
            <w:tcMar>
              <w:top w:w="60" w:type="dxa"/>
              <w:bottom w:w="60" w:type="dxa"/>
              <w:left w:w="80" w:type="dxa"/>
              <w:right w:w="80" w:type="dxa"/>
            </w:tcMar>
          </w:tcPr>
          <w:p w14:paraId="55C67206" w14:textId="77777777" w:rsidR="00D22920" w:rsidRPr="00C5561A" w:rsidRDefault="006774C3">
            <w:pPr>
              <w:spacing w:after="0" w:before="0" w:line="240" w:lineRule="auto"/>
              <w:rPr>
                <w:rFonts w:cs="Arial"/>
                <w:sz w:val="28"/>
                <w:szCs w:val="28"/>
              </w:rPr>
            </w:pPr>
            <w:r w:rsidRPr="00C5561A">
              <w:rPr>
                <w:rFonts w:cs="Arial"/>
                <w:sz w:val="18"/>
                <w:szCs w:val="28"/>
              </w:rPr>
              <w:t>Lenguaje</w:t>
            </w:r>
          </w:p>
        </w:tc>
        <w:tc>
          <w:tcPr>
            <w:tcW w:w="0" w:type="auto"/>
            <w:vAlign w:val="center"/>
            <w:hideMark/>
            <w:tcMar>
              <w:top w:w="60" w:type="dxa"/>
              <w:bottom w:w="60" w:type="dxa"/>
              <w:left w:w="80" w:type="dxa"/>
              <w:right w:w="80" w:type="dxa"/>
            </w:tcMar>
          </w:tcPr>
          <w:p w14:paraId="39112945" w14:textId="77777777" w:rsidR="00D22920" w:rsidRPr="00C5561A" w:rsidRDefault="006774C3">
            <w:pPr>
              <w:spacing w:after="0" w:before="0" w:line="240" w:lineRule="auto"/>
              <w:rPr>
                <w:rFonts w:cs="Arial"/>
                <w:sz w:val="28"/>
                <w:szCs w:val="28"/>
              </w:rPr>
            </w:pPr>
            <w:r w:rsidRPr="00C5561A">
              <w:rPr>
                <w:rFonts w:cs="Arial"/>
                <w:sz w:val="18"/>
                <w:szCs w:val="28"/>
              </w:rPr>
              <w:t>Python</w:t>
            </w:r>
          </w:p>
        </w:tc>
        <w:tc>
          <w:tcPr>
            <w:tcW w:w="0" w:type="auto"/>
            <w:vAlign w:val="center"/>
            <w:hideMark/>
            <w:tcMar>
              <w:top w:w="60" w:type="dxa"/>
              <w:bottom w:w="60" w:type="dxa"/>
              <w:left w:w="80" w:type="dxa"/>
              <w:right w:w="80" w:type="dxa"/>
            </w:tcMar>
          </w:tcPr>
          <w:p w14:paraId="626914C8" w14:textId="77777777" w:rsidR="00D22920" w:rsidRPr="00C5561A" w:rsidRDefault="006774C3">
            <w:pPr>
              <w:spacing w:after="0" w:before="0" w:line="240" w:lineRule="auto"/>
              <w:rPr>
                <w:rFonts w:cs="Arial"/>
                <w:sz w:val="28"/>
                <w:szCs w:val="28"/>
              </w:rPr>
            </w:pPr>
            <w:r w:rsidRPr="00C5561A">
              <w:rPr>
                <w:rFonts w:cs="Arial"/>
                <w:sz w:val="18"/>
                <w:szCs w:val="28"/>
              </w:rPr>
              <w:t>C# (.NET Core)</w:t>
            </w:r>
          </w:p>
        </w:tc>
      </w:tr>
      <w:tr w:rsidR="009A08A0" w:rsidRPr="00C5561A" w14:paraId="0EFA84F9" w14:textId="77777777" w:rsidTr="008324AB">
        <w:trPr>
          <w:cantSplit/>
        </w:trPr>
        <w:tc>
          <w:tcPr>
            <w:tcW w:w="0" w:type="auto"/>
            <w:vAlign w:val="center"/>
            <w:hideMark/>
            <w:tcMar>
              <w:top w:w="60" w:type="dxa"/>
              <w:bottom w:w="60" w:type="dxa"/>
              <w:left w:w="80" w:type="dxa"/>
              <w:right w:w="80" w:type="dxa"/>
            </w:tcMar>
          </w:tcPr>
          <w:p w14:paraId="197AD3AC" w14:textId="77777777" w:rsidR="00D22920" w:rsidRPr="00C5561A" w:rsidRDefault="006774C3">
            <w:pPr>
              <w:spacing w:after="0" w:before="0" w:line="240" w:lineRule="auto"/>
              <w:rPr>
                <w:rFonts w:cs="Arial"/>
                <w:sz w:val="28"/>
                <w:szCs w:val="28"/>
              </w:rPr>
            </w:pPr>
            <w:r w:rsidRPr="00C5561A">
              <w:rPr>
                <w:rFonts w:cs="Arial"/>
                <w:sz w:val="18"/>
                <w:szCs w:val="28"/>
              </w:rPr>
              <w:t>Simplicidad</w:t>
            </w:r>
          </w:p>
        </w:tc>
        <w:tc>
          <w:tcPr>
            <w:tcW w:w="0" w:type="auto"/>
            <w:vAlign w:val="center"/>
            <w:hideMark/>
            <w:tcMar>
              <w:top w:w="60" w:type="dxa"/>
              <w:bottom w:w="60" w:type="dxa"/>
              <w:left w:w="80" w:type="dxa"/>
              <w:right w:w="80" w:type="dxa"/>
            </w:tcMar>
          </w:tcPr>
          <w:p w14:paraId="1817363E"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Muy simple, ideal para principiantes</w:t>
            </w:r>
          </w:p>
        </w:tc>
        <w:tc>
          <w:tcPr>
            <w:tcW w:w="0" w:type="auto"/>
            <w:vAlign w:val="center"/>
            <w:hideMark/>
            <w:tcMar>
              <w:top w:w="60" w:type="dxa"/>
              <w:bottom w:w="60" w:type="dxa"/>
              <w:left w:w="80" w:type="dxa"/>
              <w:right w:w="80" w:type="dxa"/>
            </w:tcMar>
          </w:tcPr>
          <w:p w14:paraId="4D88AA4F"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Simple para desarrolladores con experiencia en C#</w:t>
            </w:r>
          </w:p>
        </w:tc>
      </w:tr>
      <w:tr w:rsidR="009A08A0" w:rsidRPr="00C5561A" w14:paraId="03B04C24" w14:textId="77777777" w:rsidTr="008324AB">
        <w:trPr>
          <w:cantSplit/>
        </w:trPr>
        <w:tc>
          <w:tcPr>
            <w:tcW w:w="0" w:type="auto"/>
            <w:vAlign w:val="center"/>
            <w:hideMark/>
            <w:tcMar>
              <w:top w:w="60" w:type="dxa"/>
              <w:bottom w:w="60" w:type="dxa"/>
              <w:left w:w="80" w:type="dxa"/>
              <w:right w:w="80" w:type="dxa"/>
            </w:tcMar>
          </w:tcPr>
          <w:p w14:paraId="3BCC09FE" w14:textId="77777777" w:rsidR="00D22920" w:rsidRPr="00C5561A" w:rsidRDefault="006774C3">
            <w:pPr>
              <w:spacing w:after="0" w:before="0" w:line="240" w:lineRule="auto"/>
              <w:rPr>
                <w:rFonts w:cs="Arial"/>
                <w:sz w:val="28"/>
                <w:szCs w:val="28"/>
              </w:rPr>
            </w:pPr>
            <w:r w:rsidRPr="00C5561A">
              <w:rPr>
                <w:rFonts w:cs="Arial"/>
                <w:sz w:val="18"/>
                <w:szCs w:val="28"/>
              </w:rPr>
              <w:t>Flexibilidad</w:t>
            </w:r>
          </w:p>
        </w:tc>
        <w:tc>
          <w:tcPr>
            <w:tcW w:w="0" w:type="auto"/>
            <w:vAlign w:val="center"/>
            <w:hideMark/>
            <w:tcMar>
              <w:top w:w="60" w:type="dxa"/>
              <w:bottom w:w="60" w:type="dxa"/>
              <w:left w:w="80" w:type="dxa"/>
              <w:right w:w="80" w:type="dxa"/>
            </w:tcMar>
          </w:tcPr>
          <w:p w14:paraId="1DA81E55" w14:textId="77777777" w:rsidR="00D22920" w:rsidRPr="00C5561A" w:rsidRDefault="006774C3">
            <w:pPr>
              <w:spacing w:after="0" w:before="0" w:line="240" w:lineRule="auto"/>
              <w:rPr>
                <w:rFonts w:cs="Arial"/>
                <w:sz w:val="28"/>
                <w:szCs w:val="28"/>
              </w:rPr>
            </w:pPr>
            <w:r w:rsidRPr="00C5561A">
              <w:rPr>
                <w:rFonts w:cs="Arial"/>
                <w:sz w:val="18"/>
                <w:szCs w:val="28"/>
              </w:rPr>
              <w:t>Estructura flexible</w:t>
            </w:r>
          </w:p>
        </w:tc>
        <w:tc>
          <w:tcPr>
            <w:tcW w:w="0" w:type="auto"/>
            <w:vAlign w:val="center"/>
            <w:hideMark/>
            <w:tcMar>
              <w:top w:w="60" w:type="dxa"/>
              <w:bottom w:w="60" w:type="dxa"/>
              <w:left w:w="80" w:type="dxa"/>
              <w:right w:w="80" w:type="dxa"/>
            </w:tcMar>
          </w:tcPr>
          <w:p w14:paraId="55A05A2D"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Flexible, sin necesidad de usar MVC</w:t>
            </w:r>
          </w:p>
        </w:tc>
      </w:tr>
      <w:tr w:rsidR="009A08A0" w:rsidRPr="00C5561A" w14:paraId="1B700F7B" w14:textId="77777777" w:rsidTr="008324AB">
        <w:trPr>
          <w:cantSplit/>
        </w:trPr>
        <w:tc>
          <w:tcPr>
            <w:tcW w:w="0" w:type="auto"/>
            <w:vAlign w:val="center"/>
            <w:hideMark/>
            <w:tcMar>
              <w:top w:w="60" w:type="dxa"/>
              <w:bottom w:w="60" w:type="dxa"/>
              <w:left w:w="80" w:type="dxa"/>
              <w:right w:w="80" w:type="dxa"/>
            </w:tcMar>
          </w:tcPr>
          <w:p w14:paraId="1D65A1C0" w14:textId="77777777" w:rsidR="00D22920" w:rsidRPr="00C5561A" w:rsidRDefault="006774C3">
            <w:pPr>
              <w:spacing w:after="0" w:before="0" w:line="240" w:lineRule="auto"/>
              <w:rPr>
                <w:rFonts w:cs="Arial"/>
                <w:sz w:val="28"/>
                <w:szCs w:val="28"/>
              </w:rPr>
            </w:pPr>
            <w:r w:rsidRPr="00C5561A">
              <w:rPr>
                <w:rFonts w:cs="Arial"/>
                <w:sz w:val="18"/>
                <w:szCs w:val="28"/>
              </w:rPr>
              <w:t>Escalabilidad</w:t>
            </w:r>
          </w:p>
        </w:tc>
        <w:tc>
          <w:tcPr>
            <w:tcW w:w="0" w:type="auto"/>
            <w:vAlign w:val="center"/>
            <w:hideMark/>
            <w:tcMar>
              <w:top w:w="60" w:type="dxa"/>
              <w:bottom w:w="60" w:type="dxa"/>
              <w:left w:w="80" w:type="dxa"/>
              <w:right w:w="80" w:type="dxa"/>
            </w:tcMar>
          </w:tcPr>
          <w:p w14:paraId="5EFAFDB8"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Escalable, pero más adecuado para proyectos pequeños/medianos</w:t>
            </w:r>
          </w:p>
        </w:tc>
        <w:tc>
          <w:tcPr>
            <w:tcW w:w="0" w:type="auto"/>
            <w:vAlign w:val="center"/>
            <w:hideMark/>
            <w:tcMar>
              <w:top w:w="60" w:type="dxa"/>
              <w:bottom w:w="60" w:type="dxa"/>
              <w:left w:w="80" w:type="dxa"/>
              <w:right w:w="80" w:type="dxa"/>
            </w:tcMar>
          </w:tcPr>
          <w:p w14:paraId="5DE453CF"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Altamente escalable para proyectos grandes</w:t>
            </w:r>
          </w:p>
        </w:tc>
      </w:tr>
      <w:tr w:rsidR="009A08A0" w:rsidRPr="00C5561A" w14:paraId="12A1435C" w14:textId="77777777" w:rsidTr="008324AB">
        <w:trPr>
          <w:cantSplit/>
        </w:trPr>
        <w:tc>
          <w:tcPr>
            <w:tcW w:w="0" w:type="auto"/>
            <w:vAlign w:val="center"/>
            <w:hideMark/>
            <w:tcMar>
              <w:top w:w="60" w:type="dxa"/>
              <w:bottom w:w="60" w:type="dxa"/>
              <w:left w:w="80" w:type="dxa"/>
              <w:right w:w="80" w:type="dxa"/>
            </w:tcMar>
          </w:tcPr>
          <w:p w14:paraId="350EAF03" w14:textId="77777777" w:rsidR="00D22920" w:rsidRPr="00C5561A" w:rsidRDefault="006774C3">
            <w:pPr>
              <w:spacing w:after="0" w:before="0" w:line="240" w:lineRule="auto"/>
              <w:rPr>
                <w:rFonts w:cs="Arial"/>
                <w:sz w:val="28"/>
                <w:szCs w:val="28"/>
              </w:rPr>
            </w:pPr>
            <w:r w:rsidRPr="00C5561A">
              <w:rPr>
                <w:rFonts w:cs="Arial"/>
                <w:sz w:val="18"/>
                <w:szCs w:val="28"/>
              </w:rPr>
              <w:lastRenderedPageBreak/>
              <w:t>Componentes opcionales</w:t>
            </w:r>
          </w:p>
        </w:tc>
        <w:tc>
          <w:tcPr>
            <w:tcW w:w="0" w:type="auto"/>
            <w:vAlign w:val="center"/>
            <w:hideMark/>
            <w:tcMar>
              <w:top w:w="60" w:type="dxa"/>
              <w:bottom w:w="60" w:type="dxa"/>
              <w:left w:w="80" w:type="dxa"/>
              <w:right w:w="80" w:type="dxa"/>
            </w:tcMar>
          </w:tcPr>
          <w:p w14:paraId="0F5CCAF4" w14:textId="77777777" w:rsidR="00D22920" w:rsidRPr="00C5561A" w:rsidRDefault="006774C3">
            <w:pPr>
              <w:spacing w:after="0" w:before="0" w:line="240" w:lineRule="auto"/>
              <w:rPr>
                <w:rFonts w:cs="Arial"/>
                <w:sz w:val="28"/>
                <w:szCs w:val="28"/>
              </w:rPr>
            </w:pPr>
            <w:r w:rsidRPr="00C5561A">
              <w:rPr>
                <w:rFonts w:cs="Arial"/>
                <w:sz w:val="18"/>
                <w:szCs w:val="28"/>
              </w:rPr>
              <w:t>Muchas extensiones disponibles</w:t>
            </w:r>
          </w:p>
        </w:tc>
        <w:tc>
          <w:tcPr>
            <w:tcW w:w="0" w:type="auto"/>
            <w:vAlign w:val="center"/>
            <w:hideMark/>
            <w:tcMar>
              <w:top w:w="60" w:type="dxa"/>
              <w:bottom w:w="60" w:type="dxa"/>
              <w:left w:w="80" w:type="dxa"/>
              <w:right w:w="80" w:type="dxa"/>
            </w:tcMar>
          </w:tcPr>
          <w:p w14:paraId="75E2A357"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Soporte opcional para Entity Framework, autenticación, etc.</w:t>
            </w:r>
          </w:p>
        </w:tc>
      </w:tr>
      <w:tr w:rsidR="009A08A0" w:rsidRPr="00C5561A" w14:paraId="05166B72" w14:textId="77777777" w:rsidTr="008324AB">
        <w:trPr>
          <w:cantSplit/>
        </w:trPr>
        <w:tc>
          <w:tcPr>
            <w:tcW w:w="0" w:type="auto"/>
            <w:vAlign w:val="center"/>
            <w:hideMark/>
            <w:tcMar>
              <w:top w:w="60" w:type="dxa"/>
              <w:bottom w:w="60" w:type="dxa"/>
              <w:left w:w="80" w:type="dxa"/>
              <w:right w:w="80" w:type="dxa"/>
            </w:tcMar>
          </w:tcPr>
          <w:p w14:paraId="4FA1D28C" w14:textId="77777777" w:rsidR="00D22920" w:rsidRPr="00C5561A" w:rsidRDefault="006774C3">
            <w:pPr>
              <w:spacing w:after="0" w:before="0" w:line="240" w:lineRule="auto"/>
              <w:rPr>
                <w:rFonts w:cs="Arial"/>
                <w:sz w:val="28"/>
                <w:szCs w:val="28"/>
              </w:rPr>
            </w:pPr>
            <w:r w:rsidRPr="00C5561A">
              <w:rPr>
                <w:rFonts w:cs="Arial"/>
                <w:sz w:val="18"/>
                <w:szCs w:val="28"/>
              </w:rPr>
              <w:t>Rendimiento</w:t>
            </w:r>
          </w:p>
        </w:tc>
        <w:tc>
          <w:tcPr>
            <w:tcW w:w="0" w:type="auto"/>
            <w:vAlign w:val="center"/>
            <w:hideMark/>
            <w:tcMar>
              <w:top w:w="60" w:type="dxa"/>
              <w:bottom w:w="60" w:type="dxa"/>
              <w:left w:w="80" w:type="dxa"/>
              <w:right w:w="80" w:type="dxa"/>
            </w:tcMar>
          </w:tcPr>
          <w:p w14:paraId="0E17328F"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Bueno para la mayoría de las aplicaciones</w:t>
            </w:r>
          </w:p>
        </w:tc>
        <w:tc>
          <w:tcPr>
            <w:tcW w:w="0" w:type="auto"/>
            <w:vAlign w:val="center"/>
            <w:hideMark/>
            <w:tcMar>
              <w:top w:w="60" w:type="dxa"/>
              <w:bottom w:w="60" w:type="dxa"/>
              <w:left w:w="80" w:type="dxa"/>
              <w:right w:w="80" w:type="dxa"/>
            </w:tcMar>
          </w:tcPr>
          <w:p w14:paraId="2AFB486E"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Excelente rendimiento, especialmente en servicios de alto tráfico</w:t>
            </w:r>
          </w:p>
        </w:tc>
      </w:tr>
      <w:tr w:rsidR="009A08A0" w:rsidRPr="00C5561A" w14:paraId="548060A8" w14:textId="77777777" w:rsidTr="008324AB">
        <w:trPr>
          <w:cantSplit/>
        </w:trPr>
        <w:tc>
          <w:tcPr>
            <w:tcW w:w="0" w:type="auto"/>
            <w:vAlign w:val="center"/>
            <w:hideMark/>
            <w:tcMar>
              <w:top w:w="60" w:type="dxa"/>
              <w:bottom w:w="60" w:type="dxa"/>
              <w:left w:w="80" w:type="dxa"/>
              <w:right w:w="80" w:type="dxa"/>
            </w:tcMar>
          </w:tcPr>
          <w:p w14:paraId="4824B2D4" w14:textId="77777777" w:rsidR="00D22920" w:rsidRPr="00C5561A" w:rsidRDefault="006774C3">
            <w:pPr>
              <w:spacing w:after="0" w:before="0" w:line="240" w:lineRule="auto"/>
              <w:rPr>
                <w:rFonts w:cs="Arial"/>
                <w:sz w:val="28"/>
                <w:szCs w:val="28"/>
              </w:rPr>
            </w:pPr>
            <w:r w:rsidRPr="00C5561A">
              <w:rPr>
                <w:rFonts w:cs="Arial"/>
                <w:sz w:val="18"/>
                <w:szCs w:val="28"/>
              </w:rPr>
              <w:t>Facilidad de despliegue</w:t>
            </w:r>
          </w:p>
        </w:tc>
        <w:tc>
          <w:tcPr>
            <w:tcW w:w="0" w:type="auto"/>
            <w:vAlign w:val="center"/>
            <w:hideMark/>
            <w:tcMar>
              <w:top w:w="60" w:type="dxa"/>
              <w:bottom w:w="60" w:type="dxa"/>
              <w:left w:w="80" w:type="dxa"/>
              <w:right w:w="80" w:type="dxa"/>
            </w:tcMar>
          </w:tcPr>
          <w:p w14:paraId="42ED549E"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Fácil de desplegar en servidores estándares</w:t>
            </w:r>
          </w:p>
        </w:tc>
        <w:tc>
          <w:tcPr>
            <w:tcW w:w="0" w:type="auto"/>
            <w:vAlign w:val="center"/>
            <w:hideMark/>
            <w:tcMar>
              <w:top w:w="60" w:type="dxa"/>
              <w:bottom w:w="60" w:type="dxa"/>
              <w:left w:w="80" w:type="dxa"/>
              <w:right w:w="80" w:type="dxa"/>
            </w:tcMar>
          </w:tcPr>
          <w:p w14:paraId="25D416EE"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Multiplataforma, soporte excelente para Docker y Kubernetes</w:t>
            </w:r>
          </w:p>
        </w:tc>
      </w:tr>
      <w:tr w:rsidR="009A08A0" w:rsidRPr="00C5561A" w14:paraId="59B1EDE1" w14:textId="77777777" w:rsidTr="008324AB">
        <w:trPr>
          <w:cantSplit/>
        </w:trPr>
        <w:tc>
          <w:tcPr>
            <w:tcW w:w="0" w:type="auto"/>
            <w:vAlign w:val="center"/>
            <w:hideMark/>
            <w:tcMar>
              <w:top w:w="60" w:type="dxa"/>
              <w:bottom w:w="60" w:type="dxa"/>
              <w:left w:w="80" w:type="dxa"/>
              <w:right w:w="80" w:type="dxa"/>
            </w:tcMar>
          </w:tcPr>
          <w:p w14:paraId="5C08EFB6" w14:textId="77777777" w:rsidR="00D22920" w:rsidRPr="00C5561A" w:rsidRDefault="006774C3">
            <w:pPr>
              <w:spacing w:after="0" w:before="0" w:line="240" w:lineRule="auto"/>
              <w:rPr>
                <w:rFonts w:cs="Arial"/>
                <w:sz w:val="28"/>
                <w:szCs w:val="28"/>
              </w:rPr>
            </w:pPr>
            <w:r w:rsidRPr="00C5561A">
              <w:rPr>
                <w:rFonts w:cs="Arial"/>
                <w:sz w:val="18"/>
                <w:szCs w:val="28"/>
              </w:rPr>
              <w:t>Popularidad</w:t>
            </w:r>
          </w:p>
        </w:tc>
        <w:tc>
          <w:tcPr>
            <w:tcW w:w="0" w:type="auto"/>
            <w:vAlign w:val="center"/>
            <w:hideMark/>
            <w:tcMar>
              <w:top w:w="60" w:type="dxa"/>
              <w:bottom w:w="60" w:type="dxa"/>
              <w:left w:w="80" w:type="dxa"/>
              <w:right w:w="80" w:type="dxa"/>
            </w:tcMar>
          </w:tcPr>
          <w:p w14:paraId="5DE0FB6C"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Popular en el ecosistema Python</w:t>
            </w:r>
          </w:p>
        </w:tc>
        <w:tc>
          <w:tcPr>
            <w:tcW w:w="0" w:type="auto"/>
            <w:vAlign w:val="center"/>
            <w:hideMark/>
            <w:tcMar>
              <w:top w:w="60" w:type="dxa"/>
              <w:bottom w:w="60" w:type="dxa"/>
              <w:left w:w="80" w:type="dxa"/>
              <w:right w:w="80" w:type="dxa"/>
            </w:tcMar>
          </w:tcPr>
          <w:p w14:paraId="1B1A4411"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Popular en el ecosistema empresarial y de alto rendimiento</w:t>
            </w:r>
          </w:p>
        </w:tc>
      </w:tr>
    </w:tbl>
    <w:p w14:paraId="19FFC94D" w14:textId="77777777" w:rsidR="00337F00" w:rsidRDefault="002D32F7">
      <w:pPr>
        <w:pStyle w:val="Descripcin"/>
        <w:keepLines/>
        <w:spacing w:before="60" w:after="120"/>
        <w:jc w:val="center"/>
      </w:pPr>
      <w:r>
        <w:t>Tabla 4-1. Comparación entre Flask y .NET Core Minimal APIs.</w:t>
      </w:r>
    </w:p>
    <w:p w14:paraId="04DA4C6B" w14:textId="77777777" w:rsidR="00DF43D6" w:rsidRPr="00C5561A" w:rsidRDefault="00DF43D6" w:rsidP="005F601E">
      <w:pPr>
        <w:numPr>
          <w:ilvl w:val="0"/>
          <w:numId w:val="46"/>
        </w:numPr>
        <w:spacing w:before="100" w:beforeAutospacing="1"/>
        <w:rPr>
          <w:rFonts w:cs="Arial"/>
          <w:sz w:val="28"/>
          <w:szCs w:val="28"/>
          <w:lang w:val="es-AR"/>
        </w:rPr>
      </w:pPr>
      <w:r w:rsidRPr="00C5561A">
        <w:rPr>
          <w:rFonts w:cs="Arial"/>
          <w:sz w:val="28"/>
          <w:szCs w:val="28"/>
          <w:lang w:val="es-ES"/>
        </w:rPr>
        <w:t>Flask es una excelente opción si se prefiere trabajar en Python y se necesita algo ligero, flexible y fácil de usar para aplicaciones pequeñas o medianas.</w:t>
      </w:r>
    </w:p>
    <w:p w14:paraId="45B25640" w14:textId="77777777" w:rsidR="00DF43D6" w:rsidRPr="00C5561A" w:rsidRDefault="00DF43D6" w:rsidP="005F601E">
      <w:pPr>
        <w:numPr>
          <w:ilvl w:val="0"/>
          <w:numId w:val="46"/>
        </w:numPr>
        <w:spacing w:before="100" w:beforeAutospacing="1"/>
        <w:rPr>
          <w:rFonts w:cs="Arial"/>
          <w:sz w:val="28"/>
          <w:szCs w:val="28"/>
          <w:lang w:val="es-AR"/>
        </w:rPr>
      </w:pPr>
      <w:r w:rsidRPr="00C5561A">
        <w:rPr>
          <w:rFonts w:cs="Arial"/>
          <w:sz w:val="28"/>
          <w:szCs w:val="28"/>
          <w:lang w:val="es-ES"/>
        </w:rPr>
        <w:t>.NET Core Minimal APIs es ideal para desarrolladores C# que buscan un enfoque minimalista pero poderoso para crear servicios web rápidos con la posibilidad de escalar a proyectos grandes y complejos, con un rendimiento sobresaliente.</w:t>
      </w:r>
    </w:p>
    <w:p w14:paraId="65A3A39F" w14:textId="77777777" w:rsidR="005B4316" w:rsidRPr="00C5561A" w:rsidRDefault="001C039C" w:rsidP="005F601E">
      <w:pPr>
        <w:pStyle w:val="Prrafodelista"/>
        <w:numPr>
          <w:ilvl w:val="0"/>
          <w:numId w:val="64"/>
        </w:numPr>
        <w:spacing w:before="100" w:beforeAutospacing="1"/>
        <w:rPr>
          <w:rFonts w:eastAsia="Times New Roman" w:cs="Arial"/>
          <w:sz w:val="28"/>
          <w:szCs w:val="28"/>
          <w:lang w:val="es-AR"/>
        </w:rPr>
      </w:pPr>
      <w:r w:rsidRPr="00C5561A">
        <w:rPr>
          <w:sz w:val="28"/>
          <w:szCs w:val="28"/>
        </w:rPr>
        <w:t>Para gestionar la persistencia de datos en el backend se utiliza SQLAlchemy ORM con integración directa en Flask, lo que abstrae el acceso al motor relacional y permite operar con SQLite local y PostgreSQL en Render manteniendo portabilidad.</w:t>
      </w:r>
    </w:p>
    <w:p w14:paraId="51C90AD0" w14:textId="77777777" w:rsidR="005B4316" w:rsidRPr="00C5561A" w:rsidRDefault="005B4316" w:rsidP="001C039C">
      <w:pPr>
        <w:pStyle w:val="Prrafodelista"/>
        <w:numPr>
          <w:ilvl w:val="1"/>
          <w:numId w:val="1"/>
        </w:numPr>
        <w:spacing w:before="100" w:beforeAutospacing="1"/>
        <w:rPr>
          <w:rFonts w:eastAsia="Times New Roman" w:cs="Arial"/>
          <w:sz w:val="28"/>
          <w:szCs w:val="28"/>
          <w:lang w:val="es-AR"/>
        </w:rPr>
      </w:pPr>
      <w:r w:rsidRPr="00C5561A">
        <w:rPr>
          <w:rFonts w:cs="Arial"/>
          <w:sz w:val="28"/>
          <w:szCs w:val="28"/>
          <w:lang w:val="es-ES"/>
        </w:rPr>
        <w:lastRenderedPageBreak/>
        <w:t>SQLAlchemy ORM en Flask: en esta implementación se configura mediante create_engine y sessionmaker, manteniendo control explícito de sesiones, consultas y transacciones sobre una base relacional.</w:t>
      </w:r>
    </w:p>
    <w:p w14:paraId="28B0B7AA" w14:textId="77777777" w:rsidR="005B4316" w:rsidRPr="00C5561A" w:rsidRDefault="005B4316" w:rsidP="00455361">
      <w:pPr>
        <w:spacing w:before="100" w:beforeAutospacing="1"/>
        <w:outlineLvl w:val="2"/>
        <w:rPr>
          <w:rFonts w:eastAsia="Times New Roman" w:cs="Arial"/>
          <w:b/>
          <w:bCs/>
          <w:sz w:val="28"/>
          <w:szCs w:val="28"/>
          <w:lang w:val="es-AR"/>
        </w:rPr>
      </w:pPr>
      <w:bookmarkStart w:id="95" w:name="_Toc230197684"/>
      <w:r w:rsidRPr="00C5561A">
        <w:rPr>
          <w:rFonts w:cs="Arial"/>
          <w:sz w:val="28"/>
          <w:szCs w:val="28"/>
          <w:lang w:val="es-ES"/>
        </w:rPr>
        <w:t>Características clave de SQLAlchemy (uso actual en el MVP):</w:t>
      </w:r>
      <w:bookmarkEnd w:id="95"/>
    </w:p>
    <w:p w14:paraId="1E82B007"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ORM (Object-Relational Mapping): SQLAlchemy permite interactuar con bases de datos utilizando clases y objetos en lugar de escribir consultas SQL manualmente. Esto hace que el código sea más limpio, mantenible y trazable.</w:t>
      </w:r>
    </w:p>
    <w:p w14:paraId="16A7CA06"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 xml:space="preserve">Soporte para varias bases de datos: SQLAlchemy soporta motores populares como PostgreSQL, MySQL, SQLite, Oracle, entre otros. </w:t>
      </w:r>
      <w:r w:rsidRPr="00C5561A">
        <w:rPr>
          <w:rFonts w:cs="Arial"/>
          <w:sz w:val="28"/>
          <w:szCs w:val="28"/>
        </w:rPr>
        <w:t>Esto facilita migraciones futuras con cambios controlados de configuración.</w:t>
      </w:r>
    </w:p>
    <w:p w14:paraId="3DFDF49D"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Consulta fluida: SQLAlchemy proporciona un sistema de consultas fluido y expresivo, lo que permite escribir consultas complejas de una manera legible.</w:t>
      </w:r>
    </w:p>
    <w:p w14:paraId="529DF9DC"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Gestión de relaciones: Soporta relaciones entre tablas, como one-to-many, many-to-many, y one-to-one, lo cual es útil para manejar estructuras de datos más complejas.</w:t>
      </w:r>
    </w:p>
    <w:p w14:paraId="11874A10"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Migraciones con Flask-Migrate: A menudo se usa junto con Flask-Migrate, que permite gestionar los cambios en el esquema de la base de datos (migraciones) de manera sencilla utilizando el sistema de migraciones de Alembic. Esto es útil para mantener sincronizada la base de datos con el código a medida que evoluciona la aplicación.</w:t>
      </w:r>
    </w:p>
    <w:p w14:paraId="0E30F2D3"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lastRenderedPageBreak/>
        <w:t>Integración sencilla con Flask: La configuración es muy simple dentro de Flask, generalmente solo necesitas definir la cadena de conexión de la base de datos en tu configuración y vincular la instancia de SQLAlchemy a tu aplicación Flask.</w:t>
      </w:r>
    </w:p>
    <w:p w14:paraId="06E0462C" w14:textId="77777777" w:rsidR="005B4316" w:rsidRPr="00C5561A" w:rsidRDefault="005B4316" w:rsidP="00455361">
      <w:pPr>
        <w:spacing w:before="100" w:beforeAutospacing="1"/>
        <w:outlineLvl w:val="2"/>
        <w:rPr>
          <w:rFonts w:eastAsia="Times New Roman" w:cs="Arial"/>
          <w:b/>
          <w:bCs/>
          <w:sz w:val="28"/>
          <w:szCs w:val="28"/>
          <w:lang w:val="es-AR"/>
        </w:rPr>
      </w:pPr>
      <w:bookmarkStart w:id="96" w:name="_Toc230197685"/>
      <w:r w:rsidRPr="00C5561A">
        <w:rPr>
          <w:rFonts w:cs="Arial"/>
          <w:sz w:val="28"/>
          <w:szCs w:val="28"/>
          <w:lang w:val="es-ES"/>
        </w:rPr>
        <w:t>Comparación de SQLAlchemy con otro ORM: Peewee</w:t>
      </w:r>
      <w:bookmarkEnd w:id="96"/>
    </w:p>
    <w:p w14:paraId="64F0BE54" w14:textId="77777777" w:rsidR="005B4316" w:rsidRPr="00C5561A" w:rsidRDefault="005B4316" w:rsidP="00455361">
      <w:pPr>
        <w:spacing w:before="100" w:beforeAutospacing="1"/>
        <w:rPr>
          <w:rFonts w:eastAsia="Times New Roman" w:cs="Arial"/>
          <w:sz w:val="28"/>
          <w:szCs w:val="28"/>
          <w:lang w:val="es-AR"/>
        </w:rPr>
      </w:pPr>
      <w:r w:rsidRPr="00C5561A">
        <w:rPr>
          <w:rFonts w:cs="Arial"/>
          <w:sz w:val="28"/>
          <w:szCs w:val="28"/>
          <w:lang w:val="es-ES"/>
        </w:rPr>
        <w:t>Peewee es otro ORM popular en Python que suele utilizarse en proyectos que buscan una opción más liviana. En este trabajo, SQLAlchemy se prioriza por robustez y escalabilidad dentro del MVP.</w:t>
      </w:r>
    </w:p>
    <w:tbl>
      <w:tblPr>
        <w:tblStyle w:val="Tablaconcuadrcula"/>
        <w:tblW w:w="0" w:type="auto"/>
        <w:jc w:val="center"/>
        <w:tblLayout w:type="autofit"/>
        <w:tblLook w:val="04A0" w:firstRow="1" w:lastRow="0" w:firstColumn="1" w:lastColumn="0" w:noHBand="0" w:noVBand="1"/>
      </w:tblPr>
      <w:tblGrid>
        <w:gridCol w:w="2139"/>
        <w:gridCol w:w="3440"/>
        <w:gridCol w:w="3249"/>
      </w:tblGrid>
      <w:tr w:rsidR="009A08A0" w:rsidRPr="00C5561A" w14:paraId="0C10F806" w14:textId="77777777" w:rsidTr="008324AB">
        <w:trPr>
          <w:tblHeader/>
          <w:cantSplit/>
        </w:trPr>
        <w:tc>
          <w:tcPr>
            <w:tcW w:w="0" w:type="auto"/>
            <w:vAlign w:val="center"/>
            <w:hideMark/>
            <w:tcMar>
              <w:top w:w="60" w:type="dxa"/>
              <w:bottom w:w="60" w:type="dxa"/>
              <w:left w:w="80" w:type="dxa"/>
              <w:right w:w="80" w:type="dxa"/>
            </w:tcMar>
          </w:tcPr>
          <w:p w14:paraId="02C28D23" w14:textId="77777777" w:rsidR="00D22920" w:rsidRPr="00C5561A" w:rsidRDefault="006774C3">
            <w:pPr>
              <w:spacing w:after="0" w:before="0" w:line="240" w:lineRule="auto"/>
              <w:rPr>
                <w:rFonts w:cs="Arial"/>
                <w:sz w:val="28"/>
                <w:szCs w:val="28"/>
              </w:rPr>
            </w:pPr>
            <w:r w:rsidRPr="00C5561A">
              <w:rPr>
                <w:rFonts w:cs="Arial"/>
                <w:b/>
                <w:sz w:val="18"/>
                <w:szCs w:val="28"/>
              </w:rPr>
              <w:t>Característica</w:t>
            </w:r>
          </w:p>
        </w:tc>
        <w:tc>
          <w:tcPr>
            <w:tcW w:w="0" w:type="auto"/>
            <w:vAlign w:val="center"/>
            <w:hideMark/>
            <w:tcMar>
              <w:top w:w="60" w:type="dxa"/>
              <w:bottom w:w="60" w:type="dxa"/>
              <w:left w:w="80" w:type="dxa"/>
              <w:right w:w="80" w:type="dxa"/>
            </w:tcMar>
          </w:tcPr>
          <w:p w14:paraId="7CAD2B69" w14:textId="77777777" w:rsidR="00D22920" w:rsidRPr="00C5561A" w:rsidRDefault="006774C3">
            <w:pPr>
              <w:spacing w:after="0" w:before="0" w:line="240" w:lineRule="auto"/>
              <w:rPr>
                <w:rFonts w:cs="Arial"/>
                <w:sz w:val="28"/>
                <w:szCs w:val="28"/>
              </w:rPr>
            </w:pPr>
            <w:r w:rsidRPr="00C5561A">
              <w:rPr>
                <w:rFonts w:cs="Arial"/>
                <w:b/>
                <w:sz w:val="18"/>
                <w:szCs w:val="28"/>
              </w:rPr>
              <w:t>SQLAlchemy ORM (en Flask)</w:t>
            </w:r>
          </w:p>
        </w:tc>
        <w:tc>
          <w:tcPr>
            <w:tcW w:w="0" w:type="auto"/>
            <w:vAlign w:val="center"/>
            <w:hideMark/>
            <w:tcMar>
              <w:top w:w="60" w:type="dxa"/>
              <w:bottom w:w="60" w:type="dxa"/>
              <w:left w:w="80" w:type="dxa"/>
              <w:right w:w="80" w:type="dxa"/>
            </w:tcMar>
          </w:tcPr>
          <w:p w14:paraId="1A676817" w14:textId="77777777" w:rsidR="00D22920" w:rsidRPr="00C5561A" w:rsidRDefault="006774C3">
            <w:pPr>
              <w:spacing w:after="0" w:before="0" w:line="240" w:lineRule="auto"/>
              <w:rPr>
                <w:rFonts w:cs="Arial"/>
                <w:sz w:val="28"/>
                <w:szCs w:val="28"/>
              </w:rPr>
            </w:pPr>
            <w:r w:rsidRPr="00C5561A">
              <w:rPr>
                <w:rFonts w:cs="Arial"/>
                <w:b/>
                <w:sz w:val="18"/>
                <w:szCs w:val="28"/>
              </w:rPr>
              <w:t>Peewee</w:t>
            </w:r>
          </w:p>
        </w:tc>
      </w:tr>
      <w:tr w:rsidR="009A08A0" w:rsidRPr="00C5561A" w14:paraId="6C69ADDA" w14:textId="77777777" w:rsidTr="008324AB">
        <w:trPr>
          <w:cantSplit/>
        </w:trPr>
        <w:tc>
          <w:tcPr>
            <w:tcW w:w="0" w:type="auto"/>
            <w:vAlign w:val="center"/>
            <w:hideMark/>
            <w:tcMar>
              <w:top w:w="60" w:type="dxa"/>
              <w:bottom w:w="60" w:type="dxa"/>
              <w:left w:w="80" w:type="dxa"/>
              <w:right w:w="80" w:type="dxa"/>
            </w:tcMar>
          </w:tcPr>
          <w:p w14:paraId="0207C477" w14:textId="77777777" w:rsidR="00D22920" w:rsidRPr="00C5561A" w:rsidRDefault="006774C3">
            <w:pPr>
              <w:spacing w:after="0" w:before="0" w:line="240" w:lineRule="auto"/>
              <w:rPr>
                <w:rFonts w:cs="Arial"/>
                <w:sz w:val="28"/>
                <w:szCs w:val="28"/>
              </w:rPr>
            </w:pPr>
            <w:r w:rsidRPr="00C5561A">
              <w:rPr>
                <w:rFonts w:cs="Arial"/>
                <w:sz w:val="18"/>
                <w:szCs w:val="28"/>
              </w:rPr>
              <w:t>Popularidad</w:t>
            </w:r>
          </w:p>
        </w:tc>
        <w:tc>
          <w:tcPr>
            <w:tcW w:w="0" w:type="auto"/>
            <w:vAlign w:val="center"/>
            <w:hideMark/>
            <w:tcMar>
              <w:top w:w="60" w:type="dxa"/>
              <w:bottom w:w="60" w:type="dxa"/>
              <w:left w:w="80" w:type="dxa"/>
              <w:right w:w="80" w:type="dxa"/>
            </w:tcMar>
          </w:tcPr>
          <w:p w14:paraId="7F08CB3D"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Muy popular, ampliamente utilizado en proyectos grandes y medianos.</w:t>
            </w:r>
          </w:p>
        </w:tc>
        <w:tc>
          <w:tcPr>
            <w:tcW w:w="0" w:type="auto"/>
            <w:vAlign w:val="center"/>
            <w:hideMark/>
            <w:tcMar>
              <w:top w:w="60" w:type="dxa"/>
              <w:bottom w:w="60" w:type="dxa"/>
              <w:left w:w="80" w:type="dxa"/>
              <w:right w:w="80" w:type="dxa"/>
            </w:tcMar>
          </w:tcPr>
          <w:p w14:paraId="0F69E458"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Menos popular pero usado en proyectos pequeños y medianos.</w:t>
            </w:r>
          </w:p>
        </w:tc>
      </w:tr>
      <w:tr w:rsidR="009A08A0" w:rsidRPr="00C5561A" w14:paraId="0ED31579" w14:textId="77777777" w:rsidTr="008324AB">
        <w:trPr>
          <w:cantSplit/>
        </w:trPr>
        <w:tc>
          <w:tcPr>
            <w:tcW w:w="0" w:type="auto"/>
            <w:vAlign w:val="center"/>
            <w:hideMark/>
            <w:tcMar>
              <w:top w:w="60" w:type="dxa"/>
              <w:bottom w:w="60" w:type="dxa"/>
              <w:left w:w="80" w:type="dxa"/>
              <w:right w:w="80" w:type="dxa"/>
            </w:tcMar>
          </w:tcPr>
          <w:p w14:paraId="2D3F72A4" w14:textId="77777777" w:rsidR="00D22920" w:rsidRPr="00C5561A" w:rsidRDefault="006774C3">
            <w:pPr>
              <w:spacing w:after="0" w:before="0" w:line="240" w:lineRule="auto"/>
              <w:rPr>
                <w:rFonts w:cs="Arial"/>
                <w:sz w:val="28"/>
                <w:szCs w:val="28"/>
              </w:rPr>
            </w:pPr>
            <w:r w:rsidRPr="00C5561A">
              <w:rPr>
                <w:rFonts w:cs="Arial"/>
                <w:sz w:val="18"/>
                <w:szCs w:val="28"/>
              </w:rPr>
              <w:t>Complejidad</w:t>
            </w:r>
          </w:p>
        </w:tc>
        <w:tc>
          <w:tcPr>
            <w:tcW w:w="0" w:type="auto"/>
            <w:vAlign w:val="center"/>
            <w:hideMark/>
            <w:tcMar>
              <w:top w:w="60" w:type="dxa"/>
              <w:bottom w:w="60" w:type="dxa"/>
              <w:left w:w="80" w:type="dxa"/>
              <w:right w:w="80" w:type="dxa"/>
            </w:tcMar>
          </w:tcPr>
          <w:p w14:paraId="761DCD86"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Moderadamente complejo, pero flexible. Permite consultas avanzadas y soporte para grandes aplicaciones.</w:t>
            </w:r>
          </w:p>
        </w:tc>
        <w:tc>
          <w:tcPr>
            <w:tcW w:w="0" w:type="auto"/>
            <w:vAlign w:val="center"/>
            <w:hideMark/>
            <w:tcMar>
              <w:top w:w="60" w:type="dxa"/>
              <w:bottom w:w="60" w:type="dxa"/>
              <w:left w:w="80" w:type="dxa"/>
              <w:right w:w="80" w:type="dxa"/>
            </w:tcMar>
          </w:tcPr>
          <w:p w14:paraId="7062869D"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Más simple y ligero. Adecuado para proyectos más pequeños o medianos que no requieren tanta flexibilidad.</w:t>
            </w:r>
          </w:p>
        </w:tc>
      </w:tr>
      <w:tr w:rsidR="009A08A0" w:rsidRPr="00C5561A" w14:paraId="3C35EC3F" w14:textId="77777777" w:rsidTr="008324AB">
        <w:trPr>
          <w:cantSplit/>
        </w:trPr>
        <w:tc>
          <w:tcPr>
            <w:tcW w:w="0" w:type="auto"/>
            <w:vAlign w:val="center"/>
            <w:hideMark/>
            <w:tcMar>
              <w:top w:w="60" w:type="dxa"/>
              <w:bottom w:w="60" w:type="dxa"/>
              <w:left w:w="80" w:type="dxa"/>
              <w:right w:w="80" w:type="dxa"/>
            </w:tcMar>
          </w:tcPr>
          <w:p w14:paraId="52EB6DBE"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Soporte para bases de datos</w:t>
            </w:r>
          </w:p>
        </w:tc>
        <w:tc>
          <w:tcPr>
            <w:tcW w:w="0" w:type="auto"/>
            <w:vAlign w:val="center"/>
            <w:hideMark/>
            <w:tcMar>
              <w:top w:w="60" w:type="dxa"/>
              <w:bottom w:w="60" w:type="dxa"/>
              <w:left w:w="80" w:type="dxa"/>
              <w:right w:w="80" w:type="dxa"/>
            </w:tcMar>
          </w:tcPr>
          <w:p w14:paraId="2CDDE100"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Soporta una amplia variedad de bases de datos (PostgreSQL, MySQL, SQLite, Oracle, etc.).</w:t>
            </w:r>
          </w:p>
        </w:tc>
        <w:tc>
          <w:tcPr>
            <w:tcW w:w="0" w:type="auto"/>
            <w:vAlign w:val="center"/>
            <w:hideMark/>
            <w:tcMar>
              <w:top w:w="60" w:type="dxa"/>
              <w:bottom w:w="60" w:type="dxa"/>
              <w:left w:w="80" w:type="dxa"/>
              <w:right w:w="80" w:type="dxa"/>
            </w:tcMar>
          </w:tcPr>
          <w:p w14:paraId="570D81B5"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Soporta las mismas bases de datos populares, pero es más ligero.</w:t>
            </w:r>
          </w:p>
        </w:tc>
      </w:tr>
      <w:tr w:rsidR="009A08A0" w:rsidRPr="00C5561A" w14:paraId="4C388A3F" w14:textId="77777777" w:rsidTr="008324AB">
        <w:trPr>
          <w:cantSplit/>
        </w:trPr>
        <w:tc>
          <w:tcPr>
            <w:tcW w:w="0" w:type="auto"/>
            <w:vAlign w:val="center"/>
            <w:hideMark/>
            <w:tcMar>
              <w:top w:w="60" w:type="dxa"/>
              <w:bottom w:w="60" w:type="dxa"/>
              <w:left w:w="80" w:type="dxa"/>
              <w:right w:w="80" w:type="dxa"/>
            </w:tcMar>
          </w:tcPr>
          <w:p w14:paraId="7BB51183" w14:textId="77777777" w:rsidR="00D22920" w:rsidRPr="00C5561A" w:rsidRDefault="006774C3">
            <w:pPr>
              <w:spacing w:after="0" w:before="0" w:line="240" w:lineRule="auto"/>
              <w:rPr>
                <w:rFonts w:cs="Arial"/>
                <w:sz w:val="28"/>
                <w:szCs w:val="28"/>
              </w:rPr>
            </w:pPr>
            <w:r w:rsidRPr="00C5561A">
              <w:rPr>
                <w:rFonts w:cs="Arial"/>
                <w:sz w:val="18"/>
                <w:szCs w:val="28"/>
              </w:rPr>
              <w:lastRenderedPageBreak/>
              <w:t>Sistema de migraciones</w:t>
            </w:r>
          </w:p>
        </w:tc>
        <w:tc>
          <w:tcPr>
            <w:tcW w:w="0" w:type="auto"/>
            <w:vAlign w:val="center"/>
            <w:hideMark/>
            <w:tcMar>
              <w:top w:w="60" w:type="dxa"/>
              <w:bottom w:w="60" w:type="dxa"/>
              <w:left w:w="80" w:type="dxa"/>
              <w:right w:w="80" w:type="dxa"/>
            </w:tcMar>
          </w:tcPr>
          <w:p w14:paraId="6C6DCC9E"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Utiliza Flask-Migrate junto con Alembic para gestionar migraciones.</w:t>
            </w:r>
          </w:p>
        </w:tc>
        <w:tc>
          <w:tcPr>
            <w:tcW w:w="0" w:type="auto"/>
            <w:vAlign w:val="center"/>
            <w:hideMark/>
            <w:tcMar>
              <w:top w:w="60" w:type="dxa"/>
              <w:bottom w:w="60" w:type="dxa"/>
              <w:left w:w="80" w:type="dxa"/>
              <w:right w:w="80" w:type="dxa"/>
            </w:tcMar>
          </w:tcPr>
          <w:p w14:paraId="4B4FB751"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Peewee tiene su propio sistema de migraciones (peewee-migrate), pero no es tan completo como Alembic.</w:t>
            </w:r>
          </w:p>
        </w:tc>
      </w:tr>
      <w:tr w:rsidR="009A08A0" w:rsidRPr="00C5561A" w14:paraId="541BC2C6" w14:textId="77777777" w:rsidTr="008324AB">
        <w:trPr>
          <w:cantSplit/>
        </w:trPr>
        <w:tc>
          <w:tcPr>
            <w:tcW w:w="0" w:type="auto"/>
            <w:vAlign w:val="center"/>
            <w:hideMark/>
            <w:tcMar>
              <w:top w:w="60" w:type="dxa"/>
              <w:bottom w:w="60" w:type="dxa"/>
              <w:left w:w="80" w:type="dxa"/>
              <w:right w:w="80" w:type="dxa"/>
            </w:tcMar>
          </w:tcPr>
          <w:p w14:paraId="301C7B57" w14:textId="77777777" w:rsidR="00D22920" w:rsidRPr="00C5561A" w:rsidRDefault="006774C3">
            <w:pPr>
              <w:spacing w:after="0" w:before="0" w:line="240" w:lineRule="auto"/>
              <w:rPr>
                <w:rFonts w:cs="Arial"/>
                <w:sz w:val="28"/>
                <w:szCs w:val="28"/>
              </w:rPr>
            </w:pPr>
            <w:r w:rsidRPr="00C5561A">
              <w:rPr>
                <w:rFonts w:cs="Arial"/>
                <w:sz w:val="18"/>
                <w:szCs w:val="28"/>
              </w:rPr>
              <w:t>Relaciones entre tablas</w:t>
            </w:r>
          </w:p>
        </w:tc>
        <w:tc>
          <w:tcPr>
            <w:tcW w:w="0" w:type="auto"/>
            <w:vAlign w:val="center"/>
            <w:hideMark/>
            <w:tcMar>
              <w:top w:w="60" w:type="dxa"/>
              <w:bottom w:w="60" w:type="dxa"/>
              <w:left w:w="80" w:type="dxa"/>
              <w:right w:w="80" w:type="dxa"/>
            </w:tcMar>
          </w:tcPr>
          <w:p w14:paraId="4FB47406" w14:textId="77777777" w:rsidR="00D22920" w:rsidRPr="00C5561A" w:rsidRDefault="006774C3">
            <w:pPr>
              <w:spacing w:after="0" w:before="0" w:line="240" w:lineRule="auto"/>
              <w:rPr>
                <w:rFonts w:cs="Arial"/>
                <w:sz w:val="28"/>
                <w:szCs w:val="28"/>
              </w:rPr>
            </w:pPr>
            <w:r w:rsidRPr="00C5561A">
              <w:rPr>
                <w:rFonts w:cs="Arial"/>
                <w:sz w:val="18"/>
                <w:szCs w:val="28"/>
              </w:rPr>
              <w:t>Soporta relaciones complejas como one-to-one, one-to-many, many-to-many.</w:t>
            </w:r>
          </w:p>
        </w:tc>
        <w:tc>
          <w:tcPr>
            <w:tcW w:w="0" w:type="auto"/>
            <w:vAlign w:val="center"/>
            <w:hideMark/>
            <w:tcMar>
              <w:top w:w="60" w:type="dxa"/>
              <w:bottom w:w="60" w:type="dxa"/>
              <w:left w:w="80" w:type="dxa"/>
              <w:right w:w="80" w:type="dxa"/>
            </w:tcMar>
          </w:tcPr>
          <w:p w14:paraId="58D3E597"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También soporta relaciones, pero Peewee está más limitado en consultas muy complejas.</w:t>
            </w:r>
          </w:p>
        </w:tc>
      </w:tr>
      <w:tr w:rsidR="009A08A0" w:rsidRPr="00C5561A" w14:paraId="65C336AB" w14:textId="77777777" w:rsidTr="008324AB">
        <w:trPr>
          <w:cantSplit/>
        </w:trPr>
        <w:tc>
          <w:tcPr>
            <w:tcW w:w="0" w:type="auto"/>
            <w:vAlign w:val="center"/>
            <w:hideMark/>
            <w:tcMar>
              <w:top w:w="60" w:type="dxa"/>
              <w:bottom w:w="60" w:type="dxa"/>
              <w:left w:w="80" w:type="dxa"/>
              <w:right w:w="80" w:type="dxa"/>
            </w:tcMar>
          </w:tcPr>
          <w:p w14:paraId="480BF581" w14:textId="77777777" w:rsidR="00D22920" w:rsidRPr="00C5561A" w:rsidRDefault="006774C3">
            <w:pPr>
              <w:spacing w:after="0" w:before="0" w:line="240" w:lineRule="auto"/>
              <w:rPr>
                <w:rFonts w:cs="Arial"/>
                <w:sz w:val="28"/>
                <w:szCs w:val="28"/>
              </w:rPr>
            </w:pPr>
            <w:r w:rsidRPr="00C5561A">
              <w:rPr>
                <w:rFonts w:cs="Arial"/>
                <w:sz w:val="18"/>
                <w:szCs w:val="28"/>
              </w:rPr>
              <w:t>Facilidad de uso</w:t>
            </w:r>
          </w:p>
        </w:tc>
        <w:tc>
          <w:tcPr>
            <w:tcW w:w="0" w:type="auto"/>
            <w:vAlign w:val="center"/>
            <w:hideMark/>
            <w:tcMar>
              <w:top w:w="60" w:type="dxa"/>
              <w:bottom w:w="60" w:type="dxa"/>
              <w:left w:w="80" w:type="dxa"/>
              <w:right w:w="80" w:type="dxa"/>
            </w:tcMar>
          </w:tcPr>
          <w:p w14:paraId="0DD62BF6"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Puede ser más difícil de configurar inicialmente debido a su flexibilidad y a la complejidad del ORM.</w:t>
            </w:r>
          </w:p>
        </w:tc>
        <w:tc>
          <w:tcPr>
            <w:tcW w:w="0" w:type="auto"/>
            <w:vAlign w:val="center"/>
            <w:hideMark/>
            <w:tcMar>
              <w:top w:w="60" w:type="dxa"/>
              <w:bottom w:w="60" w:type="dxa"/>
              <w:left w:w="80" w:type="dxa"/>
              <w:right w:w="80" w:type="dxa"/>
            </w:tcMar>
          </w:tcPr>
          <w:p w14:paraId="6C612487"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Muy fácil de configurar, especialmente para proyectos pequeños.</w:t>
            </w:r>
          </w:p>
        </w:tc>
      </w:tr>
      <w:tr w:rsidR="009A08A0" w:rsidRPr="00C5561A" w14:paraId="3E42B961" w14:textId="77777777" w:rsidTr="008324AB">
        <w:trPr>
          <w:cantSplit/>
        </w:trPr>
        <w:tc>
          <w:tcPr>
            <w:tcW w:w="0" w:type="auto"/>
            <w:vAlign w:val="center"/>
            <w:hideMark/>
            <w:tcMar>
              <w:top w:w="60" w:type="dxa"/>
              <w:bottom w:w="60" w:type="dxa"/>
              <w:left w:w="80" w:type="dxa"/>
              <w:right w:w="80" w:type="dxa"/>
            </w:tcMar>
          </w:tcPr>
          <w:p w14:paraId="0D15200E" w14:textId="77777777" w:rsidR="00D22920" w:rsidRPr="00C5561A" w:rsidRDefault="006774C3">
            <w:pPr>
              <w:spacing w:after="0" w:before="0" w:line="240" w:lineRule="auto"/>
              <w:rPr>
                <w:rFonts w:cs="Arial"/>
                <w:sz w:val="28"/>
                <w:szCs w:val="28"/>
              </w:rPr>
            </w:pPr>
            <w:r w:rsidRPr="00C5561A">
              <w:rPr>
                <w:rFonts w:cs="Arial"/>
                <w:sz w:val="18"/>
                <w:szCs w:val="28"/>
              </w:rPr>
              <w:t>Rendimiento</w:t>
            </w:r>
          </w:p>
        </w:tc>
        <w:tc>
          <w:tcPr>
            <w:tcW w:w="0" w:type="auto"/>
            <w:vAlign w:val="center"/>
            <w:hideMark/>
            <w:tcMar>
              <w:top w:w="60" w:type="dxa"/>
              <w:bottom w:w="60" w:type="dxa"/>
              <w:left w:w="80" w:type="dxa"/>
              <w:right w:w="80" w:type="dxa"/>
            </w:tcMar>
          </w:tcPr>
          <w:p w14:paraId="7E7B7C11"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Ideal para aplicaciones más grandes y complejas que pueden necesitar optimización de consultas SQL.</w:t>
            </w:r>
          </w:p>
        </w:tc>
        <w:tc>
          <w:tcPr>
            <w:tcW w:w="0" w:type="auto"/>
            <w:vAlign w:val="center"/>
            <w:hideMark/>
            <w:tcMar>
              <w:top w:w="60" w:type="dxa"/>
              <w:bottom w:w="60" w:type="dxa"/>
              <w:left w:w="80" w:type="dxa"/>
              <w:right w:w="80" w:type="dxa"/>
            </w:tcMar>
          </w:tcPr>
          <w:p w14:paraId="6253A736"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Es más ligero, por lo que puede ser más rápido en proyectos más pequeños y con menos carga de trabajo.</w:t>
            </w:r>
          </w:p>
        </w:tc>
      </w:tr>
    </w:tbl>
    <w:p w14:paraId="20CE9442" w14:textId="77777777" w:rsidR="00337F00" w:rsidRDefault="002D32F7">
      <w:pPr>
        <w:pStyle w:val="Descripcin"/>
        <w:keepLines/>
        <w:spacing w:before="60" w:after="120"/>
        <w:jc w:val="center"/>
      </w:pPr>
      <w:r>
        <w:t>Tabla 4-2. Comparación entre SQLAlchemy y Peewee.</w:t>
      </w:r>
    </w:p>
    <w:p w14:paraId="301A6F89" w14:textId="77777777" w:rsidR="005B4316" w:rsidRPr="00C5561A" w:rsidRDefault="001C039C" w:rsidP="00455361">
      <w:pPr>
        <w:spacing w:before="100" w:beforeAutospacing="1"/>
        <w:outlineLvl w:val="2"/>
        <w:rPr>
          <w:rFonts w:eastAsia="Times New Roman" w:cs="Arial"/>
          <w:b/>
          <w:bCs/>
          <w:sz w:val="28"/>
          <w:szCs w:val="28"/>
          <w:lang w:val="es-AR"/>
        </w:rPr>
      </w:pPr>
      <w:bookmarkStart w:id="97" w:name="_Toc230197686"/>
      <w:r>
        <w:t>Se adopta SQLAlchemy porque ofrece:</w:t>
      </w:r>
      <w:bookmarkEnd w:id="97"/>
    </w:p>
    <w:p w14:paraId="0135A028" w14:textId="77777777" w:rsidR="005B4316" w:rsidRPr="00C5561A" w:rsidRDefault="001C039C" w:rsidP="005F601E">
      <w:pPr>
        <w:numPr>
          <w:ilvl w:val="0"/>
          <w:numId w:val="48"/>
        </w:numPr>
        <w:spacing w:before="100" w:beforeAutospacing="1"/>
        <w:rPr>
          <w:rFonts w:eastAsia="Times New Roman" w:cs="Arial"/>
          <w:sz w:val="28"/>
          <w:szCs w:val="28"/>
          <w:lang w:val="es-AR"/>
        </w:rPr>
      </w:pPr>
      <w:r w:rsidRPr="00C5561A">
        <w:rPr>
          <w:rFonts w:cs="Arial"/>
          <w:sz w:val="28"/>
          <w:szCs w:val="28"/>
          <w:lang w:val="es-ES"/>
        </w:rPr>
        <w:t>Robustez, para proyectos medianos y grandes.</w:t>
      </w:r>
    </w:p>
    <w:p w14:paraId="014DD9A7" w14:textId="77777777" w:rsidR="005B4316" w:rsidRPr="00C5561A" w:rsidRDefault="001C039C" w:rsidP="005F601E">
      <w:pPr>
        <w:numPr>
          <w:ilvl w:val="0"/>
          <w:numId w:val="48"/>
        </w:numPr>
        <w:spacing w:before="100" w:beforeAutospacing="1"/>
        <w:rPr>
          <w:rFonts w:eastAsia="Times New Roman" w:cs="Arial"/>
          <w:sz w:val="28"/>
          <w:szCs w:val="28"/>
          <w:lang w:val="es-AR"/>
        </w:rPr>
      </w:pPr>
      <w:r>
        <w:t>Escalabilidad: ante una posible evolución y aumento de complejidad de la aplicación, se requiere una solución capaz de acompañar el crecimiento del dominio.</w:t>
      </w:r>
    </w:p>
    <w:p w14:paraId="22A39B36" w14:textId="77777777" w:rsidR="005B4316" w:rsidRPr="00C5561A" w:rsidRDefault="001C039C" w:rsidP="005F601E">
      <w:pPr>
        <w:numPr>
          <w:ilvl w:val="0"/>
          <w:numId w:val="48"/>
        </w:numPr>
        <w:spacing w:before="100" w:beforeAutospacing="1"/>
        <w:rPr>
          <w:rFonts w:eastAsia="Times New Roman" w:cs="Arial"/>
          <w:sz w:val="28"/>
          <w:szCs w:val="28"/>
          <w:lang w:val="es-AR"/>
        </w:rPr>
      </w:pPr>
      <w:r w:rsidRPr="00C5561A">
        <w:rPr>
          <w:rFonts w:cs="Arial"/>
          <w:sz w:val="28"/>
          <w:szCs w:val="28"/>
          <w:lang w:val="es-ES"/>
        </w:rPr>
        <w:lastRenderedPageBreak/>
        <w:t>Flexibilidad: Ya que se desea tener control completo sobre las consultas y cómo interactúas con la base de datos.</w:t>
      </w:r>
    </w:p>
    <w:p w14:paraId="798626CA" w14:textId="77777777" w:rsidR="005B4316" w:rsidRPr="00C5561A" w:rsidRDefault="005B4316" w:rsidP="00455361">
      <w:pPr>
        <w:spacing w:before="100" w:beforeAutospacing="1"/>
        <w:outlineLvl w:val="2"/>
        <w:rPr>
          <w:rFonts w:eastAsia="Times New Roman" w:cs="Arial"/>
          <w:b/>
          <w:bCs/>
          <w:sz w:val="28"/>
          <w:szCs w:val="28"/>
          <w:lang w:val="es-AR"/>
        </w:rPr>
      </w:pPr>
      <w:bookmarkStart w:id="98" w:name="_Toc230197687"/>
      <w:r w:rsidRPr="00C5561A">
        <w:rPr>
          <w:rFonts w:cs="Arial"/>
          <w:sz w:val="28"/>
          <w:szCs w:val="28"/>
        </w:rPr>
        <w:t>Cuándo elegiríamos Peewee:</w:t>
      </w:r>
      <w:bookmarkEnd w:id="98"/>
    </w:p>
    <w:p w14:paraId="2A8AFF78" w14:textId="77777777" w:rsidR="005B4316" w:rsidRPr="00C5561A" w:rsidRDefault="005B4316" w:rsidP="005F601E">
      <w:pPr>
        <w:numPr>
          <w:ilvl w:val="0"/>
          <w:numId w:val="49"/>
        </w:numPr>
        <w:spacing w:before="100" w:beforeAutospacing="1"/>
        <w:rPr>
          <w:rFonts w:eastAsia="Times New Roman" w:cs="Arial"/>
          <w:sz w:val="28"/>
          <w:szCs w:val="28"/>
          <w:lang w:val="es-AR"/>
        </w:rPr>
      </w:pPr>
      <w:r w:rsidRPr="00C5561A">
        <w:rPr>
          <w:rFonts w:cs="Arial"/>
          <w:sz w:val="28"/>
          <w:szCs w:val="28"/>
          <w:lang w:val="es-ES"/>
        </w:rPr>
        <w:t>Proyectos pequeños: proyecto pequeño y se prefiere una solución más ligera,</w:t>
      </w:r>
    </w:p>
    <w:p w14:paraId="31776600" w14:textId="77777777" w:rsidR="005B4316" w:rsidRPr="00C5561A" w:rsidRDefault="005B4316" w:rsidP="005F601E">
      <w:pPr>
        <w:numPr>
          <w:ilvl w:val="0"/>
          <w:numId w:val="49"/>
        </w:numPr>
        <w:spacing w:before="100" w:beforeAutospacing="1"/>
        <w:rPr>
          <w:rFonts w:eastAsia="Times New Roman" w:cs="Arial"/>
          <w:sz w:val="28"/>
          <w:szCs w:val="28"/>
          <w:lang w:val="es-AR"/>
        </w:rPr>
      </w:pPr>
      <w:r w:rsidRPr="00C5561A">
        <w:rPr>
          <w:rFonts w:cs="Arial"/>
          <w:sz w:val="28"/>
          <w:szCs w:val="28"/>
          <w:lang w:val="es-ES"/>
        </w:rPr>
        <w:t>Simplicidad: Si no se necesitan todas las funcionalidades avanzadas que ofrece SQLAlchemy, Peewee puede resultar una interfaz más sencilla y menos sobrecargada.</w:t>
      </w:r>
    </w:p>
    <w:p w14:paraId="4C90EBCF" w14:textId="77777777" w:rsidR="005B4316" w:rsidRPr="00C5561A" w:rsidRDefault="005B4316" w:rsidP="005F601E">
      <w:pPr>
        <w:numPr>
          <w:ilvl w:val="0"/>
          <w:numId w:val="49"/>
        </w:numPr>
        <w:spacing w:before="100" w:beforeAutospacing="1"/>
        <w:rPr>
          <w:rFonts w:eastAsia="Times New Roman" w:cs="Arial"/>
          <w:sz w:val="28"/>
          <w:szCs w:val="28"/>
          <w:lang w:val="es-AR"/>
        </w:rPr>
      </w:pPr>
      <w:r w:rsidRPr="00C5561A">
        <w:rPr>
          <w:rFonts w:cs="Arial"/>
          <w:sz w:val="28"/>
          <w:szCs w:val="28"/>
          <w:lang w:val="es-ES"/>
        </w:rPr>
        <w:t>Rapidez en la configuración: Si se desea levantar una aplicación rápidamente con un ORM sencillo</w:t>
      </w:r>
    </w:p>
    <w:p w14:paraId="6EB34DEC" w14:textId="77777777" w:rsidR="005B4316" w:rsidRPr="00C5561A" w:rsidRDefault="001C039C" w:rsidP="00455361">
      <w:pPr>
        <w:spacing w:before="100" w:beforeAutospacing="1"/>
        <w:outlineLvl w:val="2"/>
        <w:rPr>
          <w:rFonts w:eastAsia="Times New Roman" w:cs="Arial"/>
          <w:b/>
          <w:bCs/>
          <w:sz w:val="28"/>
          <w:szCs w:val="28"/>
          <w:lang w:val="es-AR"/>
        </w:rPr>
      </w:pPr>
      <w:bookmarkStart w:id="99" w:name="_Toc230197688"/>
      <w:r>
        <w:t>Conclusión técnica sobre el ORM adoptado:</w:t>
      </w:r>
      <w:bookmarkEnd w:id="99"/>
    </w:p>
    <w:p w14:paraId="6FC13BE3" w14:textId="77777777" w:rsidR="005B4316" w:rsidRPr="00C5561A" w:rsidRDefault="005B4316" w:rsidP="005F601E">
      <w:pPr>
        <w:numPr>
          <w:ilvl w:val="0"/>
          <w:numId w:val="50"/>
        </w:numPr>
        <w:spacing w:before="100" w:beforeAutospacing="1"/>
        <w:rPr>
          <w:rFonts w:eastAsia="Times New Roman" w:cs="Arial"/>
          <w:sz w:val="28"/>
          <w:szCs w:val="28"/>
          <w:lang w:val="es-AR"/>
        </w:rPr>
      </w:pPr>
      <w:r w:rsidRPr="00C5561A">
        <w:rPr>
          <w:rFonts w:cs="Arial"/>
          <w:sz w:val="28"/>
          <w:szCs w:val="28"/>
          <w:lang w:val="es-ES"/>
        </w:rPr>
        <w:t>SQLAlchemy es un estándar de facto en proyectos Flask por su flexibilidad, potencia y capacidad de escalar. Es adecuado cuando el proyecto requiere consultas avanzadas, relaciones complejas y evolución progresiva del dominio. Peewee, en cambio, puede ser una alternativa liviana para escenarios más pequeños.</w:t>
      </w:r>
    </w:p>
    <w:p w14:paraId="632355B2" w14:textId="77777777" w:rsidR="001C039C" w:rsidRPr="00C5561A" w:rsidRDefault="001C039C" w:rsidP="001C039C">
      <w:pPr>
        <w:spacing w:before="100" w:beforeAutospacing="1"/>
        <w:ind w:left="720"/>
        <w:rPr>
          <w:rFonts w:eastAsia="Times New Roman" w:cs="Arial"/>
          <w:sz w:val="28"/>
          <w:szCs w:val="28"/>
          <w:lang w:val="es-AR"/>
        </w:rPr>
      </w:pPr>
    </w:p>
    <w:p w14:paraId="0376CEAF" w14:textId="77777777" w:rsidR="006A2DF0" w:rsidRPr="00C5561A" w:rsidRDefault="00F90877">
      <w:pPr>
        <w:rPr>
          <w:sz w:val="28"/>
          <w:szCs w:val="28"/>
        </w:rPr>
      </w:pPr>
      <w:r w:rsidRPr="00C5561A">
        <w:rPr>
          <w:sz w:val="28"/>
          <w:szCs w:val="28"/>
        </w:rPr>
        <w:t xml:space="preserve">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w:t>
      </w:r>
      <w:r w:rsidRPr="00C5561A">
        <w:rPr>
          <w:sz w:val="28"/>
          <w:szCs w:val="28"/>
        </w:rPr>
        <w:lastRenderedPageBreak/>
        <w:t>inferencia ML se encapsula en módulos de runtime, manteniendo compatibilidad con los endpoints existentes.</w:t>
      </w:r>
    </w:p>
    <w:tbl>
      <w:tblPr>
        <w:tblStyle w:val="Tablaconcuadrcula"/>
        <w:tblW w:w="0" w:type="auto"/>
        <w:jc w:val="center"/>
        <w:tblLayout w:type="autofit"/>
        <w:tblLook w:val="04A0" w:firstRow="1" w:lastRow="0" w:firstColumn="1" w:lastColumn="0" w:noHBand="0" w:noVBand="1"/>
      </w:tblPr>
      <w:tblGrid>
        <w:gridCol w:w="2865"/>
        <w:gridCol w:w="3065"/>
        <w:gridCol w:w="2898"/>
      </w:tblGrid>
      <w:tr w:rsidR="006A2DF0" w:rsidRPr="00C5561A" w14:paraId="6DD5F7F0" w14:textId="77777777">
        <w:trPr>
          <w:tblHeader/>
          <w:cantSplit/>
        </w:trPr>
        <w:tc>
          <w:tcPr>
            <w:tcW w:w="2946" w:type="dxa"/>
            <w:vAlign w:val="center"/>
            <w:tcMar>
              <w:top w:w="60" w:type="dxa"/>
              <w:bottom w:w="60" w:type="dxa"/>
              <w:left w:w="80" w:type="dxa"/>
              <w:right w:w="80" w:type="dxa"/>
            </w:tcMar>
          </w:tcPr>
          <w:p w14:paraId="7FE3B33D" w14:textId="77777777" w:rsidR="006A2DF0" w:rsidRPr="00C5561A" w:rsidRDefault="00F90877">
            <w:pPr>
              <w:spacing w:after="0" w:before="0" w:line="240" w:lineRule="auto"/>
              <w:rPr>
                <w:sz w:val="28"/>
                <w:szCs w:val="28"/>
              </w:rPr>
            </w:pPr>
            <w:r w:rsidRPr="00C5561A">
              <w:rPr>
                <w:b/>
                <w:sz w:val="18"/>
                <w:szCs w:val="28"/>
              </w:rPr>
              <w:t>Capa</w:t>
            </w:r>
          </w:p>
        </w:tc>
        <w:tc>
          <w:tcPr>
            <w:tcW w:w="2946" w:type="dxa"/>
            <w:vAlign w:val="center"/>
            <w:tcMar>
              <w:top w:w="60" w:type="dxa"/>
              <w:bottom w:w="60" w:type="dxa"/>
              <w:left w:w="80" w:type="dxa"/>
              <w:right w:w="80" w:type="dxa"/>
            </w:tcMar>
          </w:tcPr>
          <w:p w14:paraId="5D6016AE" w14:textId="77777777" w:rsidR="006A2DF0" w:rsidRPr="00C5561A" w:rsidRDefault="00F90877">
            <w:pPr>
              <w:spacing w:after="0" w:before="0" w:line="240" w:lineRule="auto"/>
              <w:rPr>
                <w:sz w:val="28"/>
                <w:szCs w:val="28"/>
              </w:rPr>
            </w:pPr>
            <w:r w:rsidRPr="00C5561A">
              <w:rPr>
                <w:b/>
                <w:sz w:val="18"/>
                <w:szCs w:val="28"/>
              </w:rPr>
              <w:t>Archivos principales</w:t>
            </w:r>
          </w:p>
        </w:tc>
        <w:tc>
          <w:tcPr>
            <w:tcW w:w="2946" w:type="dxa"/>
            <w:vAlign w:val="center"/>
            <w:tcMar>
              <w:top w:w="60" w:type="dxa"/>
              <w:bottom w:w="60" w:type="dxa"/>
              <w:left w:w="80" w:type="dxa"/>
              <w:right w:w="80" w:type="dxa"/>
            </w:tcMar>
          </w:tcPr>
          <w:p w14:paraId="4A53043A" w14:textId="77777777" w:rsidR="006A2DF0" w:rsidRPr="00C5561A" w:rsidRDefault="00F90877">
            <w:pPr>
              <w:spacing w:after="0" w:before="0" w:line="240" w:lineRule="auto"/>
              <w:rPr>
                <w:sz w:val="28"/>
                <w:szCs w:val="28"/>
              </w:rPr>
            </w:pPr>
            <w:r w:rsidRPr="00C5561A">
              <w:rPr>
                <w:b/>
                <w:sz w:val="18"/>
                <w:szCs w:val="28"/>
              </w:rPr>
              <w:t>Responsabilidad</w:t>
            </w:r>
          </w:p>
        </w:tc>
      </w:tr>
      <w:tr w:rsidR="006A2DF0" w:rsidRPr="00C5561A" w14:paraId="1511567F" w14:textId="77777777">
        <w:trPr>
          <w:cantSplit/>
        </w:trPr>
        <w:tc>
          <w:tcPr>
            <w:tcW w:w="2946" w:type="dxa"/>
            <w:vAlign w:val="center"/>
            <w:tcMar>
              <w:top w:w="60" w:type="dxa"/>
              <w:bottom w:w="60" w:type="dxa"/>
              <w:left w:w="80" w:type="dxa"/>
              <w:right w:w="80" w:type="dxa"/>
            </w:tcMar>
          </w:tcPr>
          <w:p w14:paraId="4495AE58" w14:textId="77777777" w:rsidR="006A2DF0" w:rsidRPr="00C5561A" w:rsidRDefault="00F90877">
            <w:pPr>
              <w:spacing w:after="0" w:before="0" w:line="240" w:lineRule="auto"/>
              <w:rPr>
                <w:sz w:val="28"/>
                <w:szCs w:val="28"/>
              </w:rPr>
            </w:pPr>
            <w:r w:rsidRPr="00C5561A">
              <w:rPr>
                <w:sz w:val="18"/>
                <w:szCs w:val="28"/>
              </w:rPr>
              <w:t>Presentación</w:t>
            </w:r>
          </w:p>
        </w:tc>
        <w:tc>
          <w:tcPr>
            <w:tcW w:w="2946" w:type="dxa"/>
            <w:vAlign w:val="center"/>
            <w:tcMar>
              <w:top w:w="60" w:type="dxa"/>
              <w:bottom w:w="60" w:type="dxa"/>
              <w:left w:w="80" w:type="dxa"/>
              <w:right w:w="80" w:type="dxa"/>
            </w:tcMar>
          </w:tcPr>
          <w:p w14:paraId="3D4E3F0F" w14:textId="77777777" w:rsidR="006A2DF0" w:rsidRPr="00C5561A" w:rsidRDefault="00F90877">
            <w:pPr>
              <w:spacing w:after="0" w:before="0" w:line="240" w:lineRule="auto"/>
              <w:rPr>
                <w:sz w:val="28"/>
                <w:szCs w:val="28"/>
              </w:rPr>
            </w:pPr>
            <w:r w:rsidRPr="00C5561A">
              <w:rPr>
                <w:sz w:val="18"/>
                <w:szCs w:val="28"/>
              </w:rPr>
              <w:t>templates/, static/</w:t>
            </w:r>
          </w:p>
        </w:tc>
        <w:tc>
          <w:tcPr>
            <w:tcW w:w="2946" w:type="dxa"/>
            <w:vAlign w:val="center"/>
            <w:tcMar>
              <w:top w:w="60" w:type="dxa"/>
              <w:bottom w:w="60" w:type="dxa"/>
              <w:left w:w="80" w:type="dxa"/>
              <w:right w:w="80" w:type="dxa"/>
            </w:tcMar>
          </w:tcPr>
          <w:p w14:paraId="7DD5FB29" w14:textId="77777777" w:rsidR="006A2DF0" w:rsidRPr="00C5561A" w:rsidRDefault="00F90877">
            <w:pPr>
              <w:spacing w:after="0" w:before="0" w:line="240" w:lineRule="auto"/>
              <w:rPr>
                <w:sz w:val="28"/>
                <w:szCs w:val="28"/>
              </w:rPr>
            </w:pPr>
            <w:r w:rsidRPr="00C5561A">
              <w:rPr>
                <w:sz w:val="18"/>
                <w:szCs w:val="28"/>
              </w:rPr>
              <w:t>Vistas Jinja2, Bootstrap, Chart.js, CSS propio</w:t>
            </w:r>
          </w:p>
        </w:tc>
      </w:tr>
      <w:tr w:rsidR="006A2DF0" w:rsidRPr="00C5561A" w14:paraId="0B57421F" w14:textId="77777777">
        <w:trPr>
          <w:cantSplit/>
        </w:trPr>
        <w:tc>
          <w:tcPr>
            <w:tcW w:w="2946" w:type="dxa"/>
            <w:vAlign w:val="center"/>
            <w:tcMar>
              <w:top w:w="60" w:type="dxa"/>
              <w:bottom w:w="60" w:type="dxa"/>
              <w:left w:w="80" w:type="dxa"/>
              <w:right w:w="80" w:type="dxa"/>
            </w:tcMar>
          </w:tcPr>
          <w:p w14:paraId="553010B0" w14:textId="77777777" w:rsidR="006A2DF0" w:rsidRPr="00C5561A" w:rsidRDefault="00F90877">
            <w:pPr>
              <w:spacing w:after="0" w:before="0" w:line="240" w:lineRule="auto"/>
              <w:rPr>
                <w:sz w:val="28"/>
                <w:szCs w:val="28"/>
              </w:rPr>
            </w:pPr>
            <w:r w:rsidRPr="00C5561A">
              <w:rPr>
                <w:sz w:val="18"/>
                <w:szCs w:val="28"/>
              </w:rPr>
              <w:t>Rutas</w:t>
            </w:r>
          </w:p>
        </w:tc>
        <w:tc>
          <w:tcPr>
            <w:tcW w:w="2946" w:type="dxa"/>
            <w:vAlign w:val="center"/>
            <w:tcMar>
              <w:top w:w="60" w:type="dxa"/>
              <w:bottom w:w="60" w:type="dxa"/>
              <w:left w:w="80" w:type="dxa"/>
              <w:right w:w="80" w:type="dxa"/>
            </w:tcMar>
          </w:tcPr>
          <w:p w14:paraId="2FFD25E0" w14:textId="77777777" w:rsidR="006A2DF0" w:rsidRPr="00C5561A" w:rsidRDefault="00F90877">
            <w:pPr>
              <w:spacing w:after="0" w:before="0" w:line="240" w:lineRule="auto"/>
              <w:rPr>
                <w:sz w:val="28"/>
                <w:szCs w:val="28"/>
              </w:rPr>
            </w:pPr>
            <w:r w:rsidRPr="00C5561A">
              <w:rPr>
                <w:sz w:val="18"/>
                <w:szCs w:val="28"/>
              </w:rPr>
              <w:t>scouting_app/routes/</w:t>
            </w:r>
          </w:p>
        </w:tc>
        <w:tc>
          <w:tcPr>
            <w:tcW w:w="2946" w:type="dxa"/>
            <w:vAlign w:val="center"/>
            <w:tcMar>
              <w:top w:w="60" w:type="dxa"/>
              <w:bottom w:w="60" w:type="dxa"/>
              <w:left w:w="80" w:type="dxa"/>
              <w:right w:w="80" w:type="dxa"/>
            </w:tcMar>
          </w:tcPr>
          <w:p w14:paraId="1DA2D878" w14:textId="77777777" w:rsidR="006A2DF0" w:rsidRPr="00C5561A" w:rsidRDefault="00F90877">
            <w:pPr>
              <w:spacing w:after="0" w:before="0" w:line="240" w:lineRule="auto"/>
              <w:rPr>
                <w:sz w:val="28"/>
                <w:szCs w:val="28"/>
              </w:rPr>
            </w:pPr>
            <w:r w:rsidRPr="00C5561A">
              <w:rPr>
                <w:sz w:val="18"/>
                <w:szCs w:val="28"/>
              </w:rPr>
              <w:t>Blueprints por familia funcional</w:t>
            </w:r>
          </w:p>
        </w:tc>
      </w:tr>
      <w:tr w:rsidR="006A2DF0" w:rsidRPr="00C5561A" w14:paraId="67432699" w14:textId="77777777">
        <w:trPr>
          <w:cantSplit/>
        </w:trPr>
        <w:tc>
          <w:tcPr>
            <w:tcW w:w="2946" w:type="dxa"/>
            <w:vAlign w:val="center"/>
            <w:tcMar>
              <w:top w:w="60" w:type="dxa"/>
              <w:bottom w:w="60" w:type="dxa"/>
              <w:left w:w="80" w:type="dxa"/>
              <w:right w:w="80" w:type="dxa"/>
            </w:tcMar>
          </w:tcPr>
          <w:p w14:paraId="2D906087" w14:textId="77777777" w:rsidR="006A2DF0" w:rsidRPr="00C5561A" w:rsidRDefault="00F90877">
            <w:pPr>
              <w:spacing w:after="0" w:before="0" w:line="240" w:lineRule="auto"/>
              <w:rPr>
                <w:sz w:val="28"/>
                <w:szCs w:val="28"/>
              </w:rPr>
            </w:pPr>
            <w:r w:rsidRPr="00C5561A">
              <w:rPr>
                <w:sz w:val="18"/>
                <w:szCs w:val="28"/>
              </w:rPr>
              <w:t>Servicios</w:t>
            </w:r>
          </w:p>
        </w:tc>
        <w:tc>
          <w:tcPr>
            <w:tcW w:w="2946" w:type="dxa"/>
            <w:vAlign w:val="center"/>
            <w:tcMar>
              <w:top w:w="60" w:type="dxa"/>
              <w:bottom w:w="60" w:type="dxa"/>
              <w:left w:w="80" w:type="dxa"/>
              <w:right w:w="80" w:type="dxa"/>
            </w:tcMar>
          </w:tcPr>
          <w:p w14:paraId="16D3D68A" w14:textId="77777777" w:rsidR="006A2DF0" w:rsidRPr="00C5561A" w:rsidRDefault="00F90877">
            <w:pPr>
              <w:spacing w:after="0" w:before="0" w:line="240" w:lineRule="auto"/>
              <w:rPr>
                <w:sz w:val="28"/>
                <w:szCs w:val="28"/>
              </w:rPr>
            </w:pPr>
            <w:r w:rsidRPr="00C5561A">
              <w:rPr>
                <w:sz w:val="18"/>
                <w:szCs w:val="28"/>
              </w:rPr>
              <w:t>scouting_app/services/</w:t>
            </w:r>
          </w:p>
        </w:tc>
        <w:tc>
          <w:tcPr>
            <w:tcW w:w="2946" w:type="dxa"/>
            <w:vAlign w:val="center"/>
            <w:tcMar>
              <w:top w:w="60" w:type="dxa"/>
              <w:bottom w:w="60" w:type="dxa"/>
              <w:left w:w="80" w:type="dxa"/>
              <w:right w:w="80" w:type="dxa"/>
            </w:tcMar>
          </w:tcPr>
          <w:p w14:paraId="57DA2826" w14:textId="77777777" w:rsidR="006A2DF0" w:rsidRPr="00C5561A" w:rsidRDefault="00F90877">
            <w:pPr>
              <w:spacing w:after="0" w:before="0" w:line="240" w:lineRule="auto"/>
              <w:rPr>
                <w:sz w:val="28"/>
                <w:szCs w:val="28"/>
              </w:rPr>
            </w:pPr>
            <w:r w:rsidRPr="00C5561A">
              <w:rPr>
                <w:sz w:val="18"/>
                <w:szCs w:val="28"/>
              </w:rPr>
              <w:t>Cache, seguridad, locks y datos operativos</w:t>
            </w:r>
          </w:p>
        </w:tc>
      </w:tr>
      <w:tr w:rsidR="006A2DF0" w:rsidRPr="00C5561A" w14:paraId="371393C3" w14:textId="77777777">
        <w:trPr>
          <w:cantSplit/>
        </w:trPr>
        <w:tc>
          <w:tcPr>
            <w:tcW w:w="2946" w:type="dxa"/>
            <w:vAlign w:val="center"/>
            <w:tcMar>
              <w:top w:w="60" w:type="dxa"/>
              <w:bottom w:w="60" w:type="dxa"/>
              <w:left w:w="80" w:type="dxa"/>
              <w:right w:w="80" w:type="dxa"/>
            </w:tcMar>
          </w:tcPr>
          <w:p w14:paraId="162CB1E6" w14:textId="77777777" w:rsidR="006A2DF0" w:rsidRPr="00C5561A" w:rsidRDefault="00F90877">
            <w:pPr>
              <w:spacing w:after="0" w:before="0" w:line="240" w:lineRule="auto"/>
              <w:rPr>
                <w:sz w:val="28"/>
                <w:szCs w:val="28"/>
              </w:rPr>
            </w:pPr>
            <w:r w:rsidRPr="00C5561A">
              <w:rPr>
                <w:sz w:val="18"/>
                <w:szCs w:val="28"/>
              </w:rPr>
              <w:t>Dominio</w:t>
            </w:r>
          </w:p>
        </w:tc>
        <w:tc>
          <w:tcPr>
            <w:tcW w:w="2946" w:type="dxa"/>
            <w:vAlign w:val="center"/>
            <w:tcMar>
              <w:top w:w="60" w:type="dxa"/>
              <w:bottom w:w="60" w:type="dxa"/>
              <w:left w:w="80" w:type="dxa"/>
              <w:right w:w="80" w:type="dxa"/>
            </w:tcMar>
          </w:tcPr>
          <w:p w14:paraId="4BB170C3" w14:textId="77777777" w:rsidR="006A2DF0" w:rsidRPr="00C5561A" w:rsidRDefault="00F90877">
            <w:pPr>
              <w:spacing w:after="0" w:before="0" w:line="240" w:lineRule="auto"/>
              <w:rPr>
                <w:sz w:val="28"/>
                <w:szCs w:val="28"/>
              </w:rPr>
            </w:pPr>
            <w:r w:rsidRPr="00C5561A">
              <w:rPr>
                <w:sz w:val="18"/>
                <w:szCs w:val="28"/>
              </w:rPr>
              <w:t>models.py, player_logic.py</w:t>
            </w:r>
          </w:p>
        </w:tc>
        <w:tc>
          <w:tcPr>
            <w:tcW w:w="2946" w:type="dxa"/>
            <w:vAlign w:val="center"/>
            <w:tcMar>
              <w:top w:w="60" w:type="dxa"/>
              <w:bottom w:w="60" w:type="dxa"/>
              <w:left w:w="80" w:type="dxa"/>
              <w:right w:w="80" w:type="dxa"/>
            </w:tcMar>
          </w:tcPr>
          <w:p w14:paraId="713FC91F" w14:textId="77777777" w:rsidR="006A2DF0" w:rsidRPr="00C5561A" w:rsidRDefault="00F90877">
            <w:pPr>
              <w:spacing w:after="0" w:before="0" w:line="240" w:lineRule="auto"/>
              <w:rPr>
                <w:sz w:val="28"/>
                <w:szCs w:val="28"/>
              </w:rPr>
            </w:pPr>
            <w:r w:rsidRPr="00C5561A">
              <w:rPr>
                <w:sz w:val="18"/>
                <w:szCs w:val="28"/>
              </w:rPr>
              <w:t>Entidades SQLAlchemy y reglas de negocio</w:t>
            </w:r>
          </w:p>
        </w:tc>
      </w:tr>
      <w:tr w:rsidR="006A2DF0" w:rsidRPr="00C5561A" w14:paraId="5AF9720B" w14:textId="77777777">
        <w:trPr>
          <w:cantSplit/>
        </w:trPr>
        <w:tc>
          <w:tcPr>
            <w:tcW w:w="2946" w:type="dxa"/>
            <w:vAlign w:val="center"/>
            <w:tcMar>
              <w:top w:w="60" w:type="dxa"/>
              <w:bottom w:w="60" w:type="dxa"/>
              <w:left w:w="80" w:type="dxa"/>
              <w:right w:w="80" w:type="dxa"/>
            </w:tcMar>
          </w:tcPr>
          <w:p w14:paraId="05187018" w14:textId="77777777" w:rsidR="006A2DF0" w:rsidRPr="00C5561A" w:rsidRDefault="00F90877">
            <w:pPr>
              <w:spacing w:after="0" w:before="0" w:line="240" w:lineRule="auto"/>
              <w:rPr>
                <w:sz w:val="28"/>
                <w:szCs w:val="28"/>
              </w:rPr>
            </w:pPr>
            <w:r w:rsidRPr="00C5561A">
              <w:rPr>
                <w:sz w:val="18"/>
                <w:szCs w:val="28"/>
              </w:rPr>
              <w:t>ML</w:t>
            </w:r>
          </w:p>
        </w:tc>
        <w:tc>
          <w:tcPr>
            <w:tcW w:w="2946" w:type="dxa"/>
            <w:vAlign w:val="center"/>
            <w:tcMar>
              <w:top w:w="60" w:type="dxa"/>
              <w:bottom w:w="60" w:type="dxa"/>
              <w:left w:w="80" w:type="dxa"/>
              <w:right w:w="80" w:type="dxa"/>
            </w:tcMar>
          </w:tcPr>
          <w:p w14:paraId="1590EA70" w14:textId="77777777" w:rsidR="006A2DF0" w:rsidRPr="00C5561A" w:rsidRDefault="00F90877">
            <w:pPr>
              <w:spacing w:after="0" w:before="0" w:line="240" w:lineRule="auto"/>
              <w:rPr>
                <w:sz w:val="28"/>
                <w:szCs w:val="28"/>
              </w:rPr>
            </w:pPr>
            <w:r w:rsidRPr="00C5561A">
              <w:rPr>
                <w:sz w:val="18"/>
                <w:szCs w:val="28"/>
              </w:rPr>
              <w:t>train_model.py, ml/runtime.py</w:t>
            </w:r>
          </w:p>
        </w:tc>
        <w:tc>
          <w:tcPr>
            <w:tcW w:w="2946" w:type="dxa"/>
            <w:vAlign w:val="center"/>
            <w:tcMar>
              <w:top w:w="60" w:type="dxa"/>
              <w:bottom w:w="60" w:type="dxa"/>
              <w:left w:w="80" w:type="dxa"/>
              <w:right w:w="80" w:type="dxa"/>
            </w:tcMar>
          </w:tcPr>
          <w:p w14:paraId="737E9A7C" w14:textId="77777777" w:rsidR="006A2DF0" w:rsidRPr="00C5561A" w:rsidRDefault="00F90877">
            <w:pPr>
              <w:spacing w:after="0" w:before="0" w:line="240" w:lineRule="auto"/>
              <w:rPr>
                <w:sz w:val="28"/>
                <w:szCs w:val="28"/>
              </w:rPr>
            </w:pPr>
            <w:r w:rsidRPr="00C5561A">
              <w:rPr>
                <w:sz w:val="18"/>
                <w:szCs w:val="28"/>
              </w:rPr>
              <w:t>Entrenamiento, checkpoint, carga e inferencia</w:t>
            </w:r>
          </w:p>
        </w:tc>
      </w:tr>
      <w:tr w:rsidR="006A2DF0" w:rsidRPr="00C5561A" w14:paraId="7FA86485" w14:textId="77777777">
        <w:trPr>
          <w:cantSplit/>
        </w:trPr>
        <w:tc>
          <w:tcPr>
            <w:tcW w:w="2946" w:type="dxa"/>
            <w:vAlign w:val="center"/>
            <w:tcMar>
              <w:top w:w="60" w:type="dxa"/>
              <w:bottom w:w="60" w:type="dxa"/>
              <w:left w:w="80" w:type="dxa"/>
              <w:right w:w="80" w:type="dxa"/>
            </w:tcMar>
          </w:tcPr>
          <w:p w14:paraId="2E98F886" w14:textId="77777777" w:rsidR="006A2DF0" w:rsidRPr="00C5561A" w:rsidRDefault="00F90877">
            <w:pPr>
              <w:spacing w:after="0" w:before="0" w:line="240" w:lineRule="auto"/>
              <w:rPr>
                <w:sz w:val="28"/>
                <w:szCs w:val="28"/>
              </w:rPr>
            </w:pPr>
            <w:r w:rsidRPr="00C5561A">
              <w:rPr>
                <w:sz w:val="18"/>
                <w:szCs w:val="28"/>
              </w:rPr>
              <w:t>Persistencia</w:t>
            </w:r>
          </w:p>
        </w:tc>
        <w:tc>
          <w:tcPr>
            <w:tcW w:w="2946" w:type="dxa"/>
            <w:vAlign w:val="center"/>
            <w:tcMar>
              <w:top w:w="60" w:type="dxa"/>
              <w:bottom w:w="60" w:type="dxa"/>
              <w:left w:w="80" w:type="dxa"/>
              <w:right w:w="80" w:type="dxa"/>
            </w:tcMar>
          </w:tcPr>
          <w:p w14:paraId="3D82EF11" w14:textId="77777777" w:rsidR="006A2DF0" w:rsidRPr="00C5561A" w:rsidRDefault="00F90877">
            <w:pPr>
              <w:spacing w:after="0" w:before="0" w:line="240" w:lineRule="auto"/>
              <w:rPr>
                <w:sz w:val="28"/>
                <w:szCs w:val="28"/>
              </w:rPr>
            </w:pPr>
            <w:r w:rsidRPr="00C5561A">
              <w:rPr>
                <w:sz w:val="18"/>
                <w:szCs w:val="28"/>
              </w:rPr>
              <w:t>SQLite/PostgreSQL</w:t>
            </w:r>
          </w:p>
        </w:tc>
        <w:tc>
          <w:tcPr>
            <w:tcW w:w="2946" w:type="dxa"/>
            <w:vAlign w:val="center"/>
            <w:tcMar>
              <w:top w:w="60" w:type="dxa"/>
              <w:bottom w:w="60" w:type="dxa"/>
              <w:left w:w="80" w:type="dxa"/>
              <w:right w:w="80" w:type="dxa"/>
            </w:tcMar>
          </w:tcPr>
          <w:p w14:paraId="631A3677" w14:textId="77777777" w:rsidR="006A2DF0" w:rsidRPr="00C5561A" w:rsidRDefault="00F90877">
            <w:pPr>
              <w:spacing w:after="0" w:before="0" w:line="240" w:lineRule="auto"/>
              <w:rPr>
                <w:sz w:val="28"/>
                <w:szCs w:val="28"/>
              </w:rPr>
            </w:pPr>
            <w:r w:rsidRPr="00C5561A">
              <w:rPr>
                <w:sz w:val="18"/>
                <w:szCs w:val="28"/>
              </w:rPr>
              <w:t>SQLite local; PostgreSQL en Render</w:t>
            </w:r>
          </w:p>
        </w:tc>
      </w:tr>
    </w:tbl>
    <w:p w14:paraId="7A2534BB" w14:textId="77777777" w:rsidR="00337F00" w:rsidRDefault="002D32F7">
      <w:pPr>
        <w:pStyle w:val="Descripcin"/>
        <w:keepLines/>
        <w:spacing w:before="60" w:after="120"/>
        <w:jc w:val="center"/>
      </w:pPr>
      <w:r>
        <w:t>Tabla 4-4. Capas y responsabilidades del MVP.</w:t>
      </w:r>
    </w:p>
    <w:p w14:paraId="5D9B6C99" w14:textId="77777777" w:rsidR="00871A16" w:rsidRPr="00C5561A" w:rsidRDefault="00E2344D" w:rsidP="001E16F0">
      <w:pPr>
        <w:pStyle w:val="Ttulo3"/>
        <w:keepNext/>
        <w:keepLines/>
        <w:spacing w:before="100" w:beforeAutospacing="1"/>
        <w:rPr>
          <w:rFonts w:ascii="Arial" w:eastAsia="Times New Roman" w:hAnsi="Arial" w:cs="Arial"/>
          <w:sz w:val="28"/>
          <w:szCs w:val="28"/>
          <w:lang w:val="es-AR"/>
        </w:rPr>
      </w:pPr>
      <w:bookmarkStart w:id="100" w:name="_Toc230120386"/>
      <w:bookmarkStart w:id="101" w:name="_Toc230197689"/>
      <w:bookmarkStart w:id="102" w:name="_Toc230376318"/>
      <w:r w:rsidRPr="00C5561A">
        <w:rPr>
          <w:rFonts w:ascii="Arial" w:hAnsi="Arial" w:cs="Arial"/>
          <w:sz w:val="28"/>
          <w:szCs w:val="28"/>
          <w:lang w:val="es-ES"/>
        </w:rPr>
        <w:t>4.1.2 Diseño de la Base de datos</w:t>
      </w:r>
      <w:bookmarkEnd w:id="100"/>
      <w:bookmarkEnd w:id="101"/>
      <w:bookmarkEnd w:id="102"/>
    </w:p>
    <w:p w14:paraId="2EA208BE" w14:textId="77777777" w:rsidR="001F6123" w:rsidRPr="00C5561A" w:rsidRDefault="001F6123" w:rsidP="00455361">
      <w:pPr>
        <w:numPr>
          <w:ilvl w:val="0"/>
          <w:numId w:val="28"/>
        </w:numPr>
        <w:spacing w:before="100" w:beforeAutospacing="1"/>
        <w:rPr>
          <w:rFonts w:cs="Arial"/>
          <w:sz w:val="28"/>
          <w:szCs w:val="28"/>
          <w:lang w:val="es-AR"/>
        </w:rPr>
      </w:pPr>
      <w:r w:rsidRPr="00C5561A">
        <w:rPr>
          <w:rFonts w:cs="Arial"/>
          <w:sz w:val="28"/>
          <w:szCs w:val="28"/>
          <w:lang w:val="es-ES"/>
        </w:rPr>
        <w:t>La base de datos se diseñó de forma relacional. En el MVP se implementa en SQLite para manejar grandes cantidades de datos históricos relacionados con jugadores juveniles.</w:t>
      </w:r>
    </w:p>
    <w:p w14:paraId="19362EBA" w14:textId="77777777" w:rsidR="001F6123" w:rsidRPr="00C5561A" w:rsidRDefault="001F6123" w:rsidP="00455361">
      <w:pPr>
        <w:numPr>
          <w:ilvl w:val="0"/>
          <w:numId w:val="28"/>
        </w:numPr>
        <w:spacing w:before="100" w:beforeAutospacing="1"/>
        <w:rPr>
          <w:rFonts w:cs="Arial"/>
          <w:sz w:val="28"/>
          <w:szCs w:val="28"/>
          <w:lang w:val="es-AR"/>
        </w:rPr>
      </w:pPr>
      <w:r w:rsidRPr="00C5561A">
        <w:rPr>
          <w:rFonts w:cs="Arial"/>
          <w:sz w:val="28"/>
          <w:szCs w:val="28"/>
        </w:rPr>
        <w:lastRenderedPageBreak/>
        <w:t>Tablas principales:</w:t>
      </w:r>
    </w:p>
    <w:p w14:paraId="4EAB56E8" w14:textId="77777777" w:rsidR="001F6123" w:rsidRPr="00C5561A" w:rsidRDefault="001F6123" w:rsidP="00455361">
      <w:pPr>
        <w:numPr>
          <w:ilvl w:val="1"/>
          <w:numId w:val="28"/>
        </w:numPr>
        <w:spacing w:before="100" w:beforeAutospacing="1"/>
        <w:rPr>
          <w:rFonts w:cs="Arial"/>
          <w:sz w:val="28"/>
          <w:szCs w:val="28"/>
          <w:lang w:val="es-AR"/>
        </w:rPr>
      </w:pPr>
      <w:r w:rsidRPr="00C5561A">
        <w:rPr>
          <w:rFonts w:cs="Arial"/>
          <w:sz w:val="28"/>
          <w:szCs w:val="28"/>
          <w:lang w:val="es-ES"/>
        </w:rPr>
        <w:t>players (Player): almacena información del jugador (identificador, datos personales, posición, club/país, atributos técnicos/físicos/mentales y etiqueta de potencial).</w:t>
      </w:r>
    </w:p>
    <w:p w14:paraId="1E31EB1C" w14:textId="77777777" w:rsidR="001F6123" w:rsidRPr="00C5561A" w:rsidRDefault="001F6123" w:rsidP="00455361">
      <w:pPr>
        <w:numPr>
          <w:ilvl w:val="1"/>
          <w:numId w:val="28"/>
        </w:numPr>
        <w:spacing w:before="100" w:beforeAutospacing="1"/>
        <w:rPr>
          <w:rFonts w:cs="Arial"/>
          <w:sz w:val="28"/>
          <w:szCs w:val="28"/>
          <w:lang w:val="es-AR"/>
        </w:rPr>
      </w:pPr>
      <w:r w:rsidRPr="00C5561A">
        <w:rPr>
          <w:rFonts w:cs="Arial"/>
          <w:sz w:val="28"/>
          <w:szCs w:val="28"/>
          <w:lang w:val="es-ES"/>
        </w:rPr>
        <w:t>player_stats (PlayerStat): registra estadísticas por fecha (partidos/microciclos), incluyendo minutos, goles, asistencias y score final.</w:t>
      </w:r>
    </w:p>
    <w:p w14:paraId="7C154911" w14:textId="77777777" w:rsidR="001F6123" w:rsidRPr="00C5561A" w:rsidRDefault="001F6123" w:rsidP="00455361">
      <w:pPr>
        <w:numPr>
          <w:ilvl w:val="1"/>
          <w:numId w:val="28"/>
        </w:numPr>
        <w:spacing w:before="100" w:beforeAutospacing="1"/>
        <w:rPr>
          <w:rFonts w:cs="Arial"/>
          <w:sz w:val="28"/>
          <w:szCs w:val="28"/>
          <w:lang w:val="es-AR"/>
        </w:rPr>
      </w:pPr>
      <w:r w:rsidRPr="00C5561A">
        <w:rPr>
          <w:rFonts w:cs="Arial"/>
          <w:sz w:val="28"/>
          <w:szCs w:val="28"/>
          <w:lang w:val="es-ES"/>
        </w:rPr>
        <w:t>player_attribute_history (PlayerAttributeHistory): conserva el historial técnico por fecha para analizar evolución de atributos.</w:t>
      </w:r>
    </w:p>
    <w:p w14:paraId="57A0FE58" w14:textId="77777777" w:rsidR="001F6123" w:rsidRPr="00C5561A" w:rsidRDefault="001F6123" w:rsidP="00455361">
      <w:pPr>
        <w:numPr>
          <w:ilvl w:val="0"/>
          <w:numId w:val="28"/>
        </w:numPr>
        <w:spacing w:before="100" w:beforeAutospacing="1"/>
        <w:rPr>
          <w:rFonts w:cs="Arial"/>
          <w:sz w:val="28"/>
          <w:szCs w:val="28"/>
          <w:lang w:val="es-AR"/>
        </w:rPr>
      </w:pPr>
      <w:r w:rsidRPr="00C5561A">
        <w:rPr>
          <w:rFonts w:cs="Arial"/>
          <w:sz w:val="28"/>
          <w:szCs w:val="28"/>
          <w:lang w:val="es-ES"/>
        </w:rPr>
        <w:t>Relaciones: Player se vincula en relación 1:N con PlayerStat y 1:N con PlayerAttributeHistory, permitiendo trazabilidad longitudinal por jugador.</w:t>
      </w:r>
    </w:p>
    <w:p w14:paraId="564A68D5" w14:textId="77777777" w:rsidR="005B4316" w:rsidRPr="00C5561A" w:rsidRDefault="005B4316" w:rsidP="00455361">
      <w:pPr>
        <w:spacing w:before="100" w:beforeAutospacing="1"/>
        <w:ind w:left="360"/>
        <w:rPr>
          <w:rFonts w:cs="Arial"/>
          <w:sz w:val="28"/>
          <w:szCs w:val="28"/>
          <w:lang w:val="es-AR"/>
        </w:rPr>
      </w:pPr>
      <w:r w:rsidRPr="00C5561A">
        <w:rPr>
          <w:rFonts w:cs="Arial"/>
          <w:sz w:val="28"/>
          <w:szCs w:val="28"/>
        </w:rPr>
        <w:t>Análisis de componente específico:</w:t>
      </w:r>
    </w:p>
    <w:tbl>
      <w:tblPr>
        <w:tblStyle w:val="Tablaconcuadrcula"/>
        <w:tblW w:w="0" w:type="auto"/>
        <w:jc w:val="center"/>
        <w:tblLayout w:type="autofit"/>
        <w:tblLook w:val="04A0" w:firstRow="1" w:lastRow="0" w:firstColumn="1" w:lastColumn="0" w:noHBand="0" w:noVBand="1"/>
      </w:tblPr>
      <w:tblGrid>
        <w:gridCol w:w="2103"/>
        <w:gridCol w:w="2585"/>
        <w:gridCol w:w="2058"/>
        <w:gridCol w:w="2082"/>
      </w:tblGrid>
      <w:tr w:rsidR="009A08A0" w:rsidRPr="00C5561A" w14:paraId="0427904A" w14:textId="77777777" w:rsidTr="008324AB">
        <w:trPr>
          <w:tblHeader/>
          <w:cantSplit/>
        </w:trPr>
        <w:tc>
          <w:tcPr>
            <w:tcW w:w="0" w:type="auto"/>
            <w:vAlign w:val="center"/>
            <w:hideMark/>
            <w:tcMar>
              <w:top w:w="60" w:type="dxa"/>
              <w:bottom w:w="60" w:type="dxa"/>
              <w:left w:w="80" w:type="dxa"/>
              <w:right w:w="80" w:type="dxa"/>
            </w:tcMar>
          </w:tcPr>
          <w:p w14:paraId="7FA49EAC" w14:textId="77777777" w:rsidR="00D22920" w:rsidRPr="00C5561A" w:rsidRDefault="006774C3">
            <w:pPr>
              <w:spacing w:after="0" w:before="0" w:line="240" w:lineRule="auto"/>
              <w:rPr>
                <w:rFonts w:cs="Arial"/>
                <w:sz w:val="28"/>
                <w:szCs w:val="28"/>
              </w:rPr>
            </w:pPr>
            <w:r w:rsidRPr="00C5561A">
              <w:rPr>
                <w:rFonts w:cs="Arial"/>
                <w:b/>
                <w:sz w:val="18"/>
                <w:szCs w:val="28"/>
              </w:rPr>
              <w:t>Característica</w:t>
            </w:r>
          </w:p>
        </w:tc>
        <w:tc>
          <w:tcPr>
            <w:tcW w:w="0" w:type="auto"/>
            <w:vAlign w:val="center"/>
            <w:hideMark/>
            <w:tcMar>
              <w:top w:w="60" w:type="dxa"/>
              <w:bottom w:w="60" w:type="dxa"/>
              <w:left w:w="80" w:type="dxa"/>
              <w:right w:w="80" w:type="dxa"/>
            </w:tcMar>
          </w:tcPr>
          <w:p w14:paraId="696830E1" w14:textId="77777777" w:rsidR="00D22920" w:rsidRPr="00C5561A" w:rsidRDefault="006774C3">
            <w:pPr>
              <w:spacing w:after="0" w:before="0" w:line="240" w:lineRule="auto"/>
              <w:rPr>
                <w:rFonts w:cs="Arial"/>
                <w:sz w:val="28"/>
                <w:szCs w:val="28"/>
              </w:rPr>
            </w:pPr>
            <w:r w:rsidRPr="00C5561A">
              <w:rPr>
                <w:rFonts w:cs="Arial"/>
                <w:b/>
                <w:sz w:val="18"/>
                <w:szCs w:val="28"/>
              </w:rPr>
              <w:t>SQL Server</w:t>
            </w:r>
          </w:p>
        </w:tc>
        <w:tc>
          <w:tcPr>
            <w:tcW w:w="0" w:type="auto"/>
            <w:vAlign w:val="center"/>
            <w:hideMark/>
            <w:tcMar>
              <w:top w:w="60" w:type="dxa"/>
              <w:bottom w:w="60" w:type="dxa"/>
              <w:left w:w="80" w:type="dxa"/>
              <w:right w:w="80" w:type="dxa"/>
            </w:tcMar>
          </w:tcPr>
          <w:p w14:paraId="5D282671" w14:textId="77777777" w:rsidR="00D22920" w:rsidRPr="00C5561A" w:rsidRDefault="006774C3">
            <w:pPr>
              <w:spacing w:after="0" w:before="0" w:line="240" w:lineRule="auto"/>
              <w:rPr>
                <w:rFonts w:cs="Arial"/>
                <w:sz w:val="28"/>
                <w:szCs w:val="28"/>
              </w:rPr>
            </w:pPr>
            <w:r w:rsidRPr="00C5561A">
              <w:rPr>
                <w:rFonts w:cs="Arial"/>
                <w:b/>
                <w:sz w:val="18"/>
                <w:szCs w:val="28"/>
              </w:rPr>
              <w:t>MySQL</w:t>
            </w:r>
          </w:p>
        </w:tc>
        <w:tc>
          <w:tcPr>
            <w:tcW w:w="0" w:type="auto"/>
            <w:vAlign w:val="center"/>
            <w:hideMark/>
            <w:tcMar>
              <w:top w:w="60" w:type="dxa"/>
              <w:bottom w:w="60" w:type="dxa"/>
              <w:left w:w="80" w:type="dxa"/>
              <w:right w:w="80" w:type="dxa"/>
            </w:tcMar>
          </w:tcPr>
          <w:p w14:paraId="68579CCF" w14:textId="77777777" w:rsidR="00D22920" w:rsidRPr="00C5561A" w:rsidRDefault="006774C3">
            <w:pPr>
              <w:spacing w:after="0" w:before="0" w:line="240" w:lineRule="auto"/>
              <w:rPr>
                <w:rFonts w:cs="Arial"/>
                <w:sz w:val="28"/>
                <w:szCs w:val="28"/>
              </w:rPr>
            </w:pPr>
            <w:r w:rsidRPr="00C5561A">
              <w:rPr>
                <w:rFonts w:cs="Arial"/>
                <w:b/>
                <w:sz w:val="18"/>
                <w:szCs w:val="28"/>
              </w:rPr>
              <w:t>PostgreSQL</w:t>
            </w:r>
          </w:p>
        </w:tc>
      </w:tr>
      <w:tr w:rsidR="009A08A0" w:rsidRPr="00C5561A" w14:paraId="051BBA9C" w14:textId="77777777" w:rsidTr="008324AB">
        <w:trPr>
          <w:cantSplit/>
        </w:trPr>
        <w:tc>
          <w:tcPr>
            <w:tcW w:w="0" w:type="auto"/>
            <w:vAlign w:val="center"/>
            <w:hideMark/>
            <w:tcMar>
              <w:top w:w="60" w:type="dxa"/>
              <w:bottom w:w="60" w:type="dxa"/>
              <w:left w:w="80" w:type="dxa"/>
              <w:right w:w="80" w:type="dxa"/>
            </w:tcMar>
          </w:tcPr>
          <w:p w14:paraId="7CD70740" w14:textId="77777777" w:rsidR="00D22920" w:rsidRPr="00C5561A" w:rsidRDefault="006774C3">
            <w:pPr>
              <w:spacing w:after="0" w:before="0" w:line="240" w:lineRule="auto"/>
              <w:rPr>
                <w:rFonts w:cs="Arial"/>
                <w:sz w:val="28"/>
                <w:szCs w:val="28"/>
              </w:rPr>
            </w:pPr>
            <w:r w:rsidRPr="00C5561A">
              <w:rPr>
                <w:rFonts w:cs="Arial"/>
                <w:sz w:val="18"/>
                <w:szCs w:val="28"/>
              </w:rPr>
              <w:t>Escalabilidad</w:t>
            </w:r>
          </w:p>
        </w:tc>
        <w:tc>
          <w:tcPr>
            <w:tcW w:w="0" w:type="auto"/>
            <w:vAlign w:val="center"/>
            <w:hideMark/>
            <w:tcMar>
              <w:top w:w="60" w:type="dxa"/>
              <w:bottom w:w="60" w:type="dxa"/>
              <w:left w:w="80" w:type="dxa"/>
              <w:right w:w="80" w:type="dxa"/>
            </w:tcMar>
          </w:tcPr>
          <w:p w14:paraId="603E0E12"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Altamente escalable con particionamiento avanzado</w:t>
            </w:r>
          </w:p>
        </w:tc>
        <w:tc>
          <w:tcPr>
            <w:tcW w:w="0" w:type="auto"/>
            <w:vAlign w:val="center"/>
            <w:hideMark/>
            <w:tcMar>
              <w:top w:w="60" w:type="dxa"/>
              <w:bottom w:w="60" w:type="dxa"/>
              <w:left w:w="80" w:type="dxa"/>
              <w:right w:w="80" w:type="dxa"/>
            </w:tcMar>
          </w:tcPr>
          <w:p w14:paraId="47AEB110"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Bueno, pero con menos opciones avanzadas</w:t>
            </w:r>
          </w:p>
        </w:tc>
        <w:tc>
          <w:tcPr>
            <w:tcW w:w="0" w:type="auto"/>
            <w:vAlign w:val="center"/>
            <w:hideMark/>
            <w:tcMar>
              <w:top w:w="60" w:type="dxa"/>
              <w:bottom w:w="60" w:type="dxa"/>
              <w:left w:w="80" w:type="dxa"/>
              <w:right w:w="80" w:type="dxa"/>
            </w:tcMar>
          </w:tcPr>
          <w:p w14:paraId="13CB9B91" w14:textId="77777777" w:rsidR="00D22920" w:rsidRPr="00C5561A" w:rsidRDefault="006774C3">
            <w:pPr>
              <w:spacing w:after="0" w:before="0" w:line="240" w:lineRule="auto"/>
              <w:rPr>
                <w:rFonts w:cs="Arial"/>
                <w:sz w:val="28"/>
                <w:szCs w:val="28"/>
              </w:rPr>
            </w:pPr>
            <w:r w:rsidRPr="00C5561A">
              <w:rPr>
                <w:rFonts w:cs="Arial"/>
                <w:sz w:val="18"/>
                <w:szCs w:val="28"/>
              </w:rPr>
              <w:t>Excelente, también altamente escalable</w:t>
            </w:r>
          </w:p>
        </w:tc>
      </w:tr>
      <w:tr w:rsidR="009A08A0" w:rsidRPr="00C5561A" w14:paraId="50DFD34A" w14:textId="77777777" w:rsidTr="008324AB">
        <w:trPr>
          <w:cantSplit/>
        </w:trPr>
        <w:tc>
          <w:tcPr>
            <w:tcW w:w="0" w:type="auto"/>
            <w:vAlign w:val="center"/>
            <w:hideMark/>
            <w:tcMar>
              <w:top w:w="60" w:type="dxa"/>
              <w:bottom w:w="60" w:type="dxa"/>
              <w:left w:w="80" w:type="dxa"/>
              <w:right w:w="80" w:type="dxa"/>
            </w:tcMar>
          </w:tcPr>
          <w:p w14:paraId="13D2973D" w14:textId="77777777" w:rsidR="00D22920" w:rsidRPr="00C5561A" w:rsidRDefault="006774C3">
            <w:pPr>
              <w:spacing w:after="0" w:before="0" w:line="240" w:lineRule="auto"/>
              <w:rPr>
                <w:rFonts w:cs="Arial"/>
                <w:sz w:val="28"/>
                <w:szCs w:val="28"/>
              </w:rPr>
            </w:pPr>
            <w:r w:rsidRPr="00C5561A">
              <w:rPr>
                <w:rFonts w:cs="Arial"/>
                <w:sz w:val="18"/>
                <w:szCs w:val="28"/>
              </w:rPr>
              <w:t>Seguridad</w:t>
            </w:r>
          </w:p>
        </w:tc>
        <w:tc>
          <w:tcPr>
            <w:tcW w:w="0" w:type="auto"/>
            <w:vAlign w:val="center"/>
            <w:hideMark/>
            <w:tcMar>
              <w:top w:w="60" w:type="dxa"/>
              <w:bottom w:w="60" w:type="dxa"/>
              <w:left w:w="80" w:type="dxa"/>
              <w:right w:w="80" w:type="dxa"/>
            </w:tcMar>
          </w:tcPr>
          <w:p w14:paraId="1100CB37"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Encriptación avanzada, auditoría, soporte empresarial</w:t>
            </w:r>
          </w:p>
        </w:tc>
        <w:tc>
          <w:tcPr>
            <w:tcW w:w="0" w:type="auto"/>
            <w:vAlign w:val="center"/>
            <w:hideMark/>
            <w:tcMar>
              <w:top w:w="60" w:type="dxa"/>
              <w:bottom w:w="60" w:type="dxa"/>
              <w:left w:w="80" w:type="dxa"/>
              <w:right w:w="80" w:type="dxa"/>
            </w:tcMar>
          </w:tcPr>
          <w:p w14:paraId="6680BE77"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Seguridad básica (sin encriptación por defecto)</w:t>
            </w:r>
          </w:p>
        </w:tc>
        <w:tc>
          <w:tcPr>
            <w:tcW w:w="0" w:type="auto"/>
            <w:vAlign w:val="center"/>
            <w:hideMark/>
            <w:tcMar>
              <w:top w:w="60" w:type="dxa"/>
              <w:bottom w:w="60" w:type="dxa"/>
              <w:left w:w="80" w:type="dxa"/>
              <w:right w:w="80" w:type="dxa"/>
            </w:tcMar>
          </w:tcPr>
          <w:p w14:paraId="7417D1FD"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Muy buen nivel de seguridad, buena auditoría</w:t>
            </w:r>
          </w:p>
        </w:tc>
      </w:tr>
      <w:tr w:rsidR="009A08A0" w:rsidRPr="00C5561A" w14:paraId="44E612A0" w14:textId="77777777" w:rsidTr="008324AB">
        <w:trPr>
          <w:cantSplit/>
        </w:trPr>
        <w:tc>
          <w:tcPr>
            <w:tcW w:w="0" w:type="auto"/>
            <w:vAlign w:val="center"/>
            <w:hideMark/>
            <w:tcMar>
              <w:top w:w="60" w:type="dxa"/>
              <w:bottom w:w="60" w:type="dxa"/>
              <w:left w:w="80" w:type="dxa"/>
              <w:right w:w="80" w:type="dxa"/>
            </w:tcMar>
          </w:tcPr>
          <w:p w14:paraId="35B9ABCE" w14:textId="77777777" w:rsidR="00D22920" w:rsidRPr="00C5561A" w:rsidRDefault="006774C3">
            <w:pPr>
              <w:spacing w:after="0" w:before="0" w:line="240" w:lineRule="auto"/>
              <w:rPr>
                <w:rFonts w:cs="Arial"/>
                <w:sz w:val="28"/>
                <w:szCs w:val="28"/>
              </w:rPr>
            </w:pPr>
            <w:r w:rsidRPr="00C5561A">
              <w:rPr>
                <w:rFonts w:cs="Arial"/>
                <w:sz w:val="18"/>
                <w:szCs w:val="28"/>
              </w:rPr>
              <w:lastRenderedPageBreak/>
              <w:t>Rendimiento en consultas complejas</w:t>
            </w:r>
          </w:p>
        </w:tc>
        <w:tc>
          <w:tcPr>
            <w:tcW w:w="0" w:type="auto"/>
            <w:vAlign w:val="center"/>
            <w:hideMark/>
            <w:tcMar>
              <w:top w:w="60" w:type="dxa"/>
              <w:bottom w:w="60" w:type="dxa"/>
              <w:left w:w="80" w:type="dxa"/>
              <w:right w:w="80" w:type="dxa"/>
            </w:tcMar>
          </w:tcPr>
          <w:p w14:paraId="2F00C339"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Muy bueno, especialmente para grandes volúmenes de datos</w:t>
            </w:r>
          </w:p>
        </w:tc>
        <w:tc>
          <w:tcPr>
            <w:tcW w:w="0" w:type="auto"/>
            <w:vAlign w:val="center"/>
            <w:hideMark/>
            <w:tcMar>
              <w:top w:w="60" w:type="dxa"/>
              <w:bottom w:w="60" w:type="dxa"/>
              <w:left w:w="80" w:type="dxa"/>
              <w:right w:w="80" w:type="dxa"/>
            </w:tcMar>
          </w:tcPr>
          <w:p w14:paraId="4B4E1CD3"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Muy bueno, pero menos optimizado en consultas complejas</w:t>
            </w:r>
          </w:p>
        </w:tc>
        <w:tc>
          <w:tcPr>
            <w:tcW w:w="0" w:type="auto"/>
            <w:vAlign w:val="center"/>
            <w:hideMark/>
            <w:tcMar>
              <w:top w:w="60" w:type="dxa"/>
              <w:bottom w:w="60" w:type="dxa"/>
              <w:left w:w="80" w:type="dxa"/>
              <w:right w:w="80" w:type="dxa"/>
            </w:tcMar>
          </w:tcPr>
          <w:p w14:paraId="0EB4B08F"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Excelente rendimiento en consultas complejas</w:t>
            </w:r>
          </w:p>
        </w:tc>
      </w:tr>
      <w:tr w:rsidR="009A08A0" w:rsidRPr="00C5561A" w14:paraId="26A0516B" w14:textId="77777777" w:rsidTr="008324AB">
        <w:trPr>
          <w:cantSplit/>
        </w:trPr>
        <w:tc>
          <w:tcPr>
            <w:tcW w:w="0" w:type="auto"/>
            <w:vAlign w:val="center"/>
            <w:hideMark/>
            <w:tcMar>
              <w:top w:w="60" w:type="dxa"/>
              <w:bottom w:w="60" w:type="dxa"/>
              <w:left w:w="80" w:type="dxa"/>
              <w:right w:w="80" w:type="dxa"/>
            </w:tcMar>
          </w:tcPr>
          <w:p w14:paraId="49655233" w14:textId="77777777" w:rsidR="00D22920" w:rsidRPr="00C5561A" w:rsidRDefault="006774C3">
            <w:pPr>
              <w:spacing w:after="0" w:before="0" w:line="240" w:lineRule="auto"/>
              <w:rPr>
                <w:rFonts w:cs="Arial"/>
                <w:sz w:val="28"/>
                <w:szCs w:val="28"/>
              </w:rPr>
            </w:pPr>
            <w:r w:rsidRPr="00C5561A">
              <w:rPr>
                <w:rFonts w:cs="Arial"/>
                <w:sz w:val="18"/>
                <w:szCs w:val="28"/>
              </w:rPr>
              <w:t>Soporte para Python</w:t>
            </w:r>
          </w:p>
        </w:tc>
        <w:tc>
          <w:tcPr>
            <w:tcW w:w="0" w:type="auto"/>
            <w:vAlign w:val="center"/>
            <w:hideMark/>
            <w:tcMar>
              <w:top w:w="60" w:type="dxa"/>
              <w:bottom w:w="60" w:type="dxa"/>
              <w:left w:w="80" w:type="dxa"/>
              <w:right w:w="80" w:type="dxa"/>
            </w:tcMar>
          </w:tcPr>
          <w:p w14:paraId="4F0F52B5" w14:textId="77777777" w:rsidR="00D22920" w:rsidRPr="00C5561A" w:rsidRDefault="006774C3">
            <w:pPr>
              <w:spacing w:after="0" w:before="0" w:line="240" w:lineRule="auto"/>
              <w:rPr>
                <w:rFonts w:cs="Arial"/>
                <w:sz w:val="28"/>
                <w:szCs w:val="28"/>
              </w:rPr>
            </w:pPr>
            <w:r w:rsidRPr="00C5561A">
              <w:rPr>
                <w:rFonts w:cs="Arial"/>
                <w:sz w:val="18"/>
                <w:szCs w:val="28"/>
              </w:rPr>
              <w:t>Integración con Machine Learning Services y PyODBC</w:t>
            </w:r>
          </w:p>
        </w:tc>
        <w:tc>
          <w:tcPr>
            <w:tcW w:w="0" w:type="auto"/>
            <w:vAlign w:val="center"/>
            <w:hideMark/>
            <w:tcMar>
              <w:top w:w="60" w:type="dxa"/>
              <w:bottom w:w="60" w:type="dxa"/>
              <w:left w:w="80" w:type="dxa"/>
              <w:right w:w="80" w:type="dxa"/>
            </w:tcMar>
          </w:tcPr>
          <w:p w14:paraId="19E4BDFA" w14:textId="77777777" w:rsidR="00D22920" w:rsidRPr="00C5561A" w:rsidRDefault="006774C3">
            <w:pPr>
              <w:spacing w:after="0" w:before="0" w:line="240" w:lineRule="auto"/>
              <w:rPr>
                <w:rFonts w:cs="Arial"/>
                <w:sz w:val="28"/>
                <w:szCs w:val="28"/>
              </w:rPr>
            </w:pPr>
            <w:r w:rsidRPr="00C5561A">
              <w:rPr>
                <w:rFonts w:cs="Arial"/>
                <w:sz w:val="18"/>
                <w:szCs w:val="28"/>
              </w:rPr>
              <w:t>PyMySQL o MySQL Connector para Python</w:t>
            </w:r>
          </w:p>
        </w:tc>
        <w:tc>
          <w:tcPr>
            <w:tcW w:w="0" w:type="auto"/>
            <w:vAlign w:val="center"/>
            <w:hideMark/>
            <w:tcMar>
              <w:top w:w="60" w:type="dxa"/>
              <w:bottom w:w="60" w:type="dxa"/>
              <w:left w:w="80" w:type="dxa"/>
              <w:right w:w="80" w:type="dxa"/>
            </w:tcMar>
          </w:tcPr>
          <w:p w14:paraId="7758D996"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Psycopg2 para PostgreSQL, excelente integración</w:t>
            </w:r>
          </w:p>
        </w:tc>
      </w:tr>
      <w:tr w:rsidR="009A08A0" w:rsidRPr="00C5561A" w14:paraId="2246FA2A" w14:textId="77777777" w:rsidTr="008324AB">
        <w:trPr>
          <w:cantSplit/>
        </w:trPr>
        <w:tc>
          <w:tcPr>
            <w:tcW w:w="0" w:type="auto"/>
            <w:vAlign w:val="center"/>
            <w:hideMark/>
            <w:tcMar>
              <w:top w:w="60" w:type="dxa"/>
              <w:bottom w:w="60" w:type="dxa"/>
              <w:left w:w="80" w:type="dxa"/>
              <w:right w:w="80" w:type="dxa"/>
            </w:tcMar>
          </w:tcPr>
          <w:p w14:paraId="6F604E82" w14:textId="77777777" w:rsidR="00D22920" w:rsidRPr="00C5561A" w:rsidRDefault="006774C3">
            <w:pPr>
              <w:spacing w:after="0" w:before="0" w:line="240" w:lineRule="auto"/>
              <w:rPr>
                <w:rFonts w:cs="Arial"/>
                <w:sz w:val="28"/>
                <w:szCs w:val="28"/>
              </w:rPr>
            </w:pPr>
            <w:r w:rsidRPr="00C5561A">
              <w:rPr>
                <w:rFonts w:cs="Arial"/>
                <w:sz w:val="18"/>
                <w:szCs w:val="28"/>
              </w:rPr>
              <w:t>Coste</w:t>
            </w:r>
          </w:p>
        </w:tc>
        <w:tc>
          <w:tcPr>
            <w:tcW w:w="0" w:type="auto"/>
            <w:vAlign w:val="center"/>
            <w:hideMark/>
            <w:tcMar>
              <w:top w:w="60" w:type="dxa"/>
              <w:bottom w:w="60" w:type="dxa"/>
              <w:left w:w="80" w:type="dxa"/>
              <w:right w:w="80" w:type="dxa"/>
            </w:tcMar>
          </w:tcPr>
          <w:p w14:paraId="5CB0CCDB" w14:textId="77777777" w:rsidR="00D22920" w:rsidRPr="00C5561A" w:rsidRDefault="006774C3">
            <w:pPr>
              <w:spacing w:after="0" w:before="0" w:line="240" w:lineRule="auto"/>
              <w:rPr>
                <w:rFonts w:cs="Arial"/>
                <w:sz w:val="28"/>
                <w:szCs w:val="28"/>
                <w:lang w:val="es-ES"/>
              </w:rPr>
            </w:pPr>
            <w:r w:rsidRPr="00C5561A">
              <w:rPr>
                <w:rFonts w:cs="Arial"/>
                <w:sz w:val="18"/>
                <w:szCs w:val="28"/>
                <w:lang w:val="es-ES"/>
              </w:rPr>
              <w:t>Puede tener licencia dependiendo del uso</w:t>
            </w:r>
          </w:p>
        </w:tc>
        <w:tc>
          <w:tcPr>
            <w:tcW w:w="0" w:type="auto"/>
            <w:vAlign w:val="center"/>
            <w:hideMark/>
            <w:tcMar>
              <w:top w:w="60" w:type="dxa"/>
              <w:bottom w:w="60" w:type="dxa"/>
              <w:left w:w="80" w:type="dxa"/>
              <w:right w:w="80" w:type="dxa"/>
            </w:tcMar>
          </w:tcPr>
          <w:p w14:paraId="05AFE2AD" w14:textId="77777777" w:rsidR="00D22920" w:rsidRPr="00C5561A" w:rsidRDefault="006774C3">
            <w:pPr>
              <w:spacing w:after="0" w:before="0" w:line="240" w:lineRule="auto"/>
              <w:rPr>
                <w:rFonts w:cs="Arial"/>
                <w:sz w:val="28"/>
                <w:szCs w:val="28"/>
              </w:rPr>
            </w:pPr>
            <w:r w:rsidRPr="00C5561A">
              <w:rPr>
                <w:rFonts w:cs="Arial"/>
                <w:sz w:val="18"/>
                <w:szCs w:val="28"/>
              </w:rPr>
              <w:t>Gratuito (open source)</w:t>
            </w:r>
          </w:p>
        </w:tc>
        <w:tc>
          <w:tcPr>
            <w:tcW w:w="0" w:type="auto"/>
            <w:vAlign w:val="center"/>
            <w:hideMark/>
            <w:tcMar>
              <w:top w:w="60" w:type="dxa"/>
              <w:bottom w:w="60" w:type="dxa"/>
              <w:left w:w="80" w:type="dxa"/>
              <w:right w:w="80" w:type="dxa"/>
            </w:tcMar>
          </w:tcPr>
          <w:p w14:paraId="4797B6A7" w14:textId="77777777" w:rsidR="00D22920" w:rsidRPr="00C5561A" w:rsidRDefault="006774C3">
            <w:pPr>
              <w:spacing w:after="0" w:before="0" w:line="240" w:lineRule="auto"/>
              <w:rPr>
                <w:rFonts w:cs="Arial"/>
                <w:sz w:val="28"/>
                <w:szCs w:val="28"/>
              </w:rPr>
            </w:pPr>
            <w:r w:rsidRPr="00C5561A">
              <w:rPr>
                <w:rFonts w:cs="Arial"/>
                <w:sz w:val="18"/>
                <w:szCs w:val="28"/>
              </w:rPr>
              <w:t>Gratuito (open source)</w:t>
            </w:r>
          </w:p>
        </w:tc>
      </w:tr>
    </w:tbl>
    <w:p w14:paraId="17F7DA67" w14:textId="77777777" w:rsidR="00337F00" w:rsidRDefault="002D32F7">
      <w:pPr>
        <w:pStyle w:val="Descripcin"/>
        <w:keepLines/>
        <w:spacing w:before="60" w:after="120"/>
        <w:jc w:val="center"/>
      </w:pPr>
      <w:r>
        <w:t>Tabla 4-3. Comparación entre motores relacionales.</w:t>
      </w:r>
    </w:p>
    <w:p w14:paraId="1A825D4A" w14:textId="77777777" w:rsidR="005B4316" w:rsidRPr="00C5561A" w:rsidRDefault="001C039C" w:rsidP="00455361">
      <w:pPr>
        <w:pStyle w:val="NormalWeb"/>
        <w:spacing w:after="160" w:afterAutospacing="0"/>
        <w:rPr>
          <w:rFonts w:cs="Arial"/>
          <w:sz w:val="28"/>
          <w:szCs w:val="28"/>
          <w:lang w:val="es-AR"/>
        </w:rPr>
      </w:pPr>
      <w:r w:rsidRPr="00C5561A">
        <w:rPr>
          <w:sz w:val="28"/>
          <w:szCs w:val="28"/>
        </w:rPr>
        <w:t>En desarrollo local se utiliza SQLite por su simplicidad y bajo costo operativo. En el despliegue de Render se utiliza PostgreSQL administrado para evitar depender de archivos SQLite en un filesystem efímero. SQLAlchemy permite mantener el mismo modelo de dominio en ambos entornos.</w:t>
      </w:r>
    </w:p>
    <w:p w14:paraId="16419862" w14:textId="77777777" w:rsidR="001C039C" w:rsidRPr="00C5561A" w:rsidRDefault="005B4316" w:rsidP="001C039C">
      <w:pPr>
        <w:pStyle w:val="NormalWeb"/>
        <w:spacing w:after="160" w:afterAutospacing="0"/>
        <w:rPr>
          <w:rFonts w:cs="Arial"/>
          <w:sz w:val="28"/>
          <w:szCs w:val="28"/>
          <w:lang w:val="es-AR"/>
        </w:rPr>
      </w:pPr>
      <w:r w:rsidRPr="00C5561A">
        <w:rPr>
          <w:sz w:val="28"/>
          <w:szCs w:val="28"/>
        </w:rPr>
        <w:t>Para una producción real con más usuarios, concurrencia o auditoría, se recomienda sostener PostgreSQL u otro motor administrado, junto con backups, monitoreo y migraciones formales. Para el MVP académico se documenta la diferencia entre entorno local y despliegue.</w:t>
      </w:r>
    </w:p>
    <w:p w14:paraId="6D7F996D" w14:textId="77777777" w:rsidR="00871A16" w:rsidRPr="00C5561A" w:rsidRDefault="00285A2C" w:rsidP="00285A2C">
      <w:pPr>
        <w:pStyle w:val="Ttulo3"/>
        <w:keepNext/>
        <w:keepLines/>
        <w:rPr>
          <w:rFonts w:ascii="Arial" w:eastAsia="Times New Roman" w:hAnsi="Arial" w:cs="Arial"/>
          <w:sz w:val="28"/>
          <w:szCs w:val="28"/>
          <w:lang w:val="es-AR"/>
        </w:rPr>
      </w:pPr>
      <w:bookmarkStart w:id="103" w:name="_Toc230120387"/>
      <w:bookmarkStart w:id="104" w:name="_Toc230197690"/>
      <w:bookmarkStart w:id="105" w:name="_Toc230376319"/>
      <w:r w:rsidRPr="00C5561A">
        <w:rPr>
          <w:rFonts w:ascii="Arial" w:hAnsi="Arial" w:cs="Arial"/>
          <w:sz w:val="28"/>
          <w:szCs w:val="28"/>
          <w:lang w:val="es-ES"/>
        </w:rPr>
        <w:lastRenderedPageBreak/>
        <w:t xml:space="preserve">4.1.3 </w:t>
      </w:r>
      <w:r w:rsidR="00E2344D" w:rsidRPr="00C5561A">
        <w:rPr>
          <w:rFonts w:ascii="Arial" w:hAnsi="Arial" w:cs="Arial"/>
          <w:sz w:val="28"/>
          <w:szCs w:val="28"/>
          <w:lang w:val="es-ES"/>
        </w:rPr>
        <w:t>Interfaz de Usuario</w:t>
      </w:r>
      <w:bookmarkEnd w:id="103"/>
      <w:bookmarkEnd w:id="104"/>
      <w:bookmarkEnd w:id="105"/>
    </w:p>
    <w:p w14:paraId="532DE2C8" w14:textId="77777777" w:rsidR="001F6123" w:rsidRPr="00C5561A" w:rsidRDefault="001F6123" w:rsidP="00455361">
      <w:pPr>
        <w:numPr>
          <w:ilvl w:val="0"/>
          <w:numId w:val="29"/>
        </w:numPr>
        <w:spacing w:before="100" w:beforeAutospacing="1"/>
        <w:rPr>
          <w:rFonts w:cs="Arial"/>
          <w:sz w:val="28"/>
          <w:szCs w:val="28"/>
          <w:lang w:val="es-AR"/>
        </w:rPr>
      </w:pPr>
      <w:r w:rsidRPr="00C5561A">
        <w:rPr>
          <w:rFonts w:cs="Arial"/>
          <w:sz w:val="28"/>
          <w:szCs w:val="28"/>
          <w:lang w:val="es-ES"/>
        </w:rPr>
        <w:t>La interfaz fue desarrollada usando Bootstrap para asegurar un diseño limpio, responsivo y fácil de navegar.</w:t>
      </w:r>
    </w:p>
    <w:p w14:paraId="2261F9FC" w14:textId="77777777" w:rsidR="001F6123" w:rsidRPr="00C5561A" w:rsidRDefault="001C039C" w:rsidP="00455361">
      <w:pPr>
        <w:numPr>
          <w:ilvl w:val="0"/>
          <w:numId w:val="29"/>
        </w:numPr>
        <w:spacing w:before="100" w:beforeAutospacing="1"/>
        <w:rPr>
          <w:rFonts w:cs="Arial"/>
          <w:sz w:val="28"/>
          <w:szCs w:val="28"/>
          <w:lang w:val="es-AR"/>
        </w:rPr>
      </w:pPr>
      <w:r w:rsidRPr="00C5561A">
        <w:rPr>
          <w:rFonts w:cs="Arial"/>
          <w:sz w:val="28"/>
          <w:szCs w:val="28"/>
          <w:lang w:val="es-ES"/>
        </w:rPr>
        <w:t>Una Landing Page con un login, que permite a los usuarios ingresar al sistema y acceder al panel de control donde pueden gestionar jugadores, ver estadísticas y generar proyecciones.</w:t>
      </w:r>
    </w:p>
    <w:p w14:paraId="23BFFE88" w14:textId="77777777" w:rsidR="001F6123" w:rsidRPr="00C5561A" w:rsidRDefault="001F6123" w:rsidP="00455361">
      <w:pPr>
        <w:numPr>
          <w:ilvl w:val="0"/>
          <w:numId w:val="29"/>
        </w:numPr>
        <w:spacing w:before="100" w:beforeAutospacing="1"/>
        <w:rPr>
          <w:rFonts w:cs="Arial"/>
          <w:sz w:val="28"/>
          <w:szCs w:val="28"/>
          <w:lang w:val="es-AR"/>
        </w:rPr>
      </w:pPr>
      <w:r w:rsidRPr="00C5561A">
        <w:rPr>
          <w:rFonts w:cs="Arial"/>
          <w:sz w:val="28"/>
          <w:szCs w:val="28"/>
          <w:lang w:val="es-ES"/>
        </w:rPr>
        <w:t>Panel de Jugadores: Donde los usuarios pueden ver la lista de jugadores y acceder a su información detallada, incluyendo sus atributos y sus evaluaciones.</w:t>
      </w:r>
    </w:p>
    <w:p w14:paraId="179473E9" w14:textId="77777777" w:rsidR="001F6123" w:rsidRPr="00C5561A" w:rsidRDefault="001F6123" w:rsidP="00455361">
      <w:pPr>
        <w:numPr>
          <w:ilvl w:val="0"/>
          <w:numId w:val="29"/>
        </w:numPr>
        <w:spacing w:before="100" w:beforeAutospacing="1"/>
        <w:rPr>
          <w:rFonts w:cs="Arial"/>
          <w:sz w:val="28"/>
          <w:szCs w:val="28"/>
          <w:lang w:val="es-AR"/>
        </w:rPr>
      </w:pPr>
      <w:r w:rsidRPr="00C5561A">
        <w:rPr>
          <w:rFonts w:cs="Arial"/>
          <w:sz w:val="28"/>
          <w:szCs w:val="28"/>
        </w:rPr>
        <w:t>Gráficos y Tablas:</w:t>
      </w:r>
    </w:p>
    <w:p w14:paraId="352F7694" w14:textId="77777777" w:rsidR="001F6123" w:rsidRPr="00C5561A" w:rsidRDefault="001F6123" w:rsidP="00455361">
      <w:pPr>
        <w:numPr>
          <w:ilvl w:val="1"/>
          <w:numId w:val="29"/>
        </w:numPr>
        <w:spacing w:before="100" w:beforeAutospacing="1"/>
        <w:rPr>
          <w:rFonts w:cs="Arial"/>
          <w:sz w:val="28"/>
          <w:szCs w:val="28"/>
          <w:lang w:val="es-AR"/>
        </w:rPr>
      </w:pPr>
      <w:r w:rsidRPr="00C5561A">
        <w:rPr>
          <w:rFonts w:cs="Arial"/>
          <w:sz w:val="28"/>
          <w:szCs w:val="28"/>
          <w:lang w:val="es-ES"/>
        </w:rPr>
        <w:t>Chart.js permite crear gráficos dinámicos e interactivos, visualizando la evolución de los atributos del jugador.</w:t>
      </w:r>
    </w:p>
    <w:p w14:paraId="78E4E9CC" w14:textId="77777777" w:rsidR="001F6123" w:rsidRPr="00C5561A" w:rsidRDefault="001F6123" w:rsidP="00455361">
      <w:pPr>
        <w:numPr>
          <w:ilvl w:val="1"/>
          <w:numId w:val="29"/>
        </w:numPr>
        <w:spacing w:before="100" w:beforeAutospacing="1"/>
        <w:rPr>
          <w:rFonts w:cs="Arial"/>
          <w:sz w:val="28"/>
          <w:szCs w:val="28"/>
          <w:lang w:val="es-AR"/>
        </w:rPr>
      </w:pPr>
      <w:r w:rsidRPr="00C5561A">
        <w:rPr>
          <w:rFonts w:cs="Arial"/>
          <w:sz w:val="28"/>
          <w:szCs w:val="28"/>
          <w:lang w:val="es-ES"/>
        </w:rPr>
        <w:t>Tablas HTML con filtros y paginación en backend para visualizar la información tabular de forma clara y operativa.</w:t>
      </w:r>
    </w:p>
    <w:p w14:paraId="00EA35BE" w14:textId="77777777" w:rsidR="00E2344D" w:rsidRPr="00C5561A" w:rsidRDefault="00E2344D" w:rsidP="00E2344D">
      <w:pPr>
        <w:pStyle w:val="Ttulo2"/>
        <w:keepNext/>
        <w:keepLines/>
        <w:rPr>
          <w:rFonts w:ascii="Arial" w:hAnsi="Arial" w:cs="Arial"/>
          <w:color w:val="auto"/>
          <w:sz w:val="28"/>
          <w:lang w:val="es-ES"/>
        </w:rPr>
      </w:pPr>
      <w:bookmarkStart w:id="106" w:name="_Toc230120388"/>
      <w:bookmarkStart w:id="107" w:name="_Toc230197691"/>
      <w:bookmarkStart w:id="108" w:name="_Toc230376320"/>
      <w:r w:rsidRPr="00C5561A">
        <w:rPr>
          <w:rFonts w:ascii="Arial" w:hAnsi="Arial" w:cs="Arial"/>
          <w:sz w:val="28"/>
          <w:lang w:val="es-ES"/>
        </w:rPr>
        <w:t>4.2 Funcionalidades y componentes</w:t>
      </w:r>
      <w:bookmarkEnd w:id="106"/>
      <w:bookmarkEnd w:id="107"/>
      <w:bookmarkEnd w:id="108"/>
    </w:p>
    <w:p w14:paraId="341C6C9A" w14:textId="77777777" w:rsidR="006A2DF0" w:rsidRPr="00C5561A" w:rsidRDefault="00F90877">
      <w:pPr>
        <w:pStyle w:val="Ttulo3"/>
        <w:keepNext/>
        <w:keepLines/>
        <w:rPr>
          <w:sz w:val="28"/>
          <w:szCs w:val="28"/>
        </w:rPr>
      </w:pPr>
      <w:bookmarkStart w:id="109" w:name="_Toc230120389"/>
      <w:bookmarkStart w:id="110" w:name="_Toc230197692"/>
      <w:bookmarkStart w:id="111" w:name="_Toc230376321"/>
      <w:r w:rsidRPr="00C5561A">
        <w:rPr>
          <w:sz w:val="28"/>
          <w:szCs w:val="28"/>
        </w:rPr>
        <w:t>4.2.1 Módulos funcionales implementados</w:t>
      </w:r>
      <w:bookmarkEnd w:id="109"/>
      <w:bookmarkEnd w:id="110"/>
      <w:bookmarkEnd w:id="111"/>
    </w:p>
    <w:p w14:paraId="417F1ABA" w14:textId="77777777" w:rsidR="006A2DF0" w:rsidRPr="00C5561A" w:rsidRDefault="00F90877">
      <w:pPr>
        <w:rPr>
          <w:sz w:val="28"/>
          <w:szCs w:val="28"/>
        </w:rPr>
      </w:pPr>
      <w:r w:rsidRPr="00C5561A">
        <w:rPr>
          <w:sz w:val="28"/>
          <w:szCs w:val="28"/>
        </w:rPr>
        <w:t>• Autenticación, registro de usuarios y control básico por roles.</w:t>
      </w:r>
    </w:p>
    <w:p w14:paraId="44311B30" w14:textId="77777777" w:rsidR="006A2DF0" w:rsidRPr="00C5561A" w:rsidRDefault="00F90877">
      <w:pPr>
        <w:rPr>
          <w:sz w:val="28"/>
          <w:szCs w:val="28"/>
        </w:rPr>
      </w:pPr>
      <w:r w:rsidRPr="00C5561A">
        <w:rPr>
          <w:sz w:val="28"/>
          <w:szCs w:val="28"/>
        </w:rPr>
        <w:t>• Gestión de jugadores, ficha completa, edición, baja y carga masiva CSV.</w:t>
      </w:r>
    </w:p>
    <w:p w14:paraId="2AECD8DB" w14:textId="77777777" w:rsidR="006A2DF0" w:rsidRPr="00C5561A" w:rsidRDefault="00F90877">
      <w:pPr>
        <w:rPr>
          <w:sz w:val="28"/>
          <w:szCs w:val="28"/>
        </w:rPr>
      </w:pPr>
      <w:r w:rsidRPr="00C5561A">
        <w:rPr>
          <w:sz w:val="28"/>
          <w:szCs w:val="28"/>
        </w:rPr>
        <w:t>• Historial de atributos, rendimiento, partidos, disponibilidad, evaluaciones físicas y reportes scout.</w:t>
      </w:r>
    </w:p>
    <w:p w14:paraId="5B4809EC" w14:textId="77777777" w:rsidR="006A2DF0" w:rsidRPr="00C5561A" w:rsidRDefault="00F90877">
      <w:pPr>
        <w:rPr>
          <w:sz w:val="28"/>
          <w:szCs w:val="28"/>
        </w:rPr>
      </w:pPr>
      <w:r w:rsidRPr="00C5561A">
        <w:rPr>
          <w:sz w:val="28"/>
          <w:szCs w:val="28"/>
        </w:rPr>
        <w:t>• Panel general dinámico por rol: mesa de scouting para scout/administrador y estado de plantel para director técnico.</w:t>
      </w:r>
    </w:p>
    <w:p w14:paraId="75B17DB2" w14:textId="77777777" w:rsidR="006A2DF0" w:rsidRPr="00C5561A" w:rsidRDefault="00F90877">
      <w:pPr>
        <w:rPr>
          <w:sz w:val="28"/>
          <w:szCs w:val="28"/>
        </w:rPr>
      </w:pPr>
      <w:r w:rsidRPr="00C5561A">
        <w:rPr>
          <w:sz w:val="28"/>
          <w:szCs w:val="28"/>
        </w:rPr>
        <w:lastRenderedPageBreak/>
        <w:t>• Comparador 1v1 y comparador múltiple con métricas visuales.</w:t>
      </w:r>
    </w:p>
    <w:p w14:paraId="35300323" w14:textId="77777777" w:rsidR="006A2DF0" w:rsidRPr="00C5561A" w:rsidRDefault="00F90877">
      <w:pPr>
        <w:rPr>
          <w:sz w:val="28"/>
          <w:szCs w:val="28"/>
        </w:rPr>
      </w:pPr>
      <w:r w:rsidRPr="00C5561A">
        <w:rPr>
          <w:sz w:val="28"/>
          <w:szCs w:val="28"/>
        </w:rPr>
        <w:t>• Predicción de potencial y recomendaciones operativas en ficha de jugador.</w:t>
      </w:r>
    </w:p>
    <w:p w14:paraId="0DF517BB" w14:textId="77777777" w:rsidR="006A2DF0" w:rsidRPr="00C5561A" w:rsidRDefault="00F90877">
      <w:pPr>
        <w:pStyle w:val="Ttulo3"/>
        <w:keepNext/>
        <w:keepLines/>
        <w:rPr>
          <w:sz w:val="28"/>
          <w:szCs w:val="28"/>
        </w:rPr>
      </w:pPr>
      <w:bookmarkStart w:id="112" w:name="_Toc230120390"/>
      <w:bookmarkStart w:id="113" w:name="_Toc230197693"/>
      <w:bookmarkStart w:id="114" w:name="_Toc230376322"/>
      <w:r w:rsidRPr="00C5561A">
        <w:rPr>
          <w:sz w:val="28"/>
          <w:szCs w:val="28"/>
        </w:rPr>
        <w:t>4.2.2 Modelo de evaluación deportiva</w:t>
      </w:r>
      <w:bookmarkEnd w:id="112"/>
      <w:bookmarkEnd w:id="113"/>
      <w:bookmarkEnd w:id="114"/>
    </w:p>
    <w:p w14:paraId="0E9C1563" w14:textId="77777777" w:rsidR="006A2DF0" w:rsidRPr="00C5561A" w:rsidRDefault="00F90877">
      <w:pPr>
        <w:rPr>
          <w:sz w:val="28"/>
          <w:szCs w:val="28"/>
        </w:rPr>
      </w:pPr>
      <w:r w:rsidRPr="00C5561A">
        <w:rPr>
          <w:sz w:val="28"/>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ayout w:type="autofit"/>
        <w:tblLook w:val="04A0" w:firstRow="1" w:lastRow="0" w:firstColumn="1" w:lastColumn="0" w:noHBand="0" w:noVBand="1"/>
      </w:tblPr>
      <w:tblGrid>
        <w:gridCol w:w="2755"/>
        <w:gridCol w:w="2853"/>
        <w:gridCol w:w="3220"/>
      </w:tblGrid>
      <w:tr w:rsidR="006A2DF0" w:rsidRPr="00C5561A" w14:paraId="49C22738" w14:textId="77777777">
        <w:trPr>
          <w:tblHeader/>
          <w:cantSplit/>
        </w:trPr>
        <w:tc>
          <w:tcPr>
            <w:tcW w:w="2946" w:type="dxa"/>
            <w:vAlign w:val="center"/>
            <w:tcMar>
              <w:top w:w="60" w:type="dxa"/>
              <w:bottom w:w="60" w:type="dxa"/>
              <w:left w:w="80" w:type="dxa"/>
              <w:right w:w="80" w:type="dxa"/>
            </w:tcMar>
          </w:tcPr>
          <w:p w14:paraId="14ED3023" w14:textId="77777777" w:rsidR="006A2DF0" w:rsidRPr="00C5561A" w:rsidRDefault="00F90877">
            <w:pPr>
              <w:spacing w:after="0" w:before="0" w:line="240" w:lineRule="auto"/>
              <w:rPr>
                <w:sz w:val="28"/>
                <w:szCs w:val="28"/>
              </w:rPr>
            </w:pPr>
            <w:r w:rsidRPr="00C5561A">
              <w:rPr>
                <w:b/>
                <w:sz w:val="18"/>
                <w:szCs w:val="28"/>
              </w:rPr>
              <w:t>Dimensión</w:t>
            </w:r>
          </w:p>
        </w:tc>
        <w:tc>
          <w:tcPr>
            <w:tcW w:w="2946" w:type="dxa"/>
            <w:vAlign w:val="center"/>
            <w:tcMar>
              <w:top w:w="60" w:type="dxa"/>
              <w:bottom w:w="60" w:type="dxa"/>
              <w:left w:w="80" w:type="dxa"/>
              <w:right w:w="80" w:type="dxa"/>
            </w:tcMar>
          </w:tcPr>
          <w:p w14:paraId="6A5C78E4" w14:textId="77777777" w:rsidR="006A2DF0" w:rsidRPr="00C5561A" w:rsidRDefault="00F90877">
            <w:pPr>
              <w:spacing w:after="0" w:before="0" w:line="240" w:lineRule="auto"/>
              <w:rPr>
                <w:sz w:val="28"/>
                <w:szCs w:val="28"/>
              </w:rPr>
            </w:pPr>
            <w:r w:rsidRPr="00C5561A">
              <w:rPr>
                <w:b/>
                <w:sz w:val="18"/>
                <w:szCs w:val="28"/>
              </w:rPr>
              <w:t>Variables representativas</w:t>
            </w:r>
          </w:p>
        </w:tc>
        <w:tc>
          <w:tcPr>
            <w:tcW w:w="2946" w:type="dxa"/>
            <w:vAlign w:val="center"/>
            <w:tcMar>
              <w:top w:w="60" w:type="dxa"/>
              <w:bottom w:w="60" w:type="dxa"/>
              <w:left w:w="80" w:type="dxa"/>
              <w:right w:w="80" w:type="dxa"/>
            </w:tcMar>
          </w:tcPr>
          <w:p w14:paraId="7896BC49" w14:textId="77777777" w:rsidR="006A2DF0" w:rsidRPr="00C5561A" w:rsidRDefault="00F90877">
            <w:pPr>
              <w:spacing w:after="0" w:before="0" w:line="240" w:lineRule="auto"/>
              <w:rPr>
                <w:sz w:val="28"/>
                <w:szCs w:val="28"/>
              </w:rPr>
            </w:pPr>
            <w:r w:rsidRPr="00C5561A">
              <w:rPr>
                <w:b/>
                <w:sz w:val="18"/>
                <w:szCs w:val="28"/>
              </w:rPr>
              <w:t>Fuente</w:t>
            </w:r>
          </w:p>
        </w:tc>
      </w:tr>
      <w:tr w:rsidR="006A2DF0" w:rsidRPr="00C5561A" w14:paraId="5BA4DDE8" w14:textId="77777777">
        <w:trPr>
          <w:cantSplit/>
        </w:trPr>
        <w:tc>
          <w:tcPr>
            <w:tcW w:w="2946" w:type="dxa"/>
            <w:vAlign w:val="center"/>
            <w:tcMar>
              <w:top w:w="60" w:type="dxa"/>
              <w:bottom w:w="60" w:type="dxa"/>
              <w:left w:w="80" w:type="dxa"/>
              <w:right w:w="80" w:type="dxa"/>
            </w:tcMar>
          </w:tcPr>
          <w:p w14:paraId="38675BFF" w14:textId="77777777" w:rsidR="006A2DF0" w:rsidRPr="00C5561A" w:rsidRDefault="00F90877">
            <w:pPr>
              <w:spacing w:after="0" w:before="0" w:line="240" w:lineRule="auto"/>
              <w:rPr>
                <w:sz w:val="28"/>
                <w:szCs w:val="28"/>
              </w:rPr>
            </w:pPr>
            <w:r w:rsidRPr="00C5561A">
              <w:rPr>
                <w:sz w:val="18"/>
                <w:szCs w:val="28"/>
              </w:rPr>
              <w:t>Técnica</w:t>
            </w:r>
          </w:p>
        </w:tc>
        <w:tc>
          <w:tcPr>
            <w:tcW w:w="2946" w:type="dxa"/>
            <w:vAlign w:val="center"/>
            <w:tcMar>
              <w:top w:w="60" w:type="dxa"/>
              <w:bottom w:w="60" w:type="dxa"/>
              <w:left w:w="80" w:type="dxa"/>
              <w:right w:w="80" w:type="dxa"/>
            </w:tcMar>
          </w:tcPr>
          <w:p w14:paraId="70411881" w14:textId="77777777" w:rsidR="006A2DF0" w:rsidRPr="00C5561A" w:rsidRDefault="00F90877">
            <w:pPr>
              <w:spacing w:after="0" w:before="0" w:line="240" w:lineRule="auto"/>
              <w:rPr>
                <w:sz w:val="28"/>
                <w:szCs w:val="28"/>
              </w:rPr>
            </w:pPr>
            <w:r w:rsidRPr="00C5561A">
              <w:rPr>
                <w:sz w:val="18"/>
                <w:szCs w:val="28"/>
              </w:rPr>
              <w:t>pace, shooting, passing, dribbling, technique, vision</w:t>
            </w:r>
          </w:p>
        </w:tc>
        <w:tc>
          <w:tcPr>
            <w:tcW w:w="2946" w:type="dxa"/>
            <w:vAlign w:val="center"/>
            <w:tcMar>
              <w:top w:w="60" w:type="dxa"/>
              <w:bottom w:w="60" w:type="dxa"/>
              <w:left w:w="80" w:type="dxa"/>
              <w:right w:w="80" w:type="dxa"/>
            </w:tcMar>
          </w:tcPr>
          <w:p w14:paraId="0C560906" w14:textId="77777777" w:rsidR="006A2DF0" w:rsidRPr="00C5561A" w:rsidRDefault="00F90877">
            <w:pPr>
              <w:spacing w:after="0" w:before="0" w:line="240" w:lineRule="auto"/>
              <w:rPr>
                <w:sz w:val="28"/>
                <w:szCs w:val="28"/>
              </w:rPr>
            </w:pPr>
            <w:r w:rsidRPr="00C5561A">
              <w:rPr>
                <w:sz w:val="18"/>
                <w:szCs w:val="28"/>
              </w:rPr>
              <w:t>Observación técnica y carga de atributos</w:t>
            </w:r>
          </w:p>
        </w:tc>
      </w:tr>
      <w:tr w:rsidR="006A2DF0" w:rsidRPr="00C5561A" w14:paraId="6E3B4429" w14:textId="77777777">
        <w:trPr>
          <w:cantSplit/>
        </w:trPr>
        <w:tc>
          <w:tcPr>
            <w:tcW w:w="2946" w:type="dxa"/>
            <w:vAlign w:val="center"/>
            <w:tcMar>
              <w:top w:w="60" w:type="dxa"/>
              <w:bottom w:w="60" w:type="dxa"/>
              <w:left w:w="80" w:type="dxa"/>
              <w:right w:w="80" w:type="dxa"/>
            </w:tcMar>
          </w:tcPr>
          <w:p w14:paraId="5EE1E5FF" w14:textId="77777777" w:rsidR="006A2DF0" w:rsidRPr="00C5561A" w:rsidRDefault="00F90877">
            <w:pPr>
              <w:spacing w:after="0" w:before="0" w:line="240" w:lineRule="auto"/>
              <w:rPr>
                <w:sz w:val="28"/>
                <w:szCs w:val="28"/>
              </w:rPr>
            </w:pPr>
            <w:r w:rsidRPr="00C5561A">
              <w:rPr>
                <w:sz w:val="18"/>
                <w:szCs w:val="28"/>
              </w:rPr>
              <w:t>Física</w:t>
            </w:r>
          </w:p>
        </w:tc>
        <w:tc>
          <w:tcPr>
            <w:tcW w:w="2946" w:type="dxa"/>
            <w:vAlign w:val="center"/>
            <w:tcMar>
              <w:top w:w="60" w:type="dxa"/>
              <w:bottom w:w="60" w:type="dxa"/>
              <w:left w:w="80" w:type="dxa"/>
              <w:right w:w="80" w:type="dxa"/>
            </w:tcMar>
          </w:tcPr>
          <w:p w14:paraId="1B4143E0" w14:textId="77777777" w:rsidR="006A2DF0" w:rsidRPr="00C5561A" w:rsidRDefault="00F90877">
            <w:pPr>
              <w:spacing w:after="0" w:before="0" w:line="240" w:lineRule="auto"/>
              <w:rPr>
                <w:sz w:val="28"/>
                <w:szCs w:val="28"/>
              </w:rPr>
            </w:pPr>
            <w:r w:rsidRPr="00C5561A">
              <w:rPr>
                <w:sz w:val="18"/>
                <w:szCs w:val="28"/>
              </w:rPr>
              <w:t>physical, stamina, strength, agility, pace</w:t>
            </w:r>
          </w:p>
        </w:tc>
        <w:tc>
          <w:tcPr>
            <w:tcW w:w="2946" w:type="dxa"/>
            <w:vAlign w:val="center"/>
            <w:tcMar>
              <w:top w:w="60" w:type="dxa"/>
              <w:bottom w:w="60" w:type="dxa"/>
              <w:left w:w="80" w:type="dxa"/>
              <w:right w:w="80" w:type="dxa"/>
            </w:tcMar>
          </w:tcPr>
          <w:p w14:paraId="31D5B2DB" w14:textId="77777777" w:rsidR="006A2DF0" w:rsidRPr="00C5561A" w:rsidRDefault="00F90877">
            <w:pPr>
              <w:spacing w:after="0" w:before="0" w:line="240" w:lineRule="auto"/>
              <w:rPr>
                <w:sz w:val="28"/>
                <w:szCs w:val="28"/>
              </w:rPr>
            </w:pPr>
            <w:r w:rsidRPr="00C5561A">
              <w:rPr>
                <w:sz w:val="18"/>
                <w:szCs w:val="28"/>
              </w:rPr>
              <w:t>Evaluaciones y reportes</w:t>
            </w:r>
          </w:p>
        </w:tc>
      </w:tr>
      <w:tr w:rsidR="006A2DF0" w:rsidRPr="00C5561A" w14:paraId="796271F8" w14:textId="77777777">
        <w:trPr>
          <w:cantSplit/>
        </w:trPr>
        <w:tc>
          <w:tcPr>
            <w:tcW w:w="2946" w:type="dxa"/>
            <w:vAlign w:val="center"/>
            <w:tcMar>
              <w:top w:w="60" w:type="dxa"/>
              <w:bottom w:w="60" w:type="dxa"/>
              <w:left w:w="80" w:type="dxa"/>
              <w:right w:w="80" w:type="dxa"/>
            </w:tcMar>
          </w:tcPr>
          <w:p w14:paraId="72B2D978" w14:textId="77777777" w:rsidR="006A2DF0" w:rsidRPr="00C5561A" w:rsidRDefault="00F90877">
            <w:pPr>
              <w:spacing w:after="0" w:before="0" w:line="240" w:lineRule="auto"/>
              <w:rPr>
                <w:sz w:val="28"/>
                <w:szCs w:val="28"/>
              </w:rPr>
            </w:pPr>
            <w:r w:rsidRPr="00C5561A">
              <w:rPr>
                <w:sz w:val="18"/>
                <w:szCs w:val="28"/>
              </w:rPr>
              <w:t>Defensiva</w:t>
            </w:r>
          </w:p>
        </w:tc>
        <w:tc>
          <w:tcPr>
            <w:tcW w:w="2946" w:type="dxa"/>
            <w:vAlign w:val="center"/>
            <w:tcMar>
              <w:top w:w="60" w:type="dxa"/>
              <w:bottom w:w="60" w:type="dxa"/>
              <w:left w:w="80" w:type="dxa"/>
              <w:right w:w="80" w:type="dxa"/>
            </w:tcMar>
          </w:tcPr>
          <w:p w14:paraId="524DC51B" w14:textId="77777777" w:rsidR="006A2DF0" w:rsidRPr="00C5561A" w:rsidRDefault="00F90877">
            <w:pPr>
              <w:spacing w:after="0" w:before="0" w:line="240" w:lineRule="auto"/>
              <w:rPr>
                <w:sz w:val="28"/>
                <w:szCs w:val="28"/>
              </w:rPr>
            </w:pPr>
            <w:r w:rsidRPr="00C5561A">
              <w:rPr>
                <w:sz w:val="18"/>
                <w:szCs w:val="28"/>
              </w:rPr>
              <w:t>defending, tackling, marking</w:t>
            </w:r>
          </w:p>
        </w:tc>
        <w:tc>
          <w:tcPr>
            <w:tcW w:w="2946" w:type="dxa"/>
            <w:vAlign w:val="center"/>
            <w:tcMar>
              <w:top w:w="60" w:type="dxa"/>
              <w:bottom w:w="60" w:type="dxa"/>
              <w:left w:w="80" w:type="dxa"/>
              <w:right w:w="80" w:type="dxa"/>
            </w:tcMar>
          </w:tcPr>
          <w:p w14:paraId="0C8F8809" w14:textId="77777777" w:rsidR="006A2DF0" w:rsidRPr="00C5561A" w:rsidRDefault="00F90877">
            <w:pPr>
              <w:spacing w:after="0" w:before="0" w:line="240" w:lineRule="auto"/>
              <w:rPr>
                <w:sz w:val="28"/>
                <w:szCs w:val="28"/>
              </w:rPr>
            </w:pPr>
            <w:r w:rsidRPr="00C5561A">
              <w:rPr>
                <w:sz w:val="18"/>
                <w:szCs w:val="28"/>
              </w:rPr>
              <w:t>Perfil por posición</w:t>
            </w:r>
          </w:p>
        </w:tc>
      </w:tr>
      <w:tr w:rsidR="006A2DF0" w:rsidRPr="00C5561A" w14:paraId="2F15C0DF" w14:textId="77777777">
        <w:trPr>
          <w:cantSplit/>
        </w:trPr>
        <w:tc>
          <w:tcPr>
            <w:tcW w:w="2946" w:type="dxa"/>
            <w:vAlign w:val="center"/>
            <w:tcMar>
              <w:top w:w="60" w:type="dxa"/>
              <w:bottom w:w="60" w:type="dxa"/>
              <w:left w:w="80" w:type="dxa"/>
              <w:right w:w="80" w:type="dxa"/>
            </w:tcMar>
          </w:tcPr>
          <w:p w14:paraId="50BB39D8" w14:textId="77777777" w:rsidR="006A2DF0" w:rsidRPr="00C5561A" w:rsidRDefault="00F90877">
            <w:pPr>
              <w:spacing w:after="0" w:before="0" w:line="240" w:lineRule="auto"/>
              <w:rPr>
                <w:sz w:val="28"/>
                <w:szCs w:val="28"/>
              </w:rPr>
            </w:pPr>
            <w:r w:rsidRPr="00C5561A">
              <w:rPr>
                <w:sz w:val="18"/>
                <w:szCs w:val="28"/>
              </w:rPr>
              <w:t>Mental</w:t>
            </w:r>
          </w:p>
        </w:tc>
        <w:tc>
          <w:tcPr>
            <w:tcW w:w="2946" w:type="dxa"/>
            <w:vAlign w:val="center"/>
            <w:tcMar>
              <w:top w:w="60" w:type="dxa"/>
              <w:bottom w:w="60" w:type="dxa"/>
              <w:left w:w="80" w:type="dxa"/>
              <w:right w:w="80" w:type="dxa"/>
            </w:tcMar>
          </w:tcPr>
          <w:p w14:paraId="39A6EBF6" w14:textId="77777777" w:rsidR="006A2DF0" w:rsidRPr="00C5561A" w:rsidRDefault="00F90877">
            <w:pPr>
              <w:spacing w:after="0" w:before="0" w:line="240" w:lineRule="auto"/>
              <w:rPr>
                <w:sz w:val="28"/>
                <w:szCs w:val="28"/>
              </w:rPr>
            </w:pPr>
            <w:r w:rsidRPr="00C5561A">
              <w:rPr>
                <w:sz w:val="18"/>
                <w:szCs w:val="28"/>
              </w:rPr>
              <w:t>determination, decision_making, work_rate, composure</w:t>
            </w:r>
          </w:p>
        </w:tc>
        <w:tc>
          <w:tcPr>
            <w:tcW w:w="2946" w:type="dxa"/>
            <w:vAlign w:val="center"/>
            <w:tcMar>
              <w:top w:w="60" w:type="dxa"/>
              <w:bottom w:w="60" w:type="dxa"/>
              <w:left w:w="80" w:type="dxa"/>
              <w:right w:w="80" w:type="dxa"/>
            </w:tcMar>
          </w:tcPr>
          <w:p w14:paraId="53B703B3" w14:textId="77777777" w:rsidR="006A2DF0" w:rsidRPr="00C5561A" w:rsidRDefault="00F90877">
            <w:pPr>
              <w:spacing w:after="0" w:before="0" w:line="240" w:lineRule="auto"/>
              <w:rPr>
                <w:sz w:val="28"/>
                <w:szCs w:val="28"/>
              </w:rPr>
            </w:pPr>
            <w:r w:rsidRPr="00C5561A">
              <w:rPr>
                <w:sz w:val="18"/>
                <w:szCs w:val="28"/>
              </w:rPr>
              <w:t>Reportes y atributos</w:t>
            </w:r>
          </w:p>
        </w:tc>
      </w:tr>
      <w:tr w:rsidR="006A2DF0" w:rsidRPr="00C5561A" w14:paraId="0488C20E" w14:textId="77777777">
        <w:trPr>
          <w:cantSplit/>
        </w:trPr>
        <w:tc>
          <w:tcPr>
            <w:tcW w:w="2946" w:type="dxa"/>
            <w:vAlign w:val="center"/>
            <w:tcMar>
              <w:top w:w="60" w:type="dxa"/>
              <w:bottom w:w="60" w:type="dxa"/>
              <w:left w:w="80" w:type="dxa"/>
              <w:right w:w="80" w:type="dxa"/>
            </w:tcMar>
          </w:tcPr>
          <w:p w14:paraId="7094F27E" w14:textId="77777777" w:rsidR="006A2DF0" w:rsidRPr="00C5561A" w:rsidRDefault="00F90877">
            <w:pPr>
              <w:spacing w:after="0" w:before="0" w:line="240" w:lineRule="auto"/>
              <w:rPr>
                <w:sz w:val="28"/>
                <w:szCs w:val="28"/>
              </w:rPr>
            </w:pPr>
            <w:r w:rsidRPr="00C5561A">
              <w:rPr>
                <w:sz w:val="18"/>
                <w:szCs w:val="28"/>
              </w:rPr>
              <w:t>Rendimiento</w:t>
            </w:r>
          </w:p>
        </w:tc>
        <w:tc>
          <w:tcPr>
            <w:tcW w:w="2946" w:type="dxa"/>
            <w:vAlign w:val="center"/>
            <w:tcMar>
              <w:top w:w="60" w:type="dxa"/>
              <w:bottom w:w="60" w:type="dxa"/>
              <w:left w:w="80" w:type="dxa"/>
              <w:right w:w="80" w:type="dxa"/>
            </w:tcMar>
          </w:tcPr>
          <w:p w14:paraId="1D27B08E" w14:textId="77777777" w:rsidR="006A2DF0" w:rsidRPr="00C5561A" w:rsidRDefault="00F90877">
            <w:pPr>
              <w:spacing w:after="0" w:before="0" w:line="240" w:lineRule="auto"/>
              <w:rPr>
                <w:sz w:val="28"/>
                <w:szCs w:val="28"/>
              </w:rPr>
            </w:pPr>
            <w:r w:rsidRPr="00C5561A">
              <w:rPr>
                <w:sz w:val="18"/>
                <w:szCs w:val="28"/>
              </w:rPr>
              <w:t xml:space="preserve">minutos, goles, asistencias, </w:t>
            </w:r>
            <w:r w:rsidRPr="00C5561A">
              <w:rPr>
                <w:sz w:val="18"/>
                <w:szCs w:val="28"/>
              </w:rPr>
              <w:lastRenderedPageBreak/>
              <w:t>precisión, puntaje final</w:t>
            </w:r>
          </w:p>
        </w:tc>
        <w:tc>
          <w:tcPr>
            <w:tcW w:w="2946" w:type="dxa"/>
            <w:vAlign w:val="center"/>
            <w:tcMar>
              <w:top w:w="60" w:type="dxa"/>
              <w:bottom w:w="60" w:type="dxa"/>
              <w:left w:w="80" w:type="dxa"/>
              <w:right w:w="80" w:type="dxa"/>
            </w:tcMar>
          </w:tcPr>
          <w:p w14:paraId="16ACF6E7" w14:textId="77777777" w:rsidR="006A2DF0" w:rsidRPr="00C5561A" w:rsidRDefault="00F90877">
            <w:pPr>
              <w:spacing w:after="0" w:before="0" w:line="240" w:lineRule="auto"/>
              <w:rPr>
                <w:sz w:val="28"/>
                <w:szCs w:val="28"/>
              </w:rPr>
            </w:pPr>
            <w:r w:rsidRPr="00C5561A">
              <w:rPr>
                <w:sz w:val="18"/>
                <w:szCs w:val="28"/>
              </w:rPr>
              <w:lastRenderedPageBreak/>
              <w:t>Historial de partidos/entrenamientos</w:t>
            </w:r>
          </w:p>
        </w:tc>
      </w:tr>
    </w:tbl>
    <w:p w14:paraId="0D89472A" w14:textId="77777777" w:rsidR="00337F00" w:rsidRDefault="002D32F7">
      <w:pPr>
        <w:pStyle w:val="Descripcin"/>
        <w:keepLines/>
        <w:spacing w:before="60" w:after="120"/>
        <w:jc w:val="center"/>
      </w:pPr>
      <w:r>
        <w:t>Tabla 4-5. Dimensiones de evaluación deportiva.</w:t>
      </w:r>
    </w:p>
    <w:p w14:paraId="667BD2F3" w14:textId="77777777" w:rsidR="006A2DF0" w:rsidRPr="00C5561A" w:rsidRDefault="00F90877">
      <w:pPr>
        <w:pStyle w:val="Ttulo3"/>
        <w:keepNext/>
        <w:keepLines/>
        <w:rPr>
          <w:sz w:val="28"/>
          <w:szCs w:val="28"/>
        </w:rPr>
      </w:pPr>
      <w:bookmarkStart w:id="115" w:name="_Toc230120391"/>
      <w:bookmarkStart w:id="116" w:name="_Toc230197694"/>
      <w:bookmarkStart w:id="117" w:name="_Toc230376323"/>
      <w:r w:rsidRPr="00C5561A">
        <w:rPr>
          <w:sz w:val="28"/>
          <w:szCs w:val="28"/>
        </w:rPr>
        <w:t>4.2.3 Uso de PyTorch y Scikit-learn</w:t>
      </w:r>
      <w:bookmarkEnd w:id="115"/>
      <w:bookmarkEnd w:id="116"/>
      <w:bookmarkEnd w:id="117"/>
    </w:p>
    <w:p w14:paraId="37589310" w14:textId="77777777" w:rsidR="006A2DF0" w:rsidRPr="00C5561A" w:rsidRDefault="00F90877">
      <w:pPr>
        <w:rPr>
          <w:sz w:val="28"/>
          <w:szCs w:val="28"/>
        </w:rPr>
      </w:pPr>
      <w:r>
        <w:t>PyTorch se emplea para implementar PlayerNet, el modelo cargado por el backend para inferencia. Scikit-learn se utiliza como soporte metodológico para el preprocesamiento, la partición de datos, las métricas, la regresión logística de referencia y la calibración isotónica. No se implementa una regresión lineal productiva para la inferencia web.</w:t>
      </w:r>
    </w:p>
    <w:p>
      <w:pPr>
        <w:pStyle w:val="Ttulo4"/>
        <w:keepNext/>
        <w:keepLines/>
      </w:pPr>
      <w:r>
        <w:t>4.2.3.1 Síntesis explicativa del flujo predictivo</w:t>
      </w:r>
    </w:p>
    <w:p>
      <w:pPr/>
      <w: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pPr/>
      <w: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pPr/>
      <w:r>
        <w:t>La aplicación también calcula combined_prob, un score operativo que combina la probabilidad cruda de PlayerNet, el promedio histórico del jugador y el ajuste por posición con pesos 0,35, 0,35 y 0,30. Cuando falta algún componente, los pesos disponibles se renormalizan. Este score es el valor integrado utilizado por la interfaz, pero no fue evaluado de manera independiente en el conjunto de prueba.</w:t>
      </w:r>
    </w:p>
    <w:p>
      <w:pPr/>
      <w: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5C0E9E09" w14:textId="77777777" w:rsidR="006A2DF0" w:rsidRPr="00C5561A" w:rsidRDefault="00F90877">
      <w:pPr>
        <w:pStyle w:val="Ttulo3"/>
        <w:keepNext/>
        <w:keepLines/>
        <w:rPr>
          <w:sz w:val="28"/>
          <w:szCs w:val="28"/>
        </w:rPr>
      </w:pPr>
      <w:bookmarkStart w:id="118" w:name="_Toc230120392"/>
      <w:bookmarkStart w:id="119" w:name="_Toc230197695"/>
      <w:bookmarkStart w:id="120" w:name="_Toc230376324"/>
      <w:r w:rsidRPr="00C5561A">
        <w:rPr>
          <w:sz w:val="28"/>
          <w:szCs w:val="28"/>
        </w:rPr>
        <w:t>4.2.4 Seguridad y autenticación</w:t>
      </w:r>
      <w:bookmarkEnd w:id="118"/>
      <w:bookmarkEnd w:id="119"/>
      <w:bookmarkEnd w:id="120"/>
    </w:p>
    <w:p w14:paraId="37D19537" w14:textId="77777777" w:rsidR="006A2DF0" w:rsidRPr="00C5561A" w:rsidRDefault="00F90877">
      <w:pPr>
        <w:rPr>
          <w:sz w:val="28"/>
          <w:szCs w:val="28"/>
        </w:rPr>
      </w:pPr>
      <w:r>
        <w:t>El MVP implementa autenticación por usuario y contraseña, contraseñas hasheadas con Werkzeug, sesiones firmadas por Flask, rutas protegidas, roles básicos y validación CSRF en formularios POST que modifican datos. En producción/Render la variable APP_SECRET_KEY es obligatoria y la aplicación no debe ejecutarse con claves por defecto (OWASP Foundation, 2021).</w:t>
      </w:r>
    </w:p>
    <w:p w14:paraId="7E561F91" w14:textId="77777777" w:rsidR="006A2DF0" w:rsidRPr="00C5561A" w:rsidRDefault="00F90877">
      <w:pPr>
        <w:rPr>
          <w:sz w:val="28"/>
          <w:szCs w:val="28"/>
        </w:rPr>
      </w:pPr>
      <w:r w:rsidRPr="00C5561A">
        <w:rPr>
          <w:sz w:val="28"/>
          <w:szCs w:val="28"/>
        </w:rPr>
        <w:t>El login incorpora rate limiting en memoria por proceso. Esta mitigación es suficiente para una demo académica, pero no equivale a un limitador distribuido para producción multi-instancia.</w:t>
      </w:r>
    </w:p>
    <w:p w14:paraId="0064D1DD" w14:textId="77777777" w:rsidR="006A2DF0" w:rsidRPr="00C5561A" w:rsidRDefault="00F90877">
      <w:pPr>
        <w:pStyle w:val="Ttulo2"/>
        <w:keepNext/>
        <w:keepLines/>
        <w:rPr>
          <w:sz w:val="28"/>
        </w:rPr>
      </w:pPr>
      <w:bookmarkStart w:id="124" w:name="_Toc230120394"/>
      <w:bookmarkStart w:id="125" w:name="_Toc230197697"/>
      <w:bookmarkStart w:id="126" w:name="_Toc230376326"/>
      <w:r w:rsidRPr="00C5561A">
        <w:rPr>
          <w:sz w:val="28"/>
        </w:rPr>
        <w:t>4.3 Requisitos del sistema</w:t>
      </w:r>
      <w:bookmarkEnd w:id="124"/>
      <w:bookmarkEnd w:id="125"/>
      <w:bookmarkEnd w:id="126"/>
    </w:p>
    <w:tbl>
      <w:tblPr>
        <w:tblStyle w:val="Tablaconcuadrcula"/>
        <w:tblW w:w="0" w:type="auto"/>
        <w:jc w:val="center"/>
        <w:tblLayout w:type="autofit"/>
        <w:tblLook w:val="04A0" w:firstRow="1" w:lastRow="0" w:firstColumn="1" w:lastColumn="0" w:noHBand="0" w:noVBand="1"/>
      </w:tblPr>
      <w:tblGrid>
        <w:gridCol w:w="2940"/>
        <w:gridCol w:w="2944"/>
        <w:gridCol w:w="2944"/>
      </w:tblGrid>
      <w:tr w:rsidR="006A2DF0" w:rsidRPr="00C5561A" w14:paraId="4CAF2E2A" w14:textId="77777777">
        <w:trPr>
          <w:tblHeader/>
          <w:cantSplit/>
        </w:trPr>
        <w:tc>
          <w:tcPr>
            <w:tcW w:w="2946" w:type="dxa"/>
            <w:vAlign w:val="center"/>
            <w:tcMar>
              <w:top w:w="60" w:type="dxa"/>
              <w:bottom w:w="60" w:type="dxa"/>
              <w:left w:w="80" w:type="dxa"/>
              <w:right w:w="80" w:type="dxa"/>
            </w:tcMar>
          </w:tcPr>
          <w:p w14:paraId="36D3BC5D" w14:textId="77777777" w:rsidR="006A2DF0" w:rsidRPr="00C5561A" w:rsidRDefault="00F90877">
            <w:pPr>
              <w:spacing w:after="0" w:before="0" w:line="240" w:lineRule="auto"/>
              <w:rPr>
                <w:sz w:val="28"/>
                <w:szCs w:val="28"/>
              </w:rPr>
            </w:pPr>
            <w:r w:rsidRPr="00C5561A">
              <w:rPr>
                <w:b/>
                <w:sz w:val="18"/>
                <w:szCs w:val="28"/>
              </w:rPr>
              <w:t>ID</w:t>
            </w:r>
          </w:p>
        </w:tc>
        <w:tc>
          <w:tcPr>
            <w:tcW w:w="2946" w:type="dxa"/>
            <w:vAlign w:val="center"/>
            <w:tcMar>
              <w:top w:w="60" w:type="dxa"/>
              <w:bottom w:w="60" w:type="dxa"/>
              <w:left w:w="80" w:type="dxa"/>
              <w:right w:w="80" w:type="dxa"/>
            </w:tcMar>
          </w:tcPr>
          <w:p w14:paraId="73EE14A6" w14:textId="77777777" w:rsidR="006A2DF0" w:rsidRPr="00C5561A" w:rsidRDefault="00F90877">
            <w:pPr>
              <w:spacing w:after="0" w:before="0" w:line="240" w:lineRule="auto"/>
              <w:rPr>
                <w:sz w:val="28"/>
                <w:szCs w:val="28"/>
              </w:rPr>
            </w:pPr>
            <w:r w:rsidRPr="00C5561A">
              <w:rPr>
                <w:b/>
                <w:sz w:val="18"/>
                <w:szCs w:val="28"/>
              </w:rPr>
              <w:t>Requisito</w:t>
            </w:r>
          </w:p>
        </w:tc>
        <w:tc>
          <w:tcPr>
            <w:tcW w:w="2946" w:type="dxa"/>
            <w:vAlign w:val="center"/>
            <w:tcMar>
              <w:top w:w="60" w:type="dxa"/>
              <w:bottom w:w="60" w:type="dxa"/>
              <w:left w:w="80" w:type="dxa"/>
              <w:right w:w="80" w:type="dxa"/>
            </w:tcMar>
          </w:tcPr>
          <w:p w14:paraId="0F9B1CDE" w14:textId="77777777" w:rsidR="006A2DF0" w:rsidRPr="00C5561A" w:rsidRDefault="00F90877">
            <w:pPr>
              <w:spacing w:after="0" w:before="0" w:line="240" w:lineRule="auto"/>
              <w:rPr>
                <w:sz w:val="28"/>
                <w:szCs w:val="28"/>
              </w:rPr>
            </w:pPr>
            <w:r w:rsidRPr="00C5561A">
              <w:rPr>
                <w:b/>
                <w:sz w:val="18"/>
                <w:szCs w:val="28"/>
              </w:rPr>
              <w:t>Estado</w:t>
            </w:r>
          </w:p>
        </w:tc>
      </w:tr>
      <w:tr w:rsidR="006A2DF0" w:rsidRPr="00C5561A" w14:paraId="3F0D4824" w14:textId="77777777">
        <w:trPr>
          <w:cantSplit/>
        </w:trPr>
        <w:tc>
          <w:tcPr>
            <w:tcW w:w="2946" w:type="dxa"/>
            <w:vAlign w:val="center"/>
            <w:tcMar>
              <w:top w:w="60" w:type="dxa"/>
              <w:bottom w:w="60" w:type="dxa"/>
              <w:left w:w="80" w:type="dxa"/>
              <w:right w:w="80" w:type="dxa"/>
            </w:tcMar>
          </w:tcPr>
          <w:p w14:paraId="778ADFF7" w14:textId="77777777" w:rsidR="006A2DF0" w:rsidRPr="00C5561A" w:rsidRDefault="00F90877">
            <w:pPr>
              <w:spacing w:after="0" w:before="0" w:line="240" w:lineRule="auto"/>
              <w:rPr>
                <w:sz w:val="28"/>
                <w:szCs w:val="28"/>
              </w:rPr>
            </w:pPr>
            <w:r w:rsidRPr="00C5561A">
              <w:rPr>
                <w:sz w:val="18"/>
                <w:szCs w:val="28"/>
              </w:rPr>
              <w:t>RF-01</w:t>
            </w:r>
          </w:p>
        </w:tc>
        <w:tc>
          <w:tcPr>
            <w:tcW w:w="2946" w:type="dxa"/>
            <w:vAlign w:val="center"/>
            <w:tcMar>
              <w:top w:w="60" w:type="dxa"/>
              <w:bottom w:w="60" w:type="dxa"/>
              <w:left w:w="80" w:type="dxa"/>
              <w:right w:w="80" w:type="dxa"/>
            </w:tcMar>
          </w:tcPr>
          <w:p w14:paraId="25BEF75A" w14:textId="77777777" w:rsidR="006A2DF0" w:rsidRPr="00C5561A" w:rsidRDefault="00F90877">
            <w:pPr>
              <w:spacing w:after="0" w:before="0" w:line="240" w:lineRule="auto"/>
              <w:rPr>
                <w:sz w:val="28"/>
                <w:szCs w:val="28"/>
              </w:rPr>
            </w:pPr>
            <w:r w:rsidRPr="00C5561A">
              <w:rPr>
                <w:sz w:val="18"/>
                <w:szCs w:val="28"/>
              </w:rPr>
              <w:t>Autenticación por sesión para acceso a la aplicación.</w:t>
            </w:r>
          </w:p>
        </w:tc>
        <w:tc>
          <w:tcPr>
            <w:tcW w:w="2946" w:type="dxa"/>
            <w:vAlign w:val="center"/>
            <w:tcMar>
              <w:top w:w="60" w:type="dxa"/>
              <w:bottom w:w="60" w:type="dxa"/>
              <w:left w:w="80" w:type="dxa"/>
              <w:right w:w="80" w:type="dxa"/>
            </w:tcMar>
          </w:tcPr>
          <w:p w14:paraId="2A23EB79"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66D2085D" w14:textId="77777777">
        <w:trPr>
          <w:cantSplit/>
        </w:trPr>
        <w:tc>
          <w:tcPr>
            <w:tcW w:w="2946" w:type="dxa"/>
            <w:vAlign w:val="center"/>
            <w:tcMar>
              <w:top w:w="60" w:type="dxa"/>
              <w:bottom w:w="60" w:type="dxa"/>
              <w:left w:w="80" w:type="dxa"/>
              <w:right w:w="80" w:type="dxa"/>
            </w:tcMar>
          </w:tcPr>
          <w:p w14:paraId="7B9555FB" w14:textId="77777777" w:rsidR="006A2DF0" w:rsidRPr="00C5561A" w:rsidRDefault="00F90877">
            <w:pPr>
              <w:spacing w:after="0" w:before="0" w:line="240" w:lineRule="auto"/>
              <w:rPr>
                <w:sz w:val="28"/>
                <w:szCs w:val="28"/>
              </w:rPr>
            </w:pPr>
            <w:r w:rsidRPr="00C5561A">
              <w:rPr>
                <w:sz w:val="18"/>
                <w:szCs w:val="28"/>
              </w:rPr>
              <w:lastRenderedPageBreak/>
              <w:t>RF-02</w:t>
            </w:r>
          </w:p>
        </w:tc>
        <w:tc>
          <w:tcPr>
            <w:tcW w:w="2946" w:type="dxa"/>
            <w:vAlign w:val="center"/>
            <w:tcMar>
              <w:top w:w="60" w:type="dxa"/>
              <w:bottom w:w="60" w:type="dxa"/>
              <w:left w:w="80" w:type="dxa"/>
              <w:right w:w="80" w:type="dxa"/>
            </w:tcMar>
          </w:tcPr>
          <w:p w14:paraId="2B107446" w14:textId="77777777" w:rsidR="006A2DF0" w:rsidRPr="00C5561A" w:rsidRDefault="00F90877">
            <w:pPr>
              <w:spacing w:after="0" w:before="0" w:line="240" w:lineRule="auto"/>
              <w:rPr>
                <w:sz w:val="28"/>
                <w:szCs w:val="28"/>
              </w:rPr>
            </w:pPr>
            <w:r w:rsidRPr="00C5561A">
              <w:rPr>
                <w:sz w:val="18"/>
                <w:szCs w:val="28"/>
              </w:rPr>
              <w:t>Gestión de usuarios con roles administrador, scout y director.</w:t>
            </w:r>
          </w:p>
        </w:tc>
        <w:tc>
          <w:tcPr>
            <w:tcW w:w="2946" w:type="dxa"/>
            <w:vAlign w:val="center"/>
            <w:tcMar>
              <w:top w:w="60" w:type="dxa"/>
              <w:bottom w:w="60" w:type="dxa"/>
              <w:left w:w="80" w:type="dxa"/>
              <w:right w:w="80" w:type="dxa"/>
            </w:tcMar>
          </w:tcPr>
          <w:p w14:paraId="31495F19"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6C9D7B0F" w14:textId="77777777">
        <w:trPr>
          <w:cantSplit/>
        </w:trPr>
        <w:tc>
          <w:tcPr>
            <w:tcW w:w="2946" w:type="dxa"/>
            <w:vAlign w:val="center"/>
            <w:tcMar>
              <w:top w:w="60" w:type="dxa"/>
              <w:bottom w:w="60" w:type="dxa"/>
              <w:left w:w="80" w:type="dxa"/>
              <w:right w:w="80" w:type="dxa"/>
            </w:tcMar>
          </w:tcPr>
          <w:p w14:paraId="2297C02A" w14:textId="77777777" w:rsidR="006A2DF0" w:rsidRPr="00C5561A" w:rsidRDefault="00F90877">
            <w:pPr>
              <w:spacing w:after="0" w:before="0" w:line="240" w:lineRule="auto"/>
              <w:rPr>
                <w:sz w:val="28"/>
                <w:szCs w:val="28"/>
              </w:rPr>
            </w:pPr>
            <w:r w:rsidRPr="00C5561A">
              <w:rPr>
                <w:sz w:val="18"/>
                <w:szCs w:val="28"/>
              </w:rPr>
              <w:t>RF-03</w:t>
            </w:r>
          </w:p>
        </w:tc>
        <w:tc>
          <w:tcPr>
            <w:tcW w:w="2946" w:type="dxa"/>
            <w:vAlign w:val="center"/>
            <w:tcMar>
              <w:top w:w="60" w:type="dxa"/>
              <w:bottom w:w="60" w:type="dxa"/>
              <w:left w:w="80" w:type="dxa"/>
              <w:right w:w="80" w:type="dxa"/>
            </w:tcMar>
          </w:tcPr>
          <w:p w14:paraId="32B3BFB5" w14:textId="77777777" w:rsidR="006A2DF0" w:rsidRPr="00C5561A" w:rsidRDefault="00F90877">
            <w:pPr>
              <w:spacing w:after="0" w:before="0" w:line="240" w:lineRule="auto"/>
              <w:rPr>
                <w:sz w:val="28"/>
                <w:szCs w:val="28"/>
              </w:rPr>
            </w:pPr>
            <w:r w:rsidRPr="00C5561A">
              <w:rPr>
                <w:sz w:val="18"/>
                <w:szCs w:val="28"/>
              </w:rPr>
              <w:t>Alta, edición y baja de jugadores.</w:t>
            </w:r>
          </w:p>
        </w:tc>
        <w:tc>
          <w:tcPr>
            <w:tcW w:w="2946" w:type="dxa"/>
            <w:vAlign w:val="center"/>
            <w:tcMar>
              <w:top w:w="60" w:type="dxa"/>
              <w:bottom w:w="60" w:type="dxa"/>
              <w:left w:w="80" w:type="dxa"/>
              <w:right w:w="80" w:type="dxa"/>
            </w:tcMar>
          </w:tcPr>
          <w:p w14:paraId="34CE624A"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405C7460" w14:textId="77777777">
        <w:trPr>
          <w:cantSplit/>
        </w:trPr>
        <w:tc>
          <w:tcPr>
            <w:tcW w:w="2946" w:type="dxa"/>
            <w:vAlign w:val="center"/>
            <w:tcMar>
              <w:top w:w="60" w:type="dxa"/>
              <w:bottom w:w="60" w:type="dxa"/>
              <w:left w:w="80" w:type="dxa"/>
              <w:right w:w="80" w:type="dxa"/>
            </w:tcMar>
          </w:tcPr>
          <w:p w14:paraId="7086E7E8" w14:textId="77777777" w:rsidR="006A2DF0" w:rsidRPr="00C5561A" w:rsidRDefault="00F90877">
            <w:pPr>
              <w:spacing w:after="0" w:before="0" w:line="240" w:lineRule="auto"/>
              <w:rPr>
                <w:sz w:val="28"/>
                <w:szCs w:val="28"/>
              </w:rPr>
            </w:pPr>
            <w:r w:rsidRPr="00C5561A">
              <w:rPr>
                <w:sz w:val="18"/>
                <w:szCs w:val="28"/>
              </w:rPr>
              <w:t>RF-04</w:t>
            </w:r>
          </w:p>
        </w:tc>
        <w:tc>
          <w:tcPr>
            <w:tcW w:w="2946" w:type="dxa"/>
            <w:vAlign w:val="center"/>
            <w:tcMar>
              <w:top w:w="60" w:type="dxa"/>
              <w:bottom w:w="60" w:type="dxa"/>
              <w:left w:w="80" w:type="dxa"/>
              <w:right w:w="80" w:type="dxa"/>
            </w:tcMar>
          </w:tcPr>
          <w:p w14:paraId="027B9A0F" w14:textId="77777777" w:rsidR="006A2DF0" w:rsidRPr="00C5561A" w:rsidRDefault="00F90877">
            <w:pPr>
              <w:spacing w:after="0" w:before="0" w:line="240" w:lineRule="auto"/>
              <w:rPr>
                <w:sz w:val="28"/>
                <w:szCs w:val="28"/>
              </w:rPr>
            </w:pPr>
            <w:r w:rsidRPr="00C5561A">
              <w:rPr>
                <w:sz w:val="18"/>
                <w:szCs w:val="28"/>
              </w:rPr>
              <w:t>Ficha de jugador con perfil, edad, categoría, atributos, historial y predicción.</w:t>
            </w:r>
          </w:p>
        </w:tc>
        <w:tc>
          <w:tcPr>
            <w:tcW w:w="2946" w:type="dxa"/>
            <w:vAlign w:val="center"/>
            <w:tcMar>
              <w:top w:w="60" w:type="dxa"/>
              <w:bottom w:w="60" w:type="dxa"/>
              <w:left w:w="80" w:type="dxa"/>
              <w:right w:w="80" w:type="dxa"/>
            </w:tcMar>
          </w:tcPr>
          <w:p w14:paraId="5AD1DEC8"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1FA3B057" w14:textId="77777777">
        <w:trPr>
          <w:cantSplit/>
        </w:trPr>
        <w:tc>
          <w:tcPr>
            <w:tcW w:w="2946" w:type="dxa"/>
            <w:vAlign w:val="center"/>
            <w:tcMar>
              <w:top w:w="60" w:type="dxa"/>
              <w:bottom w:w="60" w:type="dxa"/>
              <w:left w:w="80" w:type="dxa"/>
              <w:right w:w="80" w:type="dxa"/>
            </w:tcMar>
          </w:tcPr>
          <w:p w14:paraId="35E96FED" w14:textId="77777777" w:rsidR="006A2DF0" w:rsidRPr="00C5561A" w:rsidRDefault="00F90877">
            <w:pPr>
              <w:spacing w:after="0" w:before="0" w:line="240" w:lineRule="auto"/>
              <w:rPr>
                <w:sz w:val="28"/>
                <w:szCs w:val="28"/>
              </w:rPr>
            </w:pPr>
            <w:r w:rsidRPr="00C5561A">
              <w:rPr>
                <w:sz w:val="18"/>
                <w:szCs w:val="28"/>
              </w:rPr>
              <w:t>RF-05</w:t>
            </w:r>
          </w:p>
        </w:tc>
        <w:tc>
          <w:tcPr>
            <w:tcW w:w="2946" w:type="dxa"/>
            <w:vAlign w:val="center"/>
            <w:tcMar>
              <w:top w:w="60" w:type="dxa"/>
              <w:bottom w:w="60" w:type="dxa"/>
              <w:left w:w="80" w:type="dxa"/>
              <w:right w:w="80" w:type="dxa"/>
            </w:tcMar>
          </w:tcPr>
          <w:p w14:paraId="5777A3E6" w14:textId="77777777" w:rsidR="006A2DF0" w:rsidRPr="00C5561A" w:rsidRDefault="00F90877">
            <w:pPr>
              <w:spacing w:after="0" w:before="0" w:line="240" w:lineRule="auto"/>
              <w:rPr>
                <w:sz w:val="28"/>
                <w:szCs w:val="28"/>
              </w:rPr>
            </w:pPr>
            <w:r w:rsidRPr="00C5561A">
              <w:rPr>
                <w:sz w:val="18"/>
                <w:szCs w:val="28"/>
              </w:rPr>
              <w:t>Registro de atributos en escala 1-20 con historial.</w:t>
            </w:r>
          </w:p>
        </w:tc>
        <w:tc>
          <w:tcPr>
            <w:tcW w:w="2946" w:type="dxa"/>
            <w:vAlign w:val="center"/>
            <w:tcMar>
              <w:top w:w="60" w:type="dxa"/>
              <w:bottom w:w="60" w:type="dxa"/>
              <w:left w:w="80" w:type="dxa"/>
              <w:right w:w="80" w:type="dxa"/>
            </w:tcMar>
          </w:tcPr>
          <w:p w14:paraId="23D78F5D"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7ADBB4CE" w14:textId="77777777">
        <w:trPr>
          <w:cantSplit/>
        </w:trPr>
        <w:tc>
          <w:tcPr>
            <w:tcW w:w="2946" w:type="dxa"/>
            <w:vAlign w:val="center"/>
            <w:tcMar>
              <w:top w:w="60" w:type="dxa"/>
              <w:bottom w:w="60" w:type="dxa"/>
              <w:left w:w="80" w:type="dxa"/>
              <w:right w:w="80" w:type="dxa"/>
            </w:tcMar>
          </w:tcPr>
          <w:p w14:paraId="65B0AD01" w14:textId="77777777" w:rsidR="006A2DF0" w:rsidRPr="00C5561A" w:rsidRDefault="00F90877">
            <w:pPr>
              <w:spacing w:after="0" w:before="0" w:line="240" w:lineRule="auto"/>
              <w:rPr>
                <w:sz w:val="28"/>
                <w:szCs w:val="28"/>
              </w:rPr>
            </w:pPr>
            <w:r w:rsidRPr="00C5561A">
              <w:rPr>
                <w:sz w:val="18"/>
                <w:szCs w:val="28"/>
              </w:rPr>
              <w:t>RF-06</w:t>
            </w:r>
          </w:p>
        </w:tc>
        <w:tc>
          <w:tcPr>
            <w:tcW w:w="2946" w:type="dxa"/>
            <w:vAlign w:val="center"/>
            <w:tcMar>
              <w:top w:w="60" w:type="dxa"/>
              <w:bottom w:w="60" w:type="dxa"/>
              <w:left w:w="80" w:type="dxa"/>
              <w:right w:w="80" w:type="dxa"/>
            </w:tcMar>
          </w:tcPr>
          <w:p w14:paraId="45E9F06E" w14:textId="77777777" w:rsidR="006A2DF0" w:rsidRPr="00C5561A" w:rsidRDefault="00F90877">
            <w:pPr>
              <w:spacing w:after="0" w:before="0" w:line="240" w:lineRule="auto"/>
              <w:rPr>
                <w:sz w:val="28"/>
                <w:szCs w:val="28"/>
              </w:rPr>
            </w:pPr>
            <w:r w:rsidRPr="00C5561A">
              <w:rPr>
                <w:sz w:val="18"/>
                <w:szCs w:val="28"/>
              </w:rPr>
              <w:t>Registro de rendimiento, partidos, disponibilidad, físico y reportes.</w:t>
            </w:r>
          </w:p>
        </w:tc>
        <w:tc>
          <w:tcPr>
            <w:tcW w:w="2946" w:type="dxa"/>
            <w:vAlign w:val="center"/>
            <w:tcMar>
              <w:top w:w="60" w:type="dxa"/>
              <w:bottom w:w="60" w:type="dxa"/>
              <w:left w:w="80" w:type="dxa"/>
              <w:right w:w="80" w:type="dxa"/>
            </w:tcMar>
          </w:tcPr>
          <w:p w14:paraId="3AB98979"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2FD50223" w14:textId="77777777">
        <w:trPr>
          <w:cantSplit/>
        </w:trPr>
        <w:tc>
          <w:tcPr>
            <w:tcW w:w="2946" w:type="dxa"/>
            <w:vAlign w:val="center"/>
            <w:tcMar>
              <w:top w:w="60" w:type="dxa"/>
              <w:bottom w:w="60" w:type="dxa"/>
              <w:left w:w="80" w:type="dxa"/>
              <w:right w:w="80" w:type="dxa"/>
            </w:tcMar>
          </w:tcPr>
          <w:p w14:paraId="59B43879" w14:textId="77777777" w:rsidR="006A2DF0" w:rsidRPr="00C5561A" w:rsidRDefault="00F90877">
            <w:pPr>
              <w:spacing w:after="0" w:before="0" w:line="240" w:lineRule="auto"/>
              <w:rPr>
                <w:sz w:val="28"/>
                <w:szCs w:val="28"/>
              </w:rPr>
            </w:pPr>
            <w:r w:rsidRPr="00C5561A">
              <w:rPr>
                <w:sz w:val="18"/>
                <w:szCs w:val="28"/>
              </w:rPr>
              <w:t>RF-07</w:t>
            </w:r>
          </w:p>
        </w:tc>
        <w:tc>
          <w:tcPr>
            <w:tcW w:w="2946" w:type="dxa"/>
            <w:vAlign w:val="center"/>
            <w:tcMar>
              <w:top w:w="60" w:type="dxa"/>
              <w:bottom w:w="60" w:type="dxa"/>
              <w:left w:w="80" w:type="dxa"/>
              <w:right w:w="80" w:type="dxa"/>
            </w:tcMar>
          </w:tcPr>
          <w:p w14:paraId="71E75AB0" w14:textId="77777777" w:rsidR="006A2DF0" w:rsidRPr="00C5561A" w:rsidRDefault="00F90877">
            <w:pPr>
              <w:spacing w:after="0" w:before="0" w:line="240" w:lineRule="auto"/>
              <w:rPr>
                <w:sz w:val="28"/>
                <w:szCs w:val="28"/>
              </w:rPr>
            </w:pPr>
            <w:r w:rsidRPr="00C5561A">
              <w:rPr>
                <w:sz w:val="18"/>
                <w:szCs w:val="28"/>
              </w:rPr>
              <w:t>Cálculo de potencial con PlayerNet en PyTorch.</w:t>
            </w:r>
          </w:p>
        </w:tc>
        <w:tc>
          <w:tcPr>
            <w:tcW w:w="2946" w:type="dxa"/>
            <w:vAlign w:val="center"/>
            <w:tcMar>
              <w:top w:w="60" w:type="dxa"/>
              <w:bottom w:w="60" w:type="dxa"/>
              <w:left w:w="80" w:type="dxa"/>
              <w:right w:w="80" w:type="dxa"/>
            </w:tcMar>
          </w:tcPr>
          <w:p w14:paraId="538EFEE2"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2132B41E" w14:textId="77777777">
        <w:trPr>
          <w:cantSplit/>
        </w:trPr>
        <w:tc>
          <w:tcPr>
            <w:tcW w:w="2946" w:type="dxa"/>
            <w:vAlign w:val="center"/>
            <w:tcMar>
              <w:top w:w="60" w:type="dxa"/>
              <w:bottom w:w="60" w:type="dxa"/>
              <w:left w:w="80" w:type="dxa"/>
              <w:right w:w="80" w:type="dxa"/>
            </w:tcMar>
          </w:tcPr>
          <w:p w14:paraId="19BFD0FC" w14:textId="77777777" w:rsidR="006A2DF0" w:rsidRPr="00C5561A" w:rsidRDefault="00F90877">
            <w:pPr>
              <w:spacing w:after="0" w:before="0" w:line="240" w:lineRule="auto"/>
              <w:rPr>
                <w:sz w:val="28"/>
                <w:szCs w:val="28"/>
              </w:rPr>
            </w:pPr>
            <w:r w:rsidRPr="00C5561A">
              <w:rPr>
                <w:sz w:val="18"/>
                <w:szCs w:val="28"/>
              </w:rPr>
              <w:t>RF-08</w:t>
            </w:r>
          </w:p>
        </w:tc>
        <w:tc>
          <w:tcPr>
            <w:tcW w:w="2946" w:type="dxa"/>
            <w:vAlign w:val="center"/>
            <w:tcMar>
              <w:top w:w="60" w:type="dxa"/>
              <w:bottom w:w="60" w:type="dxa"/>
              <w:left w:w="80" w:type="dxa"/>
              <w:right w:w="80" w:type="dxa"/>
            </w:tcMar>
          </w:tcPr>
          <w:p w14:paraId="6EC105F9" w14:textId="77777777" w:rsidR="006A2DF0" w:rsidRPr="00C5561A" w:rsidRDefault="00F90877">
            <w:pPr>
              <w:spacing w:after="0" w:before="0" w:line="240" w:lineRule="auto"/>
              <w:rPr>
                <w:sz w:val="28"/>
                <w:szCs w:val="28"/>
              </w:rPr>
            </w:pPr>
            <w:r w:rsidRPr="00C5561A">
              <w:rPr>
                <w:sz w:val="18"/>
                <w:szCs w:val="28"/>
              </w:rPr>
              <w:t>Clasificación de potencial: bajo &lt;60%, medio 60-79%, alto &gt;=80%.</w:t>
            </w:r>
          </w:p>
        </w:tc>
        <w:tc>
          <w:tcPr>
            <w:tcW w:w="2946" w:type="dxa"/>
            <w:vAlign w:val="center"/>
            <w:tcMar>
              <w:top w:w="60" w:type="dxa"/>
              <w:bottom w:w="60" w:type="dxa"/>
              <w:left w:w="80" w:type="dxa"/>
              <w:right w:w="80" w:type="dxa"/>
            </w:tcMar>
          </w:tcPr>
          <w:p w14:paraId="7E0F04A9"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08A965E0" w14:textId="77777777">
        <w:trPr>
          <w:cantSplit/>
        </w:trPr>
        <w:tc>
          <w:tcPr>
            <w:tcW w:w="2946" w:type="dxa"/>
            <w:vAlign w:val="center"/>
            <w:tcMar>
              <w:top w:w="60" w:type="dxa"/>
              <w:bottom w:w="60" w:type="dxa"/>
              <w:left w:w="80" w:type="dxa"/>
              <w:right w:w="80" w:type="dxa"/>
            </w:tcMar>
          </w:tcPr>
          <w:p w14:paraId="3134ABF4" w14:textId="77777777" w:rsidR="006A2DF0" w:rsidRPr="00C5561A" w:rsidRDefault="00F90877">
            <w:pPr>
              <w:spacing w:after="0" w:before="0" w:line="240" w:lineRule="auto"/>
              <w:rPr>
                <w:sz w:val="28"/>
                <w:szCs w:val="28"/>
              </w:rPr>
            </w:pPr>
            <w:r w:rsidRPr="00C5561A">
              <w:rPr>
                <w:sz w:val="18"/>
                <w:szCs w:val="28"/>
              </w:rPr>
              <w:lastRenderedPageBreak/>
              <w:t>RF-09</w:t>
            </w:r>
          </w:p>
        </w:tc>
        <w:tc>
          <w:tcPr>
            <w:tcW w:w="2946" w:type="dxa"/>
            <w:vAlign w:val="center"/>
            <w:tcMar>
              <w:top w:w="60" w:type="dxa"/>
              <w:bottom w:w="60" w:type="dxa"/>
              <w:left w:w="80" w:type="dxa"/>
              <w:right w:w="80" w:type="dxa"/>
            </w:tcMar>
          </w:tcPr>
          <w:p w14:paraId="4CB58D4D" w14:textId="77777777" w:rsidR="006A2DF0" w:rsidRPr="00C5561A" w:rsidRDefault="00F90877">
            <w:pPr>
              <w:spacing w:after="0" w:before="0" w:line="240" w:lineRule="auto"/>
              <w:rPr>
                <w:sz w:val="28"/>
                <w:szCs w:val="28"/>
              </w:rPr>
            </w:pPr>
            <w:r w:rsidRPr="00C5561A">
              <w:rPr>
                <w:sz w:val="18"/>
                <w:szCs w:val="28"/>
              </w:rPr>
              <w:t>Carga masiva CSV compatible con Excel y validación por fila.</w:t>
            </w:r>
          </w:p>
        </w:tc>
        <w:tc>
          <w:tcPr>
            <w:tcW w:w="2946" w:type="dxa"/>
            <w:vAlign w:val="center"/>
            <w:tcMar>
              <w:top w:w="60" w:type="dxa"/>
              <w:bottom w:w="60" w:type="dxa"/>
              <w:left w:w="80" w:type="dxa"/>
              <w:right w:w="80" w:type="dxa"/>
            </w:tcMar>
          </w:tcPr>
          <w:p w14:paraId="6BFA9EC2"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1F4AAD23" w14:textId="77777777">
        <w:trPr>
          <w:cantSplit/>
        </w:trPr>
        <w:tc>
          <w:tcPr>
            <w:tcW w:w="2946" w:type="dxa"/>
            <w:vAlign w:val="center"/>
            <w:tcMar>
              <w:top w:w="60" w:type="dxa"/>
              <w:bottom w:w="60" w:type="dxa"/>
              <w:left w:w="80" w:type="dxa"/>
              <w:right w:w="80" w:type="dxa"/>
            </w:tcMar>
          </w:tcPr>
          <w:p w14:paraId="65B5FD57" w14:textId="77777777" w:rsidR="006A2DF0" w:rsidRPr="00C5561A" w:rsidRDefault="00F90877">
            <w:pPr>
              <w:spacing w:after="0" w:before="0" w:line="240" w:lineRule="auto"/>
              <w:rPr>
                <w:sz w:val="28"/>
                <w:szCs w:val="28"/>
              </w:rPr>
            </w:pPr>
            <w:r w:rsidRPr="00C5561A">
              <w:rPr>
                <w:sz w:val="18"/>
                <w:szCs w:val="28"/>
              </w:rPr>
              <w:t>RF-10</w:t>
            </w:r>
          </w:p>
        </w:tc>
        <w:tc>
          <w:tcPr>
            <w:tcW w:w="2946" w:type="dxa"/>
            <w:vAlign w:val="center"/>
            <w:tcMar>
              <w:top w:w="60" w:type="dxa"/>
              <w:bottom w:w="60" w:type="dxa"/>
              <w:left w:w="80" w:type="dxa"/>
              <w:right w:w="80" w:type="dxa"/>
            </w:tcMar>
          </w:tcPr>
          <w:p w14:paraId="11C4F0F0" w14:textId="77777777" w:rsidR="006A2DF0" w:rsidRPr="00C5561A" w:rsidRDefault="00F90877">
            <w:pPr>
              <w:spacing w:after="0" w:before="0" w:line="240" w:lineRule="auto"/>
              <w:rPr>
                <w:sz w:val="28"/>
                <w:szCs w:val="28"/>
              </w:rPr>
            </w:pPr>
            <w:r w:rsidRPr="00C5561A">
              <w:rPr>
                <w:sz w:val="18"/>
                <w:szCs w:val="28"/>
              </w:rPr>
              <w:t>Panel general con métricas accionables por rol.</w:t>
            </w:r>
          </w:p>
        </w:tc>
        <w:tc>
          <w:tcPr>
            <w:tcW w:w="2946" w:type="dxa"/>
            <w:vAlign w:val="center"/>
            <w:tcMar>
              <w:top w:w="60" w:type="dxa"/>
              <w:bottom w:w="60" w:type="dxa"/>
              <w:left w:w="80" w:type="dxa"/>
              <w:right w:w="80" w:type="dxa"/>
            </w:tcMar>
          </w:tcPr>
          <w:p w14:paraId="4B5BE41B"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01DB2A9A" w14:textId="77777777">
        <w:trPr>
          <w:cantSplit/>
        </w:trPr>
        <w:tc>
          <w:tcPr>
            <w:tcW w:w="2946" w:type="dxa"/>
            <w:vAlign w:val="center"/>
            <w:tcMar>
              <w:top w:w="60" w:type="dxa"/>
              <w:bottom w:w="60" w:type="dxa"/>
              <w:left w:w="80" w:type="dxa"/>
              <w:right w:w="80" w:type="dxa"/>
            </w:tcMar>
          </w:tcPr>
          <w:p w14:paraId="0EE0DC94" w14:textId="77777777" w:rsidR="006A2DF0" w:rsidRPr="00C5561A" w:rsidRDefault="00F90877">
            <w:pPr>
              <w:spacing w:after="0" w:before="0" w:line="240" w:lineRule="auto"/>
              <w:rPr>
                <w:sz w:val="28"/>
                <w:szCs w:val="28"/>
              </w:rPr>
            </w:pPr>
            <w:r w:rsidRPr="00C5561A">
              <w:rPr>
                <w:sz w:val="18"/>
                <w:szCs w:val="28"/>
              </w:rPr>
              <w:t>RF-11</w:t>
            </w:r>
          </w:p>
        </w:tc>
        <w:tc>
          <w:tcPr>
            <w:tcW w:w="2946" w:type="dxa"/>
            <w:vAlign w:val="center"/>
            <w:tcMar>
              <w:top w:w="60" w:type="dxa"/>
              <w:bottom w:w="60" w:type="dxa"/>
              <w:left w:w="80" w:type="dxa"/>
              <w:right w:w="80" w:type="dxa"/>
            </w:tcMar>
          </w:tcPr>
          <w:p w14:paraId="637ACA78" w14:textId="77777777" w:rsidR="006A2DF0" w:rsidRPr="00C5561A" w:rsidRDefault="00F90877">
            <w:pPr>
              <w:spacing w:after="0" w:before="0" w:line="240" w:lineRule="auto"/>
              <w:rPr>
                <w:sz w:val="28"/>
                <w:szCs w:val="28"/>
              </w:rPr>
            </w:pPr>
            <w:r w:rsidRPr="00C5561A">
              <w:rPr>
                <w:sz w:val="18"/>
                <w:szCs w:val="28"/>
              </w:rPr>
              <w:t>Comparadores 1v1 y múltiple.</w:t>
            </w:r>
          </w:p>
        </w:tc>
        <w:tc>
          <w:tcPr>
            <w:tcW w:w="2946" w:type="dxa"/>
            <w:vAlign w:val="center"/>
            <w:tcMar>
              <w:top w:w="60" w:type="dxa"/>
              <w:bottom w:w="60" w:type="dxa"/>
              <w:left w:w="80" w:type="dxa"/>
              <w:right w:w="80" w:type="dxa"/>
            </w:tcMar>
          </w:tcPr>
          <w:p w14:paraId="78B639FA" w14:textId="77777777" w:rsidR="006A2DF0" w:rsidRPr="00C5561A" w:rsidRDefault="00F90877">
            <w:pPr>
              <w:spacing w:after="0" w:before="0" w:line="240" w:lineRule="auto"/>
              <w:rPr>
                <w:sz w:val="28"/>
                <w:szCs w:val="28"/>
              </w:rPr>
            </w:pPr>
            <w:r w:rsidRPr="00C5561A">
              <w:rPr>
                <w:sz w:val="18"/>
                <w:szCs w:val="28"/>
              </w:rPr>
              <w:t>Implementado</w:t>
            </w:r>
          </w:p>
        </w:tc>
      </w:tr>
      <w:tr w:rsidR="006A2DF0" w:rsidRPr="00C5561A" w14:paraId="6C3C25E1" w14:textId="77777777">
        <w:trPr>
          <w:cantSplit/>
        </w:trPr>
        <w:tc>
          <w:tcPr>
            <w:tcW w:w="2946" w:type="dxa"/>
            <w:vAlign w:val="center"/>
            <w:tcMar>
              <w:top w:w="60" w:type="dxa"/>
              <w:bottom w:w="60" w:type="dxa"/>
              <w:left w:w="80" w:type="dxa"/>
              <w:right w:w="80" w:type="dxa"/>
            </w:tcMar>
          </w:tcPr>
          <w:p w14:paraId="4FFE164F" w14:textId="77777777" w:rsidR="006A2DF0" w:rsidRPr="00C5561A" w:rsidRDefault="00F90877">
            <w:pPr>
              <w:spacing w:after="0" w:before="0" w:line="240" w:lineRule="auto"/>
              <w:rPr>
                <w:sz w:val="28"/>
                <w:szCs w:val="28"/>
              </w:rPr>
            </w:pPr>
            <w:r w:rsidRPr="00C5561A">
              <w:rPr>
                <w:sz w:val="18"/>
                <w:szCs w:val="28"/>
              </w:rPr>
              <w:t>RF-12</w:t>
            </w:r>
          </w:p>
        </w:tc>
        <w:tc>
          <w:tcPr>
            <w:tcW w:w="2946" w:type="dxa"/>
            <w:vAlign w:val="center"/>
            <w:tcMar>
              <w:top w:w="60" w:type="dxa"/>
              <w:bottom w:w="60" w:type="dxa"/>
              <w:left w:w="80" w:type="dxa"/>
              <w:right w:w="80" w:type="dxa"/>
            </w:tcMar>
          </w:tcPr>
          <w:p w14:paraId="61AAAFAA" w14:textId="77777777" w:rsidR="006A2DF0" w:rsidRPr="00C5561A" w:rsidRDefault="00F90877">
            <w:pPr>
              <w:spacing w:after="0" w:before="0" w:line="240" w:lineRule="auto"/>
              <w:rPr>
                <w:sz w:val="28"/>
                <w:szCs w:val="28"/>
              </w:rPr>
            </w:pPr>
            <w:r w:rsidRPr="00C5561A">
              <w:rPr>
                <w:sz w:val="18"/>
                <w:szCs w:val="28"/>
              </w:rPr>
              <w:t>Healthcheck y deploy en Render.</w:t>
            </w:r>
          </w:p>
        </w:tc>
        <w:tc>
          <w:tcPr>
            <w:tcW w:w="2946" w:type="dxa"/>
            <w:vAlign w:val="center"/>
            <w:tcMar>
              <w:top w:w="60" w:type="dxa"/>
              <w:bottom w:w="60" w:type="dxa"/>
              <w:left w:w="80" w:type="dxa"/>
              <w:right w:w="80" w:type="dxa"/>
            </w:tcMar>
          </w:tcPr>
          <w:p w14:paraId="6C21EADE" w14:textId="77777777" w:rsidR="006A2DF0" w:rsidRPr="00C5561A" w:rsidRDefault="00F90877">
            <w:pPr>
              <w:spacing w:after="0" w:before="0" w:line="240" w:lineRule="auto"/>
              <w:rPr>
                <w:sz w:val="28"/>
                <w:szCs w:val="28"/>
              </w:rPr>
            </w:pPr>
            <w:r w:rsidRPr="00C5561A">
              <w:rPr>
                <w:sz w:val="18"/>
                <w:szCs w:val="28"/>
              </w:rPr>
              <w:t>Implementado</w:t>
            </w:r>
          </w:p>
        </w:tc>
      </w:tr>
    </w:tbl>
    <w:p w14:paraId="5A8623D8" w14:textId="77777777" w:rsidR="00337F00" w:rsidRDefault="002D32F7">
      <w:pPr>
        <w:pStyle w:val="Descripcin"/>
        <w:keepLines/>
        <w:spacing w:before="60" w:after="120"/>
        <w:jc w:val="center"/>
      </w:pPr>
      <w:r>
        <w:t>Tabla 4-6. Requisitos funcionales del sistema.</w:t>
      </w:r>
    </w:p>
    <w:p w14:paraId="671A0017" w14:textId="77777777" w:rsidR="006A2DF0" w:rsidRPr="00C5561A" w:rsidRDefault="00F90877">
      <w:pPr>
        <w:pStyle w:val="Ttulo2"/>
        <w:keepNext/>
        <w:keepLines/>
        <w:rPr>
          <w:sz w:val="28"/>
        </w:rPr>
      </w:pPr>
      <w:bookmarkStart w:id="127" w:name="_Toc230120395"/>
      <w:bookmarkStart w:id="128" w:name="_Toc230197698"/>
      <w:bookmarkStart w:id="129" w:name="_Toc230376327"/>
      <w:r w:rsidRPr="00C5561A">
        <w:rPr>
          <w:sz w:val="28"/>
        </w:rPr>
        <w:t>4.4 Modelo de datos</w:t>
      </w:r>
      <w:bookmarkEnd w:id="127"/>
      <w:bookmarkEnd w:id="128"/>
      <w:bookmarkEnd w:id="129"/>
    </w:p>
    <w:p w14:paraId="6B825E66" w14:textId="77777777" w:rsidR="006A2DF0" w:rsidRPr="00C5561A" w:rsidRDefault="00F90877">
      <w:pPr>
        <w:rPr>
          <w:sz w:val="28"/>
          <w:szCs w:val="28"/>
        </w:rPr>
      </w:pPr>
      <w:r w:rsidRPr="00C5561A">
        <w:rPr>
          <w:sz w:val="28"/>
          <w:szCs w:val="28"/>
        </w:rPr>
        <w:t>El modelo de datos se implementa con SQLAlchemy. La entidad central es Player, vinculada a historiales de atributos, estadísticas, partidos, disponibilidad, evaluaciones físicas y reportes scout. La fecha de nacimiento es la fuente para calcular edad actual y categoría juvenil.</w:t>
      </w:r>
    </w:p>
    <w:tbl>
      <w:tblPr>
        <w:tblStyle w:val="Tablaconcuadrcula"/>
        <w:tblW w:w="0" w:type="auto"/>
        <w:jc w:val="center"/>
        <w:tblLayout w:type="autofit"/>
        <w:tblLook w:val="04A0" w:firstRow="1" w:lastRow="0" w:firstColumn="1" w:lastColumn="0" w:noHBand="0" w:noVBand="1"/>
      </w:tblPr>
      <w:tblGrid>
        <w:gridCol w:w="4414"/>
        <w:gridCol w:w="4414"/>
      </w:tblGrid>
      <w:tr w:rsidR="006A2DF0" w:rsidRPr="00C5561A" w14:paraId="01E8C9B9" w14:textId="77777777">
        <w:trPr>
          <w:tblHeader/>
          <w:cantSplit/>
        </w:trPr>
        <w:tc>
          <w:tcPr>
            <w:tcW w:w="4419" w:type="dxa"/>
            <w:vAlign w:val="center"/>
            <w:tcMar>
              <w:top w:w="60" w:type="dxa"/>
              <w:bottom w:w="60" w:type="dxa"/>
              <w:left w:w="80" w:type="dxa"/>
              <w:right w:w="80" w:type="dxa"/>
            </w:tcMar>
          </w:tcPr>
          <w:p w14:paraId="036C6C6A" w14:textId="77777777" w:rsidR="006A2DF0" w:rsidRPr="00C5561A" w:rsidRDefault="00F90877">
            <w:pPr>
              <w:spacing w:after="0" w:before="0" w:line="240" w:lineRule="auto"/>
              <w:rPr>
                <w:sz w:val="28"/>
                <w:szCs w:val="28"/>
              </w:rPr>
            </w:pPr>
            <w:r w:rsidRPr="00C5561A">
              <w:rPr>
                <w:b/>
                <w:sz w:val="18"/>
                <w:szCs w:val="28"/>
              </w:rPr>
              <w:t>Entidad</w:t>
            </w:r>
          </w:p>
        </w:tc>
        <w:tc>
          <w:tcPr>
            <w:tcW w:w="4419" w:type="dxa"/>
            <w:vAlign w:val="center"/>
            <w:tcMar>
              <w:top w:w="60" w:type="dxa"/>
              <w:bottom w:w="60" w:type="dxa"/>
              <w:left w:w="80" w:type="dxa"/>
              <w:right w:w="80" w:type="dxa"/>
            </w:tcMar>
          </w:tcPr>
          <w:p w14:paraId="7187CDA3" w14:textId="77777777" w:rsidR="006A2DF0" w:rsidRPr="00C5561A" w:rsidRDefault="00F90877">
            <w:pPr>
              <w:spacing w:after="0" w:before="0" w:line="240" w:lineRule="auto"/>
              <w:rPr>
                <w:sz w:val="28"/>
                <w:szCs w:val="28"/>
              </w:rPr>
            </w:pPr>
            <w:r w:rsidRPr="00C5561A">
              <w:rPr>
                <w:b/>
                <w:sz w:val="18"/>
                <w:szCs w:val="28"/>
              </w:rPr>
              <w:t>Propósito</w:t>
            </w:r>
          </w:p>
        </w:tc>
      </w:tr>
      <w:tr w:rsidR="006A2DF0" w:rsidRPr="00C5561A" w14:paraId="52C26D08" w14:textId="77777777">
        <w:trPr>
          <w:cantSplit/>
        </w:trPr>
        <w:tc>
          <w:tcPr>
            <w:tcW w:w="4419" w:type="dxa"/>
            <w:vAlign w:val="center"/>
            <w:tcMar>
              <w:top w:w="60" w:type="dxa"/>
              <w:bottom w:w="60" w:type="dxa"/>
              <w:left w:w="80" w:type="dxa"/>
              <w:right w:w="80" w:type="dxa"/>
            </w:tcMar>
          </w:tcPr>
          <w:p w14:paraId="5A8F7A13" w14:textId="77777777" w:rsidR="006A2DF0" w:rsidRPr="00C5561A" w:rsidRDefault="00F90877">
            <w:pPr>
              <w:spacing w:after="0" w:before="0" w:line="240" w:lineRule="auto"/>
              <w:rPr>
                <w:sz w:val="28"/>
                <w:szCs w:val="28"/>
              </w:rPr>
            </w:pPr>
            <w:r w:rsidRPr="00C5561A">
              <w:rPr>
                <w:sz w:val="18"/>
                <w:szCs w:val="28"/>
              </w:rPr>
              <w:t>Player</w:t>
            </w:r>
          </w:p>
        </w:tc>
        <w:tc>
          <w:tcPr>
            <w:tcW w:w="4419" w:type="dxa"/>
            <w:vAlign w:val="center"/>
            <w:tcMar>
              <w:top w:w="60" w:type="dxa"/>
              <w:bottom w:w="60" w:type="dxa"/>
              <w:left w:w="80" w:type="dxa"/>
              <w:right w:w="80" w:type="dxa"/>
            </w:tcMar>
          </w:tcPr>
          <w:p w14:paraId="4D4B09C3" w14:textId="77777777" w:rsidR="006A2DF0" w:rsidRPr="00C5561A" w:rsidRDefault="00F90877">
            <w:pPr>
              <w:spacing w:after="0" w:before="0" w:line="240" w:lineRule="auto"/>
              <w:rPr>
                <w:sz w:val="28"/>
                <w:szCs w:val="28"/>
              </w:rPr>
            </w:pPr>
            <w:r w:rsidRPr="00C5561A">
              <w:rPr>
                <w:sz w:val="18"/>
                <w:szCs w:val="28"/>
              </w:rPr>
              <w:t>Jugador, datos personales, posición, club, atributos base, birth_date, photo_url, potencial.</w:t>
            </w:r>
          </w:p>
        </w:tc>
      </w:tr>
      <w:tr w:rsidR="006A2DF0" w:rsidRPr="00C5561A" w14:paraId="60D82BC9" w14:textId="77777777">
        <w:trPr>
          <w:cantSplit/>
        </w:trPr>
        <w:tc>
          <w:tcPr>
            <w:tcW w:w="4419" w:type="dxa"/>
            <w:vAlign w:val="center"/>
            <w:tcMar>
              <w:top w:w="60" w:type="dxa"/>
              <w:bottom w:w="60" w:type="dxa"/>
              <w:left w:w="80" w:type="dxa"/>
              <w:right w:w="80" w:type="dxa"/>
            </w:tcMar>
          </w:tcPr>
          <w:p w14:paraId="07DDBB07" w14:textId="77777777" w:rsidR="006A2DF0" w:rsidRPr="00C5561A" w:rsidRDefault="00F90877">
            <w:pPr>
              <w:spacing w:after="0" w:before="0" w:line="240" w:lineRule="auto"/>
              <w:rPr>
                <w:sz w:val="28"/>
                <w:szCs w:val="28"/>
              </w:rPr>
            </w:pPr>
            <w:r w:rsidRPr="00C5561A">
              <w:rPr>
                <w:sz w:val="18"/>
                <w:szCs w:val="28"/>
              </w:rPr>
              <w:t>PlayerAttributeHistory</w:t>
            </w:r>
          </w:p>
        </w:tc>
        <w:tc>
          <w:tcPr>
            <w:tcW w:w="4419" w:type="dxa"/>
            <w:vAlign w:val="center"/>
            <w:tcMar>
              <w:top w:w="60" w:type="dxa"/>
              <w:bottom w:w="60" w:type="dxa"/>
              <w:left w:w="80" w:type="dxa"/>
              <w:right w:w="80" w:type="dxa"/>
            </w:tcMar>
          </w:tcPr>
          <w:p w14:paraId="605CBD54" w14:textId="77777777" w:rsidR="006A2DF0" w:rsidRPr="00C5561A" w:rsidRDefault="00F90877">
            <w:pPr>
              <w:spacing w:after="0" w:before="0" w:line="240" w:lineRule="auto"/>
              <w:rPr>
                <w:sz w:val="28"/>
                <w:szCs w:val="28"/>
              </w:rPr>
            </w:pPr>
            <w:r w:rsidRPr="00C5561A">
              <w:rPr>
                <w:sz w:val="18"/>
                <w:szCs w:val="28"/>
              </w:rPr>
              <w:t>Historial de atributos técnicos/físicos/mentales en escala 1-20.</w:t>
            </w:r>
          </w:p>
        </w:tc>
      </w:tr>
      <w:tr w:rsidR="006A2DF0" w:rsidRPr="00C5561A" w14:paraId="638AE442" w14:textId="77777777">
        <w:trPr>
          <w:cantSplit/>
        </w:trPr>
        <w:tc>
          <w:tcPr>
            <w:tcW w:w="4419" w:type="dxa"/>
            <w:vAlign w:val="center"/>
            <w:tcMar>
              <w:top w:w="60" w:type="dxa"/>
              <w:bottom w:w="60" w:type="dxa"/>
              <w:left w:w="80" w:type="dxa"/>
              <w:right w:w="80" w:type="dxa"/>
            </w:tcMar>
          </w:tcPr>
          <w:p w14:paraId="6014A9EA" w14:textId="77777777" w:rsidR="006A2DF0" w:rsidRPr="00C5561A" w:rsidRDefault="00F90877">
            <w:pPr>
              <w:spacing w:after="0" w:before="0" w:line="240" w:lineRule="auto"/>
              <w:rPr>
                <w:sz w:val="28"/>
                <w:szCs w:val="28"/>
              </w:rPr>
            </w:pPr>
            <w:r w:rsidRPr="00C5561A">
              <w:rPr>
                <w:sz w:val="18"/>
                <w:szCs w:val="28"/>
              </w:rPr>
              <w:t>PlayerStat</w:t>
            </w:r>
          </w:p>
        </w:tc>
        <w:tc>
          <w:tcPr>
            <w:tcW w:w="4419" w:type="dxa"/>
            <w:vAlign w:val="center"/>
            <w:tcMar>
              <w:top w:w="60" w:type="dxa"/>
              <w:bottom w:w="60" w:type="dxa"/>
              <w:left w:w="80" w:type="dxa"/>
              <w:right w:w="80" w:type="dxa"/>
            </w:tcMar>
          </w:tcPr>
          <w:p w14:paraId="13C7656E" w14:textId="77777777" w:rsidR="006A2DF0" w:rsidRPr="00C5561A" w:rsidRDefault="00F90877">
            <w:pPr>
              <w:spacing w:after="0" w:before="0" w:line="240" w:lineRule="auto"/>
              <w:rPr>
                <w:sz w:val="28"/>
                <w:szCs w:val="28"/>
              </w:rPr>
            </w:pPr>
            <w:r w:rsidRPr="00C5561A">
              <w:rPr>
                <w:sz w:val="18"/>
                <w:szCs w:val="28"/>
              </w:rPr>
              <w:t>Estadísticas de rendimiento por fecha.</w:t>
            </w:r>
          </w:p>
        </w:tc>
      </w:tr>
      <w:tr w:rsidR="006A2DF0" w:rsidRPr="00C5561A" w14:paraId="2BBF1821" w14:textId="77777777">
        <w:trPr>
          <w:cantSplit/>
        </w:trPr>
        <w:tc>
          <w:tcPr>
            <w:tcW w:w="4419" w:type="dxa"/>
            <w:vAlign w:val="center"/>
            <w:tcMar>
              <w:top w:w="60" w:type="dxa"/>
              <w:bottom w:w="60" w:type="dxa"/>
              <w:left w:w="80" w:type="dxa"/>
              <w:right w:w="80" w:type="dxa"/>
            </w:tcMar>
          </w:tcPr>
          <w:p w14:paraId="626393C3" w14:textId="77777777" w:rsidR="006A2DF0" w:rsidRPr="00C5561A" w:rsidRDefault="00F90877">
            <w:pPr>
              <w:spacing w:after="0" w:before="0" w:line="240" w:lineRule="auto"/>
              <w:rPr>
                <w:sz w:val="28"/>
                <w:szCs w:val="28"/>
              </w:rPr>
            </w:pPr>
            <w:r w:rsidRPr="00C5561A">
              <w:rPr>
                <w:sz w:val="18"/>
                <w:szCs w:val="28"/>
              </w:rPr>
              <w:lastRenderedPageBreak/>
              <w:t>Match / PlayerMatchParticipation</w:t>
            </w:r>
          </w:p>
        </w:tc>
        <w:tc>
          <w:tcPr>
            <w:tcW w:w="4419" w:type="dxa"/>
            <w:vAlign w:val="center"/>
            <w:tcMar>
              <w:top w:w="60" w:type="dxa"/>
              <w:bottom w:w="60" w:type="dxa"/>
              <w:left w:w="80" w:type="dxa"/>
              <w:right w:w="80" w:type="dxa"/>
            </w:tcMar>
          </w:tcPr>
          <w:p w14:paraId="21288D3D" w14:textId="77777777" w:rsidR="006A2DF0" w:rsidRPr="00C5561A" w:rsidRDefault="00F90877">
            <w:pPr>
              <w:spacing w:after="0" w:before="0" w:line="240" w:lineRule="auto"/>
              <w:rPr>
                <w:sz w:val="28"/>
                <w:szCs w:val="28"/>
              </w:rPr>
            </w:pPr>
            <w:r w:rsidRPr="00C5561A">
              <w:rPr>
                <w:sz w:val="18"/>
                <w:szCs w:val="28"/>
              </w:rPr>
              <w:t>Contexto de partidos y participación del jugador.</w:t>
            </w:r>
          </w:p>
        </w:tc>
      </w:tr>
      <w:tr w:rsidR="006A2DF0" w:rsidRPr="00C5561A" w14:paraId="1A103B10" w14:textId="77777777">
        <w:trPr>
          <w:cantSplit/>
        </w:trPr>
        <w:tc>
          <w:tcPr>
            <w:tcW w:w="4419" w:type="dxa"/>
            <w:vAlign w:val="center"/>
            <w:tcMar>
              <w:top w:w="60" w:type="dxa"/>
              <w:bottom w:w="60" w:type="dxa"/>
              <w:left w:w="80" w:type="dxa"/>
              <w:right w:w="80" w:type="dxa"/>
            </w:tcMar>
          </w:tcPr>
          <w:p w14:paraId="5D0D81F4" w14:textId="77777777" w:rsidR="006A2DF0" w:rsidRPr="00C5561A" w:rsidRDefault="00F90877">
            <w:pPr>
              <w:spacing w:after="0" w:before="0" w:line="240" w:lineRule="auto"/>
              <w:rPr>
                <w:sz w:val="28"/>
                <w:szCs w:val="28"/>
              </w:rPr>
            </w:pPr>
            <w:r w:rsidRPr="00C5561A">
              <w:rPr>
                <w:sz w:val="18"/>
                <w:szCs w:val="28"/>
              </w:rPr>
              <w:t>PhysicalAssessment</w:t>
            </w:r>
          </w:p>
        </w:tc>
        <w:tc>
          <w:tcPr>
            <w:tcW w:w="4419" w:type="dxa"/>
            <w:vAlign w:val="center"/>
            <w:tcMar>
              <w:top w:w="60" w:type="dxa"/>
              <w:bottom w:w="60" w:type="dxa"/>
              <w:left w:w="80" w:type="dxa"/>
              <w:right w:w="80" w:type="dxa"/>
            </w:tcMar>
          </w:tcPr>
          <w:p w14:paraId="6A3F50EB" w14:textId="77777777" w:rsidR="006A2DF0" w:rsidRPr="00C5561A" w:rsidRDefault="00F90877">
            <w:pPr>
              <w:spacing w:after="0" w:before="0" w:line="240" w:lineRule="auto"/>
              <w:rPr>
                <w:sz w:val="28"/>
                <w:szCs w:val="28"/>
              </w:rPr>
            </w:pPr>
            <w:r w:rsidRPr="00C5561A">
              <w:rPr>
                <w:sz w:val="18"/>
                <w:szCs w:val="28"/>
              </w:rPr>
              <w:t>Evaluación física y mediciones asociadas.</w:t>
            </w:r>
          </w:p>
        </w:tc>
      </w:tr>
      <w:tr w:rsidR="006A2DF0" w:rsidRPr="00C5561A" w14:paraId="4BCA27C2" w14:textId="77777777">
        <w:trPr>
          <w:cantSplit/>
        </w:trPr>
        <w:tc>
          <w:tcPr>
            <w:tcW w:w="4419" w:type="dxa"/>
            <w:vAlign w:val="center"/>
            <w:tcMar>
              <w:top w:w="60" w:type="dxa"/>
              <w:bottom w:w="60" w:type="dxa"/>
              <w:left w:w="80" w:type="dxa"/>
              <w:right w:w="80" w:type="dxa"/>
            </w:tcMar>
          </w:tcPr>
          <w:p w14:paraId="7BB699AB" w14:textId="77777777" w:rsidR="006A2DF0" w:rsidRPr="00C5561A" w:rsidRDefault="00F90877">
            <w:pPr>
              <w:spacing w:after="0" w:before="0" w:line="240" w:lineRule="auto"/>
              <w:rPr>
                <w:sz w:val="28"/>
                <w:szCs w:val="28"/>
              </w:rPr>
            </w:pPr>
            <w:r w:rsidRPr="00C5561A">
              <w:rPr>
                <w:sz w:val="18"/>
                <w:szCs w:val="28"/>
              </w:rPr>
              <w:t>PlayerAvailability</w:t>
            </w:r>
          </w:p>
        </w:tc>
        <w:tc>
          <w:tcPr>
            <w:tcW w:w="4419" w:type="dxa"/>
            <w:vAlign w:val="center"/>
            <w:tcMar>
              <w:top w:w="60" w:type="dxa"/>
              <w:bottom w:w="60" w:type="dxa"/>
              <w:left w:w="80" w:type="dxa"/>
              <w:right w:w="80" w:type="dxa"/>
            </w:tcMar>
          </w:tcPr>
          <w:p w14:paraId="2732328E" w14:textId="77777777" w:rsidR="006A2DF0" w:rsidRPr="00C5561A" w:rsidRDefault="00F90877">
            <w:pPr>
              <w:spacing w:after="0" w:before="0" w:line="240" w:lineRule="auto"/>
              <w:rPr>
                <w:sz w:val="28"/>
                <w:szCs w:val="28"/>
              </w:rPr>
            </w:pPr>
            <w:r w:rsidRPr="00C5561A">
              <w:rPr>
                <w:sz w:val="18"/>
                <w:szCs w:val="28"/>
              </w:rPr>
              <w:t>Disponibilidad, fatiga y estado físico.</w:t>
            </w:r>
          </w:p>
        </w:tc>
      </w:tr>
      <w:tr w:rsidR="006A2DF0" w:rsidRPr="00C5561A" w14:paraId="00FFBC37" w14:textId="77777777">
        <w:trPr>
          <w:cantSplit/>
        </w:trPr>
        <w:tc>
          <w:tcPr>
            <w:tcW w:w="4419" w:type="dxa"/>
            <w:vAlign w:val="center"/>
            <w:tcMar>
              <w:top w:w="60" w:type="dxa"/>
              <w:bottom w:w="60" w:type="dxa"/>
              <w:left w:w="80" w:type="dxa"/>
              <w:right w:w="80" w:type="dxa"/>
            </w:tcMar>
          </w:tcPr>
          <w:p w14:paraId="256423D5" w14:textId="77777777" w:rsidR="006A2DF0" w:rsidRPr="00C5561A" w:rsidRDefault="00F90877">
            <w:pPr>
              <w:spacing w:after="0" w:before="0" w:line="240" w:lineRule="auto"/>
              <w:rPr>
                <w:sz w:val="28"/>
                <w:szCs w:val="28"/>
              </w:rPr>
            </w:pPr>
            <w:r w:rsidRPr="00C5561A">
              <w:rPr>
                <w:sz w:val="18"/>
                <w:szCs w:val="28"/>
              </w:rPr>
              <w:t>ScoutReport</w:t>
            </w:r>
          </w:p>
        </w:tc>
        <w:tc>
          <w:tcPr>
            <w:tcW w:w="4419" w:type="dxa"/>
            <w:vAlign w:val="center"/>
            <w:tcMar>
              <w:top w:w="60" w:type="dxa"/>
              <w:bottom w:w="60" w:type="dxa"/>
              <w:left w:w="80" w:type="dxa"/>
              <w:right w:w="80" w:type="dxa"/>
            </w:tcMar>
          </w:tcPr>
          <w:p w14:paraId="0DBF5A81" w14:textId="77777777" w:rsidR="006A2DF0" w:rsidRPr="00C5561A" w:rsidRDefault="00F90877">
            <w:pPr>
              <w:spacing w:after="0" w:before="0" w:line="240" w:lineRule="auto"/>
              <w:rPr>
                <w:sz w:val="28"/>
                <w:szCs w:val="28"/>
              </w:rPr>
            </w:pPr>
            <w:r w:rsidRPr="00C5561A">
              <w:rPr>
                <w:sz w:val="18"/>
                <w:szCs w:val="28"/>
              </w:rPr>
              <w:t>Reporte cualitativo del scout.</w:t>
            </w:r>
          </w:p>
        </w:tc>
      </w:tr>
      <w:tr w:rsidR="006A2DF0" w:rsidRPr="00C5561A" w14:paraId="20E8B7E9" w14:textId="77777777">
        <w:trPr>
          <w:cantSplit/>
        </w:trPr>
        <w:tc>
          <w:tcPr>
            <w:tcW w:w="4419" w:type="dxa"/>
            <w:vAlign w:val="center"/>
            <w:tcMar>
              <w:top w:w="60" w:type="dxa"/>
              <w:bottom w:w="60" w:type="dxa"/>
              <w:left w:w="80" w:type="dxa"/>
              <w:right w:w="80" w:type="dxa"/>
            </w:tcMar>
          </w:tcPr>
          <w:p w14:paraId="6DE44A0B" w14:textId="77777777" w:rsidR="006A2DF0" w:rsidRPr="00C5561A" w:rsidRDefault="00F90877">
            <w:pPr>
              <w:spacing w:after="0" w:before="0" w:line="240" w:lineRule="auto"/>
              <w:rPr>
                <w:sz w:val="28"/>
                <w:szCs w:val="28"/>
              </w:rPr>
            </w:pPr>
            <w:r w:rsidRPr="00C5561A">
              <w:rPr>
                <w:sz w:val="18"/>
                <w:szCs w:val="28"/>
              </w:rPr>
              <w:t>Coach / Director / User</w:t>
            </w:r>
          </w:p>
        </w:tc>
        <w:tc>
          <w:tcPr>
            <w:tcW w:w="4419" w:type="dxa"/>
            <w:vAlign w:val="center"/>
            <w:tcMar>
              <w:top w:w="60" w:type="dxa"/>
              <w:bottom w:w="60" w:type="dxa"/>
              <w:left w:w="80" w:type="dxa"/>
              <w:right w:w="80" w:type="dxa"/>
            </w:tcMar>
          </w:tcPr>
          <w:p w14:paraId="69F96D73" w14:textId="77777777" w:rsidR="006A2DF0" w:rsidRPr="00C5561A" w:rsidRDefault="00F90877">
            <w:pPr>
              <w:spacing w:after="0" w:before="0" w:line="240" w:lineRule="auto"/>
              <w:rPr>
                <w:sz w:val="28"/>
                <w:szCs w:val="28"/>
              </w:rPr>
            </w:pPr>
            <w:r w:rsidRPr="00C5561A">
              <w:rPr>
                <w:sz w:val="18"/>
                <w:szCs w:val="28"/>
              </w:rPr>
              <w:t>Staff, directivos y usuarios del sistema.</w:t>
            </w:r>
          </w:p>
        </w:tc>
      </w:tr>
    </w:tbl>
    <w:p w14:paraId="1AE42509" w14:textId="77777777" w:rsidR="00337F00" w:rsidRDefault="002D32F7">
      <w:pPr>
        <w:pStyle w:val="Descripcin"/>
        <w:keepLines/>
        <w:spacing w:before="60" w:after="120"/>
        <w:jc w:val="center"/>
      </w:pPr>
      <w:r>
        <w:t>Tabla 4-7. Entidades principales del modelo de datos.</w:t>
      </w:r>
    </w:p>
    <w:p w14:paraId="3D6D975F" w14:textId="77777777" w:rsidR="00CC3DBF" w:rsidRDefault="00ED51EC">
      <w:r>
        <w:t>La Figura 4-2 muestra las clases principales del modelo de dominio persistido con SQLAlchemy y sus relaciones mas relevantes.</w:t>
      </w:r>
    </w:p>
    <w:p w14:paraId="3054EDD5" w14:textId="77777777" w:rsidR="00CC3DBF" w:rsidRDefault="00ED51EC">
      <w:pPr>
        <w:keepNext/>
        <w:pageBreakBefore/>
        <w:spacing w:after="60"/>
        <w:jc w:val="center"/>
      </w:pPr>
      <w:r>
        <w:rPr>
          <w:noProof/>
        </w:rPr>
        <w:drawing>
          <wp:inline distT="0" distB="0" distL="0" distR="0" wp14:anchorId="25CAC574" wp14:editId="6F05AF88">
            <wp:extent cx="5257800" cy="2607887"/>
            <wp:effectExtent l="0" t="0" r="0" b="0"/>
            <wp:docPr id="10" name="Picture 10" title="image3.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8"/>
                    <a:stretch>
                      <a:fillRect/>
                    </a:stretch>
                  </pic:blipFill>
                  <pic:spPr>
                    <a:xfrm>
                      <a:off x="0" y="0"/>
                      <a:ext cx="5257800" cy="2607887"/>
                    </a:xfrm>
                    <a:prstGeom prst="rect">
                      <a:avLst/>
                    </a:prstGeom>
                  </pic:spPr>
                </pic:pic>
              </a:graphicData>
            </a:graphic>
          </wp:inline>
        </w:drawing>
      </w:r>
    </w:p>
    <w:p w14:paraId="4534C172" w14:textId="77777777" w:rsidR="00CC3DBF" w:rsidRDefault="00ED51EC">
      <w:pPr>
        <w:pStyle w:val="Descripcin"/>
        <w:keepLines/>
        <w:spacing w:before="60" w:after="120"/>
        <w:jc w:val="center"/>
      </w:pPr>
      <w:r>
        <w:t>Figura 4-2. Diagrama de clases del modelo de dominio.</w:t>
      </w:r>
    </w:p>
    <w:p w14:paraId="13EE0DAE" w14:textId="77777777" w:rsidR="006A2DF0" w:rsidRPr="00C5561A" w:rsidRDefault="00F90877">
      <w:pPr>
        <w:pStyle w:val="Ttulo2"/>
        <w:keepNext/>
        <w:keepLines/>
        <w:rPr>
          <w:sz w:val="28"/>
        </w:rPr>
      </w:pPr>
      <w:bookmarkStart w:id="130" w:name="_Toc230120396"/>
      <w:bookmarkStart w:id="131" w:name="_Toc230197699"/>
      <w:bookmarkStart w:id="132" w:name="_Toc230376328"/>
      <w:r w:rsidRPr="00C5561A">
        <w:rPr>
          <w:sz w:val="28"/>
        </w:rPr>
        <w:t>4.5 Endpoints principales del MVP</w:t>
      </w:r>
      <w:bookmarkEnd w:id="130"/>
      <w:bookmarkEnd w:id="131"/>
      <w:bookmarkEnd w:id="132"/>
    </w:p>
    <w:tbl>
      <w:tblPr>
        <w:tblStyle w:val="Tablaconcuadrcula"/>
        <w:tblW w:w="0" w:type="auto"/>
        <w:jc w:val="center"/>
        <w:tblLayout w:type="autofit"/>
        <w:tblLook w:val="04A0" w:firstRow="1" w:lastRow="0" w:firstColumn="1" w:lastColumn="0" w:noHBand="0" w:noVBand="1"/>
      </w:tblPr>
      <w:tblGrid>
        <w:gridCol w:w="2939"/>
        <w:gridCol w:w="2946"/>
        <w:gridCol w:w="2943"/>
      </w:tblGrid>
      <w:tr w:rsidR="006A2DF0" w:rsidRPr="00C5561A" w14:paraId="6B2A72C6" w14:textId="77777777">
        <w:trPr>
          <w:tblHeader/>
          <w:cantSplit/>
        </w:trPr>
        <w:tc>
          <w:tcPr>
            <w:tcW w:w="2946" w:type="dxa"/>
            <w:vAlign w:val="center"/>
            <w:tcMar>
              <w:top w:w="60" w:type="dxa"/>
              <w:bottom w:w="60" w:type="dxa"/>
              <w:left w:w="80" w:type="dxa"/>
              <w:right w:w="80" w:type="dxa"/>
            </w:tcMar>
          </w:tcPr>
          <w:p w14:paraId="2E8F88D4" w14:textId="77777777" w:rsidR="006A2DF0" w:rsidRPr="00C5561A" w:rsidRDefault="00F90877">
            <w:pPr>
              <w:spacing w:after="0" w:before="0" w:line="240" w:lineRule="auto"/>
              <w:rPr>
                <w:sz w:val="28"/>
                <w:szCs w:val="28"/>
              </w:rPr>
            </w:pPr>
            <w:r w:rsidRPr="00C5561A">
              <w:rPr>
                <w:b/>
                <w:sz w:val="18"/>
                <w:szCs w:val="28"/>
              </w:rPr>
              <w:t>Método</w:t>
            </w:r>
          </w:p>
        </w:tc>
        <w:tc>
          <w:tcPr>
            <w:tcW w:w="2946" w:type="dxa"/>
            <w:vAlign w:val="center"/>
            <w:tcMar>
              <w:top w:w="60" w:type="dxa"/>
              <w:bottom w:w="60" w:type="dxa"/>
              <w:left w:w="80" w:type="dxa"/>
              <w:right w:w="80" w:type="dxa"/>
            </w:tcMar>
          </w:tcPr>
          <w:p w14:paraId="538104D5" w14:textId="77777777" w:rsidR="006A2DF0" w:rsidRPr="00C5561A" w:rsidRDefault="00F90877">
            <w:pPr>
              <w:spacing w:after="0" w:before="0" w:line="240" w:lineRule="auto"/>
              <w:rPr>
                <w:sz w:val="28"/>
                <w:szCs w:val="28"/>
              </w:rPr>
            </w:pPr>
            <w:r w:rsidRPr="00C5561A">
              <w:rPr>
                <w:b/>
                <w:sz w:val="18"/>
                <w:szCs w:val="28"/>
              </w:rPr>
              <w:t>Ruta</w:t>
            </w:r>
          </w:p>
        </w:tc>
        <w:tc>
          <w:tcPr>
            <w:tcW w:w="2946" w:type="dxa"/>
            <w:vAlign w:val="center"/>
            <w:tcMar>
              <w:top w:w="60" w:type="dxa"/>
              <w:bottom w:w="60" w:type="dxa"/>
              <w:left w:w="80" w:type="dxa"/>
              <w:right w:w="80" w:type="dxa"/>
            </w:tcMar>
          </w:tcPr>
          <w:p w14:paraId="17A334BA" w14:textId="77777777" w:rsidR="006A2DF0" w:rsidRPr="00C5561A" w:rsidRDefault="00F90877">
            <w:pPr>
              <w:spacing w:after="0" w:before="0" w:line="240" w:lineRule="auto"/>
              <w:rPr>
                <w:sz w:val="28"/>
                <w:szCs w:val="28"/>
              </w:rPr>
            </w:pPr>
            <w:r w:rsidRPr="00C5561A">
              <w:rPr>
                <w:b/>
                <w:sz w:val="18"/>
                <w:szCs w:val="28"/>
              </w:rPr>
              <w:t>Propósito</w:t>
            </w:r>
          </w:p>
        </w:tc>
      </w:tr>
      <w:tr w:rsidR="006A2DF0" w:rsidRPr="00C5561A" w14:paraId="2FDBC95B" w14:textId="77777777">
        <w:trPr>
          <w:cantSplit/>
        </w:trPr>
        <w:tc>
          <w:tcPr>
            <w:tcW w:w="2946" w:type="dxa"/>
            <w:vAlign w:val="center"/>
            <w:tcMar>
              <w:top w:w="60" w:type="dxa"/>
              <w:bottom w:w="60" w:type="dxa"/>
              <w:left w:w="80" w:type="dxa"/>
              <w:right w:w="80" w:type="dxa"/>
            </w:tcMar>
          </w:tcPr>
          <w:p w14:paraId="56820067"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54564D9A" w14:textId="77777777" w:rsidR="006A2DF0" w:rsidRPr="00C5561A" w:rsidRDefault="00F90877">
            <w:pPr>
              <w:spacing w:after="0" w:before="0" w:line="240" w:lineRule="auto"/>
              <w:rPr>
                <w:sz w:val="28"/>
                <w:szCs w:val="28"/>
              </w:rPr>
            </w:pPr>
            <w:r w:rsidRPr="00C5561A">
              <w:rPr>
                <w:sz w:val="18"/>
                <w:szCs w:val="28"/>
              </w:rPr>
              <w:t>/login</w:t>
            </w:r>
          </w:p>
        </w:tc>
        <w:tc>
          <w:tcPr>
            <w:tcW w:w="2946" w:type="dxa"/>
            <w:vAlign w:val="center"/>
            <w:tcMar>
              <w:top w:w="60" w:type="dxa"/>
              <w:bottom w:w="60" w:type="dxa"/>
              <w:left w:w="80" w:type="dxa"/>
              <w:right w:w="80" w:type="dxa"/>
            </w:tcMar>
          </w:tcPr>
          <w:p w14:paraId="0DEBF327" w14:textId="77777777" w:rsidR="006A2DF0" w:rsidRPr="00C5561A" w:rsidRDefault="00F90877">
            <w:pPr>
              <w:spacing w:after="0" w:before="0" w:line="240" w:lineRule="auto"/>
              <w:rPr>
                <w:sz w:val="28"/>
                <w:szCs w:val="28"/>
              </w:rPr>
            </w:pPr>
            <w:r w:rsidRPr="00C5561A">
              <w:rPr>
                <w:sz w:val="18"/>
                <w:szCs w:val="28"/>
              </w:rPr>
              <w:t>Autenticación.</w:t>
            </w:r>
          </w:p>
        </w:tc>
      </w:tr>
      <w:tr w:rsidR="006A2DF0" w:rsidRPr="00C5561A" w14:paraId="0DC358A7" w14:textId="77777777">
        <w:trPr>
          <w:cantSplit/>
        </w:trPr>
        <w:tc>
          <w:tcPr>
            <w:tcW w:w="2946" w:type="dxa"/>
            <w:vAlign w:val="center"/>
            <w:tcMar>
              <w:top w:w="60" w:type="dxa"/>
              <w:bottom w:w="60" w:type="dxa"/>
              <w:left w:w="80" w:type="dxa"/>
              <w:right w:w="80" w:type="dxa"/>
            </w:tcMar>
          </w:tcPr>
          <w:p w14:paraId="1DC865A7" w14:textId="77777777" w:rsidR="006A2DF0" w:rsidRPr="00C5561A" w:rsidRDefault="00F90877">
            <w:pPr>
              <w:spacing w:after="0" w:before="0" w:line="240" w:lineRule="auto"/>
              <w:rPr>
                <w:sz w:val="28"/>
                <w:szCs w:val="28"/>
              </w:rPr>
            </w:pPr>
            <w:r w:rsidRPr="00C5561A">
              <w:rPr>
                <w:sz w:val="18"/>
                <w:szCs w:val="28"/>
              </w:rPr>
              <w:lastRenderedPageBreak/>
              <w:t>POST</w:t>
            </w:r>
          </w:p>
        </w:tc>
        <w:tc>
          <w:tcPr>
            <w:tcW w:w="2946" w:type="dxa"/>
            <w:vAlign w:val="center"/>
            <w:tcMar>
              <w:top w:w="60" w:type="dxa"/>
              <w:bottom w:w="60" w:type="dxa"/>
              <w:left w:w="80" w:type="dxa"/>
              <w:right w:w="80" w:type="dxa"/>
            </w:tcMar>
          </w:tcPr>
          <w:p w14:paraId="2BF076FC" w14:textId="77777777" w:rsidR="006A2DF0" w:rsidRPr="00C5561A" w:rsidRDefault="00F90877">
            <w:pPr>
              <w:spacing w:after="0" w:before="0" w:line="240" w:lineRule="auto"/>
              <w:rPr>
                <w:sz w:val="28"/>
                <w:szCs w:val="28"/>
              </w:rPr>
            </w:pPr>
            <w:r w:rsidRPr="00C5561A">
              <w:rPr>
                <w:sz w:val="18"/>
                <w:szCs w:val="28"/>
              </w:rPr>
              <w:t>/logout</w:t>
            </w:r>
          </w:p>
        </w:tc>
        <w:tc>
          <w:tcPr>
            <w:tcW w:w="2946" w:type="dxa"/>
            <w:vAlign w:val="center"/>
            <w:tcMar>
              <w:top w:w="60" w:type="dxa"/>
              <w:bottom w:w="60" w:type="dxa"/>
              <w:left w:w="80" w:type="dxa"/>
              <w:right w:w="80" w:type="dxa"/>
            </w:tcMar>
          </w:tcPr>
          <w:p w14:paraId="431167AE" w14:textId="77777777" w:rsidR="006A2DF0" w:rsidRPr="00C5561A" w:rsidRDefault="00F90877">
            <w:pPr>
              <w:spacing w:after="0" w:before="0" w:line="240" w:lineRule="auto"/>
              <w:rPr>
                <w:sz w:val="28"/>
                <w:szCs w:val="28"/>
              </w:rPr>
            </w:pPr>
            <w:r w:rsidRPr="00C5561A">
              <w:rPr>
                <w:sz w:val="18"/>
                <w:szCs w:val="28"/>
              </w:rPr>
              <w:t>Cierre de sesión con CSRF.</w:t>
            </w:r>
          </w:p>
        </w:tc>
      </w:tr>
      <w:tr w:rsidR="006A2DF0" w:rsidRPr="00C5561A" w14:paraId="6A632743" w14:textId="77777777">
        <w:trPr>
          <w:cantSplit/>
        </w:trPr>
        <w:tc>
          <w:tcPr>
            <w:tcW w:w="2946" w:type="dxa"/>
            <w:vAlign w:val="center"/>
            <w:tcMar>
              <w:top w:w="60" w:type="dxa"/>
              <w:bottom w:w="60" w:type="dxa"/>
              <w:left w:w="80" w:type="dxa"/>
              <w:right w:w="80" w:type="dxa"/>
            </w:tcMar>
          </w:tcPr>
          <w:p w14:paraId="1A2CBB5D"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411C9735" w14:textId="77777777" w:rsidR="006A2DF0" w:rsidRPr="00C5561A" w:rsidRDefault="00F90877">
            <w:pPr>
              <w:spacing w:after="0" w:before="0" w:line="240" w:lineRule="auto"/>
              <w:rPr>
                <w:sz w:val="28"/>
                <w:szCs w:val="28"/>
              </w:rPr>
            </w:pPr>
            <w:r w:rsidRPr="00C5561A">
              <w:rPr>
                <w:sz w:val="18"/>
                <w:szCs w:val="28"/>
              </w:rPr>
              <w:t>/register</w:t>
            </w:r>
          </w:p>
        </w:tc>
        <w:tc>
          <w:tcPr>
            <w:tcW w:w="2946" w:type="dxa"/>
            <w:vAlign w:val="center"/>
            <w:tcMar>
              <w:top w:w="60" w:type="dxa"/>
              <w:bottom w:w="60" w:type="dxa"/>
              <w:left w:w="80" w:type="dxa"/>
              <w:right w:w="80" w:type="dxa"/>
            </w:tcMar>
          </w:tcPr>
          <w:p w14:paraId="00E19D7B" w14:textId="77777777" w:rsidR="006A2DF0" w:rsidRPr="00C5561A" w:rsidRDefault="00F90877">
            <w:pPr>
              <w:spacing w:after="0" w:before="0" w:line="240" w:lineRule="auto"/>
              <w:rPr>
                <w:sz w:val="28"/>
                <w:szCs w:val="28"/>
              </w:rPr>
            </w:pPr>
            <w:r w:rsidRPr="00C5561A">
              <w:rPr>
                <w:sz w:val="18"/>
                <w:szCs w:val="28"/>
              </w:rPr>
              <w:t>Alta de usuarios según permisos.</w:t>
            </w:r>
          </w:p>
        </w:tc>
      </w:tr>
      <w:tr w:rsidR="006A2DF0" w:rsidRPr="00C5561A" w14:paraId="42B753FF" w14:textId="77777777">
        <w:trPr>
          <w:cantSplit/>
        </w:trPr>
        <w:tc>
          <w:tcPr>
            <w:tcW w:w="2946" w:type="dxa"/>
            <w:vAlign w:val="center"/>
            <w:tcMar>
              <w:top w:w="60" w:type="dxa"/>
              <w:bottom w:w="60" w:type="dxa"/>
              <w:left w:w="80" w:type="dxa"/>
              <w:right w:w="80" w:type="dxa"/>
            </w:tcMar>
          </w:tcPr>
          <w:p w14:paraId="78E61C4A" w14:textId="77777777" w:rsidR="006A2DF0" w:rsidRPr="00C5561A" w:rsidRDefault="00F90877">
            <w:pPr>
              <w:spacing w:after="0" w:before="0" w:line="240" w:lineRule="auto"/>
              <w:rPr>
                <w:sz w:val="28"/>
                <w:szCs w:val="28"/>
              </w:rPr>
            </w:pPr>
            <w:r w:rsidRPr="00C5561A">
              <w:rPr>
                <w:sz w:val="18"/>
                <w:szCs w:val="28"/>
              </w:rPr>
              <w:t>GET</w:t>
            </w:r>
          </w:p>
        </w:tc>
        <w:tc>
          <w:tcPr>
            <w:tcW w:w="2946" w:type="dxa"/>
            <w:vAlign w:val="center"/>
            <w:tcMar>
              <w:top w:w="60" w:type="dxa"/>
              <w:bottom w:w="60" w:type="dxa"/>
              <w:left w:w="80" w:type="dxa"/>
              <w:right w:w="80" w:type="dxa"/>
            </w:tcMar>
          </w:tcPr>
          <w:p w14:paraId="2ED83E37" w14:textId="77777777" w:rsidR="006A2DF0" w:rsidRPr="00C5561A" w:rsidRDefault="00F90877">
            <w:pPr>
              <w:spacing w:after="0" w:before="0" w:line="240" w:lineRule="auto"/>
              <w:rPr>
                <w:sz w:val="28"/>
                <w:szCs w:val="28"/>
              </w:rPr>
            </w:pPr>
            <w:r w:rsidRPr="00C5561A">
              <w:rPr>
                <w:sz w:val="18"/>
                <w:szCs w:val="28"/>
              </w:rPr>
              <w:t>/dashboard</w:t>
            </w:r>
          </w:p>
        </w:tc>
        <w:tc>
          <w:tcPr>
            <w:tcW w:w="2946" w:type="dxa"/>
            <w:vAlign w:val="center"/>
            <w:tcMar>
              <w:top w:w="60" w:type="dxa"/>
              <w:bottom w:w="60" w:type="dxa"/>
              <w:left w:w="80" w:type="dxa"/>
              <w:right w:w="80" w:type="dxa"/>
            </w:tcMar>
          </w:tcPr>
          <w:p w14:paraId="38D79D39" w14:textId="77777777" w:rsidR="006A2DF0" w:rsidRPr="00C5561A" w:rsidRDefault="00F90877">
            <w:pPr>
              <w:spacing w:after="0" w:before="0" w:line="240" w:lineRule="auto"/>
              <w:rPr>
                <w:sz w:val="28"/>
                <w:szCs w:val="28"/>
              </w:rPr>
            </w:pPr>
            <w:r w:rsidRPr="00C5561A">
              <w:rPr>
                <w:sz w:val="18"/>
                <w:szCs w:val="28"/>
              </w:rPr>
              <w:t>Panel general dinámico por rol.</w:t>
            </w:r>
          </w:p>
        </w:tc>
      </w:tr>
      <w:tr w:rsidR="006A2DF0" w:rsidRPr="00C5561A" w14:paraId="2869312B" w14:textId="77777777">
        <w:trPr>
          <w:cantSplit/>
        </w:trPr>
        <w:tc>
          <w:tcPr>
            <w:tcW w:w="2946" w:type="dxa"/>
            <w:vAlign w:val="center"/>
            <w:tcMar>
              <w:top w:w="60" w:type="dxa"/>
              <w:bottom w:w="60" w:type="dxa"/>
              <w:left w:w="80" w:type="dxa"/>
              <w:right w:w="80" w:type="dxa"/>
            </w:tcMar>
          </w:tcPr>
          <w:p w14:paraId="0E1E31A2" w14:textId="77777777" w:rsidR="006A2DF0" w:rsidRPr="00C5561A" w:rsidRDefault="00F90877">
            <w:pPr>
              <w:spacing w:after="0" w:before="0" w:line="240" w:lineRule="auto"/>
              <w:rPr>
                <w:sz w:val="28"/>
                <w:szCs w:val="28"/>
              </w:rPr>
            </w:pPr>
            <w:r w:rsidRPr="00C5561A">
              <w:rPr>
                <w:sz w:val="18"/>
                <w:szCs w:val="28"/>
              </w:rPr>
              <w:t>GET</w:t>
            </w:r>
          </w:p>
        </w:tc>
        <w:tc>
          <w:tcPr>
            <w:tcW w:w="2946" w:type="dxa"/>
            <w:vAlign w:val="center"/>
            <w:tcMar>
              <w:top w:w="60" w:type="dxa"/>
              <w:bottom w:w="60" w:type="dxa"/>
              <w:left w:w="80" w:type="dxa"/>
              <w:right w:w="80" w:type="dxa"/>
            </w:tcMar>
          </w:tcPr>
          <w:p w14:paraId="3762DF15" w14:textId="77777777" w:rsidR="006A2DF0" w:rsidRPr="00C5561A" w:rsidRDefault="00F90877">
            <w:pPr>
              <w:spacing w:after="0" w:before="0" w:line="240" w:lineRule="auto"/>
              <w:rPr>
                <w:sz w:val="28"/>
                <w:szCs w:val="28"/>
              </w:rPr>
            </w:pPr>
            <w:r w:rsidRPr="00C5561A">
              <w:rPr>
                <w:sz w:val="18"/>
                <w:szCs w:val="28"/>
              </w:rPr>
              <w:t>/players</w:t>
            </w:r>
          </w:p>
        </w:tc>
        <w:tc>
          <w:tcPr>
            <w:tcW w:w="2946" w:type="dxa"/>
            <w:vAlign w:val="center"/>
            <w:tcMar>
              <w:top w:w="60" w:type="dxa"/>
              <w:bottom w:w="60" w:type="dxa"/>
              <w:left w:w="80" w:type="dxa"/>
              <w:right w:w="80" w:type="dxa"/>
            </w:tcMar>
          </w:tcPr>
          <w:p w14:paraId="6714EA30" w14:textId="77777777" w:rsidR="006A2DF0" w:rsidRPr="00C5561A" w:rsidRDefault="00F90877">
            <w:pPr>
              <w:spacing w:after="0" w:before="0" w:line="240" w:lineRule="auto"/>
              <w:rPr>
                <w:sz w:val="28"/>
                <w:szCs w:val="28"/>
              </w:rPr>
            </w:pPr>
            <w:r w:rsidRPr="00C5561A">
              <w:rPr>
                <w:sz w:val="18"/>
                <w:szCs w:val="28"/>
              </w:rPr>
              <w:t>Listado paginado y filtrable de jugadores.</w:t>
            </w:r>
          </w:p>
        </w:tc>
      </w:tr>
      <w:tr w:rsidR="006A2DF0" w:rsidRPr="00C5561A" w14:paraId="3DC2B069" w14:textId="77777777">
        <w:trPr>
          <w:cantSplit/>
        </w:trPr>
        <w:tc>
          <w:tcPr>
            <w:tcW w:w="2946" w:type="dxa"/>
            <w:vAlign w:val="center"/>
            <w:tcMar>
              <w:top w:w="60" w:type="dxa"/>
              <w:bottom w:w="60" w:type="dxa"/>
              <w:left w:w="80" w:type="dxa"/>
              <w:right w:w="80" w:type="dxa"/>
            </w:tcMar>
          </w:tcPr>
          <w:p w14:paraId="66901084"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3FD6863F" w14:textId="77777777" w:rsidR="006A2DF0" w:rsidRPr="00C5561A" w:rsidRDefault="00F90877">
            <w:pPr>
              <w:spacing w:after="0" w:before="0" w:line="240" w:lineRule="auto"/>
              <w:rPr>
                <w:sz w:val="28"/>
                <w:szCs w:val="28"/>
              </w:rPr>
            </w:pPr>
            <w:r w:rsidRPr="00C5561A">
              <w:rPr>
                <w:sz w:val="18"/>
                <w:szCs w:val="28"/>
              </w:rPr>
              <w:t>/players/manage</w:t>
            </w:r>
          </w:p>
        </w:tc>
        <w:tc>
          <w:tcPr>
            <w:tcW w:w="2946" w:type="dxa"/>
            <w:vAlign w:val="center"/>
            <w:tcMar>
              <w:top w:w="60" w:type="dxa"/>
              <w:bottom w:w="60" w:type="dxa"/>
              <w:left w:w="80" w:type="dxa"/>
              <w:right w:w="80" w:type="dxa"/>
            </w:tcMar>
          </w:tcPr>
          <w:p w14:paraId="23E9071D" w14:textId="77777777" w:rsidR="006A2DF0" w:rsidRPr="00C5561A" w:rsidRDefault="00F90877">
            <w:pPr>
              <w:spacing w:after="0" w:before="0" w:line="240" w:lineRule="auto"/>
              <w:rPr>
                <w:sz w:val="28"/>
                <w:szCs w:val="28"/>
              </w:rPr>
            </w:pPr>
            <w:r w:rsidRPr="00C5561A">
              <w:rPr>
                <w:sz w:val="18"/>
                <w:szCs w:val="28"/>
              </w:rPr>
              <w:t>Alta individual de jugador.</w:t>
            </w:r>
          </w:p>
        </w:tc>
      </w:tr>
      <w:tr w:rsidR="006A2DF0" w:rsidRPr="00C5561A" w14:paraId="47D0FF3D" w14:textId="77777777">
        <w:trPr>
          <w:cantSplit/>
        </w:trPr>
        <w:tc>
          <w:tcPr>
            <w:tcW w:w="2946" w:type="dxa"/>
            <w:vAlign w:val="center"/>
            <w:tcMar>
              <w:top w:w="60" w:type="dxa"/>
              <w:bottom w:w="60" w:type="dxa"/>
              <w:left w:w="80" w:type="dxa"/>
              <w:right w:w="80" w:type="dxa"/>
            </w:tcMar>
          </w:tcPr>
          <w:p w14:paraId="70F693EB"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3E958E2A" w14:textId="77777777" w:rsidR="006A2DF0" w:rsidRPr="00C5561A" w:rsidRDefault="00F90877">
            <w:pPr>
              <w:spacing w:after="0" w:before="0" w:line="240" w:lineRule="auto"/>
              <w:rPr>
                <w:sz w:val="28"/>
                <w:szCs w:val="28"/>
              </w:rPr>
            </w:pPr>
            <w:r w:rsidRPr="00C5561A">
              <w:rPr>
                <w:sz w:val="18"/>
                <w:szCs w:val="28"/>
              </w:rPr>
              <w:t>/players/import</w:t>
            </w:r>
          </w:p>
        </w:tc>
        <w:tc>
          <w:tcPr>
            <w:tcW w:w="2946" w:type="dxa"/>
            <w:vAlign w:val="center"/>
            <w:tcMar>
              <w:top w:w="60" w:type="dxa"/>
              <w:bottom w:w="60" w:type="dxa"/>
              <w:left w:w="80" w:type="dxa"/>
              <w:right w:w="80" w:type="dxa"/>
            </w:tcMar>
          </w:tcPr>
          <w:p w14:paraId="0A7BBB66" w14:textId="77777777" w:rsidR="006A2DF0" w:rsidRPr="00C5561A" w:rsidRDefault="00F90877">
            <w:pPr>
              <w:spacing w:after="0" w:before="0" w:line="240" w:lineRule="auto"/>
              <w:rPr>
                <w:sz w:val="28"/>
                <w:szCs w:val="28"/>
              </w:rPr>
            </w:pPr>
            <w:r w:rsidRPr="00C5561A">
              <w:rPr>
                <w:sz w:val="18"/>
                <w:szCs w:val="28"/>
              </w:rPr>
              <w:t>Carga masiva CSV con previsualización.</w:t>
            </w:r>
          </w:p>
        </w:tc>
      </w:tr>
      <w:tr w:rsidR="006A2DF0" w:rsidRPr="00C5561A" w14:paraId="14E592C7" w14:textId="77777777">
        <w:trPr>
          <w:cantSplit/>
        </w:trPr>
        <w:tc>
          <w:tcPr>
            <w:tcW w:w="2946" w:type="dxa"/>
            <w:vAlign w:val="center"/>
            <w:tcMar>
              <w:top w:w="60" w:type="dxa"/>
              <w:bottom w:w="60" w:type="dxa"/>
              <w:left w:w="80" w:type="dxa"/>
              <w:right w:w="80" w:type="dxa"/>
            </w:tcMar>
          </w:tcPr>
          <w:p w14:paraId="37DC9011"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238FABE7" w14:textId="77777777" w:rsidR="006A2DF0" w:rsidRPr="00C5561A" w:rsidRDefault="00F90877">
            <w:pPr>
              <w:spacing w:after="0" w:before="0" w:line="240" w:lineRule="auto"/>
              <w:rPr>
                <w:sz w:val="28"/>
                <w:szCs w:val="28"/>
              </w:rPr>
            </w:pPr>
            <w:r w:rsidRPr="00C5561A">
              <w:rPr>
                <w:sz w:val="18"/>
                <w:szCs w:val="28"/>
              </w:rPr>
              <w:t>/player/&lt;id&gt;/stats</w:t>
            </w:r>
          </w:p>
        </w:tc>
        <w:tc>
          <w:tcPr>
            <w:tcW w:w="2946" w:type="dxa"/>
            <w:vAlign w:val="center"/>
            <w:tcMar>
              <w:top w:w="60" w:type="dxa"/>
              <w:bottom w:w="60" w:type="dxa"/>
              <w:left w:w="80" w:type="dxa"/>
              <w:right w:w="80" w:type="dxa"/>
            </w:tcMar>
          </w:tcPr>
          <w:p w14:paraId="59C27A95" w14:textId="77777777" w:rsidR="006A2DF0" w:rsidRPr="00C5561A" w:rsidRDefault="00F90877">
            <w:pPr>
              <w:spacing w:after="0" w:before="0" w:line="240" w:lineRule="auto"/>
              <w:rPr>
                <w:sz w:val="28"/>
                <w:szCs w:val="28"/>
              </w:rPr>
            </w:pPr>
            <w:r w:rsidRPr="00C5561A">
              <w:rPr>
                <w:sz w:val="18"/>
                <w:szCs w:val="28"/>
              </w:rPr>
              <w:t>Visualización y carga de rendimiento.</w:t>
            </w:r>
          </w:p>
        </w:tc>
      </w:tr>
      <w:tr w:rsidR="006A2DF0" w:rsidRPr="00C5561A" w14:paraId="40E1B9C9" w14:textId="77777777">
        <w:trPr>
          <w:cantSplit/>
        </w:trPr>
        <w:tc>
          <w:tcPr>
            <w:tcW w:w="2946" w:type="dxa"/>
            <w:vAlign w:val="center"/>
            <w:tcMar>
              <w:top w:w="60" w:type="dxa"/>
              <w:bottom w:w="60" w:type="dxa"/>
              <w:left w:w="80" w:type="dxa"/>
              <w:right w:w="80" w:type="dxa"/>
            </w:tcMar>
          </w:tcPr>
          <w:p w14:paraId="463C9E4E"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1E91F127" w14:textId="77777777" w:rsidR="006A2DF0" w:rsidRPr="00C5561A" w:rsidRDefault="00F90877">
            <w:pPr>
              <w:spacing w:after="0" w:before="0" w:line="240" w:lineRule="auto"/>
              <w:rPr>
                <w:sz w:val="28"/>
                <w:szCs w:val="28"/>
              </w:rPr>
            </w:pPr>
            <w:r w:rsidRPr="00C5561A">
              <w:rPr>
                <w:sz w:val="18"/>
                <w:szCs w:val="28"/>
              </w:rPr>
              <w:t>/player/&lt;id&gt;/attributes</w:t>
            </w:r>
          </w:p>
        </w:tc>
        <w:tc>
          <w:tcPr>
            <w:tcW w:w="2946" w:type="dxa"/>
            <w:vAlign w:val="center"/>
            <w:tcMar>
              <w:top w:w="60" w:type="dxa"/>
              <w:bottom w:w="60" w:type="dxa"/>
              <w:left w:w="80" w:type="dxa"/>
              <w:right w:w="80" w:type="dxa"/>
            </w:tcMar>
          </w:tcPr>
          <w:p w14:paraId="5FDD1E56" w14:textId="77777777" w:rsidR="006A2DF0" w:rsidRPr="00C5561A" w:rsidRDefault="00F90877">
            <w:pPr>
              <w:spacing w:after="0" w:before="0" w:line="240" w:lineRule="auto"/>
              <w:rPr>
                <w:sz w:val="28"/>
                <w:szCs w:val="28"/>
              </w:rPr>
            </w:pPr>
            <w:r w:rsidRPr="00C5561A">
              <w:rPr>
                <w:sz w:val="18"/>
                <w:szCs w:val="28"/>
              </w:rPr>
              <w:t>Visualización y carga de atributos.</w:t>
            </w:r>
          </w:p>
        </w:tc>
      </w:tr>
      <w:tr w:rsidR="006A2DF0" w:rsidRPr="00C5561A" w14:paraId="1EA6CEBA" w14:textId="77777777">
        <w:trPr>
          <w:cantSplit/>
        </w:trPr>
        <w:tc>
          <w:tcPr>
            <w:tcW w:w="2946" w:type="dxa"/>
            <w:vAlign w:val="center"/>
            <w:tcMar>
              <w:top w:w="60" w:type="dxa"/>
              <w:bottom w:w="60" w:type="dxa"/>
              <w:left w:w="80" w:type="dxa"/>
              <w:right w:w="80" w:type="dxa"/>
            </w:tcMar>
          </w:tcPr>
          <w:p w14:paraId="2EA1271E" w14:textId="77777777" w:rsidR="006A2DF0" w:rsidRPr="00C5561A" w:rsidRDefault="00F90877">
            <w:pPr>
              <w:spacing w:after="0" w:before="0" w:line="240" w:lineRule="auto"/>
              <w:rPr>
                <w:sz w:val="28"/>
                <w:szCs w:val="28"/>
              </w:rPr>
            </w:pPr>
            <w:r w:rsidRPr="00C5561A">
              <w:rPr>
                <w:sz w:val="18"/>
                <w:szCs w:val="28"/>
              </w:rPr>
              <w:t>GET</w:t>
            </w:r>
          </w:p>
        </w:tc>
        <w:tc>
          <w:tcPr>
            <w:tcW w:w="2946" w:type="dxa"/>
            <w:vAlign w:val="center"/>
            <w:tcMar>
              <w:top w:w="60" w:type="dxa"/>
              <w:bottom w:w="60" w:type="dxa"/>
              <w:left w:w="80" w:type="dxa"/>
              <w:right w:w="80" w:type="dxa"/>
            </w:tcMar>
          </w:tcPr>
          <w:p w14:paraId="77666E3B" w14:textId="77777777" w:rsidR="006A2DF0" w:rsidRPr="00C5561A" w:rsidRDefault="00F90877">
            <w:pPr>
              <w:spacing w:after="0" w:before="0" w:line="240" w:lineRule="auto"/>
              <w:rPr>
                <w:sz w:val="28"/>
                <w:szCs w:val="28"/>
              </w:rPr>
            </w:pPr>
            <w:r w:rsidRPr="00C5561A">
              <w:rPr>
                <w:sz w:val="18"/>
                <w:szCs w:val="28"/>
              </w:rPr>
              <w:t>/player/&lt;id&gt;/predict</w:t>
            </w:r>
          </w:p>
        </w:tc>
        <w:tc>
          <w:tcPr>
            <w:tcW w:w="2946" w:type="dxa"/>
            <w:vAlign w:val="center"/>
            <w:tcMar>
              <w:top w:w="60" w:type="dxa"/>
              <w:bottom w:w="60" w:type="dxa"/>
              <w:left w:w="80" w:type="dxa"/>
              <w:right w:w="80" w:type="dxa"/>
            </w:tcMar>
          </w:tcPr>
          <w:p w14:paraId="2F9FC073" w14:textId="77777777" w:rsidR="006A2DF0" w:rsidRPr="00C5561A" w:rsidRDefault="00F90877">
            <w:pPr>
              <w:spacing w:after="0" w:before="0" w:line="240" w:lineRule="auto"/>
              <w:rPr>
                <w:sz w:val="28"/>
                <w:szCs w:val="28"/>
              </w:rPr>
            </w:pPr>
            <w:r w:rsidRPr="00C5561A">
              <w:rPr>
                <w:sz w:val="18"/>
                <w:szCs w:val="28"/>
              </w:rPr>
              <w:t>Vista de proyección de potencial.</w:t>
            </w:r>
          </w:p>
        </w:tc>
      </w:tr>
      <w:tr w:rsidR="006A2DF0" w:rsidRPr="00C5561A" w14:paraId="376DEF21" w14:textId="77777777">
        <w:trPr>
          <w:cantSplit/>
        </w:trPr>
        <w:tc>
          <w:tcPr>
            <w:tcW w:w="2946" w:type="dxa"/>
            <w:vAlign w:val="center"/>
            <w:tcMar>
              <w:top w:w="60" w:type="dxa"/>
              <w:bottom w:w="60" w:type="dxa"/>
              <w:left w:w="80" w:type="dxa"/>
              <w:right w:w="80" w:type="dxa"/>
            </w:tcMar>
          </w:tcPr>
          <w:p w14:paraId="00556BF9"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681BDDFC" w14:textId="77777777" w:rsidR="006A2DF0" w:rsidRPr="00C5561A" w:rsidRDefault="00F90877">
            <w:pPr>
              <w:spacing w:after="0" w:before="0" w:line="240" w:lineRule="auto"/>
              <w:rPr>
                <w:sz w:val="28"/>
                <w:szCs w:val="28"/>
              </w:rPr>
            </w:pPr>
            <w:r w:rsidRPr="00C5561A">
              <w:rPr>
                <w:sz w:val="18"/>
                <w:szCs w:val="28"/>
              </w:rPr>
              <w:t>/compare</w:t>
            </w:r>
          </w:p>
        </w:tc>
        <w:tc>
          <w:tcPr>
            <w:tcW w:w="2946" w:type="dxa"/>
            <w:vAlign w:val="center"/>
            <w:tcMar>
              <w:top w:w="60" w:type="dxa"/>
              <w:bottom w:w="60" w:type="dxa"/>
              <w:left w:w="80" w:type="dxa"/>
              <w:right w:w="80" w:type="dxa"/>
            </w:tcMar>
          </w:tcPr>
          <w:p w14:paraId="10200509" w14:textId="77777777" w:rsidR="006A2DF0" w:rsidRPr="00C5561A" w:rsidRDefault="00F90877">
            <w:pPr>
              <w:spacing w:after="0" w:before="0" w:line="240" w:lineRule="auto"/>
              <w:rPr>
                <w:sz w:val="28"/>
                <w:szCs w:val="28"/>
              </w:rPr>
            </w:pPr>
            <w:r w:rsidRPr="00C5561A">
              <w:rPr>
                <w:sz w:val="18"/>
                <w:szCs w:val="28"/>
              </w:rPr>
              <w:t>Comparador 1v1.</w:t>
            </w:r>
          </w:p>
        </w:tc>
      </w:tr>
      <w:tr w:rsidR="006A2DF0" w:rsidRPr="00C5561A" w14:paraId="16615E3E" w14:textId="77777777">
        <w:trPr>
          <w:cantSplit/>
        </w:trPr>
        <w:tc>
          <w:tcPr>
            <w:tcW w:w="2946" w:type="dxa"/>
            <w:vAlign w:val="center"/>
            <w:tcMar>
              <w:top w:w="60" w:type="dxa"/>
              <w:bottom w:w="60" w:type="dxa"/>
              <w:left w:w="80" w:type="dxa"/>
              <w:right w:w="80" w:type="dxa"/>
            </w:tcMar>
          </w:tcPr>
          <w:p w14:paraId="0F7B9C0F"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141EA17A" w14:textId="77777777" w:rsidR="006A2DF0" w:rsidRPr="00C5561A" w:rsidRDefault="00F90877">
            <w:pPr>
              <w:spacing w:after="0" w:before="0" w:line="240" w:lineRule="auto"/>
              <w:rPr>
                <w:sz w:val="28"/>
                <w:szCs w:val="28"/>
              </w:rPr>
            </w:pPr>
            <w:r w:rsidRPr="00C5561A">
              <w:rPr>
                <w:sz w:val="18"/>
                <w:szCs w:val="28"/>
              </w:rPr>
              <w:t>/compare/multi</w:t>
            </w:r>
          </w:p>
        </w:tc>
        <w:tc>
          <w:tcPr>
            <w:tcW w:w="2946" w:type="dxa"/>
            <w:vAlign w:val="center"/>
            <w:tcMar>
              <w:top w:w="60" w:type="dxa"/>
              <w:bottom w:w="60" w:type="dxa"/>
              <w:left w:w="80" w:type="dxa"/>
              <w:right w:w="80" w:type="dxa"/>
            </w:tcMar>
          </w:tcPr>
          <w:p w14:paraId="7625775F" w14:textId="77777777" w:rsidR="006A2DF0" w:rsidRPr="00C5561A" w:rsidRDefault="00F90877">
            <w:pPr>
              <w:spacing w:after="0" w:before="0" w:line="240" w:lineRule="auto"/>
              <w:rPr>
                <w:sz w:val="28"/>
                <w:szCs w:val="28"/>
              </w:rPr>
            </w:pPr>
            <w:r w:rsidRPr="00C5561A">
              <w:rPr>
                <w:sz w:val="18"/>
                <w:szCs w:val="28"/>
              </w:rPr>
              <w:t>Comparador múltiple.</w:t>
            </w:r>
          </w:p>
        </w:tc>
      </w:tr>
      <w:tr w:rsidR="006A2DF0" w:rsidRPr="00C5561A" w14:paraId="4D1FF2D8" w14:textId="77777777">
        <w:trPr>
          <w:cantSplit/>
        </w:trPr>
        <w:tc>
          <w:tcPr>
            <w:tcW w:w="2946" w:type="dxa"/>
            <w:vAlign w:val="center"/>
            <w:tcMar>
              <w:top w:w="60" w:type="dxa"/>
              <w:bottom w:w="60" w:type="dxa"/>
              <w:left w:w="80" w:type="dxa"/>
              <w:right w:w="80" w:type="dxa"/>
            </w:tcMar>
          </w:tcPr>
          <w:p w14:paraId="30692533" w14:textId="77777777" w:rsidR="006A2DF0" w:rsidRPr="00C5561A" w:rsidRDefault="00F90877">
            <w:pPr>
              <w:spacing w:after="0" w:before="0" w:line="240" w:lineRule="auto"/>
              <w:rPr>
                <w:sz w:val="28"/>
                <w:szCs w:val="28"/>
              </w:rPr>
            </w:pPr>
            <w:r w:rsidRPr="00C5561A">
              <w:rPr>
                <w:sz w:val="18"/>
                <w:szCs w:val="28"/>
              </w:rPr>
              <w:t>GET/POST</w:t>
            </w:r>
          </w:p>
        </w:tc>
        <w:tc>
          <w:tcPr>
            <w:tcW w:w="2946" w:type="dxa"/>
            <w:vAlign w:val="center"/>
            <w:tcMar>
              <w:top w:w="60" w:type="dxa"/>
              <w:bottom w:w="60" w:type="dxa"/>
              <w:left w:w="80" w:type="dxa"/>
              <w:right w:w="80" w:type="dxa"/>
            </w:tcMar>
          </w:tcPr>
          <w:p w14:paraId="4CC4E39A" w14:textId="77777777" w:rsidR="006A2DF0" w:rsidRPr="00C5561A" w:rsidRDefault="00F90877">
            <w:pPr>
              <w:spacing w:after="0" w:before="0" w:line="240" w:lineRule="auto"/>
              <w:rPr>
                <w:sz w:val="28"/>
                <w:szCs w:val="28"/>
              </w:rPr>
            </w:pPr>
            <w:r w:rsidRPr="00C5561A">
              <w:rPr>
                <w:sz w:val="18"/>
                <w:szCs w:val="28"/>
              </w:rPr>
              <w:t>/settings</w:t>
            </w:r>
          </w:p>
        </w:tc>
        <w:tc>
          <w:tcPr>
            <w:tcW w:w="2946" w:type="dxa"/>
            <w:vAlign w:val="center"/>
            <w:tcMar>
              <w:top w:w="60" w:type="dxa"/>
              <w:bottom w:w="60" w:type="dxa"/>
              <w:left w:w="80" w:type="dxa"/>
              <w:right w:w="80" w:type="dxa"/>
            </w:tcMar>
          </w:tcPr>
          <w:p w14:paraId="385C6F20" w14:textId="77777777" w:rsidR="006A2DF0" w:rsidRPr="00C5561A" w:rsidRDefault="00F90877">
            <w:pPr>
              <w:spacing w:after="0" w:before="0" w:line="240" w:lineRule="auto"/>
              <w:rPr>
                <w:sz w:val="28"/>
                <w:szCs w:val="28"/>
              </w:rPr>
            </w:pPr>
            <w:r w:rsidRPr="00C5561A">
              <w:rPr>
                <w:sz w:val="18"/>
                <w:szCs w:val="28"/>
              </w:rPr>
              <w:t>Operaciones administrativas y pipeline.</w:t>
            </w:r>
          </w:p>
        </w:tc>
      </w:tr>
      <w:tr w:rsidR="006A2DF0" w:rsidRPr="00C5561A" w14:paraId="75A6F02C" w14:textId="77777777">
        <w:trPr>
          <w:cantSplit/>
        </w:trPr>
        <w:tc>
          <w:tcPr>
            <w:tcW w:w="2946" w:type="dxa"/>
            <w:vAlign w:val="center"/>
            <w:tcMar>
              <w:top w:w="60" w:type="dxa"/>
              <w:bottom w:w="60" w:type="dxa"/>
              <w:left w:w="80" w:type="dxa"/>
              <w:right w:w="80" w:type="dxa"/>
            </w:tcMar>
          </w:tcPr>
          <w:p w14:paraId="5DB4289A" w14:textId="77777777" w:rsidR="006A2DF0" w:rsidRPr="00C5561A" w:rsidRDefault="00F90877">
            <w:pPr>
              <w:spacing w:after="0" w:before="0" w:line="240" w:lineRule="auto"/>
              <w:rPr>
                <w:sz w:val="28"/>
                <w:szCs w:val="28"/>
              </w:rPr>
            </w:pPr>
            <w:r w:rsidRPr="00C5561A">
              <w:rPr>
                <w:sz w:val="18"/>
                <w:szCs w:val="28"/>
              </w:rPr>
              <w:t>GET</w:t>
            </w:r>
          </w:p>
        </w:tc>
        <w:tc>
          <w:tcPr>
            <w:tcW w:w="2946" w:type="dxa"/>
            <w:vAlign w:val="center"/>
            <w:tcMar>
              <w:top w:w="60" w:type="dxa"/>
              <w:bottom w:w="60" w:type="dxa"/>
              <w:left w:w="80" w:type="dxa"/>
              <w:right w:w="80" w:type="dxa"/>
            </w:tcMar>
          </w:tcPr>
          <w:p w14:paraId="63867781" w14:textId="77777777" w:rsidR="006A2DF0" w:rsidRPr="00C5561A" w:rsidRDefault="00F90877">
            <w:pPr>
              <w:spacing w:after="0" w:before="0" w:line="240" w:lineRule="auto"/>
              <w:rPr>
                <w:sz w:val="28"/>
                <w:szCs w:val="28"/>
              </w:rPr>
            </w:pPr>
            <w:r w:rsidRPr="00C5561A">
              <w:rPr>
                <w:sz w:val="18"/>
                <w:szCs w:val="28"/>
              </w:rPr>
              <w:t>/health</w:t>
            </w:r>
          </w:p>
        </w:tc>
        <w:tc>
          <w:tcPr>
            <w:tcW w:w="2946" w:type="dxa"/>
            <w:vAlign w:val="center"/>
            <w:tcMar>
              <w:top w:w="60" w:type="dxa"/>
              <w:bottom w:w="60" w:type="dxa"/>
              <w:left w:w="80" w:type="dxa"/>
              <w:right w:w="80" w:type="dxa"/>
            </w:tcMar>
          </w:tcPr>
          <w:p w14:paraId="38A38EB8" w14:textId="77777777" w:rsidR="006A2DF0" w:rsidRPr="00C5561A" w:rsidRDefault="00F90877">
            <w:pPr>
              <w:spacing w:after="0" w:before="0" w:line="240" w:lineRule="auto"/>
              <w:rPr>
                <w:sz w:val="28"/>
                <w:szCs w:val="28"/>
              </w:rPr>
            </w:pPr>
            <w:r w:rsidRPr="00C5561A">
              <w:rPr>
                <w:sz w:val="18"/>
                <w:szCs w:val="28"/>
              </w:rPr>
              <w:t>Estado de servicio, base y calidad de datos.</w:t>
            </w:r>
          </w:p>
        </w:tc>
      </w:tr>
    </w:tbl>
    <w:p w14:paraId="2058C531" w14:textId="77777777" w:rsidR="00337F00" w:rsidRDefault="002D32F7">
      <w:pPr>
        <w:pStyle w:val="Descripcin"/>
        <w:keepLines/>
        <w:spacing w:before="60" w:after="120"/>
        <w:jc w:val="center"/>
      </w:pPr>
      <w:r>
        <w:t>Tabla 4-8. Endpoints principales del MVP.</w:t>
      </w:r>
    </w:p>
    <w:p w14:paraId="0891B05C" w14:textId="77777777" w:rsidR="006A2DF0" w:rsidRPr="00C5561A" w:rsidRDefault="00F90877">
      <w:pPr>
        <w:pStyle w:val="Ttulo2"/>
        <w:keepNext/>
        <w:keepLines/>
        <w:pageBreakBefore/>
        <w:rPr>
          <w:sz w:val="28"/>
        </w:rPr>
      </w:pPr>
      <w:bookmarkStart w:id="133" w:name="_Toc230120397"/>
      <w:bookmarkStart w:id="134" w:name="_Toc230197700"/>
      <w:bookmarkStart w:id="135" w:name="_Toc230376329"/>
      <w:r w:rsidRPr="00C5561A">
        <w:rPr>
          <w:sz w:val="28"/>
        </w:rPr>
        <w:lastRenderedPageBreak/>
        <w:t>4.6 Decisiones tecnológicas y alineación con el MVP</w:t>
      </w:r>
      <w:bookmarkEnd w:id="133"/>
      <w:bookmarkEnd w:id="134"/>
      <w:bookmarkEnd w:id="135"/>
    </w:p>
    <w:tbl>
      <w:tblPr>
        <w:tblStyle w:val="Tablaconcuadrcula"/>
        <w:tblW w:type="auto" w:w="0"/>
        <w:tblLayout w:type="autofit"/>
        <w:tblLook w:firstColumn="1" w:firstRow="1" w:lastColumn="0" w:lastRow="0" w:noHBand="0" w:noVBand="1" w:val="04A0"/>
      </w:tblPr>
      <w:tblGrid>
        <w:gridCol w:w="4419"/>
        <w:gridCol w:w="4419"/>
      </w:tblGrid>
      <w:tr>
        <w:trPr>
          <w:tblHeader w:val="true"/>
          <w:cantSplit/>
        </w:trPr>
        <w:tc>
          <w:tcPr>
            <w:tcW w:type="dxa" w:w="4419"/>
          </w:tcPr>
          <w:p>
            <w:pPr>
              <w:spacing w:after="0" w:before="0"/>
            </w:pPr>
            <w:r>
              <w:rPr>
                <w:b/>
                <w:sz w:val="18"/>
              </w:rPr>
              <w:t>Tecnología</w:t>
            </w:r>
          </w:p>
        </w:tc>
        <w:tc>
          <w:tcPr>
            <w:tcW w:type="dxa" w:w="4419"/>
          </w:tcPr>
          <w:p>
            <w:pPr>
              <w:spacing w:after="0" w:before="0"/>
            </w:pPr>
            <w:r>
              <w:rPr>
                <w:b/>
                <w:sz w:val="18"/>
              </w:rPr>
              <w:t>Justificación</w:t>
            </w:r>
          </w:p>
        </w:tc>
      </w:tr>
      <w:tr>
        <w:trPr>
          <w:cantSplit/>
        </w:trPr>
        <w:tc>
          <w:tcPr>
            <w:tcW w:type="dxa" w:w="4419"/>
          </w:tcPr>
          <w:p>
            <w:pPr>
              <w:spacing w:after="0" w:before="0"/>
            </w:pPr>
            <w:r>
              <w:rPr>
                <w:sz w:val="18"/>
              </w:rPr>
              <w:t>Flask</w:t>
            </w:r>
          </w:p>
        </w:tc>
        <w:tc>
          <w:tcPr>
            <w:tcW w:type="dxa" w:w="4419"/>
          </w:tcPr>
          <w:p>
            <w:pPr>
              <w:spacing w:after="0" w:before="0"/>
            </w:pPr>
            <w:r>
              <w:rPr>
                <w:sz w:val="18"/>
              </w:rPr>
              <w:t>Permite desarrollo web server-side simple, auditable y suficiente para un MVP académico.</w:t>
            </w:r>
          </w:p>
        </w:tc>
      </w:tr>
      <w:tr>
        <w:trPr>
          <w:cantSplit/>
        </w:trPr>
        <w:tc>
          <w:tcPr>
            <w:tcW w:type="dxa" w:w="4419"/>
          </w:tcPr>
          <w:p>
            <w:pPr>
              <w:spacing w:after="0" w:before="0"/>
            </w:pPr>
            <w:r>
              <w:rPr>
                <w:sz w:val="18"/>
              </w:rPr>
              <w:t>SQLAlchemy</w:t>
            </w:r>
          </w:p>
        </w:tc>
        <w:tc>
          <w:tcPr>
            <w:tcW w:type="dxa" w:w="4419"/>
          </w:tcPr>
          <w:p>
            <w:pPr>
              <w:spacing w:after="0" w:before="0"/>
            </w:pPr>
            <w:r>
              <w:rPr>
                <w:sz w:val="18"/>
              </w:rPr>
              <w:t>Abstrae SQLite local y PostgreSQL en Render sin reescribir las reglas del dominio.</w:t>
            </w:r>
          </w:p>
        </w:tc>
      </w:tr>
      <w:tr>
        <w:trPr>
          <w:cantSplit/>
        </w:trPr>
        <w:tc>
          <w:tcPr>
            <w:tcW w:type="dxa" w:w="4419"/>
          </w:tcPr>
          <w:p>
            <w:pPr>
              <w:spacing w:after="0" w:before="0"/>
            </w:pPr>
            <w:r>
              <w:rPr>
                <w:sz w:val="18"/>
              </w:rPr>
              <w:t>PyTorch</w:t>
            </w:r>
          </w:p>
        </w:tc>
        <w:tc>
          <w:tcPr>
            <w:tcW w:type="dxa" w:w="4419"/>
          </w:tcPr>
          <w:p>
            <w:pPr>
              <w:spacing w:after="0" w:before="0"/>
            </w:pPr>
            <w:r>
              <w:rPr>
                <w:sz w:val="18"/>
              </w:rPr>
              <w:t>Permite implementar PlayerNet y guardar checkpoints con metadatos de entrada.</w:t>
            </w:r>
          </w:p>
        </w:tc>
      </w:tr>
      <w:tr>
        <w:trPr>
          <w:cantSplit/>
        </w:trPr>
        <w:tc>
          <w:tcPr>
            <w:tcW w:type="dxa" w:w="4419"/>
          </w:tcPr>
          <w:p>
            <w:pPr>
              <w:spacing w:after="0" w:before="0"/>
            </w:pPr>
            <w:r>
              <w:rPr>
                <w:sz w:val="18"/>
              </w:rPr>
              <w:t>Scikit-learn</w:t>
            </w:r>
          </w:p>
        </w:tc>
        <w:tc>
          <w:tcPr>
            <w:tcW w:type="dxa" w:w="4419"/>
          </w:tcPr>
          <w:p>
            <w:pPr>
              <w:spacing w:after="0" w:before="0"/>
            </w:pPr>
            <w:r>
              <w:rPr>
                <w:sz w:val="18"/>
              </w:rPr>
              <w:t>Aporta métricas, partición, modelo de referencia y calibración.</w:t>
            </w:r>
          </w:p>
        </w:tc>
      </w:tr>
      <w:tr>
        <w:trPr>
          <w:cantSplit/>
        </w:trPr>
        <w:tc>
          <w:tcPr>
            <w:tcW w:type="dxa" w:w="4419"/>
          </w:tcPr>
          <w:p>
            <w:pPr>
              <w:spacing w:after="0" w:before="0"/>
            </w:pPr>
            <w:r>
              <w:rPr>
                <w:sz w:val="18"/>
              </w:rPr>
              <w:t>Bootstrap/Jinja2</w:t>
            </w:r>
          </w:p>
        </w:tc>
        <w:tc>
          <w:tcPr>
            <w:tcW w:type="dxa" w:w="4419"/>
          </w:tcPr>
          <w:p>
            <w:pPr>
              <w:spacing w:after="0" w:before="0"/>
            </w:pPr>
            <w:r>
              <w:rPr>
                <w:sz w:val="18"/>
              </w:rPr>
              <w:t>Facilita una interfaz funcional y adaptable sin incorporar una SPA compleja.</w:t>
            </w:r>
          </w:p>
        </w:tc>
      </w:tr>
      <w:tr>
        <w:trPr>
          <w:cantSplit/>
        </w:trPr>
        <w:tc>
          <w:tcPr>
            <w:tcW w:type="dxa" w:w="4419"/>
          </w:tcPr>
          <w:p>
            <w:pPr>
              <w:spacing w:after="0" w:before="0"/>
            </w:pPr>
            <w:r>
              <w:rPr>
                <w:sz w:val="18"/>
              </w:rPr>
              <w:t>Chart.js</w:t>
            </w:r>
          </w:p>
        </w:tc>
        <w:tc>
          <w:tcPr>
            <w:tcW w:type="dxa" w:w="4419"/>
          </w:tcPr>
          <w:p>
            <w:pPr>
              <w:spacing w:after="0" w:before="0"/>
            </w:pPr>
            <w:r>
              <w:rPr>
                <w:sz w:val="18"/>
              </w:rPr>
              <w:t>Permite integrar visualizaciones ligeras en las vistas HTML.</w:t>
            </w:r>
          </w:p>
        </w:tc>
      </w:tr>
      <w:tr>
        <w:trPr>
          <w:cantSplit/>
        </w:trPr>
        <w:tc>
          <w:tcPr>
            <w:tcW w:type="dxa" w:w="4419"/>
          </w:tcPr>
          <w:p>
            <w:pPr>
              <w:spacing w:after="0" w:before="0"/>
            </w:pPr>
            <w:r>
              <w:rPr>
                <w:sz w:val="18"/>
              </w:rPr>
              <w:t>pytest/pytest-cov</w:t>
            </w:r>
          </w:p>
        </w:tc>
        <w:tc>
          <w:tcPr>
            <w:tcW w:type="dxa" w:w="4419"/>
          </w:tcPr>
          <w:p>
            <w:pPr>
              <w:spacing w:after="0" w:before="0"/>
            </w:pPr>
            <w:r>
              <w:rPr>
                <w:sz w:val="18"/>
              </w:rPr>
              <w:t>Proporciona validación automatizada y medición de cobertura en integración continua.</w:t>
            </w:r>
          </w:p>
        </w:tc>
      </w:tr>
      <w:tr>
        <w:trPr>
          <w:cantSplit/>
        </w:trPr>
        <w:tc>
          <w:tcPr>
            <w:tcW w:type="dxa" w:w="4419"/>
          </w:tcPr>
          <w:p>
            <w:pPr>
              <w:spacing w:after="0" w:before="0"/>
            </w:pPr>
            <w:r>
              <w:rPr>
                <w:sz w:val="18"/>
              </w:rPr>
              <w:t>Render/Gunicorn</w:t>
            </w:r>
          </w:p>
        </w:tc>
        <w:tc>
          <w:tcPr>
            <w:tcW w:type="dxa" w:w="4419"/>
          </w:tcPr>
          <w:p>
            <w:pPr>
              <w:spacing w:after="0" w:before="0"/>
            </w:pPr>
            <w:r>
              <w:rPr>
                <w:sz w:val="18"/>
              </w:rPr>
              <w:t>Permite un despliegue público para validación académica mediante HTTPS.</w:t>
            </w:r>
          </w:p>
        </w:tc>
      </w:tr>
    </w:tbl>
    <w:p w14:paraId="21E154EE" w14:textId="77777777" w:rsidR="00337F00" w:rsidRDefault="002D32F7">
      <w:pPr>
        <w:pStyle w:val="Descripcin"/>
        <w:keepLines/>
        <w:spacing w:before="60" w:after="120"/>
        <w:jc w:val="center"/>
      </w:pPr>
      <w:r>
        <w:t>Tabla 4-9. Decisiones tecnológicas.</w:t>
      </w:r>
    </w:p>
    <w:p w14:paraId="5C83F365" w14:textId="77777777" w:rsidR="006A2DF0" w:rsidRPr="00C5561A" w:rsidRDefault="00F90877">
      <w:pPr>
        <w:pStyle w:val="Ttulo2"/>
        <w:keepNext/>
        <w:keepLines/>
        <w:rPr>
          <w:sz w:val="28"/>
        </w:rPr>
      </w:pPr>
      <w:bookmarkStart w:id="136" w:name="_Toc230120398"/>
      <w:bookmarkStart w:id="137" w:name="_Toc230197701"/>
      <w:bookmarkStart w:id="138" w:name="_Toc230376330"/>
      <w:r w:rsidRPr="00C5561A">
        <w:rPr>
          <w:sz w:val="28"/>
        </w:rPr>
        <w:t>4.7 Casos de uso</w:t>
      </w:r>
      <w:bookmarkEnd w:id="136"/>
      <w:bookmarkEnd w:id="137"/>
      <w:bookmarkEnd w:id="138"/>
    </w:p>
    <w:tbl>
      <w:tblPr>
        <w:tblStyle w:val="Tablaconcuadrcula"/>
        <w:tblW w:w="0" w:type="auto"/>
        <w:jc w:val="center"/>
        <w:tblLayout w:type="autofit"/>
        <w:tblLook w:val="04A0" w:firstRow="1" w:lastRow="0" w:firstColumn="1" w:lastColumn="0" w:noHBand="0" w:noVBand="1"/>
      </w:tblPr>
      <w:tblGrid>
        <w:gridCol w:w="1788"/>
        <w:gridCol w:w="2784"/>
        <w:gridCol w:w="2148"/>
        <w:gridCol w:w="2108"/>
      </w:tblGrid>
      <w:tr w:rsidR="006A2DF0" w:rsidRPr="00C5561A" w14:paraId="43962543" w14:textId="77777777">
        <w:trPr>
          <w:tblHeader/>
          <w:cantSplit/>
        </w:trPr>
        <w:tc>
          <w:tcPr>
            <w:tcW w:w="2209" w:type="dxa"/>
            <w:vAlign w:val="center"/>
            <w:tcMar>
              <w:top w:w="60" w:type="dxa"/>
              <w:bottom w:w="60" w:type="dxa"/>
              <w:left w:w="80" w:type="dxa"/>
              <w:right w:w="80" w:type="dxa"/>
            </w:tcMar>
          </w:tcPr>
          <w:p w14:paraId="4D1D47BA" w14:textId="77777777" w:rsidR="006A2DF0" w:rsidRPr="00C5561A" w:rsidRDefault="00F90877">
            <w:pPr>
              <w:spacing w:after="0" w:before="0" w:line="240" w:lineRule="auto"/>
              <w:rPr>
                <w:sz w:val="28"/>
                <w:szCs w:val="28"/>
              </w:rPr>
            </w:pPr>
            <w:r w:rsidRPr="00C5561A">
              <w:rPr>
                <w:b/>
                <w:sz w:val="18"/>
                <w:szCs w:val="28"/>
              </w:rPr>
              <w:t>ID</w:t>
            </w:r>
          </w:p>
        </w:tc>
        <w:tc>
          <w:tcPr>
            <w:tcW w:w="2209" w:type="dxa"/>
            <w:vAlign w:val="center"/>
            <w:tcMar>
              <w:top w:w="60" w:type="dxa"/>
              <w:bottom w:w="60" w:type="dxa"/>
              <w:left w:w="80" w:type="dxa"/>
              <w:right w:w="80" w:type="dxa"/>
            </w:tcMar>
          </w:tcPr>
          <w:p w14:paraId="775582D5" w14:textId="77777777" w:rsidR="006A2DF0" w:rsidRPr="00C5561A" w:rsidRDefault="00F90877">
            <w:pPr>
              <w:spacing w:after="0" w:before="0" w:line="240" w:lineRule="auto"/>
              <w:rPr>
                <w:sz w:val="28"/>
                <w:szCs w:val="28"/>
              </w:rPr>
            </w:pPr>
            <w:r w:rsidRPr="00C5561A">
              <w:rPr>
                <w:b/>
                <w:sz w:val="18"/>
                <w:szCs w:val="28"/>
              </w:rPr>
              <w:t>Caso de uso</w:t>
            </w:r>
          </w:p>
        </w:tc>
        <w:tc>
          <w:tcPr>
            <w:tcW w:w="2209" w:type="dxa"/>
            <w:vAlign w:val="center"/>
            <w:tcMar>
              <w:top w:w="60" w:type="dxa"/>
              <w:bottom w:w="60" w:type="dxa"/>
              <w:left w:w="80" w:type="dxa"/>
              <w:right w:w="80" w:type="dxa"/>
            </w:tcMar>
          </w:tcPr>
          <w:p w14:paraId="26892489" w14:textId="77777777" w:rsidR="006A2DF0" w:rsidRPr="00C5561A" w:rsidRDefault="00F90877">
            <w:pPr>
              <w:spacing w:after="0" w:before="0" w:line="240" w:lineRule="auto"/>
              <w:rPr>
                <w:sz w:val="28"/>
                <w:szCs w:val="28"/>
              </w:rPr>
            </w:pPr>
            <w:r w:rsidRPr="00C5561A">
              <w:rPr>
                <w:b/>
                <w:sz w:val="18"/>
                <w:szCs w:val="28"/>
              </w:rPr>
              <w:t>Precondición</w:t>
            </w:r>
          </w:p>
        </w:tc>
        <w:tc>
          <w:tcPr>
            <w:tcW w:w="2209" w:type="dxa"/>
            <w:vAlign w:val="center"/>
            <w:tcMar>
              <w:top w:w="60" w:type="dxa"/>
              <w:bottom w:w="60" w:type="dxa"/>
              <w:left w:w="80" w:type="dxa"/>
              <w:right w:w="80" w:type="dxa"/>
            </w:tcMar>
          </w:tcPr>
          <w:p w14:paraId="764B58AF" w14:textId="77777777" w:rsidR="006A2DF0" w:rsidRPr="00C5561A" w:rsidRDefault="00F90877">
            <w:pPr>
              <w:spacing w:after="0" w:before="0" w:line="240" w:lineRule="auto"/>
              <w:rPr>
                <w:sz w:val="28"/>
                <w:szCs w:val="28"/>
              </w:rPr>
            </w:pPr>
            <w:r w:rsidRPr="00C5561A">
              <w:rPr>
                <w:b/>
                <w:sz w:val="18"/>
                <w:szCs w:val="28"/>
              </w:rPr>
              <w:t>Resultado</w:t>
            </w:r>
          </w:p>
        </w:tc>
      </w:tr>
      <w:tr w:rsidR="006A2DF0" w:rsidRPr="00C5561A" w14:paraId="3A0F5CA4" w14:textId="77777777">
        <w:trPr>
          <w:cantSplit/>
        </w:trPr>
        <w:tc>
          <w:tcPr>
            <w:tcW w:w="2209" w:type="dxa"/>
            <w:vAlign w:val="center"/>
            <w:tcMar>
              <w:top w:w="60" w:type="dxa"/>
              <w:bottom w:w="60" w:type="dxa"/>
              <w:left w:w="80" w:type="dxa"/>
              <w:right w:w="80" w:type="dxa"/>
            </w:tcMar>
          </w:tcPr>
          <w:p w14:paraId="7220668F" w14:textId="77777777" w:rsidR="006A2DF0" w:rsidRPr="00C5561A" w:rsidRDefault="00F90877">
            <w:pPr>
              <w:spacing w:after="0" w:before="0" w:line="240" w:lineRule="auto"/>
              <w:rPr>
                <w:sz w:val="28"/>
                <w:szCs w:val="28"/>
              </w:rPr>
            </w:pPr>
            <w:r w:rsidRPr="00C5561A">
              <w:rPr>
                <w:sz w:val="18"/>
                <w:szCs w:val="28"/>
              </w:rPr>
              <w:lastRenderedPageBreak/>
              <w:t>CU-01</w:t>
            </w:r>
          </w:p>
        </w:tc>
        <w:tc>
          <w:tcPr>
            <w:tcW w:w="2209" w:type="dxa"/>
            <w:vAlign w:val="center"/>
            <w:tcMar>
              <w:top w:w="60" w:type="dxa"/>
              <w:bottom w:w="60" w:type="dxa"/>
              <w:left w:w="80" w:type="dxa"/>
              <w:right w:w="80" w:type="dxa"/>
            </w:tcMar>
          </w:tcPr>
          <w:p w14:paraId="600B7961" w14:textId="77777777" w:rsidR="006A2DF0" w:rsidRPr="00C5561A" w:rsidRDefault="00F90877">
            <w:pPr>
              <w:spacing w:after="0" w:before="0" w:line="240" w:lineRule="auto"/>
              <w:rPr>
                <w:sz w:val="28"/>
                <w:szCs w:val="28"/>
              </w:rPr>
            </w:pPr>
            <w:r w:rsidRPr="00C5561A">
              <w:rPr>
                <w:sz w:val="18"/>
                <w:szCs w:val="28"/>
              </w:rPr>
              <w:t>Iniciar sesión</w:t>
            </w:r>
          </w:p>
        </w:tc>
        <w:tc>
          <w:tcPr>
            <w:tcW w:w="2209" w:type="dxa"/>
            <w:vAlign w:val="center"/>
            <w:tcMar>
              <w:top w:w="60" w:type="dxa"/>
              <w:bottom w:w="60" w:type="dxa"/>
              <w:left w:w="80" w:type="dxa"/>
              <w:right w:w="80" w:type="dxa"/>
            </w:tcMar>
          </w:tcPr>
          <w:p w14:paraId="333C5AC7" w14:textId="77777777" w:rsidR="006A2DF0" w:rsidRPr="00C5561A" w:rsidRDefault="00F90877">
            <w:pPr>
              <w:spacing w:after="0" w:before="0" w:line="240" w:lineRule="auto"/>
              <w:rPr>
                <w:sz w:val="28"/>
                <w:szCs w:val="28"/>
              </w:rPr>
            </w:pPr>
            <w:r w:rsidRPr="00C5561A">
              <w:rPr>
                <w:sz w:val="18"/>
                <w:szCs w:val="28"/>
              </w:rPr>
              <w:t>Usuario registrado</w:t>
            </w:r>
          </w:p>
        </w:tc>
        <w:tc>
          <w:tcPr>
            <w:tcW w:w="2209" w:type="dxa"/>
            <w:vAlign w:val="center"/>
            <w:tcMar>
              <w:top w:w="60" w:type="dxa"/>
              <w:bottom w:w="60" w:type="dxa"/>
              <w:left w:w="80" w:type="dxa"/>
              <w:right w:w="80" w:type="dxa"/>
            </w:tcMar>
          </w:tcPr>
          <w:p w14:paraId="2D734448" w14:textId="77777777" w:rsidR="006A2DF0" w:rsidRPr="00C5561A" w:rsidRDefault="00F90877">
            <w:pPr>
              <w:spacing w:after="0" w:before="0" w:line="240" w:lineRule="auto"/>
              <w:rPr>
                <w:sz w:val="28"/>
                <w:szCs w:val="28"/>
              </w:rPr>
            </w:pPr>
            <w:r w:rsidRPr="00C5561A">
              <w:rPr>
                <w:sz w:val="18"/>
                <w:szCs w:val="28"/>
              </w:rPr>
              <w:t>Sesión activa y acceso según rol.</w:t>
            </w:r>
          </w:p>
        </w:tc>
      </w:tr>
      <w:tr w:rsidR="006A2DF0" w:rsidRPr="00C5561A" w14:paraId="678C4E2B" w14:textId="77777777">
        <w:trPr>
          <w:cantSplit/>
        </w:trPr>
        <w:tc>
          <w:tcPr>
            <w:tcW w:w="2209" w:type="dxa"/>
            <w:vAlign w:val="center"/>
            <w:tcMar>
              <w:top w:w="60" w:type="dxa"/>
              <w:bottom w:w="60" w:type="dxa"/>
              <w:left w:w="80" w:type="dxa"/>
              <w:right w:w="80" w:type="dxa"/>
            </w:tcMar>
          </w:tcPr>
          <w:p w14:paraId="7A61DB4A" w14:textId="77777777" w:rsidR="006A2DF0" w:rsidRPr="00C5561A" w:rsidRDefault="00F90877">
            <w:pPr>
              <w:spacing w:after="0" w:before="0" w:line="240" w:lineRule="auto"/>
              <w:rPr>
                <w:sz w:val="28"/>
                <w:szCs w:val="28"/>
              </w:rPr>
            </w:pPr>
            <w:r w:rsidRPr="00C5561A">
              <w:rPr>
                <w:sz w:val="18"/>
                <w:szCs w:val="28"/>
              </w:rPr>
              <w:t>CU-02</w:t>
            </w:r>
          </w:p>
        </w:tc>
        <w:tc>
          <w:tcPr>
            <w:tcW w:w="2209" w:type="dxa"/>
            <w:vAlign w:val="center"/>
            <w:tcMar>
              <w:top w:w="60" w:type="dxa"/>
              <w:bottom w:w="60" w:type="dxa"/>
              <w:left w:w="80" w:type="dxa"/>
              <w:right w:w="80" w:type="dxa"/>
            </w:tcMar>
          </w:tcPr>
          <w:p w14:paraId="17268C50" w14:textId="77777777" w:rsidR="006A2DF0" w:rsidRPr="00C5561A" w:rsidRDefault="00F90877">
            <w:pPr>
              <w:spacing w:after="0" w:before="0" w:line="240" w:lineRule="auto"/>
              <w:rPr>
                <w:sz w:val="28"/>
                <w:szCs w:val="28"/>
              </w:rPr>
            </w:pPr>
            <w:r w:rsidRPr="00C5561A">
              <w:rPr>
                <w:sz w:val="18"/>
                <w:szCs w:val="28"/>
              </w:rPr>
              <w:t>Registrar jugador</w:t>
            </w:r>
          </w:p>
        </w:tc>
        <w:tc>
          <w:tcPr>
            <w:tcW w:w="2209" w:type="dxa"/>
            <w:vAlign w:val="center"/>
            <w:tcMar>
              <w:top w:w="60" w:type="dxa"/>
              <w:bottom w:w="60" w:type="dxa"/>
              <w:left w:w="80" w:type="dxa"/>
              <w:right w:w="80" w:type="dxa"/>
            </w:tcMar>
          </w:tcPr>
          <w:p w14:paraId="3CE1983A" w14:textId="77777777" w:rsidR="006A2DF0" w:rsidRPr="00C5561A" w:rsidRDefault="00F90877">
            <w:pPr>
              <w:spacing w:after="0" w:before="0" w:line="240" w:lineRule="auto"/>
              <w:rPr>
                <w:sz w:val="28"/>
                <w:szCs w:val="28"/>
              </w:rPr>
            </w:pPr>
            <w:r w:rsidRPr="00C5561A">
              <w:rPr>
                <w:sz w:val="18"/>
                <w:szCs w:val="28"/>
              </w:rPr>
              <w:t>Scout o administrador</w:t>
            </w:r>
          </w:p>
        </w:tc>
        <w:tc>
          <w:tcPr>
            <w:tcW w:w="2209" w:type="dxa"/>
            <w:vAlign w:val="center"/>
            <w:tcMar>
              <w:top w:w="60" w:type="dxa"/>
              <w:bottom w:w="60" w:type="dxa"/>
              <w:left w:w="80" w:type="dxa"/>
              <w:right w:w="80" w:type="dxa"/>
            </w:tcMar>
          </w:tcPr>
          <w:p w14:paraId="3599C7A1" w14:textId="77777777" w:rsidR="006A2DF0" w:rsidRPr="00C5561A" w:rsidRDefault="00F90877">
            <w:pPr>
              <w:spacing w:after="0" w:before="0" w:line="240" w:lineRule="auto"/>
              <w:rPr>
                <w:sz w:val="28"/>
                <w:szCs w:val="28"/>
              </w:rPr>
            </w:pPr>
            <w:r w:rsidRPr="00C5561A">
              <w:rPr>
                <w:sz w:val="18"/>
                <w:szCs w:val="28"/>
              </w:rPr>
              <w:t>Jugador persistido con fecha de nacimiento, edad y categoría.</w:t>
            </w:r>
          </w:p>
        </w:tc>
      </w:tr>
      <w:tr w:rsidR="006A2DF0" w:rsidRPr="00C5561A" w14:paraId="0F5CAABC" w14:textId="77777777">
        <w:trPr>
          <w:cantSplit/>
        </w:trPr>
        <w:tc>
          <w:tcPr>
            <w:tcW w:w="2209" w:type="dxa"/>
            <w:vAlign w:val="center"/>
            <w:tcMar>
              <w:top w:w="60" w:type="dxa"/>
              <w:bottom w:w="60" w:type="dxa"/>
              <w:left w:w="80" w:type="dxa"/>
              <w:right w:w="80" w:type="dxa"/>
            </w:tcMar>
          </w:tcPr>
          <w:p w14:paraId="0C9FA9EE" w14:textId="77777777" w:rsidR="006A2DF0" w:rsidRPr="00C5561A" w:rsidRDefault="00F90877">
            <w:pPr>
              <w:spacing w:after="0" w:before="0" w:line="240" w:lineRule="auto"/>
              <w:rPr>
                <w:sz w:val="28"/>
                <w:szCs w:val="28"/>
              </w:rPr>
            </w:pPr>
            <w:r w:rsidRPr="00C5561A">
              <w:rPr>
                <w:sz w:val="18"/>
                <w:szCs w:val="28"/>
              </w:rPr>
              <w:t>CU-03</w:t>
            </w:r>
          </w:p>
        </w:tc>
        <w:tc>
          <w:tcPr>
            <w:tcW w:w="2209" w:type="dxa"/>
            <w:vAlign w:val="center"/>
            <w:tcMar>
              <w:top w:w="60" w:type="dxa"/>
              <w:bottom w:w="60" w:type="dxa"/>
              <w:left w:w="80" w:type="dxa"/>
              <w:right w:w="80" w:type="dxa"/>
            </w:tcMar>
          </w:tcPr>
          <w:p w14:paraId="6446CEEC" w14:textId="77777777" w:rsidR="006A2DF0" w:rsidRPr="00C5561A" w:rsidRDefault="00F90877">
            <w:pPr>
              <w:spacing w:after="0" w:before="0" w:line="240" w:lineRule="auto"/>
              <w:rPr>
                <w:sz w:val="28"/>
                <w:szCs w:val="28"/>
              </w:rPr>
            </w:pPr>
            <w:r w:rsidRPr="00C5561A">
              <w:rPr>
                <w:sz w:val="18"/>
                <w:szCs w:val="28"/>
              </w:rPr>
              <w:t>Cargar atributos</w:t>
            </w:r>
          </w:p>
        </w:tc>
        <w:tc>
          <w:tcPr>
            <w:tcW w:w="2209" w:type="dxa"/>
            <w:vAlign w:val="center"/>
            <w:tcMar>
              <w:top w:w="60" w:type="dxa"/>
              <w:bottom w:w="60" w:type="dxa"/>
              <w:left w:w="80" w:type="dxa"/>
              <w:right w:w="80" w:type="dxa"/>
            </w:tcMar>
          </w:tcPr>
          <w:p w14:paraId="0B7D2E2C" w14:textId="77777777" w:rsidR="006A2DF0" w:rsidRPr="00C5561A" w:rsidRDefault="00F90877">
            <w:pPr>
              <w:spacing w:after="0" w:before="0" w:line="240" w:lineRule="auto"/>
              <w:rPr>
                <w:sz w:val="28"/>
                <w:szCs w:val="28"/>
              </w:rPr>
            </w:pPr>
            <w:r w:rsidRPr="00C5561A">
              <w:rPr>
                <w:sz w:val="18"/>
                <w:szCs w:val="28"/>
              </w:rPr>
              <w:t>Jugador existente</w:t>
            </w:r>
          </w:p>
        </w:tc>
        <w:tc>
          <w:tcPr>
            <w:tcW w:w="2209" w:type="dxa"/>
            <w:vAlign w:val="center"/>
            <w:tcMar>
              <w:top w:w="60" w:type="dxa"/>
              <w:bottom w:w="60" w:type="dxa"/>
              <w:left w:w="80" w:type="dxa"/>
              <w:right w:w="80" w:type="dxa"/>
            </w:tcMar>
          </w:tcPr>
          <w:p w14:paraId="5C60F9D1" w14:textId="77777777" w:rsidR="006A2DF0" w:rsidRPr="00C5561A" w:rsidRDefault="00F90877">
            <w:pPr>
              <w:spacing w:after="0" w:before="0" w:line="240" w:lineRule="auto"/>
              <w:rPr>
                <w:sz w:val="28"/>
                <w:szCs w:val="28"/>
              </w:rPr>
            </w:pPr>
            <w:r w:rsidRPr="00C5561A">
              <w:rPr>
                <w:sz w:val="18"/>
                <w:szCs w:val="28"/>
              </w:rPr>
              <w:t>Historial actualizado en escala 1-20.</w:t>
            </w:r>
          </w:p>
        </w:tc>
      </w:tr>
      <w:tr w:rsidR="006A2DF0" w:rsidRPr="00C5561A" w14:paraId="1F1250CC" w14:textId="77777777">
        <w:trPr>
          <w:cantSplit/>
        </w:trPr>
        <w:tc>
          <w:tcPr>
            <w:tcW w:w="2209" w:type="dxa"/>
            <w:vAlign w:val="center"/>
            <w:tcMar>
              <w:top w:w="60" w:type="dxa"/>
              <w:bottom w:w="60" w:type="dxa"/>
              <w:left w:w="80" w:type="dxa"/>
              <w:right w:w="80" w:type="dxa"/>
            </w:tcMar>
          </w:tcPr>
          <w:p w14:paraId="710E9FAC" w14:textId="77777777" w:rsidR="006A2DF0" w:rsidRPr="00C5561A" w:rsidRDefault="00F90877">
            <w:pPr>
              <w:spacing w:after="0" w:before="0" w:line="240" w:lineRule="auto"/>
              <w:rPr>
                <w:sz w:val="28"/>
                <w:szCs w:val="28"/>
              </w:rPr>
            </w:pPr>
            <w:r w:rsidRPr="00C5561A">
              <w:rPr>
                <w:sz w:val="18"/>
                <w:szCs w:val="28"/>
              </w:rPr>
              <w:t>CU-04</w:t>
            </w:r>
          </w:p>
        </w:tc>
        <w:tc>
          <w:tcPr>
            <w:tcW w:w="2209" w:type="dxa"/>
            <w:vAlign w:val="center"/>
            <w:tcMar>
              <w:top w:w="60" w:type="dxa"/>
              <w:bottom w:w="60" w:type="dxa"/>
              <w:left w:w="80" w:type="dxa"/>
              <w:right w:w="80" w:type="dxa"/>
            </w:tcMar>
          </w:tcPr>
          <w:p w14:paraId="59107E39" w14:textId="77777777" w:rsidR="006A2DF0" w:rsidRPr="00C5561A" w:rsidRDefault="00F90877">
            <w:pPr>
              <w:spacing w:after="0" w:before="0" w:line="240" w:lineRule="auto"/>
              <w:rPr>
                <w:sz w:val="28"/>
                <w:szCs w:val="28"/>
              </w:rPr>
            </w:pPr>
            <w:r w:rsidRPr="00C5561A">
              <w:rPr>
                <w:sz w:val="18"/>
                <w:szCs w:val="28"/>
              </w:rPr>
              <w:t>Cargar rendimiento/reportes</w:t>
            </w:r>
          </w:p>
        </w:tc>
        <w:tc>
          <w:tcPr>
            <w:tcW w:w="2209" w:type="dxa"/>
            <w:vAlign w:val="center"/>
            <w:tcMar>
              <w:top w:w="60" w:type="dxa"/>
              <w:bottom w:w="60" w:type="dxa"/>
              <w:left w:w="80" w:type="dxa"/>
              <w:right w:w="80" w:type="dxa"/>
            </w:tcMar>
          </w:tcPr>
          <w:p w14:paraId="68C72A8B" w14:textId="77777777" w:rsidR="006A2DF0" w:rsidRPr="00C5561A" w:rsidRDefault="00F90877">
            <w:pPr>
              <w:spacing w:after="0" w:before="0" w:line="240" w:lineRule="auto"/>
              <w:rPr>
                <w:sz w:val="28"/>
                <w:szCs w:val="28"/>
              </w:rPr>
            </w:pPr>
            <w:r w:rsidRPr="00C5561A">
              <w:rPr>
                <w:sz w:val="18"/>
                <w:szCs w:val="28"/>
              </w:rPr>
              <w:t>Jugador existente</w:t>
            </w:r>
          </w:p>
        </w:tc>
        <w:tc>
          <w:tcPr>
            <w:tcW w:w="2209" w:type="dxa"/>
            <w:vAlign w:val="center"/>
            <w:tcMar>
              <w:top w:w="60" w:type="dxa"/>
              <w:bottom w:w="60" w:type="dxa"/>
              <w:left w:w="80" w:type="dxa"/>
              <w:right w:w="80" w:type="dxa"/>
            </w:tcMar>
          </w:tcPr>
          <w:p w14:paraId="3BB80E88" w14:textId="77777777" w:rsidR="006A2DF0" w:rsidRPr="00C5561A" w:rsidRDefault="00F90877">
            <w:pPr>
              <w:spacing w:after="0" w:before="0" w:line="240" w:lineRule="auto"/>
              <w:rPr>
                <w:sz w:val="28"/>
                <w:szCs w:val="28"/>
              </w:rPr>
            </w:pPr>
            <w:r w:rsidRPr="00C5561A">
              <w:rPr>
                <w:sz w:val="18"/>
                <w:szCs w:val="28"/>
              </w:rPr>
              <w:t>Datos operativos visibles en ficha y dashboard.</w:t>
            </w:r>
          </w:p>
        </w:tc>
      </w:tr>
      <w:tr w:rsidR="006A2DF0" w:rsidRPr="00C5561A" w14:paraId="1A67DEE5" w14:textId="77777777">
        <w:trPr>
          <w:cantSplit/>
        </w:trPr>
        <w:tc>
          <w:tcPr>
            <w:tcW w:w="2209" w:type="dxa"/>
            <w:vAlign w:val="center"/>
            <w:tcMar>
              <w:top w:w="60" w:type="dxa"/>
              <w:bottom w:w="60" w:type="dxa"/>
              <w:left w:w="80" w:type="dxa"/>
              <w:right w:w="80" w:type="dxa"/>
            </w:tcMar>
          </w:tcPr>
          <w:p w14:paraId="1CB27056" w14:textId="77777777" w:rsidR="006A2DF0" w:rsidRPr="00C5561A" w:rsidRDefault="00F90877">
            <w:pPr>
              <w:spacing w:after="0" w:before="0" w:line="240" w:lineRule="auto"/>
              <w:rPr>
                <w:sz w:val="28"/>
                <w:szCs w:val="28"/>
              </w:rPr>
            </w:pPr>
            <w:r w:rsidRPr="00C5561A">
              <w:rPr>
                <w:sz w:val="18"/>
                <w:szCs w:val="28"/>
              </w:rPr>
              <w:t>CU-05</w:t>
            </w:r>
          </w:p>
        </w:tc>
        <w:tc>
          <w:tcPr>
            <w:tcW w:w="2209" w:type="dxa"/>
            <w:vAlign w:val="center"/>
            <w:tcMar>
              <w:top w:w="60" w:type="dxa"/>
              <w:bottom w:w="60" w:type="dxa"/>
              <w:left w:w="80" w:type="dxa"/>
              <w:right w:w="80" w:type="dxa"/>
            </w:tcMar>
          </w:tcPr>
          <w:p w14:paraId="048C5F00" w14:textId="77777777" w:rsidR="006A2DF0" w:rsidRPr="00C5561A" w:rsidRDefault="00F90877">
            <w:pPr>
              <w:spacing w:after="0" w:before="0" w:line="240" w:lineRule="auto"/>
              <w:rPr>
                <w:sz w:val="28"/>
                <w:szCs w:val="28"/>
              </w:rPr>
            </w:pPr>
            <w:r w:rsidRPr="00C5561A">
              <w:rPr>
                <w:sz w:val="18"/>
                <w:szCs w:val="28"/>
              </w:rPr>
              <w:t>Calcular potencial</w:t>
            </w:r>
          </w:p>
        </w:tc>
        <w:tc>
          <w:tcPr>
            <w:tcW w:w="2209" w:type="dxa"/>
            <w:vAlign w:val="center"/>
            <w:tcMar>
              <w:top w:w="60" w:type="dxa"/>
              <w:bottom w:w="60" w:type="dxa"/>
              <w:left w:w="80" w:type="dxa"/>
              <w:right w:w="80" w:type="dxa"/>
            </w:tcMar>
          </w:tcPr>
          <w:p w14:paraId="1825289E" w14:textId="77777777" w:rsidR="006A2DF0" w:rsidRPr="00C5561A" w:rsidRDefault="00F90877">
            <w:pPr>
              <w:spacing w:after="0" w:before="0" w:line="240" w:lineRule="auto"/>
              <w:rPr>
                <w:sz w:val="28"/>
                <w:szCs w:val="28"/>
              </w:rPr>
            </w:pPr>
            <w:r w:rsidRPr="00C5561A">
              <w:rPr>
                <w:sz w:val="18"/>
                <w:szCs w:val="28"/>
              </w:rPr>
              <w:t>Modelo cargado y jugador con datos</w:t>
            </w:r>
          </w:p>
        </w:tc>
        <w:tc>
          <w:tcPr>
            <w:tcW w:w="2209" w:type="dxa"/>
            <w:vAlign w:val="center"/>
            <w:tcMar>
              <w:top w:w="60" w:type="dxa"/>
              <w:bottom w:w="60" w:type="dxa"/>
              <w:left w:w="80" w:type="dxa"/>
              <w:right w:w="80" w:type="dxa"/>
            </w:tcMar>
          </w:tcPr>
          <w:p w14:paraId="6493EFEA" w14:textId="77777777" w:rsidR="006A2DF0" w:rsidRPr="00C5561A" w:rsidRDefault="00F90877">
            <w:pPr>
              <w:spacing w:after="0" w:before="0" w:line="240" w:lineRule="auto"/>
              <w:rPr>
                <w:sz w:val="28"/>
                <w:szCs w:val="28"/>
              </w:rPr>
            </w:pPr>
            <w:r w:rsidRPr="00C5561A">
              <w:rPr>
                <w:sz w:val="18"/>
                <w:szCs w:val="28"/>
              </w:rPr>
              <w:t>Probabilidad, categoría y sugerencias visibles.</w:t>
            </w:r>
          </w:p>
        </w:tc>
      </w:tr>
      <w:tr w:rsidR="006A2DF0" w:rsidRPr="00C5561A" w14:paraId="5979601A" w14:textId="77777777">
        <w:trPr>
          <w:cantSplit/>
        </w:trPr>
        <w:tc>
          <w:tcPr>
            <w:tcW w:w="2209" w:type="dxa"/>
            <w:vAlign w:val="center"/>
            <w:tcMar>
              <w:top w:w="60" w:type="dxa"/>
              <w:bottom w:w="60" w:type="dxa"/>
              <w:left w:w="80" w:type="dxa"/>
              <w:right w:w="80" w:type="dxa"/>
            </w:tcMar>
          </w:tcPr>
          <w:p w14:paraId="1DDEA679" w14:textId="77777777" w:rsidR="006A2DF0" w:rsidRPr="00C5561A" w:rsidRDefault="00F90877">
            <w:pPr>
              <w:spacing w:after="0" w:before="0" w:line="240" w:lineRule="auto"/>
              <w:rPr>
                <w:sz w:val="28"/>
                <w:szCs w:val="28"/>
              </w:rPr>
            </w:pPr>
            <w:r w:rsidRPr="00C5561A">
              <w:rPr>
                <w:sz w:val="18"/>
                <w:szCs w:val="28"/>
              </w:rPr>
              <w:t>CU-06</w:t>
            </w:r>
          </w:p>
        </w:tc>
        <w:tc>
          <w:tcPr>
            <w:tcW w:w="2209" w:type="dxa"/>
            <w:vAlign w:val="center"/>
            <w:tcMar>
              <w:top w:w="60" w:type="dxa"/>
              <w:bottom w:w="60" w:type="dxa"/>
              <w:left w:w="80" w:type="dxa"/>
              <w:right w:w="80" w:type="dxa"/>
            </w:tcMar>
          </w:tcPr>
          <w:p w14:paraId="01A53B0A" w14:textId="77777777" w:rsidR="006A2DF0" w:rsidRPr="00C5561A" w:rsidRDefault="00F90877">
            <w:pPr>
              <w:spacing w:after="0" w:before="0" w:line="240" w:lineRule="auto"/>
              <w:rPr>
                <w:sz w:val="28"/>
                <w:szCs w:val="28"/>
              </w:rPr>
            </w:pPr>
            <w:r w:rsidRPr="00C5561A">
              <w:rPr>
                <w:sz w:val="18"/>
                <w:szCs w:val="28"/>
              </w:rPr>
              <w:t>Comparar jugadores</w:t>
            </w:r>
          </w:p>
        </w:tc>
        <w:tc>
          <w:tcPr>
            <w:tcW w:w="2209" w:type="dxa"/>
            <w:vAlign w:val="center"/>
            <w:tcMar>
              <w:top w:w="60" w:type="dxa"/>
              <w:bottom w:w="60" w:type="dxa"/>
              <w:left w:w="80" w:type="dxa"/>
              <w:right w:w="80" w:type="dxa"/>
            </w:tcMar>
          </w:tcPr>
          <w:p w14:paraId="3AD6A242" w14:textId="77777777" w:rsidR="006A2DF0" w:rsidRPr="00C5561A" w:rsidRDefault="00F90877">
            <w:pPr>
              <w:spacing w:after="0" w:before="0" w:line="240" w:lineRule="auto"/>
              <w:rPr>
                <w:sz w:val="28"/>
                <w:szCs w:val="28"/>
              </w:rPr>
            </w:pPr>
            <w:r w:rsidRPr="00C5561A">
              <w:rPr>
                <w:sz w:val="18"/>
                <w:szCs w:val="28"/>
              </w:rPr>
              <w:t>Dos o más jugadores seleccionados</w:t>
            </w:r>
          </w:p>
        </w:tc>
        <w:tc>
          <w:tcPr>
            <w:tcW w:w="2209" w:type="dxa"/>
            <w:vAlign w:val="center"/>
            <w:tcMar>
              <w:top w:w="60" w:type="dxa"/>
              <w:bottom w:w="60" w:type="dxa"/>
              <w:left w:w="80" w:type="dxa"/>
              <w:right w:w="80" w:type="dxa"/>
            </w:tcMar>
          </w:tcPr>
          <w:p w14:paraId="571B9D96" w14:textId="77777777" w:rsidR="006A2DF0" w:rsidRPr="00C5561A" w:rsidRDefault="00F90877">
            <w:pPr>
              <w:spacing w:after="0" w:before="0" w:line="240" w:lineRule="auto"/>
              <w:rPr>
                <w:sz w:val="28"/>
                <w:szCs w:val="28"/>
              </w:rPr>
            </w:pPr>
            <w:r w:rsidRPr="00C5561A">
              <w:rPr>
                <w:sz w:val="18"/>
                <w:szCs w:val="28"/>
              </w:rPr>
              <w:t>Tabla/gráfico comparativo.</w:t>
            </w:r>
          </w:p>
        </w:tc>
      </w:tr>
      <w:tr w:rsidR="006A2DF0" w:rsidRPr="00C5561A" w14:paraId="4ED2541B" w14:textId="77777777">
        <w:trPr>
          <w:cantSplit/>
        </w:trPr>
        <w:tc>
          <w:tcPr>
            <w:tcW w:w="2209" w:type="dxa"/>
            <w:vAlign w:val="center"/>
            <w:tcMar>
              <w:top w:w="60" w:type="dxa"/>
              <w:bottom w:w="60" w:type="dxa"/>
              <w:left w:w="80" w:type="dxa"/>
              <w:right w:w="80" w:type="dxa"/>
            </w:tcMar>
          </w:tcPr>
          <w:p w14:paraId="2068B2C5" w14:textId="77777777" w:rsidR="006A2DF0" w:rsidRPr="00C5561A" w:rsidRDefault="00F90877">
            <w:pPr>
              <w:spacing w:after="0" w:before="0" w:line="240" w:lineRule="auto"/>
              <w:rPr>
                <w:sz w:val="28"/>
                <w:szCs w:val="28"/>
              </w:rPr>
            </w:pPr>
            <w:r w:rsidRPr="00C5561A">
              <w:rPr>
                <w:sz w:val="18"/>
                <w:szCs w:val="28"/>
              </w:rPr>
              <w:lastRenderedPageBreak/>
              <w:t>CU-07</w:t>
            </w:r>
          </w:p>
        </w:tc>
        <w:tc>
          <w:tcPr>
            <w:tcW w:w="2209" w:type="dxa"/>
            <w:vAlign w:val="center"/>
            <w:tcMar>
              <w:top w:w="60" w:type="dxa"/>
              <w:bottom w:w="60" w:type="dxa"/>
              <w:left w:w="80" w:type="dxa"/>
              <w:right w:w="80" w:type="dxa"/>
            </w:tcMar>
          </w:tcPr>
          <w:p w14:paraId="6B9EE390" w14:textId="77777777" w:rsidR="006A2DF0" w:rsidRPr="00C5561A" w:rsidRDefault="00F90877">
            <w:pPr>
              <w:spacing w:after="0" w:before="0" w:line="240" w:lineRule="auto"/>
              <w:rPr>
                <w:sz w:val="28"/>
                <w:szCs w:val="28"/>
              </w:rPr>
            </w:pPr>
            <w:r w:rsidRPr="00C5561A">
              <w:rPr>
                <w:sz w:val="18"/>
                <w:szCs w:val="28"/>
              </w:rPr>
              <w:t>Revisar panel general</w:t>
            </w:r>
          </w:p>
        </w:tc>
        <w:tc>
          <w:tcPr>
            <w:tcW w:w="2209" w:type="dxa"/>
            <w:vAlign w:val="center"/>
            <w:tcMar>
              <w:top w:w="60" w:type="dxa"/>
              <w:bottom w:w="60" w:type="dxa"/>
              <w:left w:w="80" w:type="dxa"/>
              <w:right w:w="80" w:type="dxa"/>
            </w:tcMar>
          </w:tcPr>
          <w:p w14:paraId="498D0DC3" w14:textId="77777777" w:rsidR="006A2DF0" w:rsidRPr="00C5561A" w:rsidRDefault="00F90877">
            <w:pPr>
              <w:spacing w:after="0" w:before="0" w:line="240" w:lineRule="auto"/>
              <w:rPr>
                <w:sz w:val="28"/>
                <w:szCs w:val="28"/>
              </w:rPr>
            </w:pPr>
            <w:r w:rsidRPr="00C5561A">
              <w:rPr>
                <w:sz w:val="18"/>
                <w:szCs w:val="28"/>
              </w:rPr>
              <w:t>Usuario autenticado</w:t>
            </w:r>
          </w:p>
        </w:tc>
        <w:tc>
          <w:tcPr>
            <w:tcW w:w="2209" w:type="dxa"/>
            <w:vAlign w:val="center"/>
            <w:tcMar>
              <w:top w:w="60" w:type="dxa"/>
              <w:bottom w:w="60" w:type="dxa"/>
              <w:left w:w="80" w:type="dxa"/>
              <w:right w:w="80" w:type="dxa"/>
            </w:tcMar>
          </w:tcPr>
          <w:p w14:paraId="4355D4D2" w14:textId="77777777" w:rsidR="006A2DF0" w:rsidRPr="00C5561A" w:rsidRDefault="00F90877">
            <w:pPr>
              <w:spacing w:after="0" w:before="0" w:line="240" w:lineRule="auto"/>
              <w:rPr>
                <w:sz w:val="28"/>
                <w:szCs w:val="28"/>
              </w:rPr>
            </w:pPr>
            <w:r w:rsidRPr="00C5561A">
              <w:rPr>
                <w:sz w:val="18"/>
                <w:szCs w:val="28"/>
              </w:rPr>
              <w:t>KPIs y listas accionables por rol.</w:t>
            </w:r>
          </w:p>
        </w:tc>
      </w:tr>
    </w:tbl>
    <w:p w14:paraId="75F16526" w14:textId="77777777" w:rsidR="00337F00" w:rsidRDefault="002D32F7">
      <w:pPr>
        <w:pStyle w:val="Descripcin"/>
        <w:keepLines/>
        <w:spacing w:before="60" w:after="120"/>
        <w:jc w:val="center"/>
      </w:pPr>
      <w:r>
        <w:t>Tabla 4-10. Casos de uso principales.</w:t>
      </w:r>
    </w:p>
    <w:p w14:paraId="48C25EBC" w14:textId="77777777" w:rsidR="002E266B" w:rsidRDefault="00B4718D">
      <w:pPr>
        <w:keepNext/>
        <w:pageBreakBefore/>
      </w:pPr>
      <w:r>
        <w:t xml:space="preserve">La Figura 4-3 </w:t>
      </w:r>
      <w:r>
        <w:t>resume los casos de uso principales del sistema, agrupando los roles de administrador, scout, director y el sistema de Machine Learning.</w:t>
      </w:r>
    </w:p>
    <w:p w14:paraId="63B93CEB" w14:textId="77777777" w:rsidR="002E266B" w:rsidRDefault="00B4718D">
      <w:pPr>
        <w:keepNext/>
        <w:pageBreakBefore w:val="0"/>
        <w:spacing w:after="60"/>
        <w:jc w:val="center"/>
      </w:pPr>
      <w:r>
        <w:rPr>
          <w:noProof/>
        </w:rPr>
        <w:drawing>
          <wp:inline distT="0" distB="0" distL="0" distR="0" wp14:anchorId="482BDDAE" wp14:editId="55E43DFE">
            <wp:extent cx="5257800" cy="5475412"/>
            <wp:effectExtent l="0" t="0" r="0" b="0"/>
            <wp:docPr id="19" name="Picture 19" title="image4.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9"/>
                    <a:stretch>
                      <a:fillRect/>
                    </a:stretch>
                  </pic:blipFill>
                  <pic:spPr>
                    <a:xfrm>
                      <a:off x="0" y="0"/>
                      <a:ext cx="5257800" cy="5475412"/>
                    </a:xfrm>
                    <a:prstGeom prst="rect">
                      <a:avLst/>
                    </a:prstGeom>
                  </pic:spPr>
                </pic:pic>
              </a:graphicData>
            </a:graphic>
          </wp:inline>
        </w:drawing>
      </w:r>
    </w:p>
    <w:p w14:paraId="5462EF6B" w14:textId="77777777" w:rsidR="002E266B" w:rsidRDefault="00B4718D">
      <w:pPr>
        <w:pStyle w:val="Descripcin"/>
        <w:keepLines/>
        <w:spacing w:before="60" w:after="120"/>
        <w:jc w:val="center"/>
      </w:pPr>
      <w:r>
        <w:t>Figura 4-3. Diagrama de casos de uso general.</w:t>
      </w:r>
    </w:p>
    <w:p w14:paraId="7287B2DC" w14:textId="77777777" w:rsidR="002E266B" w:rsidRDefault="00B4718D">
      <w:r>
        <w:t>La Figura 4-4 detalla los casos de uso asociados a alta, edición, consu</w:t>
      </w:r>
      <w:r>
        <w:t>lta, carga masiva e historiales de jugadores.</w:t>
      </w:r>
    </w:p>
    <w:p w14:paraId="5AE59DB4" w14:textId="77777777" w:rsidR="002E266B" w:rsidRDefault="00B4718D">
      <w:pPr>
        <w:keepNext/>
        <w:pageBreakBefore/>
        <w:spacing w:after="60"/>
        <w:jc w:val="center"/>
      </w:pPr>
      <w:r>
        <w:rPr>
          <w:noProof/>
        </w:rPr>
        <w:lastRenderedPageBreak/>
        <w:drawing>
          <wp:inline distT="0" distB="0" distL="0" distR="0" wp14:anchorId="302B14B0" wp14:editId="7FC56E7D">
            <wp:extent cx="3418149" cy="6492240"/>
            <wp:effectExtent l="0" t="0" r="0" b="0"/>
            <wp:docPr id="20" name="Picture 20" title="image5.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30"/>
                    <a:stretch>
                      <a:fillRect/>
                    </a:stretch>
                  </pic:blipFill>
                  <pic:spPr>
                    <a:xfrm>
                      <a:off x="0" y="0"/>
                      <a:ext cx="3418149" cy="6492240"/>
                    </a:xfrm>
                    <a:prstGeom prst="rect">
                      <a:avLst/>
                    </a:prstGeom>
                  </pic:spPr>
                </pic:pic>
              </a:graphicData>
            </a:graphic>
          </wp:inline>
        </w:drawing>
      </w:r>
    </w:p>
    <w:p w14:paraId="35DFDEEE" w14:textId="77777777" w:rsidR="002E266B" w:rsidRDefault="00B4718D">
      <w:pPr>
        <w:pStyle w:val="Descripcin"/>
        <w:keepLines/>
        <w:spacing w:before="60" w:after="120"/>
        <w:jc w:val="center"/>
      </w:pPr>
      <w:r>
        <w:t>Figura 4-4. Diagrama de casos de uso de gestión de jugadores.</w:t>
      </w:r>
    </w:p>
    <w:p w14:paraId="68781073" w14:textId="77777777" w:rsidR="002E266B" w:rsidRDefault="00B4718D">
      <w:r>
        <w:t>La Figura 4-5 muestra los casos de uso orientados a consulta, comparación, panel general y predicción de potencial.</w:t>
      </w:r>
    </w:p>
    <w:p w14:paraId="611BEA43" w14:textId="77777777" w:rsidR="002E266B" w:rsidRDefault="00B4718D">
      <w:pPr>
        <w:keepNext/>
        <w:pageBreakBefore/>
        <w:spacing w:after="60"/>
        <w:jc w:val="center"/>
      </w:pPr>
      <w:r>
        <w:rPr>
          <w:noProof/>
        </w:rPr>
        <w:lastRenderedPageBreak/>
        <w:drawing>
          <wp:inline distT="0" distB="0" distL="0" distR="0" wp14:anchorId="542CA759" wp14:editId="501CD793">
            <wp:extent cx="5257800" cy="3701214"/>
            <wp:effectExtent l="0" t="0" r="0" b="0"/>
            <wp:docPr id="21" name="Picture 21" title="image6.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31"/>
                    <a:stretch>
                      <a:fillRect/>
                    </a:stretch>
                  </pic:blipFill>
                  <pic:spPr>
                    <a:xfrm>
                      <a:off x="0" y="0"/>
                      <a:ext cx="5257800" cy="3701214"/>
                    </a:xfrm>
                    <a:prstGeom prst="rect">
                      <a:avLst/>
                    </a:prstGeom>
                  </pic:spPr>
                </pic:pic>
              </a:graphicData>
            </a:graphic>
          </wp:inline>
        </w:drawing>
      </w:r>
    </w:p>
    <w:p w14:paraId="06F6E80E" w14:textId="77777777" w:rsidR="002E266B" w:rsidRDefault="00B4718D">
      <w:pPr>
        <w:pStyle w:val="Descripcin"/>
        <w:keepLines/>
        <w:spacing w:before="60" w:after="120"/>
        <w:jc w:val="center"/>
      </w:pPr>
      <w:r>
        <w:t>Figura 4-5. Diagrama de caso</w:t>
      </w:r>
      <w:r>
        <w:t>s de uso de análisis y decisión scout.</w:t>
      </w:r>
    </w:p>
    <w:p w14:paraId="49312126" w14:textId="77777777" w:rsidR="00B92A81" w:rsidRDefault="00B92A81">
      <w:pPr>
        <w:sectPr w:rsidR="00B92A81" w:rsidSect="00CC636C">
          <w:footerReference w:type="even" r:id="rId32"/>
          <w:footerReference w:type="default" r:id="rId33"/>
          <w:footerReference w:type="first" r:id="rId34"/>
          <w:pgSz w:w="12240" w:h="15840"/>
          <w:pgMar w:top="1417" w:right="1701" w:bottom="1417" w:left="1701" w:header="708" w:footer="708" w:gutter="0"/>
          <w:cols w:space="708"/>
          <w:docGrid w:linePitch="360"/>
        </w:sectPr>
      </w:pPr>
    </w:p>
    <w:p w14:paraId="7CD19441" w14:textId="77777777" w:rsidR="00562CF3" w:rsidRPr="00C5561A" w:rsidRDefault="00562CF3" w:rsidP="00562CF3">
      <w:pPr>
        <w:pStyle w:val="Ttulo1"/>
        <w:keepNext/>
        <w:keepLines/>
        <w:pageBreakBefore/>
        <w:rPr>
          <w:rFonts w:ascii="Arial" w:hAnsi="Arial" w:cs="Arial"/>
          <w:szCs w:val="28"/>
          <w:lang w:val="es-ES"/>
        </w:rPr>
      </w:pPr>
      <w:bookmarkStart w:id="139" w:name="_Toc230120399"/>
      <w:bookmarkStart w:id="140" w:name="_Toc230197702"/>
      <w:bookmarkStart w:id="141" w:name="_Toc230376331"/>
      <w:r w:rsidRPr="00C5561A">
        <w:rPr>
          <w:rFonts w:ascii="Arial" w:hAnsi="Arial" w:cs="Arial"/>
          <w:szCs w:val="28"/>
          <w:lang w:val="es-ES"/>
        </w:rPr>
        <w:lastRenderedPageBreak/>
        <w:t>5. DESARROLLO</w:t>
      </w:r>
      <w:bookmarkEnd w:id="139"/>
      <w:bookmarkEnd w:id="140"/>
      <w:bookmarkEnd w:id="141"/>
    </w:p>
    <w:p w14:paraId="0F317F92" w14:textId="77777777" w:rsidR="006A2DF0" w:rsidRPr="00C5561A" w:rsidRDefault="00F90877">
      <w:pPr>
        <w:pStyle w:val="Ttulo2"/>
        <w:keepNext/>
        <w:keepLines/>
        <w:rPr>
          <w:sz w:val="28"/>
        </w:rPr>
      </w:pPr>
      <w:bookmarkStart w:id="142" w:name="_Toc230120400"/>
      <w:bookmarkStart w:id="143" w:name="_Toc230197703"/>
      <w:bookmarkStart w:id="144" w:name="_Toc230376332"/>
      <w:r w:rsidRPr="00C5561A">
        <w:rPr>
          <w:sz w:val="28"/>
        </w:rPr>
        <w:t>5.1 Implementación del backend</w:t>
      </w:r>
      <w:bookmarkEnd w:id="142"/>
      <w:bookmarkEnd w:id="143"/>
      <w:bookmarkEnd w:id="144"/>
    </w:p>
    <w:p w14:paraId="78F7C48D" w14:textId="77777777" w:rsidR="006A2DF0" w:rsidRPr="00C5561A" w:rsidRDefault="00F90877">
      <w:pPr>
        <w:rPr>
          <w:sz w:val="28"/>
          <w:szCs w:val="28"/>
        </w:rPr>
      </w:pPr>
      <w:r w:rsidRPr="00C5561A">
        <w:rPr>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543C3E1F" w14:textId="77777777" w:rsidR="006A2DF0" w:rsidRPr="00C5561A" w:rsidRDefault="00F90877">
      <w:pPr>
        <w:rPr>
          <w:sz w:val="28"/>
          <w:szCs w:val="28"/>
        </w:rPr>
      </w:pPr>
      <w:r w:rsidRPr="00C5561A">
        <w:rPr>
          <w:sz w:val="28"/>
          <w:szCs w:val="28"/>
        </w:rPr>
        <w:t>Se incorporaron servicios auxiliares para seguridad, cache, locks y datos operativos. Esta separación mejora la mantenibilidad sin convertir el MVP en una arquitectura de microservicios innecesaria para el alcance académico.</w:t>
      </w:r>
    </w:p>
    <w:p w14:paraId="2628107E" w14:textId="77777777" w:rsidR="005E547B" w:rsidRDefault="004B2433">
      <w: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6A0D7475" w14:textId="77777777" w:rsidR="005E547B" w:rsidRDefault="004B2433">
      <w:r>
        <w:t>Flujo técnico de inferencia: Flask recupera el jugador mediante SQLAlchemy; el preprocesador transforma edad, posición, atributos e historial en un vector de 68 variables; PlayerNet produce logits y la función sigmoid obtiene la probabilidad cruda. La calibración isotónica se utiliza en la evaluación experimental. Para la interfaz, la aplicación calcula combined_prob mediante un promedio ponderado de la probabilidad cruda del modelo (0,35), el promedio histórico (0,35) y el ajuste posicional (0,30), con renormalización cuando falta algún componente.</w:t>
      </w:r>
    </w:p>
    <w:p w14:paraId="21399FAC" w14:textId="77777777" w:rsidR="00CC3DBF" w:rsidRDefault="00ED51EC">
      <w:r>
        <w:t>La Figura 5-1 detalla el flujo de inferencia cuando un usuario consulta la proyección de potencial de un jugador.</w:t>
      </w:r>
    </w:p>
    <w:p w14:paraId="3AAF43EE" w14:textId="77777777" w:rsidR="00CC3DBF" w:rsidRDefault="00ED51EC">
      <w:pPr>
        <w:keepNext/>
        <w:pageBreakBefore/>
        <w:spacing w:after="60"/>
        <w:jc w:val="center"/>
      </w:pPr>
      <w:r>
        <w:rPr>
          <w:noProof/>
        </w:rPr>
        <w:lastRenderedPageBreak/>
        <w:drawing>
          <wp:inline distT="0" distB="0" distL="0" distR="0" wp14:anchorId="7D86FEDC" wp14:editId="3EEC43AB">
            <wp:extent cx="5257800" cy="2236527"/>
            <wp:effectExtent l="0" t="0" r="0" b="0"/>
            <wp:docPr id="11" name="Picture 11" title="image7.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5"/>
                    <a:stretch>
                      <a:fillRect/>
                    </a:stretch>
                  </pic:blipFill>
                  <pic:spPr>
                    <a:xfrm>
                      <a:off x="0" y="0"/>
                      <a:ext cx="5257800" cy="2236527"/>
                    </a:xfrm>
                    <a:prstGeom prst="rect">
                      <a:avLst/>
                    </a:prstGeom>
                  </pic:spPr>
                </pic:pic>
              </a:graphicData>
            </a:graphic>
          </wp:inline>
        </w:drawing>
      </w:r>
    </w:p>
    <w:p w14:paraId="70CDCF02" w14:textId="77777777" w:rsidR="00CC3DBF" w:rsidRDefault="00ED51EC">
      <w:pPr>
        <w:pStyle w:val="Descripcin"/>
        <w:keepLines/>
        <w:spacing w:before="60" w:after="120"/>
        <w:jc w:val="center"/>
      </w:pPr>
      <w:r>
        <w:t>Figura 5-1. Secuencia de predicción de potencial de jugador.</w:t>
      </w:r>
    </w:p>
    <w:p w14:paraId="228B7FDB" w14:textId="77777777" w:rsidR="006A2DF0" w:rsidRPr="00C5561A" w:rsidRDefault="00F90877">
      <w:pPr>
        <w:pStyle w:val="Ttulo2"/>
        <w:keepNext/>
        <w:keepLines/>
        <w:rPr>
          <w:sz w:val="28"/>
        </w:rPr>
      </w:pPr>
      <w:bookmarkStart w:id="145" w:name="_Toc230120401"/>
      <w:bookmarkStart w:id="146" w:name="_Toc230197704"/>
      <w:bookmarkStart w:id="147" w:name="_Toc230376333"/>
      <w:r w:rsidRPr="00C5561A">
        <w:rPr>
          <w:sz w:val="28"/>
        </w:rPr>
        <w:t>5.2 Implementación del frontend</w:t>
      </w:r>
      <w:bookmarkEnd w:id="145"/>
      <w:bookmarkEnd w:id="146"/>
      <w:bookmarkEnd w:id="147"/>
    </w:p>
    <w:p w14:paraId="5CB4BF69" w14:textId="77777777" w:rsidR="006A2DF0" w:rsidRPr="00C5561A" w:rsidRDefault="00F90877">
      <w:pPr>
        <w:rPr>
          <w:sz w:val="28"/>
          <w:szCs w:val="28"/>
        </w:rPr>
      </w:pPr>
      <w:r w:rsidRPr="00C5561A">
        <w:rPr>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1D200A98" w14:textId="77777777" w:rsidR="00CC3DBF" w:rsidRDefault="00ED51EC">
      <w:r>
        <w:t>La Figura 5-2 describe la carga del panel general, incluyendo validación de sesión, caché en memoria, consultas SQLAlchemy y renderizado de la vista.</w:t>
      </w:r>
    </w:p>
    <w:p w14:paraId="71432ED3" w14:textId="77777777" w:rsidR="00CC3DBF" w:rsidRDefault="00ED51EC">
      <w:pPr>
        <w:keepNext/>
        <w:pageBreakBefore/>
        <w:spacing w:after="60"/>
        <w:jc w:val="center"/>
      </w:pPr>
      <w:r>
        <w:rPr>
          <w:noProof/>
        </w:rPr>
        <w:lastRenderedPageBreak/>
        <w:drawing>
          <wp:inline distT="0" distB="0" distL="0" distR="0" wp14:anchorId="08ECD9CE" wp14:editId="016C6FC8">
            <wp:extent cx="5257800" cy="3407996"/>
            <wp:effectExtent l="0" t="0" r="0" b="0"/>
            <wp:docPr id="12" name="Picture 12" title="image8.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6"/>
                    <a:stretch>
                      <a:fillRect/>
                    </a:stretch>
                  </pic:blipFill>
                  <pic:spPr>
                    <a:xfrm>
                      <a:off x="0" y="0"/>
                      <a:ext cx="5257800" cy="3407996"/>
                    </a:xfrm>
                    <a:prstGeom prst="rect">
                      <a:avLst/>
                    </a:prstGeom>
                  </pic:spPr>
                </pic:pic>
              </a:graphicData>
            </a:graphic>
          </wp:inline>
        </w:drawing>
      </w:r>
    </w:p>
    <w:p w14:paraId="39684B0A" w14:textId="77777777" w:rsidR="00CC3DBF" w:rsidRDefault="00ED51EC">
      <w:pPr>
        <w:pStyle w:val="Descripcin"/>
        <w:keepLines/>
        <w:spacing w:before="60" w:after="120"/>
        <w:jc w:val="center"/>
      </w:pPr>
      <w:r>
        <w:t>Figura 5-2. Secuencia de carga del panel general.</w:t>
      </w:r>
    </w:p>
    <w:p w14:paraId="7113982B" w14:textId="77777777" w:rsidR="006A2DF0" w:rsidRPr="00C5561A" w:rsidRDefault="00F90877">
      <w:pPr>
        <w:pStyle w:val="Ttulo2"/>
        <w:keepNext/>
        <w:keepLines/>
        <w:rPr>
          <w:sz w:val="28"/>
        </w:rPr>
      </w:pPr>
      <w:bookmarkStart w:id="148" w:name="_Toc230120402"/>
      <w:bookmarkStart w:id="149" w:name="_Toc230197705"/>
      <w:bookmarkStart w:id="150" w:name="_Toc230376334"/>
      <w:r w:rsidRPr="00C5561A">
        <w:rPr>
          <w:sz w:val="28"/>
        </w:rPr>
        <w:t>5.3 Datos, edad y categoría juvenil</w:t>
      </w:r>
      <w:bookmarkEnd w:id="148"/>
      <w:bookmarkEnd w:id="149"/>
      <w:bookmarkEnd w:id="150"/>
    </w:p>
    <w:p w14:paraId="17C1AC26" w14:textId="77777777" w:rsidR="006A2DF0" w:rsidRPr="00C5561A" w:rsidRDefault="00F90877">
      <w:pPr>
        <w:rPr>
          <w:sz w:val="28"/>
          <w:szCs w:val="28"/>
        </w:rPr>
      </w:pPr>
      <w:r w:rsidRPr="00C5561A">
        <w:rPr>
          <w:sz w:val="28"/>
          <w:szCs w:val="28"/>
        </w:rPr>
        <w:t>La fecha de nacimiento se consolidó como fuente de verdad. A partir de birth_date se calcula la edad actual y la categoría juvenil visible como “Cat. YYYY”. Para datos demo heredados sin fecha se generaron fechas determinísticas que conservan edades entre 12 y 18 años, dejando documentado que son datos sintéticos de MVP.</w:t>
      </w:r>
    </w:p>
    <w:p w14:paraId="7BF5F176" w14:textId="77777777" w:rsidR="006A2DF0" w:rsidRPr="00C5561A" w:rsidRDefault="00F90877">
      <w:pPr>
        <w:pStyle w:val="Ttulo2"/>
        <w:keepNext/>
        <w:keepLines/>
        <w:rPr>
          <w:sz w:val="28"/>
        </w:rPr>
      </w:pPr>
      <w:r>
        <w:t>5.4 Entrenamiento del modelo de aprendizaje automático</w:t>
      </w:r>
    </w:p>
    <w:p w14:paraId="253D3CE5" w14:textId="77777777" w:rsidR="006A2DF0" w:rsidRPr="00C5561A" w:rsidRDefault="00F90877">
      <w:pPr>
        <w:rPr>
          <w:sz w:val="28"/>
          <w:szCs w:val="28"/>
        </w:rPr>
      </w:pPr>
      <w:r>
        <w:t>El modelo operativo es PlayerNet. Su arquitectura combina una rama lineal amplia de 68 entradas a una salida y una rama residual no lineal de 68 a 128, 64 y 1 neurona, con BatchNorm, GELU y dropout de 0,15. El checkpoint contiene 17.994 parámetros entrenables. El entrenamiento utiliza BCEWithLogitsLoss con ponderación de la clase positiva, optimizador AdamW y una tasa de aprendizaje inicial de 0,0005.</w:t>
      </w:r>
    </w:p>
    <w:tbl>
      <w:tblPr>
        <w:tblStyle w:val="Tablaconcuadrcula"/>
        <w:tblW w:w="0" w:type="auto"/>
        <w:jc w:val="center"/>
        <w:tblLayout w:type="autofit"/>
        <w:tblLook w:val="04A0" w:firstRow="1" w:lastRow="0" w:firstColumn="1" w:lastColumn="0" w:noHBand="0" w:noVBand="1"/>
      </w:tblPr>
      <w:tblGrid>
        <w:gridCol w:w="4413"/>
        <w:gridCol w:w="4415"/>
      </w:tblGrid>
      <w:tr w:rsidR="006A2DF0" w:rsidRPr="00C5561A" w14:paraId="42F7BDF7" w14:textId="77777777">
        <w:trPr>
          <w:tblHeader/>
          <w:cantSplit/>
        </w:trPr>
        <w:tc>
          <w:tcPr>
            <w:tcW w:w="4419" w:type="dxa"/>
            <w:vAlign w:val="center"/>
            <w:tcMar>
              <w:top w:w="60" w:type="dxa"/>
              <w:bottom w:w="60" w:type="dxa"/>
              <w:left w:w="80" w:type="dxa"/>
              <w:right w:w="80" w:type="dxa"/>
            </w:tcMar>
          </w:tcPr>
          <w:p>
            <w:pPr>
              <w:spacing w:after="0" w:before="0" w:line="240" w:lineRule="auto"/>
            </w:pPr>
            <w:r>
              <w:rPr>
                <w:b/>
                <w:sz w:val="18"/>
              </w:rPr>
            </w:r>
            <w:r>
              <w:rPr>
                <w:b/>
                <w:sz w:val="18"/>
              </w:rPr>
              <w:t>Elemento</w:t>
            </w:r>
          </w:p>
        </w:tc>
        <w:tc>
          <w:tcPr>
            <w:tcW w:w="4419" w:type="dxa"/>
            <w:vAlign w:val="center"/>
            <w:tcMar>
              <w:top w:w="60" w:type="dxa"/>
              <w:bottom w:w="60" w:type="dxa"/>
              <w:left w:w="80" w:type="dxa"/>
              <w:right w:w="80" w:type="dxa"/>
            </w:tcMar>
          </w:tcPr>
          <w:p>
            <w:pPr>
              <w:spacing w:after="0" w:before="0" w:line="240" w:lineRule="auto"/>
            </w:pPr>
            <w:r>
              <w:rPr>
                <w:b/>
                <w:sz w:val="18"/>
              </w:rPr>
            </w:r>
            <w:r>
              <w:rPr>
                <w:b/>
                <w:sz w:val="18"/>
              </w:rPr>
              <w:t>Valor verificado</w:t>
            </w:r>
          </w:p>
        </w:tc>
      </w:tr>
      <w:tr w:rsidR="006A2DF0" w:rsidRPr="00C5561A" w14:paraId="77A74D83"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Clase</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PlayerNet</w:t>
            </w:r>
          </w:p>
        </w:tc>
      </w:tr>
      <w:tr w:rsidR="006A2DF0" w:rsidRPr="00C5561A" w14:paraId="1823CE2A"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Variable objetivo</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temporal_target_label</w:t>
            </w:r>
          </w:p>
        </w:tc>
      </w:tr>
      <w:tr w:rsidR="006A2DF0" w:rsidRPr="00C5561A" w14:paraId="1784289D"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Dataset y partición</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20.000 sintéticos: 14.000 train, 3.000 validation y 3.000 test</w:t>
            </w:r>
          </w:p>
        </w:tc>
      </w:tr>
      <w:tr w:rsidR="006A2DF0" w:rsidRPr="00C5561A" w14:paraId="166DC851"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Distribución positiva</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1.597/20.000 (7,985 %); test 240/3.000 (8 %)</w:t>
            </w:r>
          </w:p>
        </w:tc>
      </w:tr>
      <w:tr w:rsidR="006A2DF0" w:rsidRPr="00C5561A" w14:paraId="0F33D01B"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input_dim</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68 = 11 variables base + 52 históricas + 5 de posición</w:t>
            </w:r>
          </w:p>
        </w:tc>
      </w:tr>
      <w:tr w:rsidR="006A2DF0" w:rsidRPr="00C5561A" w14:paraId="7368A55D"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Arquitectura</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Rama lineal 68-&gt;1 + rama residual 68-&gt;128-&gt;64-&gt;1; BatchNorm, GELU y dropout 0,15</w:t>
            </w:r>
          </w:p>
        </w:tc>
      </w:tr>
      <w:tr w:rsidR="006A2DF0" w:rsidRPr="00C5561A" w14:paraId="6992B731"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Parámetros entrenables</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17.994</w:t>
            </w:r>
          </w:p>
        </w:tc>
      </w:tr>
      <w:tr w:rsidR="006A2DF0" w:rsidRPr="00C5561A" w14:paraId="5B40C278"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Loss</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BCEWithLogitsLoss con pos_weight=11,5224</w:t>
            </w:r>
          </w:p>
        </w:tc>
      </w:tr>
      <w:tr w:rsidR="006A2DF0" w:rsidRPr="00C5561A" w14:paraId="16F0890D"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Optimizador</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AdamW; weight decay 0,0005</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Learning rate / batch size</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0,0005 / 256</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Épocas solicitadas / ejecutadas</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45 / 15</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Mejor época / early stopping</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Época 5; patience=10; monitor PR-AUC calibrado de validation y F1 como desempate</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Training loss</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0,6431 en mejor época; 0,5179 en última época</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Validation loss / duración</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No registradas en la corrida</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Calibración</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Regresión isotónica; threshold 0,25</w:t>
            </w:r>
          </w:p>
        </w:tc>
      </w:tr>
    </w:tbl>
    <w:p w14:paraId="24C66C8D" w14:textId="77777777" w:rsidR="00337F00" w:rsidRDefault="002D32F7">
      <w:pPr>
        <w:pStyle w:val="Descripcin"/>
        <w:keepLines/>
        <w:spacing w:before="60" w:after="120"/>
        <w:jc w:val="center"/>
      </w:pPr>
      <w:r>
        <w:t>Tabla 5-1. Configuración verificada del modelo PlayerNet.</w:t>
      </w:r>
    </w:p>
    <w:p w14:paraId="6B3F12DE" w14:textId="77777777" w:rsidR="005E547B" w:rsidRDefault="004B2433">
      <w: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6DC3D0F2" w14:textId="77777777" w:rsidR="005E547B" w:rsidRDefault="004B2433">
      <w:r>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0C33CF53" w14:textId="77777777" w:rsidR="006A2DF0" w:rsidRPr="00C5561A" w:rsidRDefault="00F90877">
      <w:pPr>
        <w:pStyle w:val="Ttulo2"/>
        <w:keepNext/>
        <w:keepLines/>
        <w:rPr>
          <w:sz w:val="28"/>
        </w:rPr>
      </w:pPr>
      <w:bookmarkStart w:id="154" w:name="_Toc230120404"/>
      <w:bookmarkStart w:id="155" w:name="_Toc230197707"/>
      <w:bookmarkStart w:id="156" w:name="_Toc230376336"/>
      <w:r w:rsidRPr="00C5561A">
        <w:rPr>
          <w:sz w:val="28"/>
        </w:rPr>
        <w:t>5.5 Seguridad y robustez implementada</w:t>
      </w:r>
      <w:bookmarkEnd w:id="154"/>
      <w:bookmarkEnd w:id="155"/>
      <w:bookmarkEnd w:id="156"/>
    </w:p>
    <w:p w14:paraId="3AA55CEC" w14:textId="77777777" w:rsidR="006A2DF0" w:rsidRPr="00C5561A" w:rsidRDefault="00F90877">
      <w:pPr>
        <w:rPr>
          <w:sz w:val="28"/>
          <w:szCs w:val="28"/>
        </w:rPr>
      </w:pPr>
      <w:r w:rsidRPr="00C5561A">
        <w:rPr>
          <w:sz w:val="28"/>
          <w:szCs w:val="28"/>
        </w:rPr>
        <w:t>• APP_SECRET_KEY obligatoria en producción/Render.</w:t>
      </w:r>
    </w:p>
    <w:p w14:paraId="74EAA54B" w14:textId="77777777" w:rsidR="006A2DF0" w:rsidRPr="00C5561A" w:rsidRDefault="00F90877">
      <w:pPr>
        <w:rPr>
          <w:sz w:val="28"/>
          <w:szCs w:val="28"/>
        </w:rPr>
      </w:pPr>
      <w:r w:rsidRPr="00C5561A">
        <w:rPr>
          <w:sz w:val="28"/>
          <w:szCs w:val="28"/>
        </w:rPr>
        <w:t>• Protección CSRF en formularios POST mutantes.</w:t>
      </w:r>
    </w:p>
    <w:p w14:paraId="68D42D19" w14:textId="77777777" w:rsidR="006A2DF0" w:rsidRPr="00C5561A" w:rsidRDefault="00F90877">
      <w:pPr>
        <w:rPr>
          <w:sz w:val="28"/>
          <w:szCs w:val="28"/>
        </w:rPr>
      </w:pPr>
      <w:r w:rsidRPr="00C5561A">
        <w:rPr>
          <w:sz w:val="28"/>
          <w:szCs w:val="28"/>
        </w:rPr>
        <w:t>• Logout por POST con CSRF.</w:t>
      </w:r>
    </w:p>
    <w:p w14:paraId="2ED305DA" w14:textId="77777777" w:rsidR="006A2DF0" w:rsidRPr="00C5561A" w:rsidRDefault="00F90877">
      <w:pPr>
        <w:rPr>
          <w:sz w:val="28"/>
          <w:szCs w:val="28"/>
        </w:rPr>
      </w:pPr>
      <w:r w:rsidRPr="00C5561A">
        <w:rPr>
          <w:sz w:val="28"/>
          <w:szCs w:val="28"/>
        </w:rPr>
        <w:t>• Passwords hasheadas con Werkzeug y validación mínima para usuarios nuevos.</w:t>
      </w:r>
    </w:p>
    <w:p w14:paraId="70945A01" w14:textId="77777777" w:rsidR="006A2DF0" w:rsidRPr="00C5561A" w:rsidRDefault="00F90877">
      <w:pPr>
        <w:rPr>
          <w:sz w:val="28"/>
          <w:szCs w:val="28"/>
        </w:rPr>
      </w:pPr>
      <w:r w:rsidRPr="00C5561A">
        <w:rPr>
          <w:sz w:val="28"/>
          <w:szCs w:val="28"/>
        </w:rPr>
        <w:t>• Rate limiting básico de login en memoria.</w:t>
      </w:r>
    </w:p>
    <w:p w14:paraId="064DC217" w14:textId="77777777" w:rsidR="006A2DF0" w:rsidRPr="00C5561A" w:rsidRDefault="00F90877">
      <w:pPr>
        <w:rPr>
          <w:sz w:val="28"/>
          <w:szCs w:val="28"/>
        </w:rPr>
      </w:pPr>
      <w:r w:rsidRPr="00C5561A">
        <w:rPr>
          <w:sz w:val="28"/>
          <w:szCs w:val="28"/>
        </w:rPr>
        <w:lastRenderedPageBreak/>
        <w:t>• Bloqueo de SQLite en producción salvo opt-in explícito.</w:t>
      </w:r>
    </w:p>
    <w:p w14:paraId="701BAB38" w14:textId="77777777" w:rsidR="006A2DF0" w:rsidRPr="00C5561A" w:rsidRDefault="00F90877">
      <w:pPr>
        <w:rPr>
          <w:sz w:val="28"/>
          <w:szCs w:val="28"/>
        </w:rPr>
      </w:pPr>
      <w:r w:rsidRPr="00C5561A">
        <w:rPr>
          <w:sz w:val="28"/>
          <w:szCs w:val="28"/>
        </w:rPr>
        <w:t>• Healthcheck con validación de base y calidad mínima de datos.</w:t>
      </w:r>
    </w:p>
    <w:p w14:paraId="70846C64" w14:textId="77777777" w:rsidR="006A2DF0" w:rsidRPr="00C5561A" w:rsidRDefault="00F90877">
      <w:pPr>
        <w:pStyle w:val="Ttulo2"/>
        <w:keepNext/>
        <w:keepLines/>
        <w:rPr>
          <w:sz w:val="28"/>
        </w:rPr>
      </w:pPr>
      <w:bookmarkStart w:id="157" w:name="_Toc230120405"/>
      <w:bookmarkStart w:id="158" w:name="_Toc230197708"/>
      <w:bookmarkStart w:id="159" w:name="_Toc230376337"/>
      <w:r w:rsidRPr="00C5561A">
        <w:rPr>
          <w:sz w:val="28"/>
        </w:rPr>
        <w:t>5.6 Despliegue del sistema</w:t>
      </w:r>
      <w:bookmarkEnd w:id="157"/>
      <w:bookmarkEnd w:id="158"/>
      <w:bookmarkEnd w:id="159"/>
    </w:p>
    <w:p w14:paraId="233F2BA5" w14:textId="77777777" w:rsidR="006A2DF0" w:rsidRPr="00C5561A" w:rsidRDefault="00F90877">
      <w:pPr>
        <w:rPr>
          <w:sz w:val="28"/>
          <w:szCs w:val="28"/>
        </w:rPr>
      </w:pPr>
      <w:r w:rsidRPr="00C5561A">
        <w:rPr>
          <w:sz w:val="28"/>
          <w:szCs w:val="28"/>
        </w:rPr>
        <w:t>El MVP se desplegó en Render con Gunicorn y PostgreSQL administrado. Por limitación del plan Free se utiliza una sola base PostgreSQL para la demo. La aplicación se valida mediante /health, login, panel general, listado, comparadores y vistas de jugador.</w:t>
      </w:r>
    </w:p>
    <w:tbl>
      <w:tblPr>
        <w:tblStyle w:val="Tablaconcuadrcula"/>
        <w:tblW w:w="0" w:type="auto"/>
        <w:jc w:val="center"/>
        <w:tblLayout w:type="autofit"/>
        <w:tblLook w:val="04A0" w:firstRow="1" w:lastRow="0" w:firstColumn="1" w:lastColumn="0" w:noHBand="0" w:noVBand="1"/>
      </w:tblPr>
      <w:tblGrid>
        <w:gridCol w:w="4411"/>
        <w:gridCol w:w="4417"/>
      </w:tblGrid>
      <w:tr w:rsidR="006A2DF0" w:rsidRPr="00C5561A" w14:paraId="19AC1D46" w14:textId="77777777">
        <w:trPr>
          <w:tblHeader/>
          <w:cantSplit/>
        </w:trPr>
        <w:tc>
          <w:tcPr>
            <w:tcW w:w="4419" w:type="dxa"/>
            <w:vAlign w:val="center"/>
            <w:tcMar>
              <w:top w:w="60" w:type="dxa"/>
              <w:bottom w:w="60" w:type="dxa"/>
              <w:left w:w="80" w:type="dxa"/>
              <w:right w:w="80" w:type="dxa"/>
            </w:tcMar>
          </w:tcPr>
          <w:p w14:paraId="497A2166" w14:textId="77777777" w:rsidR="006A2DF0" w:rsidRPr="00C5561A" w:rsidRDefault="00F90877">
            <w:pPr>
              <w:spacing w:after="0" w:before="0" w:line="240" w:lineRule="auto"/>
              <w:rPr>
                <w:sz w:val="28"/>
                <w:szCs w:val="28"/>
              </w:rPr>
            </w:pPr>
            <w:r w:rsidRPr="00C5561A">
              <w:rPr>
                <w:b/>
                <w:sz w:val="18"/>
                <w:szCs w:val="28"/>
              </w:rPr>
              <w:t>Elemento</w:t>
            </w:r>
          </w:p>
        </w:tc>
        <w:tc>
          <w:tcPr>
            <w:tcW w:w="4419" w:type="dxa"/>
            <w:vAlign w:val="center"/>
            <w:tcMar>
              <w:top w:w="60" w:type="dxa"/>
              <w:bottom w:w="60" w:type="dxa"/>
              <w:left w:w="80" w:type="dxa"/>
              <w:right w:w="80" w:type="dxa"/>
            </w:tcMar>
          </w:tcPr>
          <w:p w14:paraId="6D601254" w14:textId="77777777" w:rsidR="006A2DF0" w:rsidRPr="00C5561A" w:rsidRDefault="00F90877">
            <w:pPr>
              <w:spacing w:after="0" w:before="0" w:line="240" w:lineRule="auto"/>
              <w:rPr>
                <w:sz w:val="28"/>
                <w:szCs w:val="28"/>
              </w:rPr>
            </w:pPr>
            <w:r w:rsidRPr="00C5561A">
              <w:rPr>
                <w:b/>
                <w:sz w:val="18"/>
                <w:szCs w:val="28"/>
              </w:rPr>
              <w:t>Estado</w:t>
            </w:r>
          </w:p>
        </w:tc>
      </w:tr>
      <w:tr w:rsidR="006A2DF0" w:rsidRPr="00C5561A" w14:paraId="3E519FC2" w14:textId="77777777">
        <w:trPr>
          <w:cantSplit/>
        </w:trPr>
        <w:tc>
          <w:tcPr>
            <w:tcW w:w="4419" w:type="dxa"/>
            <w:vAlign w:val="center"/>
            <w:tcMar>
              <w:top w:w="60" w:type="dxa"/>
              <w:bottom w:w="60" w:type="dxa"/>
              <w:left w:w="80" w:type="dxa"/>
              <w:right w:w="80" w:type="dxa"/>
            </w:tcMar>
          </w:tcPr>
          <w:p w14:paraId="7AEBCA89" w14:textId="77777777" w:rsidR="006A2DF0" w:rsidRPr="00C5561A" w:rsidRDefault="00F90877">
            <w:pPr>
              <w:spacing w:after="0" w:before="0" w:line="240" w:lineRule="auto"/>
              <w:rPr>
                <w:sz w:val="28"/>
                <w:szCs w:val="28"/>
              </w:rPr>
            </w:pPr>
            <w:r w:rsidRPr="00C5561A">
              <w:rPr>
                <w:sz w:val="18"/>
                <w:szCs w:val="28"/>
              </w:rPr>
              <w:t>URL pública</w:t>
            </w:r>
          </w:p>
        </w:tc>
        <w:tc>
          <w:tcPr>
            <w:tcW w:w="4419" w:type="dxa"/>
            <w:vAlign w:val="center"/>
            <w:tcMar>
              <w:top w:w="60" w:type="dxa"/>
              <w:bottom w:w="60" w:type="dxa"/>
              <w:left w:w="80" w:type="dxa"/>
              <w:right w:w="80" w:type="dxa"/>
            </w:tcMar>
          </w:tcPr>
          <w:p w14:paraId="42C5EE3E" w14:textId="77777777" w:rsidR="006A2DF0" w:rsidRPr="00C5561A" w:rsidRDefault="00F90877">
            <w:pPr>
              <w:spacing w:after="0" w:before="0" w:line="240" w:lineRule="auto"/>
              <w:rPr>
                <w:sz w:val="28"/>
                <w:szCs w:val="28"/>
              </w:rPr>
            </w:pPr>
            <w:r w:rsidRPr="00C5561A">
              <w:rPr>
                <w:sz w:val="18"/>
                <w:szCs w:val="28"/>
              </w:rPr>
              <w:t>https://tpscouting-mvp.onrender.com</w:t>
            </w:r>
          </w:p>
        </w:tc>
      </w:tr>
      <w:tr w:rsidR="006A2DF0" w:rsidRPr="00C5561A" w14:paraId="527B7604" w14:textId="77777777">
        <w:trPr>
          <w:cantSplit/>
        </w:trPr>
        <w:tc>
          <w:tcPr>
            <w:tcW w:w="4419" w:type="dxa"/>
            <w:vAlign w:val="center"/>
            <w:tcMar>
              <w:top w:w="60" w:type="dxa"/>
              <w:bottom w:w="60" w:type="dxa"/>
              <w:left w:w="80" w:type="dxa"/>
              <w:right w:w="80" w:type="dxa"/>
            </w:tcMar>
          </w:tcPr>
          <w:p w14:paraId="5C6AAA25" w14:textId="77777777" w:rsidR="006A2DF0" w:rsidRPr="00C5561A" w:rsidRDefault="00F90877">
            <w:pPr>
              <w:spacing w:after="0" w:before="0" w:line="240" w:lineRule="auto"/>
              <w:rPr>
                <w:sz w:val="28"/>
                <w:szCs w:val="28"/>
              </w:rPr>
            </w:pPr>
            <w:r w:rsidRPr="00C5561A">
              <w:rPr>
                <w:sz w:val="18"/>
                <w:szCs w:val="28"/>
              </w:rPr>
              <w:t>Servidor WSGI</w:t>
            </w:r>
          </w:p>
        </w:tc>
        <w:tc>
          <w:tcPr>
            <w:tcW w:w="4419" w:type="dxa"/>
            <w:vAlign w:val="center"/>
            <w:tcMar>
              <w:top w:w="60" w:type="dxa"/>
              <w:bottom w:w="60" w:type="dxa"/>
              <w:left w:w="80" w:type="dxa"/>
              <w:right w:w="80" w:type="dxa"/>
            </w:tcMar>
          </w:tcPr>
          <w:p w14:paraId="030E3106" w14:textId="77777777" w:rsidR="006A2DF0" w:rsidRPr="00C5561A" w:rsidRDefault="00F90877">
            <w:pPr>
              <w:spacing w:after="0" w:before="0" w:line="240" w:lineRule="auto"/>
              <w:rPr>
                <w:sz w:val="28"/>
                <w:szCs w:val="28"/>
              </w:rPr>
            </w:pPr>
            <w:r w:rsidRPr="00C5561A">
              <w:rPr>
                <w:sz w:val="18"/>
                <w:szCs w:val="28"/>
              </w:rPr>
              <w:t>Gunicorn --workers 1 --threads 2</w:t>
            </w:r>
          </w:p>
        </w:tc>
      </w:tr>
      <w:tr w:rsidR="006A2DF0" w:rsidRPr="00C5561A" w14:paraId="7ED02EBE" w14:textId="77777777">
        <w:trPr>
          <w:cantSplit/>
        </w:trPr>
        <w:tc>
          <w:tcPr>
            <w:tcW w:w="4419" w:type="dxa"/>
            <w:vAlign w:val="center"/>
            <w:tcMar>
              <w:top w:w="60" w:type="dxa"/>
              <w:bottom w:w="60" w:type="dxa"/>
              <w:left w:w="80" w:type="dxa"/>
              <w:right w:w="80" w:type="dxa"/>
            </w:tcMar>
          </w:tcPr>
          <w:p w14:paraId="656B5231" w14:textId="77777777" w:rsidR="006A2DF0" w:rsidRPr="00C5561A" w:rsidRDefault="00F90877">
            <w:pPr>
              <w:spacing w:after="0" w:before="0" w:line="240" w:lineRule="auto"/>
              <w:rPr>
                <w:sz w:val="28"/>
                <w:szCs w:val="28"/>
              </w:rPr>
            </w:pPr>
            <w:r w:rsidRPr="00C5561A">
              <w:rPr>
                <w:sz w:val="18"/>
                <w:szCs w:val="28"/>
              </w:rPr>
              <w:t>Base en deploy</w:t>
            </w:r>
          </w:p>
        </w:tc>
        <w:tc>
          <w:tcPr>
            <w:tcW w:w="4419" w:type="dxa"/>
            <w:vAlign w:val="center"/>
            <w:tcMar>
              <w:top w:w="60" w:type="dxa"/>
              <w:bottom w:w="60" w:type="dxa"/>
              <w:left w:w="80" w:type="dxa"/>
              <w:right w:w="80" w:type="dxa"/>
            </w:tcMar>
          </w:tcPr>
          <w:p w14:paraId="613D115E" w14:textId="77777777" w:rsidR="006A2DF0" w:rsidRPr="00C5561A" w:rsidRDefault="00F90877">
            <w:pPr>
              <w:spacing w:after="0" w:before="0" w:line="240" w:lineRule="auto"/>
              <w:rPr>
                <w:sz w:val="28"/>
                <w:szCs w:val="28"/>
              </w:rPr>
            </w:pPr>
            <w:r w:rsidRPr="00C5561A">
              <w:rPr>
                <w:sz w:val="18"/>
                <w:szCs w:val="28"/>
              </w:rPr>
              <w:t>PostgreSQL administrado Render Free</w:t>
            </w:r>
          </w:p>
        </w:tc>
      </w:tr>
      <w:tr w:rsidR="006A2DF0" w:rsidRPr="00C5561A" w14:paraId="35139478" w14:textId="77777777">
        <w:trPr>
          <w:cantSplit/>
        </w:trPr>
        <w:tc>
          <w:tcPr>
            <w:tcW w:w="4419" w:type="dxa"/>
            <w:vAlign w:val="center"/>
            <w:tcMar>
              <w:top w:w="60" w:type="dxa"/>
              <w:bottom w:w="60" w:type="dxa"/>
              <w:left w:w="80" w:type="dxa"/>
              <w:right w:w="80" w:type="dxa"/>
            </w:tcMar>
          </w:tcPr>
          <w:p w14:paraId="139E28EF" w14:textId="77777777" w:rsidR="006A2DF0" w:rsidRPr="00C5561A" w:rsidRDefault="00F90877">
            <w:pPr>
              <w:spacing w:after="0" w:before="0" w:line="240" w:lineRule="auto"/>
              <w:rPr>
                <w:sz w:val="28"/>
                <w:szCs w:val="28"/>
              </w:rPr>
            </w:pPr>
            <w:r w:rsidRPr="00C5561A">
              <w:rPr>
                <w:sz w:val="18"/>
                <w:szCs w:val="28"/>
              </w:rPr>
              <w:t>Datos demo</w:t>
            </w:r>
          </w:p>
        </w:tc>
        <w:tc>
          <w:tcPr>
            <w:tcW w:w="4419" w:type="dxa"/>
            <w:vAlign w:val="center"/>
            <w:tcMar>
              <w:top w:w="60" w:type="dxa"/>
              <w:bottom w:w="60" w:type="dxa"/>
              <w:left w:w="80" w:type="dxa"/>
              <w:right w:w="80" w:type="dxa"/>
            </w:tcMar>
          </w:tcPr>
          <w:p w14:paraId="359520AE" w14:textId="77777777" w:rsidR="006A2DF0" w:rsidRPr="00C5561A" w:rsidRDefault="00F90877">
            <w:pPr>
              <w:spacing w:after="0" w:before="0" w:line="240" w:lineRule="auto"/>
              <w:rPr>
                <w:sz w:val="28"/>
                <w:szCs w:val="28"/>
              </w:rPr>
            </w:pPr>
            <w:r w:rsidRPr="00C5561A">
              <w:rPr>
                <w:sz w:val="18"/>
                <w:szCs w:val="28"/>
              </w:rPr>
              <w:t>100 jugadores con birth_date, national_id y photo_url completos</w:t>
            </w:r>
          </w:p>
        </w:tc>
      </w:tr>
      <w:tr w:rsidR="006A2DF0" w:rsidRPr="00C5561A" w14:paraId="49FB28ED" w14:textId="77777777">
        <w:trPr>
          <w:cantSplit/>
        </w:trPr>
        <w:tc>
          <w:tcPr>
            <w:tcW w:w="4419" w:type="dxa"/>
            <w:vAlign w:val="center"/>
            <w:tcMar>
              <w:top w:w="60" w:type="dxa"/>
              <w:bottom w:w="60" w:type="dxa"/>
              <w:left w:w="80" w:type="dxa"/>
              <w:right w:w="80" w:type="dxa"/>
            </w:tcMar>
          </w:tcPr>
          <w:p w14:paraId="4B339097" w14:textId="77777777" w:rsidR="006A2DF0" w:rsidRPr="00C5561A" w:rsidRDefault="00F90877">
            <w:pPr>
              <w:spacing w:after="0" w:before="0" w:line="240" w:lineRule="auto"/>
              <w:rPr>
                <w:sz w:val="28"/>
                <w:szCs w:val="28"/>
              </w:rPr>
            </w:pPr>
            <w:r w:rsidRPr="00C5561A">
              <w:rPr>
                <w:sz w:val="18"/>
                <w:szCs w:val="28"/>
              </w:rPr>
              <w:t>Modelo</w:t>
            </w:r>
          </w:p>
        </w:tc>
        <w:tc>
          <w:tcPr>
            <w:tcW w:w="4419" w:type="dxa"/>
            <w:vAlign w:val="center"/>
            <w:tcMar>
              <w:top w:w="60" w:type="dxa"/>
              <w:bottom w:w="60" w:type="dxa"/>
              <w:left w:w="80" w:type="dxa"/>
              <w:right w:w="80" w:type="dxa"/>
            </w:tcMar>
          </w:tcPr>
          <w:p w14:paraId="143ED842" w14:textId="77777777" w:rsidR="006A2DF0" w:rsidRPr="00C5561A" w:rsidRDefault="00F90877">
            <w:pPr>
              <w:spacing w:after="0" w:before="0" w:line="240" w:lineRule="auto"/>
              <w:rPr>
                <w:sz w:val="28"/>
                <w:szCs w:val="28"/>
              </w:rPr>
            </w:pPr>
            <w:r w:rsidRPr="00C5561A">
              <w:rPr>
                <w:sz w:val="18"/>
                <w:szCs w:val="28"/>
              </w:rPr>
              <w:t>Artefactos versionados: model.pt, preprocessor.joblib, probability_calibrator.joblib</w:t>
            </w:r>
          </w:p>
        </w:tc>
      </w:tr>
    </w:tbl>
    <w:p w14:paraId="435DFAD7" w14:textId="77777777" w:rsidR="00337F00" w:rsidRDefault="002D32F7">
      <w:pPr>
        <w:pStyle w:val="Descripcin"/>
        <w:keepLines/>
        <w:spacing w:before="60" w:after="120"/>
        <w:jc w:val="center"/>
      </w:pPr>
      <w:r>
        <w:t>Tabla 5-2. Estado del despliegue en Render.</w:t>
      </w:r>
    </w:p>
    <w:p w14:paraId="076CF5C8" w14:textId="77777777" w:rsidR="005E547B" w:rsidRDefault="004B2433">
      <w: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7A1DADCE" w14:textId="77777777" w:rsidR="00CC3DBF" w:rsidRDefault="00ED51EC">
      <w:r>
        <w:t>La Figura 5-3 representa el despliegue verificado del MVP en Render con Gunicorn, Flask, PostgreSQL y artefactos de Machine Learning.</w:t>
      </w:r>
    </w:p>
    <w:p w14:paraId="5FA1A1DC" w14:textId="77777777" w:rsidR="00CC3DBF" w:rsidRDefault="00ED51EC">
      <w:pPr>
        <w:keepNext/>
        <w:pageBreakBefore/>
        <w:spacing w:after="60"/>
        <w:jc w:val="center"/>
      </w:pPr>
      <w:r>
        <w:rPr>
          <w:noProof/>
        </w:rPr>
        <w:lastRenderedPageBreak/>
        <w:drawing>
          <wp:inline distT="0" distB="0" distL="0" distR="0" wp14:anchorId="38090B1F" wp14:editId="4DFC7855">
            <wp:extent cx="5257800" cy="3116049"/>
            <wp:effectExtent l="0" t="0" r="0" b="0"/>
            <wp:docPr id="13" name="Picture 13" title="image9.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7"/>
                    <a:stretch>
                      <a:fillRect/>
                    </a:stretch>
                  </pic:blipFill>
                  <pic:spPr>
                    <a:xfrm>
                      <a:off x="0" y="0"/>
                      <a:ext cx="5257800" cy="3116049"/>
                    </a:xfrm>
                    <a:prstGeom prst="rect">
                      <a:avLst/>
                    </a:prstGeom>
                  </pic:spPr>
                </pic:pic>
              </a:graphicData>
            </a:graphic>
          </wp:inline>
        </w:drawing>
      </w:r>
    </w:p>
    <w:p w14:paraId="56CB4FA9" w14:textId="77777777" w:rsidR="00CC3DBF" w:rsidRDefault="00ED51EC">
      <w:pPr>
        <w:pStyle w:val="Descripcin"/>
        <w:keepLines/>
        <w:spacing w:before="60" w:after="120"/>
        <w:jc w:val="center"/>
      </w:pPr>
      <w:r>
        <w:t>Figura 5-3. Diagrama de despliegue en Render.</w:t>
      </w:r>
    </w:p>
    <w:p w14:paraId="50BBDEF6" w14:textId="77777777" w:rsidR="00B92A81" w:rsidRDefault="00B92A81">
      <w:pPr>
        <w:sectPr w:rsidR="00B92A81" w:rsidSect="00CC636C">
          <w:footerReference w:type="even" r:id="rId38"/>
          <w:footerReference w:type="default" r:id="rId39"/>
          <w:footerReference w:type="first" r:id="rId40"/>
          <w:pgSz w:w="12240" w:h="15840"/>
          <w:pgMar w:top="1417" w:right="1701" w:bottom="1417" w:left="1701" w:header="708" w:footer="708" w:gutter="0"/>
          <w:cols w:space="708"/>
          <w:docGrid w:linePitch="360"/>
        </w:sectPr>
      </w:pPr>
    </w:p>
    <w:p>
      <w:pPr>
        <w:pStyle w:val="Ttulo2"/>
        <w:keepNext/>
        <w:keepLines/>
      </w:pPr>
      <w:r>
        <w:t>5.7 Problemas técnicos y decisiones de implementación</w:t>
      </w:r>
    </w:p>
    <w:p>
      <w:pPr/>
      <w:r>
        <w:t>Durante el desarrollo se resolvieron problemas que condicionaban la reproducibilidad y el despliegue. Las principales decisiones verificadas fueron las siguientes:</w:t>
      </w:r>
    </w:p>
    <w:p>
      <w:pPr/>
      <w:r>
        <w:t>• Persistencia en Render: se reemplazó SQLite como almacenamiento del despliegue por PostgreSQL administrado, debido al sistema de archivos efímero del servicio.</w:t>
      </w:r>
    </w:p>
    <w:p>
      <w:pPr/>
      <w:r>
        <w:t>• Alineación entre entrenamiento e inferencia: se persisten el preprocesador y el checkpoint, y el runtime valida la versión y el input_dim antes de utilizar el modelo.</w:t>
      </w:r>
    </w:p>
    <w:p>
      <w:pPr/>
      <w:r>
        <w:t>• Concurrencia del pipeline: se incorporaron bloqueos de hilo y archivo y se configuró un único worker en la demo. Esta solución no equivale a un lock distribuido.</w:t>
      </w:r>
    </w:p>
    <w:p>
      <w:pPr/>
      <w:r>
        <w:t>• Rendimiento de la demo: se incorporaron caché con TTL, límite de entradas y paginación. El arranque frío de Render Free continúa siendo una limitación.</w:t>
      </w:r>
    </w:p>
    <w:p>
      <w:pPr/>
      <w:r>
        <w:t>• Datos juveniles: birth_date se consolidó como fuente de verdad para edad y categoría; las fechas generadas para datos heredados son sintéticas y no deben interpretarse como información real.</w:t>
      </w:r>
    </w:p>
    <w:p w14:paraId="526551AB" w14:textId="77777777" w:rsidR="006D2C25" w:rsidRPr="00C5561A" w:rsidRDefault="00562E6A" w:rsidP="00AC008A">
      <w:pPr>
        <w:pStyle w:val="Ttulo1"/>
        <w:keepNext/>
        <w:keepLines/>
        <w:pageBreakBefore/>
        <w:jc w:val="both"/>
        <w:rPr>
          <w:rFonts w:ascii="Arial" w:hAnsi="Arial" w:cs="Arial"/>
          <w:szCs w:val="28"/>
          <w:lang w:val="es-AR"/>
        </w:rPr>
      </w:pPr>
      <w:bookmarkStart w:id="160" w:name="_Toc230120406"/>
      <w:bookmarkStart w:id="161" w:name="_Toc230197709"/>
      <w:bookmarkStart w:id="162" w:name="_Toc230376338"/>
      <w:r w:rsidRPr="00C5561A">
        <w:rPr>
          <w:rFonts w:ascii="Arial" w:hAnsi="Arial" w:cs="Arial"/>
          <w:szCs w:val="28"/>
          <w:lang w:val="es-ES"/>
        </w:rPr>
        <w:lastRenderedPageBreak/>
        <w:t>6. PRUEBAS Y RESULTADOS</w:t>
      </w:r>
      <w:bookmarkEnd w:id="160"/>
      <w:bookmarkEnd w:id="161"/>
      <w:bookmarkEnd w:id="162"/>
    </w:p>
    <w:p w14:paraId="13FADFD8" w14:textId="77777777" w:rsidR="006A2DF0" w:rsidRPr="00C5561A" w:rsidRDefault="00F90877">
      <w:pPr>
        <w:pStyle w:val="Ttulo2"/>
        <w:keepNext/>
        <w:keepLines/>
        <w:rPr>
          <w:sz w:val="28"/>
        </w:rPr>
      </w:pPr>
      <w:bookmarkStart w:id="163" w:name="_Toc230120407"/>
      <w:bookmarkStart w:id="164" w:name="_Toc230197710"/>
      <w:bookmarkStart w:id="165" w:name="_Toc230376339"/>
      <w:r w:rsidRPr="00C5561A">
        <w:rPr>
          <w:sz w:val="28"/>
        </w:rPr>
        <w:t>6.1 Plan de pruebas</w:t>
      </w:r>
      <w:bookmarkEnd w:id="163"/>
      <w:bookmarkEnd w:id="164"/>
      <w:bookmarkEnd w:id="165"/>
    </w:p>
    <w:p w14:paraId="1A6A2954" w14:textId="77777777" w:rsidR="006A2DF0" w:rsidRPr="00C5561A" w:rsidRDefault="00F90877">
      <w:pPr>
        <w:rPr>
          <w:sz w:val="28"/>
          <w:szCs w:val="28"/>
        </w:rPr>
      </w:pPr>
      <w: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ayout w:type="autofit"/>
        <w:tblLook w:val="04A0" w:firstRow="1" w:lastRow="0" w:firstColumn="1" w:lastColumn="0" w:noHBand="0" w:noVBand="1"/>
      </w:tblPr>
      <w:tblGrid>
        <w:gridCol w:w="2942"/>
        <w:gridCol w:w="2944"/>
        <w:gridCol w:w="2942"/>
      </w:tblGrid>
      <w:tr w:rsidR="006A2DF0" w:rsidRPr="00C5561A" w14:paraId="31847A82" w14:textId="77777777">
        <w:trPr>
          <w:tblHeader/>
          <w:cantSplit/>
        </w:trPr>
        <w:tc>
          <w:tcPr>
            <w:tcW w:w="2946" w:type="dxa"/>
            <w:vAlign w:val="center"/>
            <w:tcMar>
              <w:top w:w="60" w:type="dxa"/>
              <w:bottom w:w="60" w:type="dxa"/>
              <w:left w:w="80" w:type="dxa"/>
              <w:right w:w="80" w:type="dxa"/>
            </w:tcMar>
          </w:tcPr>
          <w:p w14:paraId="75C03668" w14:textId="77777777" w:rsidR="006A2DF0" w:rsidRPr="00C5561A" w:rsidRDefault="00F90877">
            <w:pPr>
              <w:spacing w:after="0" w:before="0" w:line="240" w:lineRule="auto"/>
              <w:rPr>
                <w:sz w:val="28"/>
                <w:szCs w:val="28"/>
              </w:rPr>
            </w:pPr>
            <w:r w:rsidRPr="00C5561A">
              <w:rPr>
                <w:b/>
                <w:sz w:val="18"/>
                <w:szCs w:val="28"/>
              </w:rPr>
              <w:t>Tipo</w:t>
            </w:r>
          </w:p>
        </w:tc>
        <w:tc>
          <w:tcPr>
            <w:tcW w:w="2946" w:type="dxa"/>
            <w:vAlign w:val="center"/>
            <w:tcMar>
              <w:top w:w="60" w:type="dxa"/>
              <w:bottom w:w="60" w:type="dxa"/>
              <w:left w:w="80" w:type="dxa"/>
              <w:right w:w="80" w:type="dxa"/>
            </w:tcMar>
          </w:tcPr>
          <w:p w14:paraId="69F42B24" w14:textId="77777777" w:rsidR="006A2DF0" w:rsidRPr="00C5561A" w:rsidRDefault="00F90877">
            <w:pPr>
              <w:spacing w:after="0" w:before="0" w:line="240" w:lineRule="auto"/>
              <w:rPr>
                <w:sz w:val="28"/>
                <w:szCs w:val="28"/>
              </w:rPr>
            </w:pPr>
            <w:r w:rsidRPr="00C5561A">
              <w:rPr>
                <w:b/>
                <w:sz w:val="18"/>
                <w:szCs w:val="28"/>
              </w:rPr>
              <w:t>Cobertura</w:t>
            </w:r>
          </w:p>
        </w:tc>
        <w:tc>
          <w:tcPr>
            <w:tcW w:w="2946" w:type="dxa"/>
            <w:vAlign w:val="center"/>
            <w:tcMar>
              <w:top w:w="60" w:type="dxa"/>
              <w:bottom w:w="60" w:type="dxa"/>
              <w:left w:w="80" w:type="dxa"/>
              <w:right w:w="80" w:type="dxa"/>
            </w:tcMar>
          </w:tcPr>
          <w:p w14:paraId="5727EB8E" w14:textId="77777777" w:rsidR="006A2DF0" w:rsidRPr="00C5561A" w:rsidRDefault="00F90877">
            <w:pPr>
              <w:spacing w:after="0" w:before="0" w:line="240" w:lineRule="auto"/>
              <w:rPr>
                <w:sz w:val="28"/>
                <w:szCs w:val="28"/>
              </w:rPr>
            </w:pPr>
            <w:r w:rsidRPr="00C5561A">
              <w:rPr>
                <w:b/>
                <w:sz w:val="18"/>
                <w:szCs w:val="28"/>
              </w:rPr>
              <w:t>Evidencia</w:t>
            </w:r>
          </w:p>
        </w:tc>
      </w:tr>
      <w:tr w:rsidR="006A2DF0" w:rsidRPr="00C5561A" w14:paraId="4DAA8C9C" w14:textId="77777777">
        <w:trPr>
          <w:cantSplit/>
        </w:trPr>
        <w:tc>
          <w:tcPr>
            <w:tcW w:w="2946" w:type="dxa"/>
            <w:vAlign w:val="center"/>
            <w:tcMar>
              <w:top w:w="60" w:type="dxa"/>
              <w:bottom w:w="60" w:type="dxa"/>
              <w:left w:w="80" w:type="dxa"/>
              <w:right w:w="80" w:type="dxa"/>
            </w:tcMar>
          </w:tcPr>
          <w:p w14:paraId="425C917D" w14:textId="77777777" w:rsidR="006A2DF0" w:rsidRPr="00C5561A" w:rsidRDefault="00F90877">
            <w:pPr>
              <w:spacing w:after="0" w:before="0" w:line="240" w:lineRule="auto"/>
              <w:rPr>
                <w:sz w:val="28"/>
                <w:szCs w:val="28"/>
              </w:rPr>
            </w:pPr>
            <w:r w:rsidRPr="00C5561A">
              <w:rPr>
                <w:sz w:val="18"/>
                <w:szCs w:val="28"/>
              </w:rPr>
              <w:t>Funcional</w:t>
            </w:r>
          </w:p>
        </w:tc>
        <w:tc>
          <w:tcPr>
            <w:tcW w:w="2946" w:type="dxa"/>
            <w:vAlign w:val="center"/>
            <w:tcMar>
              <w:top w:w="60" w:type="dxa"/>
              <w:bottom w:w="60" w:type="dxa"/>
              <w:left w:w="80" w:type="dxa"/>
              <w:right w:w="80" w:type="dxa"/>
            </w:tcMar>
          </w:tcPr>
          <w:p w14:paraId="74462E17" w14:textId="77777777" w:rsidR="006A2DF0" w:rsidRPr="00C5561A" w:rsidRDefault="00F90877">
            <w:pPr>
              <w:spacing w:after="0" w:before="0" w:line="240" w:lineRule="auto"/>
              <w:rPr>
                <w:sz w:val="28"/>
                <w:szCs w:val="28"/>
              </w:rPr>
            </w:pPr>
            <w:r w:rsidRPr="00C5561A">
              <w:rPr>
                <w:sz w:val="18"/>
                <w:szCs w:val="28"/>
              </w:rPr>
              <w:t>Login, logout, rutas protegidas, jugadores, staff, comparadores, dashboard.</w:t>
            </w:r>
          </w:p>
        </w:tc>
        <w:tc>
          <w:tcPr>
            <w:tcW w:w="2946" w:type="dxa"/>
            <w:vAlign w:val="center"/>
            <w:tcMar>
              <w:top w:w="60" w:type="dxa"/>
              <w:bottom w:w="60" w:type="dxa"/>
              <w:left w:w="80" w:type="dxa"/>
              <w:right w:w="80" w:type="dxa"/>
            </w:tcMar>
          </w:tcPr>
          <w:p w14:paraId="436325B6" w14:textId="77777777" w:rsidR="006A2DF0" w:rsidRPr="00C5561A" w:rsidRDefault="00F90877">
            <w:pPr>
              <w:spacing w:after="0" w:before="0" w:line="240" w:lineRule="auto"/>
              <w:rPr>
                <w:sz w:val="28"/>
                <w:szCs w:val="28"/>
              </w:rPr>
            </w:pPr>
            <w:r w:rsidRPr="00C5561A">
              <w:rPr>
                <w:sz w:val="18"/>
                <w:szCs w:val="28"/>
              </w:rPr>
              <w:t>pytest</w:t>
            </w:r>
          </w:p>
        </w:tc>
      </w:tr>
      <w:tr w:rsidR="006A2DF0" w:rsidRPr="00C5561A" w14:paraId="39966E51" w14:textId="77777777">
        <w:trPr>
          <w:cantSplit/>
        </w:trPr>
        <w:tc>
          <w:tcPr>
            <w:tcW w:w="2946" w:type="dxa"/>
            <w:vAlign w:val="center"/>
            <w:tcMar>
              <w:top w:w="60" w:type="dxa"/>
              <w:bottom w:w="60" w:type="dxa"/>
              <w:left w:w="80" w:type="dxa"/>
              <w:right w:w="80" w:type="dxa"/>
            </w:tcMar>
          </w:tcPr>
          <w:p w14:paraId="22E1202E" w14:textId="77777777" w:rsidR="006A2DF0" w:rsidRPr="00C5561A" w:rsidRDefault="00F90877">
            <w:pPr>
              <w:spacing w:after="0" w:before="0" w:line="240" w:lineRule="auto"/>
              <w:rPr>
                <w:sz w:val="28"/>
                <w:szCs w:val="28"/>
              </w:rPr>
            </w:pPr>
            <w:r w:rsidRPr="00C5561A">
              <w:rPr>
                <w:sz w:val="18"/>
                <w:szCs w:val="28"/>
              </w:rPr>
              <w:t>Seguridad</w:t>
            </w:r>
          </w:p>
        </w:tc>
        <w:tc>
          <w:tcPr>
            <w:tcW w:w="2946" w:type="dxa"/>
            <w:vAlign w:val="center"/>
            <w:tcMar>
              <w:top w:w="60" w:type="dxa"/>
              <w:bottom w:w="60" w:type="dxa"/>
              <w:left w:w="80" w:type="dxa"/>
              <w:right w:w="80" w:type="dxa"/>
            </w:tcMar>
          </w:tcPr>
          <w:p w14:paraId="319C4094" w14:textId="77777777" w:rsidR="006A2DF0" w:rsidRPr="00C5561A" w:rsidRDefault="00F90877">
            <w:pPr>
              <w:spacing w:after="0" w:before="0" w:line="240" w:lineRule="auto"/>
              <w:rPr>
                <w:sz w:val="28"/>
                <w:szCs w:val="28"/>
              </w:rPr>
            </w:pPr>
            <w:r w:rsidRPr="00C5561A">
              <w:rPr>
                <w:sz w:val="18"/>
                <w:szCs w:val="28"/>
              </w:rPr>
              <w:t>CSRF, roles, password mínima, secret obligatoria, rate limiting login.</w:t>
            </w:r>
          </w:p>
        </w:tc>
        <w:tc>
          <w:tcPr>
            <w:tcW w:w="2946" w:type="dxa"/>
            <w:vAlign w:val="center"/>
            <w:tcMar>
              <w:top w:w="60" w:type="dxa"/>
              <w:bottom w:w="60" w:type="dxa"/>
              <w:left w:w="80" w:type="dxa"/>
              <w:right w:w="80" w:type="dxa"/>
            </w:tcMar>
          </w:tcPr>
          <w:p w14:paraId="52664CA0" w14:textId="77777777" w:rsidR="006A2DF0" w:rsidRPr="00C5561A" w:rsidRDefault="00F90877">
            <w:pPr>
              <w:spacing w:after="0" w:before="0" w:line="240" w:lineRule="auto"/>
              <w:rPr>
                <w:sz w:val="28"/>
                <w:szCs w:val="28"/>
              </w:rPr>
            </w:pPr>
            <w:r w:rsidRPr="00C5561A">
              <w:rPr>
                <w:sz w:val="18"/>
                <w:szCs w:val="28"/>
              </w:rPr>
              <w:t>pytest</w:t>
            </w:r>
          </w:p>
        </w:tc>
      </w:tr>
      <w:tr w:rsidR="006A2DF0" w:rsidRPr="00C5561A" w14:paraId="3BBF9662" w14:textId="77777777">
        <w:trPr>
          <w:cantSplit/>
        </w:trPr>
        <w:tc>
          <w:tcPr>
            <w:tcW w:w="2946" w:type="dxa"/>
            <w:vAlign w:val="center"/>
            <w:tcMar>
              <w:top w:w="60" w:type="dxa"/>
              <w:bottom w:w="60" w:type="dxa"/>
              <w:left w:w="80" w:type="dxa"/>
              <w:right w:w="80" w:type="dxa"/>
            </w:tcMar>
          </w:tcPr>
          <w:p w14:paraId="5B12EB3F" w14:textId="77777777" w:rsidR="006A2DF0" w:rsidRPr="00C5561A" w:rsidRDefault="00F90877">
            <w:pPr>
              <w:spacing w:after="0" w:before="0" w:line="240" w:lineRule="auto"/>
              <w:rPr>
                <w:sz w:val="28"/>
                <w:szCs w:val="28"/>
              </w:rPr>
            </w:pPr>
            <w:r w:rsidRPr="00C5561A">
              <w:rPr>
                <w:sz w:val="18"/>
                <w:szCs w:val="28"/>
              </w:rPr>
              <w:t>Datos</w:t>
            </w:r>
          </w:p>
        </w:tc>
        <w:tc>
          <w:tcPr>
            <w:tcW w:w="2946" w:type="dxa"/>
            <w:vAlign w:val="center"/>
            <w:tcMar>
              <w:top w:w="60" w:type="dxa"/>
              <w:bottom w:w="60" w:type="dxa"/>
              <w:left w:w="80" w:type="dxa"/>
              <w:right w:w="80" w:type="dxa"/>
            </w:tcMar>
          </w:tcPr>
          <w:p w14:paraId="7FD7B736" w14:textId="77777777" w:rsidR="006A2DF0" w:rsidRPr="00C5561A" w:rsidRDefault="00F90877">
            <w:pPr>
              <w:spacing w:after="0" w:before="0" w:line="240" w:lineRule="auto"/>
              <w:rPr>
                <w:sz w:val="28"/>
                <w:szCs w:val="28"/>
              </w:rPr>
            </w:pPr>
            <w:r w:rsidRPr="00C5561A">
              <w:rPr>
                <w:sz w:val="18"/>
                <w:szCs w:val="28"/>
              </w:rPr>
              <w:t>birth_date, categoría, escala 1-20, migraciones manuales y validaciones.</w:t>
            </w:r>
          </w:p>
        </w:tc>
        <w:tc>
          <w:tcPr>
            <w:tcW w:w="2946" w:type="dxa"/>
            <w:vAlign w:val="center"/>
            <w:tcMar>
              <w:top w:w="60" w:type="dxa"/>
              <w:bottom w:w="60" w:type="dxa"/>
              <w:left w:w="80" w:type="dxa"/>
              <w:right w:w="80" w:type="dxa"/>
            </w:tcMar>
          </w:tcPr>
          <w:p w14:paraId="119C7EF7" w14:textId="77777777" w:rsidR="006A2DF0" w:rsidRPr="00C5561A" w:rsidRDefault="00F90877">
            <w:pPr>
              <w:spacing w:after="0" w:before="0" w:line="240" w:lineRule="auto"/>
              <w:rPr>
                <w:sz w:val="28"/>
                <w:szCs w:val="28"/>
              </w:rPr>
            </w:pPr>
            <w:r w:rsidRPr="00C5561A">
              <w:rPr>
                <w:sz w:val="18"/>
                <w:szCs w:val="28"/>
              </w:rPr>
              <w:t>pytest</w:t>
            </w:r>
          </w:p>
        </w:tc>
      </w:tr>
      <w:tr w:rsidR="006A2DF0" w:rsidRPr="00C5561A" w14:paraId="5F4485F3" w14:textId="77777777">
        <w:trPr>
          <w:cantSplit/>
        </w:trPr>
        <w:tc>
          <w:tcPr>
            <w:tcW w:w="2946" w:type="dxa"/>
            <w:vAlign w:val="center"/>
            <w:tcMar>
              <w:top w:w="60" w:type="dxa"/>
              <w:bottom w:w="60" w:type="dxa"/>
              <w:left w:w="80" w:type="dxa"/>
              <w:right w:w="80" w:type="dxa"/>
            </w:tcMar>
          </w:tcPr>
          <w:p w14:paraId="3FF90079" w14:textId="77777777" w:rsidR="006A2DF0" w:rsidRPr="00C5561A" w:rsidRDefault="00F90877">
            <w:pPr>
              <w:spacing w:after="0" w:before="0" w:line="240" w:lineRule="auto"/>
              <w:rPr>
                <w:sz w:val="28"/>
                <w:szCs w:val="28"/>
              </w:rPr>
            </w:pPr>
            <w:r w:rsidRPr="00C5561A">
              <w:rPr>
                <w:sz w:val="18"/>
                <w:szCs w:val="28"/>
              </w:rPr>
              <w:t>ML</w:t>
            </w:r>
          </w:p>
        </w:tc>
        <w:tc>
          <w:tcPr>
            <w:tcW w:w="2946" w:type="dxa"/>
            <w:vAlign w:val="center"/>
            <w:tcMar>
              <w:top w:w="60" w:type="dxa"/>
              <w:bottom w:w="60" w:type="dxa"/>
              <w:left w:w="80" w:type="dxa"/>
              <w:right w:w="80" w:type="dxa"/>
            </w:tcMar>
          </w:tcPr>
          <w:p w14:paraId="4E93F7C0" w14:textId="77777777" w:rsidR="006A2DF0" w:rsidRPr="00C5561A" w:rsidRDefault="00F90877">
            <w:pPr>
              <w:spacing w:after="0" w:before="0" w:line="240" w:lineRule="auto"/>
              <w:rPr>
                <w:sz w:val="28"/>
                <w:szCs w:val="28"/>
              </w:rPr>
            </w:pPr>
            <w:r w:rsidRPr="00C5561A">
              <w:rPr>
                <w:sz w:val="18"/>
                <w:szCs w:val="28"/>
              </w:rPr>
              <w:t xml:space="preserve">checkpoint, input_dim, métricas, warnings y </w:t>
            </w:r>
            <w:r w:rsidRPr="00C5561A">
              <w:rPr>
                <w:sz w:val="18"/>
                <w:szCs w:val="28"/>
              </w:rPr>
              <w:lastRenderedPageBreak/>
              <w:t>compatibilidad legacy.</w:t>
            </w:r>
          </w:p>
        </w:tc>
        <w:tc>
          <w:tcPr>
            <w:tcW w:w="2946" w:type="dxa"/>
            <w:vAlign w:val="center"/>
            <w:tcMar>
              <w:top w:w="60" w:type="dxa"/>
              <w:bottom w:w="60" w:type="dxa"/>
              <w:left w:w="80" w:type="dxa"/>
              <w:right w:w="80" w:type="dxa"/>
            </w:tcMar>
          </w:tcPr>
          <w:p w14:paraId="1D9459C4" w14:textId="77777777" w:rsidR="006A2DF0" w:rsidRPr="00C5561A" w:rsidRDefault="00F90877">
            <w:pPr>
              <w:spacing w:after="0" w:before="0" w:line="240" w:lineRule="auto"/>
              <w:rPr>
                <w:sz w:val="28"/>
                <w:szCs w:val="28"/>
              </w:rPr>
            </w:pPr>
            <w:r w:rsidRPr="00C5561A">
              <w:rPr>
                <w:sz w:val="18"/>
                <w:szCs w:val="28"/>
              </w:rPr>
              <w:lastRenderedPageBreak/>
              <w:t>pytest</w:t>
            </w:r>
          </w:p>
        </w:tc>
      </w:tr>
      <w:tr w:rsidR="006A2DF0" w:rsidRPr="00C5561A" w14:paraId="7F77D6D3" w14:textId="77777777">
        <w:trPr>
          <w:cantSplit/>
        </w:trPr>
        <w:tc>
          <w:tcPr>
            <w:tcW w:w="2946" w:type="dxa"/>
            <w:vAlign w:val="center"/>
            <w:tcMar>
              <w:top w:w="60" w:type="dxa"/>
              <w:bottom w:w="60" w:type="dxa"/>
              <w:left w:w="80" w:type="dxa"/>
              <w:right w:w="80" w:type="dxa"/>
            </w:tcMar>
          </w:tcPr>
          <w:p w14:paraId="62D39BA2" w14:textId="77777777" w:rsidR="006A2DF0" w:rsidRPr="00C5561A" w:rsidRDefault="00F90877">
            <w:pPr>
              <w:spacing w:after="0" w:before="0" w:line="240" w:lineRule="auto"/>
              <w:rPr>
                <w:sz w:val="28"/>
                <w:szCs w:val="28"/>
              </w:rPr>
            </w:pPr>
            <w:r w:rsidRPr="00C5561A">
              <w:rPr>
                <w:sz w:val="18"/>
                <w:szCs w:val="28"/>
              </w:rPr>
              <w:t>UI/Smoke</w:t>
            </w:r>
          </w:p>
        </w:tc>
        <w:tc>
          <w:tcPr>
            <w:tcW w:w="2946" w:type="dxa"/>
            <w:vAlign w:val="center"/>
            <w:tcMar>
              <w:top w:w="60" w:type="dxa"/>
              <w:bottom w:w="60" w:type="dxa"/>
              <w:left w:w="80" w:type="dxa"/>
              <w:right w:w="80" w:type="dxa"/>
            </w:tcMar>
          </w:tcPr>
          <w:p w14:paraId="6B068651" w14:textId="77777777" w:rsidR="006A2DF0" w:rsidRPr="00C5561A" w:rsidRDefault="00F90877">
            <w:pPr>
              <w:spacing w:after="0" w:before="0" w:line="240" w:lineRule="auto"/>
              <w:rPr>
                <w:sz w:val="28"/>
                <w:szCs w:val="28"/>
              </w:rPr>
            </w:pPr>
            <w:r w:rsidRPr="00C5561A">
              <w:rPr>
                <w:sz w:val="18"/>
                <w:szCs w:val="28"/>
              </w:rPr>
              <w:t>Render real y Playwright opcional.</w:t>
            </w:r>
          </w:p>
        </w:tc>
        <w:tc>
          <w:tcPr>
            <w:tcW w:w="2946" w:type="dxa"/>
            <w:vAlign w:val="center"/>
            <w:tcMar>
              <w:top w:w="60" w:type="dxa"/>
              <w:bottom w:w="60" w:type="dxa"/>
              <w:left w:w="80" w:type="dxa"/>
              <w:right w:w="80" w:type="dxa"/>
            </w:tcMar>
          </w:tcPr>
          <w:p w14:paraId="745BC3EA" w14:textId="77777777" w:rsidR="006A2DF0" w:rsidRPr="00C5561A" w:rsidRDefault="00F90877">
            <w:pPr>
              <w:spacing w:after="0" w:before="0" w:line="240" w:lineRule="auto"/>
              <w:rPr>
                <w:sz w:val="28"/>
                <w:szCs w:val="28"/>
              </w:rPr>
            </w:pPr>
            <w:r w:rsidRPr="00C5561A">
              <w:rPr>
                <w:sz w:val="18"/>
                <w:szCs w:val="28"/>
              </w:rPr>
              <w:t>Smoke HTTP / capturas</w:t>
            </w:r>
          </w:p>
        </w:tc>
      </w:tr>
    </w:tbl>
    <w:p w14:paraId="33794F5E" w14:textId="77777777" w:rsidR="00337F00" w:rsidRDefault="002D32F7">
      <w:pPr>
        <w:pStyle w:val="Descripcin"/>
        <w:keepLines/>
        <w:spacing w:before="60" w:after="120"/>
        <w:jc w:val="center"/>
      </w:pPr>
      <w:r>
        <w:t>Tabla 6-1. Cobertura del plan de pruebas.</w:t>
      </w:r>
    </w:p>
    <w:p w14:paraId="4FE6A695" w14:textId="77777777" w:rsidR="006A2DF0" w:rsidRPr="00C5561A" w:rsidRDefault="00F90877">
      <w:pPr>
        <w:pStyle w:val="Ttulo2"/>
        <w:keepNext/>
        <w:keepLines/>
        <w:rPr>
          <w:sz w:val="28"/>
        </w:rPr>
      </w:pPr>
      <w:bookmarkStart w:id="166" w:name="_Toc230120408"/>
      <w:bookmarkStart w:id="167" w:name="_Toc230197711"/>
      <w:bookmarkStart w:id="168" w:name="_Toc230376340"/>
      <w:r w:rsidRPr="00C5561A">
        <w:rPr>
          <w:sz w:val="28"/>
        </w:rPr>
        <w:t>6.2 Resultados del MVP</w:t>
      </w:r>
      <w:bookmarkEnd w:id="166"/>
      <w:bookmarkEnd w:id="167"/>
      <w:bookmarkEnd w:id="168"/>
    </w:p>
    <w:p w14:paraId="5E918F5F" w14:textId="77777777" w:rsidR="006A2DF0" w:rsidRPr="00C5561A" w:rsidRDefault="00F90877">
      <w:pPr>
        <w:rPr>
          <w:sz w:val="28"/>
          <w:szCs w:val="28"/>
        </w:rPr>
      </w:pPr>
      <w:r>
        <w:t>La ejecución local directa del 10/07/2026 obtuvo 83 pruebas aprobadas, 1 omitida y 4 advertencias en 38,88 segundos. La ejecución con pytest-cov obtuvo 79 % de cobertura sobre 5.082 sentencias, con 1.062 no cubiertas. La prueba omitida corresponde al smoke visual de Playwright, configurado como opt-in; las advertencias son RuntimeWarning de scikit-learn por columnas completamente NaN en dos pruebas de preprocesamiento.</w:t>
      </w:r>
    </w:p>
    <w:tbl>
      <w:tblPr>
        <w:tblStyle w:val="Tablaconcuadrcula"/>
        <w:tblW w:w="0" w:type="auto"/>
        <w:jc w:val="center"/>
        <w:tblLayout w:type="autofit"/>
        <w:tblLook w:val="04A0" w:firstRow="1" w:lastRow="0" w:firstColumn="1" w:lastColumn="0" w:noHBand="0" w:noVBand="1"/>
      </w:tblPr>
      <w:tblGrid>
        <w:gridCol w:w="4413"/>
        <w:gridCol w:w="4415"/>
      </w:tblGrid>
      <w:tr w:rsidR="006A2DF0" w:rsidRPr="00C5561A" w14:paraId="7B7B8BF5" w14:textId="77777777">
        <w:trPr>
          <w:tblHeader/>
          <w:cantSplit/>
        </w:trPr>
        <w:tc>
          <w:tcPr>
            <w:tcW w:w="4419" w:type="dxa"/>
            <w:vAlign w:val="center"/>
            <w:tcMar>
              <w:top w:w="60" w:type="dxa"/>
              <w:bottom w:w="60" w:type="dxa"/>
              <w:left w:w="80" w:type="dxa"/>
              <w:right w:w="80" w:type="dxa"/>
            </w:tcMar>
          </w:tcPr>
          <w:p>
            <w:pPr>
              <w:spacing w:after="0" w:before="0" w:line="240" w:lineRule="auto"/>
            </w:pPr>
            <w:r>
              <w:rPr>
                <w:b/>
                <w:sz w:val="18"/>
              </w:rPr>
            </w:r>
            <w:r>
              <w:rPr>
                <w:b/>
                <w:sz w:val="18"/>
              </w:rPr>
              <w:t>Evidencia</w:t>
            </w:r>
          </w:p>
        </w:tc>
        <w:tc>
          <w:tcPr>
            <w:tcW w:w="4419" w:type="dxa"/>
            <w:vAlign w:val="center"/>
            <w:tcMar>
              <w:top w:w="60" w:type="dxa"/>
              <w:bottom w:w="60" w:type="dxa"/>
              <w:left w:w="80" w:type="dxa"/>
              <w:right w:w="80" w:type="dxa"/>
            </w:tcMar>
          </w:tcPr>
          <w:p>
            <w:pPr>
              <w:spacing w:after="0" w:before="0" w:line="240" w:lineRule="auto"/>
            </w:pPr>
            <w:r>
              <w:rPr>
                <w:b/>
                <w:sz w:val="18"/>
              </w:rPr>
            </w:r>
            <w:r>
              <w:rPr>
                <w:b/>
                <w:sz w:val="18"/>
              </w:rPr>
              <w:t>Resultado verificado</w:t>
            </w:r>
          </w:p>
        </w:tc>
      </w:tr>
      <w:tr w:rsidR="006A2DF0" w:rsidRPr="00C5561A" w14:paraId="2A9DCB36"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pytest local</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83 passed, 1 skipped, 4 warnings; 38,88 s</w:t>
            </w:r>
          </w:p>
        </w:tc>
      </w:tr>
      <w:tr w:rsidR="006A2DF0" w:rsidRPr="00C5561A" w14:paraId="170CAAA5"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pytest-cov</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79 %; 5.082 sentencias; 1.062 no cubiertas; 55,79 s</w:t>
            </w:r>
          </w:p>
        </w:tc>
      </w:tr>
      <w:tr w:rsidR="006A2DF0" w:rsidRPr="00C5561A" w14:paraId="583E62CB"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Test omitido</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Smoke visual Playwright opt-in; requiere RUN_PLAYWRIGHT=1</w:t>
            </w:r>
          </w:p>
        </w:tc>
      </w:tr>
      <w:tr w:rsidR="006A2DF0" w:rsidRPr="00C5561A" w14:paraId="4F02C637"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Warnings</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4 All-NaN slice encountered en dos tests de preprocesamiento</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CI pública</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Run #71 completada con éxito en Python 3.11 y 3.12</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Commit certificado por CI</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fa8a50d1173f2760329a45f11fbf93a709721235</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Artefactos CI</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coverage-python-3.11 y coverage-python-3.12</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Alcance</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La run pública no certifica el HEAD local 7d7680e, que estaba un commit por delante</w:t>
            </w:r>
          </w:p>
        </w:tc>
      </w:tr>
      <w:tr>
        <w:trPr>
          <w:cantSplit/>
        </w:trPr>
        <w:tc>
          <w:tcPr>
            <w:tcW w:type="dxa" w:w="4413"/>
            <w:vAlign w:val="center"/>
            <w:tcMar>
              <w:top w:w="60" w:type="dxa"/>
              <w:bottom w:w="60" w:type="dxa"/>
              <w:left w:w="80" w:type="dxa"/>
              <w:right w:w="80" w:type="dxa"/>
            </w:tcMar>
          </w:tcPr>
          <w:p>
            <w:pPr>
              <w:spacing w:after="0" w:before="0" w:line="240" w:lineRule="auto"/>
            </w:pPr>
            <w:r>
              <w:rPr>
                <w:sz w:val="18"/>
              </w:rPr>
            </w:r>
            <w:r>
              <w:rPr>
                <w:b w:val="0"/>
                <w:sz w:val="18"/>
              </w:rPr>
              <w:t>Smoke Render</w:t>
            </w:r>
          </w:p>
        </w:tc>
        <w:tc>
          <w:tcPr>
            <w:tcW w:type="dxa" w:w="4415"/>
            <w:vAlign w:val="center"/>
            <w:tcMar>
              <w:top w:w="60" w:type="dxa"/>
              <w:bottom w:w="60" w:type="dxa"/>
              <w:left w:w="80" w:type="dxa"/>
              <w:right w:w="80" w:type="dxa"/>
            </w:tcMar>
          </w:tcPr>
          <w:p>
            <w:pPr>
              <w:spacing w:after="0" w:before="0" w:line="240" w:lineRule="auto"/>
            </w:pPr>
            <w:r>
              <w:rPr>
                <w:sz w:val="18"/>
              </w:rPr>
            </w:r>
            <w:r>
              <w:rPr>
                <w:b w:val="0"/>
                <w:sz w:val="18"/>
              </w:rPr>
              <w:t>Validación histórica del 20/05/2026; control del 10/07/2026 finalizó por timeout</w:t>
            </w:r>
          </w:p>
        </w:tc>
      </w:tr>
    </w:tbl>
    <w:p w14:paraId="387B04FF" w14:textId="77777777" w:rsidR="00337F00" w:rsidRDefault="002D32F7">
      <w:pPr>
        <w:pStyle w:val="Descripcin"/>
        <w:keepLines/>
        <w:spacing w:before="60" w:after="120"/>
        <w:jc w:val="center"/>
      </w:pPr>
      <w:r>
        <w:t>Tabla 6-2. Resultados de validación automatizada y CI.</w:t>
      </w:r>
    </w:p>
    <w:p w14:paraId="627B7C62" w14:textId="77777777" w:rsidR="006A2DF0" w:rsidRPr="00C5561A" w:rsidRDefault="00F90877">
      <w:pPr>
        <w:pStyle w:val="Ttulo3"/>
        <w:keepNext/>
        <w:keepLines/>
        <w:rPr>
          <w:sz w:val="28"/>
          <w:szCs w:val="28"/>
        </w:rPr>
      </w:pPr>
      <w:bookmarkStart w:id="169" w:name="_Toc230120409"/>
      <w:bookmarkStart w:id="170" w:name="_Toc230197712"/>
      <w:bookmarkStart w:id="171" w:name="_Toc230376341"/>
      <w:bookmarkEnd w:id="169"/>
      <w:bookmarkEnd w:id="170"/>
      <w:bookmarkEnd w:id="171"/>
      <w:r>
        <w:t>6.2.1 Métricas de PlayerNet y calibración</w:t>
      </w:r>
    </w:p>
    <w:p w14:paraId="365F9BF6" w14:textId="77777777" w:rsidR="006A2DF0" w:rsidRPr="00C5561A" w:rsidRDefault="00F90877">
      <w:pPr>
        <w:rPr>
          <w:sz w:val="28"/>
          <w:szCs w:val="28"/>
        </w:rPr>
      </w:pPr>
      <w:r>
        <w:t>La corrida registrada el 19/05/2026 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ayout w:type="autofit"/>
        <w:tblLook w:val="04A0" w:firstRow="1" w:lastRow="0" w:firstColumn="1" w:lastColumn="0" w:noHBand="0" w:noVBand="1"/>
      </w:tblPr>
      <w:tblGrid>
        <w:gridCol w:w="4414"/>
        <w:gridCol w:w="4414"/>
        <w:gridCol w:w="1440"/>
      </w:tblGrid>
      <w:tr w:rsidR="006A2DF0" w:rsidRPr="00C5561A" w14:paraId="29DDB073" w14:textId="77777777">
        <w:trPr>
          <w:tblHeader/>
          <w:cantSplit/>
        </w:trPr>
        <w:tc>
          <w:tcPr>
            <w:tcW w:w="4419" w:type="dxa"/>
            <w:vAlign w:val="center"/>
            <w:tcMar>
              <w:top w:w="60" w:type="dxa"/>
              <w:bottom w:w="60" w:type="dxa"/>
              <w:left w:w="80" w:type="dxa"/>
              <w:right w:w="80" w:type="dxa"/>
            </w:tcMar>
          </w:tcPr>
          <w:p>
            <w:pPr>
              <w:spacing w:after="0" w:before="0" w:line="240" w:lineRule="auto"/>
            </w:pPr>
            <w:r>
              <w:rPr>
                <w:b/>
                <w:sz w:val="18"/>
              </w:rPr>
            </w:r>
            <w:r>
              <w:rPr>
                <w:b/>
                <w:sz w:val="18"/>
              </w:rPr>
              <w:t>Métrica</w:t>
            </w:r>
          </w:p>
        </w:tc>
        <w:tc>
          <w:tcPr>
            <w:tcW w:w="4419" w:type="dxa"/>
            <w:vAlign w:val="center"/>
            <w:tcMar>
              <w:top w:w="60" w:type="dxa"/>
              <w:bottom w:w="60" w:type="dxa"/>
              <w:left w:w="80" w:type="dxa"/>
              <w:right w:w="80" w:type="dxa"/>
            </w:tcMar>
          </w:tcPr>
          <w:p>
            <w:pPr>
              <w:spacing w:after="0" w:before="0" w:line="240" w:lineRule="auto"/>
            </w:pPr>
            <w:r>
              <w:rPr>
                <w:b/>
                <w:sz w:val="18"/>
              </w:rPr>
            </w:r>
            <w:r>
              <w:rPr>
                <w:b/>
                <w:sz w:val="18"/>
              </w:rPr>
              <w:t>Calibrado isotónico</w:t>
            </w:r>
          </w:p>
        </w:tc>
        <w:tc>
          <w:tcPr>
            <w:tcW w:type="dxa" w:w="1440"/>
            <w:vAlign w:val="center"/>
            <w:tcMar>
              <w:top w:w="60" w:type="dxa"/>
              <w:bottom w:w="60" w:type="dxa"/>
              <w:left w:w="80" w:type="dxa"/>
              <w:right w:w="80" w:type="dxa"/>
            </w:tcMar>
          </w:tcPr>
          <w:p>
            <w:pPr>
              <w:spacing w:after="0" w:before="0" w:line="240" w:lineRule="auto"/>
            </w:pPr>
            <w:r>
              <w:rPr>
                <w:b/>
                <w:sz w:val="18"/>
              </w:rPr>
            </w:r>
            <w:r>
              <w:rPr>
                <w:b/>
                <w:sz w:val="18"/>
              </w:rPr>
              <w:t>Sigmoid crudo</w:t>
            </w:r>
          </w:p>
        </w:tc>
      </w:tr>
      <w:tr w:rsidR="006A2DF0" w:rsidRPr="00C5561A" w14:paraId="2856BDB8"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Threshold</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0,250</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0,825</w:t>
            </w:r>
          </w:p>
        </w:tc>
      </w:tr>
      <w:tr w:rsidR="006A2DF0" w:rsidRPr="00C5561A" w14:paraId="54D2E236"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Accuracy</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0,9303</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0,9300</w:t>
            </w:r>
          </w:p>
        </w:tc>
      </w:tr>
      <w:tr w:rsidR="006A2DF0" w:rsidRPr="00C5561A" w14:paraId="6C322362"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ROC-AUC</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0,9174</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0,9203</w:t>
            </w:r>
          </w:p>
        </w:tc>
      </w:tr>
      <w:tr w:rsidR="006A2DF0" w:rsidRPr="00C5561A" w14:paraId="1913726A"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PR-AUC</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0,5241</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0,5461</w:t>
            </w:r>
          </w:p>
        </w:tc>
      </w:tr>
      <w:tr w:rsidR="006A2DF0" w:rsidRPr="00C5561A" w14:paraId="056EF068"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F1</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0,5282</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0,5291</w:t>
            </w:r>
          </w:p>
        </w:tc>
      </w:tr>
      <w:tr w:rsidR="006A2DF0" w:rsidRPr="00C5561A" w14:paraId="42C4CBF0"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Precision</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0,5764</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0,5728</w:t>
            </w:r>
          </w:p>
        </w:tc>
      </w:tr>
      <w:tr w:rsidR="006A2DF0" w:rsidRPr="00C5561A" w14:paraId="6B87B17C"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Recall</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0,4875</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0,4917</w:t>
            </w:r>
          </w:p>
        </w:tc>
      </w:tr>
      <w:tr>
        <w:trPr>
          <w:cantSplit/>
        </w:trPr>
        <w:tc>
          <w:tcPr>
            <w:tcW w:type="dxa" w:w="4414"/>
            <w:vAlign w:val="center"/>
            <w:tcMar>
              <w:top w:w="60" w:type="dxa"/>
              <w:bottom w:w="60" w:type="dxa"/>
              <w:left w:w="80" w:type="dxa"/>
              <w:right w:w="80" w:type="dxa"/>
            </w:tcMar>
          </w:tcPr>
          <w:p>
            <w:pPr>
              <w:spacing w:after="0" w:before="0" w:line="240" w:lineRule="auto"/>
            </w:pPr>
            <w:r>
              <w:rPr>
                <w:sz w:val="18"/>
              </w:rPr>
            </w:r>
            <w:r>
              <w:rPr>
                <w:b w:val="0"/>
                <w:sz w:val="18"/>
              </w:rPr>
              <w:t>Matriz de confusión</w:t>
            </w:r>
          </w:p>
        </w:tc>
        <w:tc>
          <w:tcPr>
            <w:tcW w:type="dxa" w:w="4414"/>
            <w:vAlign w:val="center"/>
            <w:tcMar>
              <w:top w:w="60" w:type="dxa"/>
              <w:bottom w:w="60" w:type="dxa"/>
              <w:left w:w="80" w:type="dxa"/>
              <w:right w:w="80" w:type="dxa"/>
            </w:tcMar>
          </w:tcPr>
          <w:p>
            <w:pPr>
              <w:spacing w:after="0" w:before="0" w:line="240" w:lineRule="auto"/>
            </w:pPr>
            <w:r>
              <w:rPr>
                <w:sz w:val="18"/>
              </w:rPr>
            </w:r>
            <w:r>
              <w:rPr>
                <w:b w:val="0"/>
                <w:sz w:val="18"/>
              </w:rPr>
              <w:t>[[2674, 86], [123, 117]]</w:t>
            </w:r>
          </w:p>
        </w:tc>
        <w:tc>
          <w:tcPr>
            <w:tcW w:type="dxa" w:w="1440"/>
            <w:vAlign w:val="center"/>
            <w:tcMar>
              <w:top w:w="60" w:type="dxa"/>
              <w:bottom w:w="60" w:type="dxa"/>
              <w:left w:w="80" w:type="dxa"/>
              <w:right w:w="80" w:type="dxa"/>
            </w:tcMar>
          </w:tcPr>
          <w:p>
            <w:pPr>
              <w:spacing w:after="0" w:before="0" w:line="240" w:lineRule="auto"/>
            </w:pPr>
            <w:r>
              <w:rPr>
                <w:sz w:val="18"/>
              </w:rPr>
            </w:r>
            <w:r>
              <w:rPr>
                <w:b w:val="0"/>
                <w:sz w:val="18"/>
              </w:rPr>
              <w:t>[[2672, 88], [122, 118]]</w:t>
            </w:r>
          </w:p>
        </w:tc>
      </w:tr>
    </w:tbl>
    <w:p w14:paraId="4FB0DE6D" w14:textId="77777777" w:rsidR="00337F00" w:rsidRDefault="002D32F7">
      <w:pPr>
        <w:pStyle w:val="Descripcin"/>
        <w:keepLines/>
        <w:spacing w:before="60" w:after="120"/>
        <w:jc w:val="center"/>
      </w:pPr>
      <w:r>
        <w:t>Tabla 6-3. Métricas de PlayerNet calibrado y crudo en test.</w:t>
      </w:r>
    </w:p>
    <w:p>
      <w:pPr/>
      <w: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4F51E984" w14:textId="77777777" w:rsidR="006A2DF0" w:rsidRPr="00C5561A" w:rsidRDefault="00F90877">
      <w:pPr>
        <w:pStyle w:val="Ttulo3"/>
        <w:keepNext/>
        <w:keepLines/>
        <w:rPr>
          <w:sz w:val="28"/>
          <w:szCs w:val="28"/>
        </w:rPr>
      </w:pPr>
      <w:bookmarkStart w:id="172" w:name="_Toc230120410"/>
      <w:bookmarkStart w:id="173" w:name="_Toc230197713"/>
      <w:bookmarkStart w:id="174" w:name="_Toc230376342"/>
      <w:r w:rsidRPr="00C5561A">
        <w:rPr>
          <w:sz w:val="28"/>
          <w:szCs w:val="28"/>
        </w:rPr>
        <w:t>6.2.2 Comparación con baseline</w:t>
      </w:r>
      <w:bookmarkEnd w:id="172"/>
      <w:bookmarkEnd w:id="173"/>
      <w:bookmarkEnd w:id="174"/>
    </w:p>
    <w:p w14:paraId="147858B4" w14:textId="77777777" w:rsidR="006A2DF0" w:rsidRPr="00C5561A" w:rsidRDefault="00F90877">
      <w:pPr>
        <w:rPr>
          <w:sz w:val="28"/>
          <w:szCs w:val="28"/>
        </w:rPr>
      </w:pPr>
      <w: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tbl>
      <w:tblPr>
        <w:tblStyle w:val="Tablaconcuadrcula"/>
        <w:tblW w:w="0" w:type="auto"/>
        <w:jc w:val="center"/>
        <w:tblLayout w:type="autofit"/>
        <w:tblLook w:val="04A0" w:firstRow="1" w:lastRow="0" w:firstColumn="1" w:lastColumn="0" w:noHBand="0" w:noVBand="1"/>
      </w:tblPr>
      <w:tblGrid>
        <w:gridCol w:w="2582"/>
        <w:gridCol w:w="1635"/>
        <w:gridCol w:w="1537"/>
        <w:gridCol w:w="1537"/>
        <w:gridCol w:w="1537"/>
      </w:tblGrid>
      <w:tr w:rsidR="006A2DF0" w:rsidRPr="00C5561A" w14:paraId="4733B0E0" w14:textId="77777777">
        <w:trPr>
          <w:tblHeader/>
          <w:cantSplit/>
        </w:trPr>
        <w:tc>
          <w:tcPr>
            <w:tcW w:w="1768" w:type="dxa"/>
            <w:vAlign w:val="center"/>
            <w:tcMar>
              <w:top w:w="60" w:type="dxa"/>
              <w:bottom w:w="60" w:type="dxa"/>
              <w:left w:w="80" w:type="dxa"/>
              <w:right w:w="80" w:type="dxa"/>
            </w:tcMar>
          </w:tcPr>
          <w:p>
            <w:pPr>
              <w:spacing w:after="0" w:before="0" w:line="240" w:lineRule="auto"/>
            </w:pPr>
            <w:r>
              <w:rPr>
                <w:b/>
                <w:sz w:val="18"/>
              </w:rPr>
            </w:r>
            <w:r>
              <w:rPr>
                <w:b/>
                <w:sz w:val="18"/>
              </w:rPr>
              <w:t>Modelo</w:t>
            </w:r>
          </w:p>
        </w:tc>
        <w:tc>
          <w:tcPr>
            <w:tcW w:w="1768" w:type="dxa"/>
            <w:vAlign w:val="center"/>
            <w:tcMar>
              <w:top w:w="60" w:type="dxa"/>
              <w:bottom w:w="60" w:type="dxa"/>
              <w:left w:w="80" w:type="dxa"/>
              <w:right w:w="80" w:type="dxa"/>
            </w:tcMar>
          </w:tcPr>
          <w:p>
            <w:pPr>
              <w:spacing w:after="0" w:before="0" w:line="240" w:lineRule="auto"/>
            </w:pPr>
            <w:r>
              <w:rPr>
                <w:b/>
                <w:sz w:val="18"/>
              </w:rPr>
            </w:r>
            <w:r>
              <w:rPr>
                <w:b/>
                <w:sz w:val="18"/>
              </w:rPr>
              <w:t>Accuracy</w:t>
            </w:r>
          </w:p>
        </w:tc>
        <w:tc>
          <w:tcPr>
            <w:tcW w:w="1768" w:type="dxa"/>
            <w:vAlign w:val="center"/>
            <w:tcMar>
              <w:top w:w="60" w:type="dxa"/>
              <w:bottom w:w="60" w:type="dxa"/>
              <w:left w:w="80" w:type="dxa"/>
              <w:right w:w="80" w:type="dxa"/>
            </w:tcMar>
          </w:tcPr>
          <w:p>
            <w:pPr>
              <w:spacing w:after="0" w:before="0" w:line="240" w:lineRule="auto"/>
            </w:pPr>
            <w:r>
              <w:rPr>
                <w:b/>
                <w:sz w:val="18"/>
              </w:rPr>
            </w:r>
            <w:r>
              <w:rPr>
                <w:b/>
                <w:sz w:val="18"/>
              </w:rPr>
              <w:t>ROC-AUC</w:t>
            </w:r>
          </w:p>
        </w:tc>
        <w:tc>
          <w:tcPr>
            <w:tcW w:w="1768" w:type="dxa"/>
            <w:vAlign w:val="center"/>
            <w:tcMar>
              <w:top w:w="60" w:type="dxa"/>
              <w:bottom w:w="60" w:type="dxa"/>
              <w:left w:w="80" w:type="dxa"/>
              <w:right w:w="80" w:type="dxa"/>
            </w:tcMar>
          </w:tcPr>
          <w:p>
            <w:pPr>
              <w:spacing w:after="0" w:before="0" w:line="240" w:lineRule="auto"/>
            </w:pPr>
            <w:r>
              <w:rPr>
                <w:b/>
                <w:sz w:val="18"/>
              </w:rPr>
            </w:r>
            <w:r>
              <w:rPr>
                <w:b/>
                <w:sz w:val="18"/>
              </w:rPr>
              <w:t>PR-AUC</w:t>
            </w:r>
          </w:p>
        </w:tc>
        <w:tc>
          <w:tcPr>
            <w:tcW w:w="1768" w:type="dxa"/>
            <w:vAlign w:val="center"/>
            <w:tcMar>
              <w:top w:w="60" w:type="dxa"/>
              <w:bottom w:w="60" w:type="dxa"/>
              <w:left w:w="80" w:type="dxa"/>
              <w:right w:w="80" w:type="dxa"/>
            </w:tcMar>
          </w:tcPr>
          <w:p>
            <w:pPr>
              <w:spacing w:after="0" w:before="0" w:line="240" w:lineRule="auto"/>
            </w:pPr>
            <w:r>
              <w:rPr>
                <w:b/>
                <w:sz w:val="18"/>
              </w:rPr>
            </w:r>
            <w:r>
              <w:rPr>
                <w:b/>
                <w:sz w:val="18"/>
              </w:rPr>
              <w:t>F1</w:t>
            </w:r>
          </w:p>
        </w:tc>
      </w:tr>
      <w:tr w:rsidR="006A2DF0" w:rsidRPr="00C5561A" w14:paraId="030D0D9A" w14:textId="77777777">
        <w:trPr>
          <w:cantSplit/>
        </w:trPr>
        <w:tc>
          <w:tcPr>
            <w:tcW w:w="1768" w:type="dxa"/>
            <w:vAlign w:val="center"/>
            <w:tcMar>
              <w:top w:w="60" w:type="dxa"/>
              <w:bottom w:w="60" w:type="dxa"/>
              <w:left w:w="80" w:type="dxa"/>
              <w:right w:w="80" w:type="dxa"/>
            </w:tcMar>
          </w:tcPr>
          <w:p>
            <w:pPr>
              <w:spacing w:after="0" w:before="0" w:line="240" w:lineRule="auto"/>
            </w:pPr>
            <w:r>
              <w:rPr>
                <w:sz w:val="18"/>
              </w:rPr>
            </w:r>
            <w:r>
              <w:rPr>
                <w:b w:val="0"/>
                <w:sz w:val="18"/>
              </w:rPr>
              <w:t>PlayerNet sigmoid crudo</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0,9300</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0,9203</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0,5461</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0,5291</w:t>
            </w:r>
          </w:p>
        </w:tc>
      </w:tr>
      <w:tr w:rsidR="006A2DF0" w:rsidRPr="00C5561A" w14:paraId="77D29DB0" w14:textId="77777777">
        <w:trPr>
          <w:cantSplit/>
        </w:trPr>
        <w:tc>
          <w:tcPr>
            <w:tcW w:w="1768" w:type="dxa"/>
            <w:vAlign w:val="center"/>
            <w:tcMar>
              <w:top w:w="60" w:type="dxa"/>
              <w:bottom w:w="60" w:type="dxa"/>
              <w:left w:w="80" w:type="dxa"/>
              <w:right w:w="80" w:type="dxa"/>
            </w:tcMar>
          </w:tcPr>
          <w:p>
            <w:pPr>
              <w:spacing w:after="0" w:before="0" w:line="240" w:lineRule="auto"/>
            </w:pPr>
            <w:r>
              <w:rPr>
                <w:sz w:val="18"/>
              </w:rPr>
            </w:r>
            <w:r>
              <w:rPr>
                <w:b w:val="0"/>
                <w:sz w:val="18"/>
              </w:rPr>
              <w:t>PlayerNet calibrado isotónico</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0,9303</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0,9174</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0,5241</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0,5282</w:t>
            </w:r>
          </w:p>
        </w:tc>
      </w:tr>
      <w:tr w:rsidR="006A2DF0" w:rsidRPr="00C5561A" w14:paraId="4DEFA0C4" w14:textId="77777777">
        <w:trPr>
          <w:cantSplit/>
        </w:trPr>
        <w:tc>
          <w:tcPr>
            <w:tcW w:w="1768" w:type="dxa"/>
            <w:vAlign w:val="center"/>
            <w:tcMar>
              <w:top w:w="60" w:type="dxa"/>
              <w:bottom w:w="60" w:type="dxa"/>
              <w:left w:w="80" w:type="dxa"/>
              <w:right w:w="80" w:type="dxa"/>
            </w:tcMar>
          </w:tcPr>
          <w:p>
            <w:pPr>
              <w:spacing w:after="0" w:before="0" w:line="240" w:lineRule="auto"/>
            </w:pPr>
            <w:r>
              <w:rPr>
                <w:sz w:val="18"/>
              </w:rPr>
            </w:r>
            <w:r>
              <w:rPr>
                <w:b w:val="0"/>
                <w:sz w:val="18"/>
              </w:rPr>
              <w:t>LogisticRegression balanced</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0,9310</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0,9205</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0,5378</w:t>
            </w:r>
          </w:p>
        </w:tc>
        <w:tc>
          <w:tcPr>
            <w:tcW w:w="1768" w:type="dxa"/>
            <w:vAlign w:val="center"/>
            <w:tcMar>
              <w:top w:w="60" w:type="dxa"/>
              <w:bottom w:w="60" w:type="dxa"/>
              <w:left w:w="80" w:type="dxa"/>
              <w:right w:w="80" w:type="dxa"/>
            </w:tcMar>
          </w:tcPr>
          <w:p>
            <w:pPr>
              <w:spacing w:after="0" w:before="0" w:line="240" w:lineRule="auto"/>
            </w:pPr>
            <w:r>
              <w:rPr>
                <w:sz w:val="18"/>
              </w:rPr>
            </w:r>
            <w:r>
              <w:rPr>
                <w:b w:val="0"/>
                <w:sz w:val="18"/>
              </w:rPr>
              <w:t>0,5327</w:t>
            </w:r>
          </w:p>
        </w:tc>
      </w:tr>
      <w:tr>
        <w:trPr>
          <w:cantSplit/>
        </w:trPr>
        <w:tc>
          <w:tcPr>
            <w:tcW w:type="dxa" w:w="2582"/>
            <w:vAlign w:val="center"/>
            <w:tcMar>
              <w:top w:w="60" w:type="dxa"/>
              <w:bottom w:w="60" w:type="dxa"/>
              <w:left w:w="80" w:type="dxa"/>
              <w:right w:w="80" w:type="dxa"/>
            </w:tcMar>
          </w:tcPr>
          <w:p>
            <w:pPr>
              <w:spacing w:after="0" w:before="0" w:line="240" w:lineRule="auto"/>
            </w:pPr>
            <w:r>
              <w:rPr>
                <w:sz w:val="18"/>
              </w:rPr>
            </w:r>
            <w:r>
              <w:rPr>
                <w:b w:val="0"/>
                <w:sz w:val="18"/>
              </w:rPr>
              <w:t>Promedio simple de atributos</w:t>
            </w:r>
          </w:p>
        </w:tc>
        <w:tc>
          <w:tcPr>
            <w:tcW w:type="dxa" w:w="1635"/>
            <w:vAlign w:val="center"/>
            <w:tcMar>
              <w:top w:w="60" w:type="dxa"/>
              <w:bottom w:w="60" w:type="dxa"/>
              <w:left w:w="80" w:type="dxa"/>
              <w:right w:w="80" w:type="dxa"/>
            </w:tcMar>
          </w:tcPr>
          <w:p>
            <w:pPr>
              <w:spacing w:after="0" w:before="0" w:line="240" w:lineRule="auto"/>
            </w:pPr>
            <w:r>
              <w:rPr>
                <w:sz w:val="18"/>
              </w:rPr>
            </w:r>
            <w:r>
              <w:rPr>
                <w:b w:val="0"/>
                <w:sz w:val="18"/>
              </w:rPr>
              <w:t>0,8960</w:t>
            </w:r>
          </w:p>
        </w:tc>
        <w:tc>
          <w:tcPr>
            <w:tcW w:type="dxa" w:w="1537"/>
            <w:vAlign w:val="center"/>
            <w:tcMar>
              <w:top w:w="60" w:type="dxa"/>
              <w:bottom w:w="60" w:type="dxa"/>
              <w:left w:w="80" w:type="dxa"/>
              <w:right w:w="80" w:type="dxa"/>
            </w:tcMar>
          </w:tcPr>
          <w:p>
            <w:pPr>
              <w:spacing w:after="0" w:before="0" w:line="240" w:lineRule="auto"/>
            </w:pPr>
            <w:r>
              <w:rPr>
                <w:sz w:val="18"/>
              </w:rPr>
            </w:r>
            <w:r>
              <w:rPr>
                <w:b w:val="0"/>
                <w:sz w:val="18"/>
              </w:rPr>
              <w:t>0,8390</w:t>
            </w:r>
          </w:p>
        </w:tc>
        <w:tc>
          <w:tcPr>
            <w:tcW w:type="dxa" w:w="1537"/>
            <w:vAlign w:val="center"/>
            <w:tcMar>
              <w:top w:w="60" w:type="dxa"/>
              <w:bottom w:w="60" w:type="dxa"/>
              <w:left w:w="80" w:type="dxa"/>
              <w:right w:w="80" w:type="dxa"/>
            </w:tcMar>
          </w:tcPr>
          <w:p>
            <w:pPr>
              <w:spacing w:after="0" w:before="0" w:line="240" w:lineRule="auto"/>
            </w:pPr>
            <w:r>
              <w:rPr>
                <w:sz w:val="18"/>
              </w:rPr>
            </w:r>
            <w:r>
              <w:rPr>
                <w:b w:val="0"/>
                <w:sz w:val="18"/>
              </w:rPr>
              <w:t>0,3513</w:t>
            </w:r>
          </w:p>
        </w:tc>
        <w:tc>
          <w:tcPr>
            <w:tcW w:type="dxa" w:w="1537"/>
            <w:vAlign w:val="center"/>
            <w:tcMar>
              <w:top w:w="60" w:type="dxa"/>
              <w:bottom w:w="60" w:type="dxa"/>
              <w:left w:w="80" w:type="dxa"/>
              <w:right w:w="80" w:type="dxa"/>
            </w:tcMar>
          </w:tcPr>
          <w:p>
            <w:pPr>
              <w:spacing w:after="0" w:before="0" w:line="240" w:lineRule="auto"/>
            </w:pPr>
            <w:r>
              <w:rPr>
                <w:sz w:val="18"/>
              </w:rPr>
            </w:r>
            <w:r>
              <w:rPr>
                <w:b w:val="0"/>
                <w:sz w:val="18"/>
              </w:rPr>
              <w:t>0,4201</w:t>
            </w:r>
          </w:p>
        </w:tc>
      </w:tr>
    </w:tbl>
    <w:p w14:paraId="7CF76327" w14:textId="77777777" w:rsidR="00337F00" w:rsidRDefault="002D32F7">
      <w:pPr>
        <w:pStyle w:val="Descripcin"/>
        <w:keepLines/>
        <w:spacing w:before="60" w:after="120"/>
        <w:jc w:val="center"/>
      </w:pPr>
      <w:r>
        <w:t>Tabla 6-4. Comparación con baselines.</w:t>
      </w:r>
    </w:p>
    <w:p w14:paraId="39A3DB36" w14:textId="77777777" w:rsidR="00337F00" w:rsidRDefault="002D32F7">
      <w:pPr>
        <w:keepNext/>
        <w:pageBreakBefore w:val="0"/>
        <w:spacing w:after="60"/>
        <w:jc w:val="center"/>
      </w:pPr>
      <w:r>
        <w:rPr>
          <w:noProof/>
        </w:rPr>
        <w:drawing>
          <wp:inline distT="0" distB="0" distL="0" distR="0" wp14:anchorId="69A13289" wp14:editId="681CB3EB">
            <wp:extent cx="5257800" cy="3067050"/>
            <wp:effectExtent l="0" t="0" r="0" b="0"/>
            <wp:docPr id="8" name="Picture 8" title="image10.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41"/>
                    <a:stretch>
                      <a:fillRect/>
                    </a:stretch>
                  </pic:blipFill>
                  <pic:spPr>
                    <a:xfrm>
                      <a:off x="0" y="0"/>
                      <a:ext cx="5257800" cy="3067050"/>
                    </a:xfrm>
                    <a:prstGeom prst="rect">
                      <a:avLst/>
                    </a:prstGeom>
                  </pic:spPr>
                </pic:pic>
              </a:graphicData>
            </a:graphic>
          </wp:inline>
        </w:drawing>
      </w:r>
    </w:p>
    <w:p w14:paraId="5E1D6CD3" w14:textId="77777777" w:rsidR="00337F00" w:rsidRDefault="002D32F7">
      <w: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29E4BC10" w14:textId="77777777" w:rsidR="00337F00" w:rsidRDefault="002D32F7">
      <w:pPr>
        <w:pStyle w:val="Descripcin"/>
        <w:keepLines/>
        <w:spacing w:before="60" w:after="120"/>
        <w:jc w:val="center"/>
      </w:pPr>
      <w:r>
        <w:t>Figura 6-1. Curva real de entrenamiento generada desde training_metadata.json.</w:t>
      </w:r>
    </w:p>
    <w:p w14:paraId="470F6A62" w14:textId="77777777" w:rsidR="006A2DF0" w:rsidRPr="00C5561A" w:rsidRDefault="00F90877">
      <w:pPr>
        <w:pStyle w:val="Ttulo3"/>
        <w:keepNext/>
        <w:keepLines/>
        <w:rPr>
          <w:sz w:val="28"/>
          <w:szCs w:val="28"/>
        </w:rPr>
      </w:pPr>
      <w:bookmarkStart w:id="175" w:name="_Toc230120411"/>
      <w:bookmarkStart w:id="176" w:name="_Toc230197714"/>
      <w:bookmarkStart w:id="177" w:name="_Toc230376343"/>
      <w:r w:rsidRPr="00C5561A">
        <w:rPr>
          <w:sz w:val="28"/>
          <w:szCs w:val="28"/>
        </w:rPr>
        <w:t>6.2.3 Evidencia operativa del deploy</w:t>
      </w:r>
      <w:bookmarkEnd w:id="175"/>
      <w:bookmarkEnd w:id="176"/>
      <w:bookmarkEnd w:id="177"/>
    </w:p>
    <w:p w14:paraId="357110C3" w14:textId="77777777" w:rsidR="00337F00" w:rsidRDefault="002D32F7">
      <w:r>
        <w:t>Como evidencia operativa adicional, la Tabla 6-5 presenta el smoke HTTP ejecutado contra Render el 20/05/2026. El primer request refleja el arranque frío del plan Free; las rutas principales respondieron correctamente en esa verificación. Un control posterior del 10/07/2026 terminó por timeout, por lo que no se afirma disponibilidad continua actual.</w:t>
      </w:r>
    </w:p>
    <w:tbl>
      <w:tblPr>
        <w:tblStyle w:val="Tablaconcuadrcula"/>
        <w:tblW w:w="0" w:type="auto"/>
        <w:jc w:val="center"/>
        <w:tblLayout w:type="autofit"/>
        <w:tblLook w:val="04A0" w:firstRow="1" w:lastRow="0" w:firstColumn="1" w:lastColumn="0" w:noHBand="0" w:noVBand="1"/>
      </w:tblPr>
      <w:tblGrid>
        <w:gridCol w:w="1767"/>
        <w:gridCol w:w="1765"/>
        <w:gridCol w:w="1764"/>
        <w:gridCol w:w="1765"/>
        <w:gridCol w:w="1767"/>
      </w:tblGrid>
      <w:tr w:rsidR="00337F00" w14:paraId="5D9F413F" w14:textId="77777777">
        <w:trPr>
          <w:tblHeader/>
          <w:cantSplit/>
        </w:trPr>
        <w:tc>
          <w:tcPr>
            <w:tcW w:w="1768" w:type="dxa"/>
            <w:vAlign w:val="center"/>
            <w:tcMar>
              <w:top w:w="60" w:type="dxa"/>
              <w:bottom w:w="60" w:type="dxa"/>
              <w:left w:w="80" w:type="dxa"/>
              <w:right w:w="80" w:type="dxa"/>
            </w:tcMar>
          </w:tcPr>
          <w:p w14:paraId="4D9CD68A" w14:textId="77777777" w:rsidR="00337F00" w:rsidRDefault="002D32F7">
            <w:pPr>
              <w:spacing w:after="0" w:before="0" w:line="240" w:lineRule="auto"/>
            </w:pPr>
            <w:r>
              <w:rPr>
                <w:b/>
                <w:sz w:val="18"/>
              </w:rPr>
              <w:t>Ruta</w:t>
            </w:r>
          </w:p>
        </w:tc>
        <w:tc>
          <w:tcPr>
            <w:tcW w:w="1768" w:type="dxa"/>
            <w:vAlign w:val="center"/>
            <w:tcMar>
              <w:top w:w="60" w:type="dxa"/>
              <w:bottom w:w="60" w:type="dxa"/>
              <w:left w:w="80" w:type="dxa"/>
              <w:right w:w="80" w:type="dxa"/>
            </w:tcMar>
          </w:tcPr>
          <w:p w14:paraId="14DF53D6" w14:textId="77777777" w:rsidR="00337F00" w:rsidRDefault="002D32F7">
            <w:pPr>
              <w:spacing w:after="0" w:before="0" w:line="240" w:lineRule="auto"/>
            </w:pPr>
            <w:r>
              <w:rPr>
                <w:b/>
                <w:sz w:val="18"/>
              </w:rPr>
              <w:t>Método</w:t>
            </w:r>
          </w:p>
        </w:tc>
        <w:tc>
          <w:tcPr>
            <w:tcW w:w="1768" w:type="dxa"/>
            <w:vAlign w:val="center"/>
            <w:tcMar>
              <w:top w:w="60" w:type="dxa"/>
              <w:bottom w:w="60" w:type="dxa"/>
              <w:left w:w="80" w:type="dxa"/>
              <w:right w:w="80" w:type="dxa"/>
            </w:tcMar>
          </w:tcPr>
          <w:p w14:paraId="569FFB34" w14:textId="77777777" w:rsidR="00337F00" w:rsidRDefault="002D32F7">
            <w:pPr>
              <w:spacing w:after="0" w:before="0" w:line="240" w:lineRule="auto"/>
            </w:pPr>
            <w:r>
              <w:rPr>
                <w:b/>
                <w:sz w:val="18"/>
              </w:rPr>
              <w:t>Status</w:t>
            </w:r>
          </w:p>
        </w:tc>
        <w:tc>
          <w:tcPr>
            <w:tcW w:w="1768" w:type="dxa"/>
            <w:vAlign w:val="center"/>
            <w:tcMar>
              <w:top w:w="60" w:type="dxa"/>
              <w:bottom w:w="60" w:type="dxa"/>
              <w:left w:w="80" w:type="dxa"/>
              <w:right w:w="80" w:type="dxa"/>
            </w:tcMar>
          </w:tcPr>
          <w:p w14:paraId="5274D826" w14:textId="77777777" w:rsidR="00337F00" w:rsidRDefault="002D32F7">
            <w:pPr>
              <w:spacing w:after="0" w:before="0" w:line="240" w:lineRule="auto"/>
            </w:pPr>
            <w:r>
              <w:rPr>
                <w:b/>
                <w:sz w:val="18"/>
              </w:rPr>
              <w:t>Tiempo</w:t>
            </w:r>
          </w:p>
        </w:tc>
        <w:tc>
          <w:tcPr>
            <w:tcW w:w="1768" w:type="dxa"/>
            <w:vAlign w:val="center"/>
            <w:tcMar>
              <w:top w:w="60" w:type="dxa"/>
              <w:bottom w:w="60" w:type="dxa"/>
              <w:left w:w="80" w:type="dxa"/>
              <w:right w:w="80" w:type="dxa"/>
            </w:tcMar>
          </w:tcPr>
          <w:p w14:paraId="679516F9" w14:textId="77777777" w:rsidR="00337F00" w:rsidRDefault="002D32F7">
            <w:pPr>
              <w:spacing w:after="0" w:before="0" w:line="240" w:lineRule="auto"/>
            </w:pPr>
            <w:r>
              <w:rPr>
                <w:b/>
                <w:sz w:val="18"/>
              </w:rPr>
              <w:t>Resultado</w:t>
            </w:r>
          </w:p>
        </w:tc>
      </w:tr>
      <w:tr w:rsidR="00337F00" w14:paraId="3A95AB1A" w14:textId="77777777">
        <w:trPr>
          <w:cantSplit/>
        </w:trPr>
        <w:tc>
          <w:tcPr>
            <w:tcW w:w="1768" w:type="dxa"/>
            <w:vAlign w:val="center"/>
            <w:tcMar>
              <w:top w:w="60" w:type="dxa"/>
              <w:bottom w:w="60" w:type="dxa"/>
              <w:left w:w="80" w:type="dxa"/>
              <w:right w:w="80" w:type="dxa"/>
            </w:tcMar>
          </w:tcPr>
          <w:p w14:paraId="4196F237" w14:textId="77777777" w:rsidR="00337F00" w:rsidRDefault="002D32F7">
            <w:pPr>
              <w:spacing w:after="0" w:before="0" w:line="240" w:lineRule="auto"/>
            </w:pPr>
            <w:r>
              <w:rPr>
                <w:sz w:val="18"/>
              </w:rPr>
              <w:t>/health</w:t>
            </w:r>
          </w:p>
        </w:tc>
        <w:tc>
          <w:tcPr>
            <w:tcW w:w="1768" w:type="dxa"/>
            <w:vAlign w:val="center"/>
            <w:tcMar>
              <w:top w:w="60" w:type="dxa"/>
              <w:bottom w:w="60" w:type="dxa"/>
              <w:left w:w="80" w:type="dxa"/>
              <w:right w:w="80" w:type="dxa"/>
            </w:tcMar>
          </w:tcPr>
          <w:p w14:paraId="56D70A23"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12ACB89C"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0732EEA0" w14:textId="77777777" w:rsidR="00337F00" w:rsidRDefault="002D32F7">
            <w:pPr>
              <w:spacing w:after="0" w:before="0" w:line="240" w:lineRule="auto"/>
            </w:pPr>
            <w:r>
              <w:rPr>
                <w:sz w:val="18"/>
              </w:rPr>
              <w:t>109.36 s</w:t>
            </w:r>
          </w:p>
        </w:tc>
        <w:tc>
          <w:tcPr>
            <w:tcW w:w="1768" w:type="dxa"/>
            <w:vAlign w:val="center"/>
            <w:tcMar>
              <w:top w:w="60" w:type="dxa"/>
              <w:bottom w:w="60" w:type="dxa"/>
              <w:left w:w="80" w:type="dxa"/>
              <w:right w:w="80" w:type="dxa"/>
            </w:tcMar>
          </w:tcPr>
          <w:p w14:paraId="47F91B35" w14:textId="77777777" w:rsidR="00337F00" w:rsidRDefault="002D32F7">
            <w:pPr>
              <w:spacing w:after="0" w:before="0" w:line="240" w:lineRule="auto"/>
            </w:pPr>
            <w:r>
              <w:rPr>
                <w:sz w:val="18"/>
              </w:rPr>
              <w:t>OK; arranque frío Render Free</w:t>
            </w:r>
          </w:p>
        </w:tc>
      </w:tr>
      <w:tr w:rsidR="00337F00" w14:paraId="45A8DED2" w14:textId="77777777">
        <w:trPr>
          <w:cantSplit/>
        </w:trPr>
        <w:tc>
          <w:tcPr>
            <w:tcW w:w="1768" w:type="dxa"/>
            <w:vAlign w:val="center"/>
            <w:tcMar>
              <w:top w:w="60" w:type="dxa"/>
              <w:bottom w:w="60" w:type="dxa"/>
              <w:left w:w="80" w:type="dxa"/>
              <w:right w:w="80" w:type="dxa"/>
            </w:tcMar>
          </w:tcPr>
          <w:p w14:paraId="1AD1DF09" w14:textId="77777777" w:rsidR="00337F00" w:rsidRDefault="002D32F7">
            <w:pPr>
              <w:spacing w:after="0" w:before="0" w:line="240" w:lineRule="auto"/>
            </w:pPr>
            <w:r>
              <w:rPr>
                <w:sz w:val="18"/>
              </w:rPr>
              <w:lastRenderedPageBreak/>
              <w:t>/login</w:t>
            </w:r>
          </w:p>
        </w:tc>
        <w:tc>
          <w:tcPr>
            <w:tcW w:w="1768" w:type="dxa"/>
            <w:vAlign w:val="center"/>
            <w:tcMar>
              <w:top w:w="60" w:type="dxa"/>
              <w:bottom w:w="60" w:type="dxa"/>
              <w:left w:w="80" w:type="dxa"/>
              <w:right w:w="80" w:type="dxa"/>
            </w:tcMar>
          </w:tcPr>
          <w:p w14:paraId="006626E7"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69EF1C18"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1515BD0F" w14:textId="77777777" w:rsidR="00337F00" w:rsidRDefault="002D32F7">
            <w:pPr>
              <w:spacing w:after="0" w:before="0" w:line="240" w:lineRule="auto"/>
            </w:pPr>
            <w:r>
              <w:rPr>
                <w:sz w:val="18"/>
              </w:rPr>
              <w:t>0.39 s</w:t>
            </w:r>
          </w:p>
        </w:tc>
        <w:tc>
          <w:tcPr>
            <w:tcW w:w="1768" w:type="dxa"/>
            <w:vAlign w:val="center"/>
            <w:tcMar>
              <w:top w:w="60" w:type="dxa"/>
              <w:bottom w:w="60" w:type="dxa"/>
              <w:left w:w="80" w:type="dxa"/>
              <w:right w:w="80" w:type="dxa"/>
            </w:tcMar>
          </w:tcPr>
          <w:p w14:paraId="7E029F5E" w14:textId="77777777" w:rsidR="00337F00" w:rsidRDefault="002D32F7">
            <w:pPr>
              <w:spacing w:after="0" w:before="0" w:line="240" w:lineRule="auto"/>
            </w:pPr>
            <w:r>
              <w:rPr>
                <w:sz w:val="18"/>
              </w:rPr>
              <w:t>Pantalla de login renderizada</w:t>
            </w:r>
          </w:p>
        </w:tc>
      </w:tr>
      <w:tr w:rsidR="00337F00" w14:paraId="6D2ECDB7" w14:textId="77777777">
        <w:trPr>
          <w:cantSplit/>
        </w:trPr>
        <w:tc>
          <w:tcPr>
            <w:tcW w:w="1768" w:type="dxa"/>
            <w:vAlign w:val="center"/>
            <w:tcMar>
              <w:top w:w="60" w:type="dxa"/>
              <w:bottom w:w="60" w:type="dxa"/>
              <w:left w:w="80" w:type="dxa"/>
              <w:right w:w="80" w:type="dxa"/>
            </w:tcMar>
          </w:tcPr>
          <w:p w14:paraId="7A78F9EC" w14:textId="77777777" w:rsidR="00337F00" w:rsidRDefault="002D32F7">
            <w:pPr>
              <w:spacing w:after="0" w:before="0" w:line="240" w:lineRule="auto"/>
            </w:pPr>
            <w:r>
              <w:rPr>
                <w:sz w:val="18"/>
              </w:rPr>
              <w:t>/login</w:t>
            </w:r>
          </w:p>
        </w:tc>
        <w:tc>
          <w:tcPr>
            <w:tcW w:w="1768" w:type="dxa"/>
            <w:vAlign w:val="center"/>
            <w:tcMar>
              <w:top w:w="60" w:type="dxa"/>
              <w:bottom w:w="60" w:type="dxa"/>
              <w:left w:w="80" w:type="dxa"/>
              <w:right w:w="80" w:type="dxa"/>
            </w:tcMar>
          </w:tcPr>
          <w:p w14:paraId="0E18D88F" w14:textId="77777777" w:rsidR="00337F00" w:rsidRDefault="002D32F7">
            <w:pPr>
              <w:spacing w:after="0" w:before="0" w:line="240" w:lineRule="auto"/>
            </w:pPr>
            <w:r>
              <w:rPr>
                <w:sz w:val="18"/>
              </w:rPr>
              <w:t>POST</w:t>
            </w:r>
          </w:p>
        </w:tc>
        <w:tc>
          <w:tcPr>
            <w:tcW w:w="1768" w:type="dxa"/>
            <w:vAlign w:val="center"/>
            <w:tcMar>
              <w:top w:w="60" w:type="dxa"/>
              <w:bottom w:w="60" w:type="dxa"/>
              <w:left w:w="80" w:type="dxa"/>
              <w:right w:w="80" w:type="dxa"/>
            </w:tcMar>
          </w:tcPr>
          <w:p w14:paraId="6A38A94F"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1AC420DB" w14:textId="77777777" w:rsidR="00337F00" w:rsidRDefault="002D32F7">
            <w:pPr>
              <w:spacing w:after="0" w:before="0" w:line="240" w:lineRule="auto"/>
            </w:pPr>
            <w:r>
              <w:rPr>
                <w:sz w:val="18"/>
              </w:rPr>
              <w:t>4.96 s</w:t>
            </w:r>
          </w:p>
        </w:tc>
        <w:tc>
          <w:tcPr>
            <w:tcW w:w="1768" w:type="dxa"/>
            <w:vAlign w:val="center"/>
            <w:tcMar>
              <w:top w:w="60" w:type="dxa"/>
              <w:bottom w:w="60" w:type="dxa"/>
              <w:left w:w="80" w:type="dxa"/>
              <w:right w:w="80" w:type="dxa"/>
            </w:tcMar>
          </w:tcPr>
          <w:p w14:paraId="712D2D46" w14:textId="77777777" w:rsidR="00337F00" w:rsidRDefault="002D32F7">
            <w:pPr>
              <w:spacing w:after="0" w:before="0" w:line="240" w:lineRule="auto"/>
            </w:pPr>
            <w:r>
              <w:rPr>
                <w:sz w:val="18"/>
              </w:rPr>
              <w:t>Login admin OK; redirección final a /players</w:t>
            </w:r>
          </w:p>
        </w:tc>
      </w:tr>
      <w:tr w:rsidR="00337F00" w14:paraId="4DEF230E" w14:textId="77777777">
        <w:trPr>
          <w:cantSplit/>
        </w:trPr>
        <w:tc>
          <w:tcPr>
            <w:tcW w:w="1768" w:type="dxa"/>
            <w:vAlign w:val="center"/>
            <w:tcMar>
              <w:top w:w="60" w:type="dxa"/>
              <w:bottom w:w="60" w:type="dxa"/>
              <w:left w:w="80" w:type="dxa"/>
              <w:right w:w="80" w:type="dxa"/>
            </w:tcMar>
          </w:tcPr>
          <w:p w14:paraId="3796C5EA" w14:textId="77777777" w:rsidR="00337F00" w:rsidRDefault="002D32F7">
            <w:pPr>
              <w:spacing w:after="0" w:before="0" w:line="240" w:lineRule="auto"/>
            </w:pPr>
            <w:r>
              <w:rPr>
                <w:sz w:val="18"/>
              </w:rPr>
              <w:t>/dashboard</w:t>
            </w:r>
          </w:p>
        </w:tc>
        <w:tc>
          <w:tcPr>
            <w:tcW w:w="1768" w:type="dxa"/>
            <w:vAlign w:val="center"/>
            <w:tcMar>
              <w:top w:w="60" w:type="dxa"/>
              <w:bottom w:w="60" w:type="dxa"/>
              <w:left w:w="80" w:type="dxa"/>
              <w:right w:w="80" w:type="dxa"/>
            </w:tcMar>
          </w:tcPr>
          <w:p w14:paraId="2E337328"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06D59482"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4AAF03EF" w14:textId="77777777" w:rsidR="00337F00" w:rsidRDefault="002D32F7">
            <w:pPr>
              <w:spacing w:after="0" w:before="0" w:line="240" w:lineRule="auto"/>
            </w:pPr>
            <w:r>
              <w:rPr>
                <w:sz w:val="18"/>
              </w:rPr>
              <w:t>7.86 s</w:t>
            </w:r>
          </w:p>
        </w:tc>
        <w:tc>
          <w:tcPr>
            <w:tcW w:w="1768" w:type="dxa"/>
            <w:vAlign w:val="center"/>
            <w:tcMar>
              <w:top w:w="60" w:type="dxa"/>
              <w:bottom w:w="60" w:type="dxa"/>
              <w:left w:w="80" w:type="dxa"/>
              <w:right w:w="80" w:type="dxa"/>
            </w:tcMar>
          </w:tcPr>
          <w:p w14:paraId="3736D752" w14:textId="77777777" w:rsidR="00337F00" w:rsidRDefault="002D32F7">
            <w:pPr>
              <w:spacing w:after="0" w:before="0" w:line="240" w:lineRule="auto"/>
            </w:pPr>
            <w:r>
              <w:rPr>
                <w:sz w:val="18"/>
              </w:rPr>
              <w:t>Panel general renderizado</w:t>
            </w:r>
          </w:p>
        </w:tc>
      </w:tr>
      <w:tr w:rsidR="00337F00" w14:paraId="1656356E" w14:textId="77777777">
        <w:trPr>
          <w:cantSplit/>
        </w:trPr>
        <w:tc>
          <w:tcPr>
            <w:tcW w:w="1768" w:type="dxa"/>
            <w:vAlign w:val="center"/>
            <w:tcMar>
              <w:top w:w="60" w:type="dxa"/>
              <w:bottom w:w="60" w:type="dxa"/>
              <w:left w:w="80" w:type="dxa"/>
              <w:right w:w="80" w:type="dxa"/>
            </w:tcMar>
          </w:tcPr>
          <w:p w14:paraId="6A20A7C0" w14:textId="77777777" w:rsidR="00337F00" w:rsidRDefault="002D32F7">
            <w:pPr>
              <w:spacing w:after="0" w:before="0" w:line="240" w:lineRule="auto"/>
            </w:pPr>
            <w:r>
              <w:rPr>
                <w:sz w:val="18"/>
              </w:rPr>
              <w:t>/players</w:t>
            </w:r>
          </w:p>
        </w:tc>
        <w:tc>
          <w:tcPr>
            <w:tcW w:w="1768" w:type="dxa"/>
            <w:vAlign w:val="center"/>
            <w:tcMar>
              <w:top w:w="60" w:type="dxa"/>
              <w:bottom w:w="60" w:type="dxa"/>
              <w:left w:w="80" w:type="dxa"/>
              <w:right w:w="80" w:type="dxa"/>
            </w:tcMar>
          </w:tcPr>
          <w:p w14:paraId="01D05E86"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31C6F221"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38439F5A" w14:textId="77777777" w:rsidR="00337F00" w:rsidRDefault="002D32F7">
            <w:pPr>
              <w:spacing w:after="0" w:before="0" w:line="240" w:lineRule="auto"/>
            </w:pPr>
            <w:r>
              <w:rPr>
                <w:sz w:val="18"/>
              </w:rPr>
              <w:t>0.38 s</w:t>
            </w:r>
          </w:p>
        </w:tc>
        <w:tc>
          <w:tcPr>
            <w:tcW w:w="1768" w:type="dxa"/>
            <w:vAlign w:val="center"/>
            <w:tcMar>
              <w:top w:w="60" w:type="dxa"/>
              <w:bottom w:w="60" w:type="dxa"/>
              <w:left w:w="80" w:type="dxa"/>
              <w:right w:w="80" w:type="dxa"/>
            </w:tcMar>
          </w:tcPr>
          <w:p w14:paraId="1545157E" w14:textId="77777777" w:rsidR="00337F00" w:rsidRDefault="002D32F7">
            <w:pPr>
              <w:spacing w:after="0" w:before="0" w:line="240" w:lineRule="auto"/>
            </w:pPr>
            <w:r>
              <w:rPr>
                <w:sz w:val="18"/>
              </w:rPr>
              <w:t>Listado de jugadores</w:t>
            </w:r>
          </w:p>
        </w:tc>
      </w:tr>
      <w:tr w:rsidR="00337F00" w14:paraId="4F208B18" w14:textId="77777777">
        <w:trPr>
          <w:cantSplit/>
        </w:trPr>
        <w:tc>
          <w:tcPr>
            <w:tcW w:w="1768" w:type="dxa"/>
            <w:vAlign w:val="center"/>
            <w:tcMar>
              <w:top w:w="60" w:type="dxa"/>
              <w:bottom w:w="60" w:type="dxa"/>
              <w:left w:w="80" w:type="dxa"/>
              <w:right w:w="80" w:type="dxa"/>
            </w:tcMar>
          </w:tcPr>
          <w:p w14:paraId="044C6859" w14:textId="77777777" w:rsidR="00337F00" w:rsidRDefault="002D32F7">
            <w:pPr>
              <w:spacing w:after="0" w:before="0" w:line="240" w:lineRule="auto"/>
            </w:pPr>
            <w:r>
              <w:rPr>
                <w:sz w:val="18"/>
              </w:rPr>
              <w:t>/compare</w:t>
            </w:r>
          </w:p>
        </w:tc>
        <w:tc>
          <w:tcPr>
            <w:tcW w:w="1768" w:type="dxa"/>
            <w:vAlign w:val="center"/>
            <w:tcMar>
              <w:top w:w="60" w:type="dxa"/>
              <w:bottom w:w="60" w:type="dxa"/>
              <w:left w:w="80" w:type="dxa"/>
              <w:right w:w="80" w:type="dxa"/>
            </w:tcMar>
          </w:tcPr>
          <w:p w14:paraId="024BD855"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32B6D89F"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2BA117E5" w14:textId="77777777" w:rsidR="00337F00" w:rsidRDefault="002D32F7">
            <w:pPr>
              <w:spacing w:after="0" w:before="0" w:line="240" w:lineRule="auto"/>
            </w:pPr>
            <w:r>
              <w:rPr>
                <w:sz w:val="18"/>
              </w:rPr>
              <w:t>0.43 s</w:t>
            </w:r>
          </w:p>
        </w:tc>
        <w:tc>
          <w:tcPr>
            <w:tcW w:w="1768" w:type="dxa"/>
            <w:vAlign w:val="center"/>
            <w:tcMar>
              <w:top w:w="60" w:type="dxa"/>
              <w:bottom w:w="60" w:type="dxa"/>
              <w:left w:w="80" w:type="dxa"/>
              <w:right w:w="80" w:type="dxa"/>
            </w:tcMar>
          </w:tcPr>
          <w:p w14:paraId="5E1E6549" w14:textId="77777777" w:rsidR="00337F00" w:rsidRDefault="002D32F7">
            <w:pPr>
              <w:spacing w:after="0" w:before="0" w:line="240" w:lineRule="auto"/>
            </w:pPr>
            <w:r>
              <w:rPr>
                <w:sz w:val="18"/>
              </w:rPr>
              <w:t>Comparador 1v1</w:t>
            </w:r>
          </w:p>
        </w:tc>
      </w:tr>
      <w:tr w:rsidR="00337F00" w14:paraId="280E549D" w14:textId="77777777">
        <w:trPr>
          <w:cantSplit/>
        </w:trPr>
        <w:tc>
          <w:tcPr>
            <w:tcW w:w="1768" w:type="dxa"/>
            <w:vAlign w:val="center"/>
            <w:tcMar>
              <w:top w:w="60" w:type="dxa"/>
              <w:bottom w:w="60" w:type="dxa"/>
              <w:left w:w="80" w:type="dxa"/>
              <w:right w:w="80" w:type="dxa"/>
            </w:tcMar>
          </w:tcPr>
          <w:p w14:paraId="2E84EEF0" w14:textId="77777777" w:rsidR="00337F00" w:rsidRDefault="002D32F7">
            <w:pPr>
              <w:spacing w:after="0" w:before="0" w:line="240" w:lineRule="auto"/>
            </w:pPr>
            <w:r>
              <w:rPr>
                <w:sz w:val="18"/>
              </w:rPr>
              <w:t>/compare/multi</w:t>
            </w:r>
          </w:p>
        </w:tc>
        <w:tc>
          <w:tcPr>
            <w:tcW w:w="1768" w:type="dxa"/>
            <w:vAlign w:val="center"/>
            <w:tcMar>
              <w:top w:w="60" w:type="dxa"/>
              <w:bottom w:w="60" w:type="dxa"/>
              <w:left w:w="80" w:type="dxa"/>
              <w:right w:w="80" w:type="dxa"/>
            </w:tcMar>
          </w:tcPr>
          <w:p w14:paraId="3CCF3126"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739D4EFA"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74EBB44B" w14:textId="77777777" w:rsidR="00337F00" w:rsidRDefault="002D32F7">
            <w:pPr>
              <w:spacing w:after="0" w:before="0" w:line="240" w:lineRule="auto"/>
            </w:pPr>
            <w:r>
              <w:rPr>
                <w:sz w:val="18"/>
              </w:rPr>
              <w:t>7.73 s</w:t>
            </w:r>
          </w:p>
        </w:tc>
        <w:tc>
          <w:tcPr>
            <w:tcW w:w="1768" w:type="dxa"/>
            <w:vAlign w:val="center"/>
            <w:tcMar>
              <w:top w:w="60" w:type="dxa"/>
              <w:bottom w:w="60" w:type="dxa"/>
              <w:left w:w="80" w:type="dxa"/>
              <w:right w:w="80" w:type="dxa"/>
            </w:tcMar>
          </w:tcPr>
          <w:p w14:paraId="11709B9B" w14:textId="77777777" w:rsidR="00337F00" w:rsidRDefault="002D32F7">
            <w:pPr>
              <w:spacing w:after="0" w:before="0" w:line="240" w:lineRule="auto"/>
            </w:pPr>
            <w:r>
              <w:rPr>
                <w:sz w:val="18"/>
              </w:rPr>
              <w:t>Comparador múltiple</w:t>
            </w:r>
          </w:p>
        </w:tc>
      </w:tr>
      <w:tr w:rsidR="00337F00" w14:paraId="4ACDF8FE" w14:textId="77777777">
        <w:trPr>
          <w:cantSplit/>
        </w:trPr>
        <w:tc>
          <w:tcPr>
            <w:tcW w:w="1768" w:type="dxa"/>
            <w:vAlign w:val="center"/>
            <w:tcMar>
              <w:top w:w="60" w:type="dxa"/>
              <w:bottom w:w="60" w:type="dxa"/>
              <w:left w:w="80" w:type="dxa"/>
              <w:right w:w="80" w:type="dxa"/>
            </w:tcMar>
          </w:tcPr>
          <w:p w14:paraId="48D0D391" w14:textId="77777777" w:rsidR="00337F00" w:rsidRDefault="002D32F7">
            <w:pPr>
              <w:spacing w:after="0" w:before="0" w:line="240" w:lineRule="auto"/>
            </w:pPr>
            <w:r>
              <w:rPr>
                <w:sz w:val="18"/>
              </w:rPr>
              <w:t>/settings</w:t>
            </w:r>
          </w:p>
        </w:tc>
        <w:tc>
          <w:tcPr>
            <w:tcW w:w="1768" w:type="dxa"/>
            <w:vAlign w:val="center"/>
            <w:tcMar>
              <w:top w:w="60" w:type="dxa"/>
              <w:bottom w:w="60" w:type="dxa"/>
              <w:left w:w="80" w:type="dxa"/>
              <w:right w:w="80" w:type="dxa"/>
            </w:tcMar>
          </w:tcPr>
          <w:p w14:paraId="0E5134ED"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5C681401"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1FD45523" w14:textId="77777777" w:rsidR="00337F00" w:rsidRDefault="002D32F7">
            <w:pPr>
              <w:spacing w:after="0" w:before="0" w:line="240" w:lineRule="auto"/>
            </w:pPr>
            <w:r>
              <w:rPr>
                <w:sz w:val="18"/>
              </w:rPr>
              <w:t>0.44 s</w:t>
            </w:r>
          </w:p>
        </w:tc>
        <w:tc>
          <w:tcPr>
            <w:tcW w:w="1768" w:type="dxa"/>
            <w:vAlign w:val="center"/>
            <w:tcMar>
              <w:top w:w="60" w:type="dxa"/>
              <w:bottom w:w="60" w:type="dxa"/>
              <w:left w:w="80" w:type="dxa"/>
              <w:right w:w="80" w:type="dxa"/>
            </w:tcMar>
          </w:tcPr>
          <w:p w14:paraId="2FD2F356" w14:textId="77777777" w:rsidR="00337F00" w:rsidRDefault="002D32F7">
            <w:pPr>
              <w:spacing w:after="0" w:before="0" w:line="240" w:lineRule="auto"/>
            </w:pPr>
            <w:r>
              <w:rPr>
                <w:sz w:val="18"/>
              </w:rPr>
              <w:t>Configuración protegida</w:t>
            </w:r>
          </w:p>
        </w:tc>
      </w:tr>
      <w:tr w:rsidR="00337F00" w14:paraId="102C6771" w14:textId="77777777">
        <w:trPr>
          <w:cantSplit/>
        </w:trPr>
        <w:tc>
          <w:tcPr>
            <w:tcW w:w="1768" w:type="dxa"/>
            <w:vAlign w:val="center"/>
            <w:tcMar>
              <w:top w:w="60" w:type="dxa"/>
              <w:bottom w:w="60" w:type="dxa"/>
              <w:left w:w="80" w:type="dxa"/>
              <w:right w:w="80" w:type="dxa"/>
            </w:tcMar>
          </w:tcPr>
          <w:p w14:paraId="5AD5FE71" w14:textId="77777777" w:rsidR="00337F00" w:rsidRDefault="002D32F7">
            <w:pPr>
              <w:spacing w:after="0" w:before="0" w:line="240" w:lineRule="auto"/>
            </w:pPr>
            <w:r>
              <w:rPr>
                <w:sz w:val="18"/>
              </w:rPr>
              <w:t>/players/import</w:t>
            </w:r>
          </w:p>
        </w:tc>
        <w:tc>
          <w:tcPr>
            <w:tcW w:w="1768" w:type="dxa"/>
            <w:vAlign w:val="center"/>
            <w:tcMar>
              <w:top w:w="60" w:type="dxa"/>
              <w:bottom w:w="60" w:type="dxa"/>
              <w:left w:w="80" w:type="dxa"/>
              <w:right w:w="80" w:type="dxa"/>
            </w:tcMar>
          </w:tcPr>
          <w:p w14:paraId="5E8F0A8B" w14:textId="77777777" w:rsidR="00337F00" w:rsidRDefault="002D32F7">
            <w:pPr>
              <w:spacing w:after="0" w:before="0" w:line="240" w:lineRule="auto"/>
            </w:pPr>
            <w:r>
              <w:rPr>
                <w:sz w:val="18"/>
              </w:rPr>
              <w:t>GET</w:t>
            </w:r>
          </w:p>
        </w:tc>
        <w:tc>
          <w:tcPr>
            <w:tcW w:w="1768" w:type="dxa"/>
            <w:vAlign w:val="center"/>
            <w:tcMar>
              <w:top w:w="60" w:type="dxa"/>
              <w:bottom w:w="60" w:type="dxa"/>
              <w:left w:w="80" w:type="dxa"/>
              <w:right w:w="80" w:type="dxa"/>
            </w:tcMar>
          </w:tcPr>
          <w:p w14:paraId="30945A01" w14:textId="77777777" w:rsidR="00337F00" w:rsidRDefault="002D32F7">
            <w:pPr>
              <w:spacing w:after="0" w:before="0" w:line="240" w:lineRule="auto"/>
            </w:pPr>
            <w:r>
              <w:rPr>
                <w:sz w:val="18"/>
              </w:rPr>
              <w:t>200</w:t>
            </w:r>
          </w:p>
        </w:tc>
        <w:tc>
          <w:tcPr>
            <w:tcW w:w="1768" w:type="dxa"/>
            <w:vAlign w:val="center"/>
            <w:tcMar>
              <w:top w:w="60" w:type="dxa"/>
              <w:bottom w:w="60" w:type="dxa"/>
              <w:left w:w="80" w:type="dxa"/>
              <w:right w:w="80" w:type="dxa"/>
            </w:tcMar>
          </w:tcPr>
          <w:p w14:paraId="464D943B" w14:textId="77777777" w:rsidR="00337F00" w:rsidRDefault="002D32F7">
            <w:pPr>
              <w:spacing w:after="0" w:before="0" w:line="240" w:lineRule="auto"/>
            </w:pPr>
            <w:r>
              <w:rPr>
                <w:sz w:val="18"/>
              </w:rPr>
              <w:t>0.39 s</w:t>
            </w:r>
          </w:p>
        </w:tc>
        <w:tc>
          <w:tcPr>
            <w:tcW w:w="1768" w:type="dxa"/>
            <w:vAlign w:val="center"/>
            <w:tcMar>
              <w:top w:w="60" w:type="dxa"/>
              <w:bottom w:w="60" w:type="dxa"/>
              <w:left w:w="80" w:type="dxa"/>
              <w:right w:w="80" w:type="dxa"/>
            </w:tcMar>
          </w:tcPr>
          <w:p w14:paraId="293C7A4B" w14:textId="77777777" w:rsidR="00337F00" w:rsidRDefault="002D32F7">
            <w:pPr>
              <w:spacing w:after="0" w:before="0" w:line="240" w:lineRule="auto"/>
            </w:pPr>
            <w:r>
              <w:rPr>
                <w:sz w:val="18"/>
              </w:rPr>
              <w:t>Carga masiva</w:t>
            </w:r>
          </w:p>
        </w:tc>
      </w:tr>
    </w:tbl>
    <w:p w14:paraId="12890583" w14:textId="77777777" w:rsidR="00337F00" w:rsidRDefault="002D32F7">
      <w:pPr>
        <w:pStyle w:val="Descripcin"/>
        <w:keepLines/>
        <w:spacing w:before="60" w:after="120"/>
        <w:jc w:val="center"/>
      </w:pPr>
      <w:r>
        <w:t>Tabla 6-5. Smoke real del deploy en Render.</w:t>
      </w:r>
    </w:p>
    <w:p w14:paraId="2DA5338E" w14:textId="77777777" w:rsidR="006A2DF0" w:rsidRPr="00C5561A" w:rsidRDefault="00F90877">
      <w:pPr>
        <w:rPr>
          <w:sz w:val="28"/>
          <w:szCs w:val="28"/>
        </w:rPr>
      </w:pPr>
      <w:r>
        <w:t>Las siguientes figuras fueron capturadas desde el despliegue público en Render mediante una sesión autenticada. Cada captura documenta un flujo funcional del MVP y se interpreta como evidencia fechada, no como garantía de disponibilidad permanente.</w:t>
      </w:r>
    </w:p>
    <w:p>
      <w:pPr/>
      <w:r>
        <w:t>La Figura 6-2 muestra la pantalla de acceso y la diferenciación de roles disponible en el MVP.</w:t>
      </w:r>
    </w:p>
    <w:p w14:paraId="35B79492" w14:textId="77777777" w:rsidR="006A2DF0" w:rsidRPr="00C5561A" w:rsidRDefault="00F90877">
      <w:pPr>
        <w:keepNext/>
        <w:pageBreakBefore/>
        <w:spacing w:after="60"/>
        <w:jc w:val="center"/>
        <w:rPr>
          <w:sz w:val="28"/>
          <w:szCs w:val="28"/>
        </w:rPr>
      </w:pPr>
      <w:r w:rsidRPr="00C5561A">
        <w:rPr>
          <w:noProof/>
          <w:sz w:val="28"/>
          <w:szCs w:val="28"/>
        </w:rPr>
        <w:lastRenderedPageBreak/>
        <w:drawing>
          <wp:inline distT="0" distB="0" distL="0" distR="0" wp14:anchorId="302F2BC5" wp14:editId="1CAEDF8A">
            <wp:extent cx="5257800" cy="3651250"/>
            <wp:effectExtent l="0" t="0" r="0" b="0"/>
            <wp:docPr id="2" name="Picture 2" title="image11.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42"/>
                    <a:stretch>
                      <a:fillRect/>
                    </a:stretch>
                  </pic:blipFill>
                  <pic:spPr>
                    <a:xfrm>
                      <a:off x="0" y="0"/>
                      <a:ext cx="5257800" cy="3651250"/>
                    </a:xfrm>
                    <a:prstGeom prst="rect">
                      <a:avLst/>
                    </a:prstGeom>
                  </pic:spPr>
                </pic:pic>
              </a:graphicData>
            </a:graphic>
          </wp:inline>
        </w:drawing>
      </w:r>
    </w:p>
    <w:p w14:paraId="5ECB718A" w14:textId="77777777" w:rsidR="006A2DF0" w:rsidRPr="00C5561A" w:rsidRDefault="00F90877">
      <w:pPr>
        <w:pStyle w:val="Descripcin"/>
        <w:keepLines/>
        <w:spacing w:before="60" w:after="120"/>
        <w:jc w:val="center"/>
        <w:rPr>
          <w:sz w:val="28"/>
          <w:szCs w:val="28"/>
        </w:rPr>
      </w:pPr>
      <w:r>
        <w:t>Figura 6-2. Login del MVP desplegado en Render.</w:t>
      </w:r>
    </w:p>
    <w:p>
      <w:pPr/>
      <w:r>
        <w:t>La Figura 6-3 presenta el panel general, que concentra indicadores, prioridades y visualizaciones para apoyar el seguimiento.</w:t>
      </w:r>
    </w:p>
    <w:p w14:paraId="3DCFA66E" w14:textId="77777777" w:rsidR="006A2DF0" w:rsidRPr="00C5561A" w:rsidRDefault="00F90877">
      <w:pPr>
        <w:keepNext/>
        <w:pageBreakBefore/>
        <w:spacing w:after="60"/>
        <w:jc w:val="center"/>
        <w:rPr>
          <w:sz w:val="28"/>
          <w:szCs w:val="28"/>
        </w:rPr>
      </w:pPr>
      <w:r w:rsidRPr="00C5561A">
        <w:rPr>
          <w:noProof/>
          <w:sz w:val="28"/>
          <w:szCs w:val="28"/>
        </w:rPr>
        <w:lastRenderedPageBreak/>
        <w:drawing>
          <wp:inline distT="0" distB="0" distL="0" distR="0" wp14:anchorId="7BC262BB" wp14:editId="6B52A993">
            <wp:extent cx="4432822" cy="6492240"/>
            <wp:effectExtent l="0" t="0" r="0" b="0"/>
            <wp:docPr id="3" name="Picture 3" title="image12.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3"/>
                    <a:stretch>
                      <a:fillRect/>
                    </a:stretch>
                  </pic:blipFill>
                  <pic:spPr>
                    <a:xfrm>
                      <a:off x="0" y="0"/>
                      <a:ext cx="4432822" cy="6492240"/>
                    </a:xfrm>
                    <a:prstGeom prst="rect">
                      <a:avLst/>
                    </a:prstGeom>
                  </pic:spPr>
                </pic:pic>
              </a:graphicData>
            </a:graphic>
          </wp:inline>
        </w:drawing>
      </w:r>
    </w:p>
    <w:p w14:paraId="6230A7FF" w14:textId="77777777" w:rsidR="006A2DF0" w:rsidRPr="00C5561A" w:rsidRDefault="00F90877">
      <w:pPr>
        <w:pStyle w:val="Descripcin"/>
        <w:keepLines/>
        <w:spacing w:before="60" w:after="120"/>
        <w:jc w:val="center"/>
        <w:rPr>
          <w:sz w:val="28"/>
          <w:szCs w:val="28"/>
        </w:rPr>
      </w:pPr>
      <w:r>
        <w:lastRenderedPageBreak/>
        <w:t>Figura 6-3. Panel general o mesa de scouting con métricas accionables.</w:t>
      </w:r>
    </w:p>
    <w:p>
      <w:pPr/>
      <w:r>
        <w:t>La Figura 6-4 muestra el listado paginado y filtrable de jugadores con edad, categoría y banda de potencial.</w:t>
      </w:r>
    </w:p>
    <w:p w14:paraId="7FA9B9E6" w14:textId="77777777" w:rsidR="006A2DF0" w:rsidRPr="00C5561A" w:rsidRDefault="00F90877">
      <w:pPr>
        <w:keepNext/>
        <w:pageBreakBefore/>
        <w:spacing w:after="60"/>
        <w:jc w:val="center"/>
        <w:rPr>
          <w:sz w:val="28"/>
          <w:szCs w:val="28"/>
        </w:rPr>
      </w:pPr>
      <w:r w:rsidRPr="00C5561A">
        <w:rPr>
          <w:noProof/>
          <w:sz w:val="28"/>
          <w:szCs w:val="28"/>
        </w:rPr>
        <w:lastRenderedPageBreak/>
        <w:drawing>
          <wp:inline distT="0" distB="0" distL="0" distR="0" wp14:anchorId="5D40602A" wp14:editId="09B61D87">
            <wp:extent cx="4084240" cy="6492240"/>
            <wp:effectExtent l="0" t="0" r="0" b="0"/>
            <wp:docPr id="4" name="Picture 4" title="image13.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4"/>
                    <a:stretch>
                      <a:fillRect/>
                    </a:stretch>
                  </pic:blipFill>
                  <pic:spPr>
                    <a:xfrm>
                      <a:off x="0" y="0"/>
                      <a:ext cx="4084240" cy="6492240"/>
                    </a:xfrm>
                    <a:prstGeom prst="rect">
                      <a:avLst/>
                    </a:prstGeom>
                  </pic:spPr>
                </pic:pic>
              </a:graphicData>
            </a:graphic>
          </wp:inline>
        </w:drawing>
      </w:r>
    </w:p>
    <w:p w14:paraId="2D4DABB6" w14:textId="77777777" w:rsidR="006A2DF0" w:rsidRPr="00C5561A" w:rsidRDefault="00F90877">
      <w:pPr>
        <w:pStyle w:val="Descripcin"/>
        <w:keepLines/>
        <w:spacing w:before="60" w:after="120"/>
        <w:jc w:val="center"/>
        <w:rPr>
          <w:sz w:val="28"/>
          <w:szCs w:val="28"/>
        </w:rPr>
      </w:pPr>
      <w:r>
        <w:lastRenderedPageBreak/>
        <w:t>Figura 6-4. Listado paginado de jugadores con edad, categoría y potencial.</w:t>
      </w:r>
    </w:p>
    <w:p>
      <w:pPr/>
      <w:r>
        <w:t>La Figura 6-5 reúne la ficha integral del jugador, sus atributos, historiales y acciones de mantenimiento.</w:t>
      </w:r>
    </w:p>
    <w:p>
      <w:pPr>
        <w:keepNext/>
        <w:spacing w:after="60"/>
        <w:jc w:val="center"/>
      </w:pPr>
      <w:r>
        <w:drawing>
          <wp:inline xmlns:a="http://schemas.openxmlformats.org/drawingml/2006/main" xmlns:pic="http://schemas.openxmlformats.org/drawingml/2006/picture">
            <wp:extent cx="5257800" cy="5476875"/>
            <wp:docPr id="25" name="Picture 25" title="image17.png" descr="Imagen o diagrama incorporado al Trabajo Final de TPScouting."/>
            <wp:cNvGraphicFramePr>
              <a:graphicFrameLocks noChangeAspect="1"/>
            </wp:cNvGraphicFramePr>
            <a:graphic>
              <a:graphicData uri="http://schemas.openxmlformats.org/drawingml/2006/picture">
                <pic:pic>
                  <pic:nvPicPr>
                    <pic:cNvPr id="0" name="fig6_5_1.png"/>
                    <pic:cNvPicPr/>
                  </pic:nvPicPr>
                  <pic:blipFill>
                    <a:blip r:embed="rId66"/>
                    <a:stretch>
                      <a:fillRect/>
                    </a:stretch>
                  </pic:blipFill>
                  <pic:spPr>
                    <a:xfrm>
                      <a:off x="0" y="0"/>
                      <a:ext cx="5257800" cy="5476875"/>
                    </a:xfrm>
                    <a:prstGeom prst="rect"/>
                  </pic:spPr>
                </pic:pic>
              </a:graphicData>
            </a:graphic>
          </wp:inline>
        </w:drawing>
      </w:r>
    </w:p>
    <w:p>
      <w:pPr>
        <w:pStyle w:val="Subfigura"/>
      </w:pPr>
      <w:r>
        <w:t>a) Perfil, atributos y resumen de rendimiento.</w:t>
      </w:r>
    </w:p>
    <w:p>
      <w:pPr>
        <w:keepNext/>
        <w:pageBreakBefore/>
        <w:spacing w:after="60"/>
        <w:jc w:val="center"/>
      </w:pPr>
      <w:r>
        <w:drawing>
          <wp:inline xmlns:a="http://schemas.openxmlformats.org/drawingml/2006/main" xmlns:pic="http://schemas.openxmlformats.org/drawingml/2006/picture">
            <wp:extent cx="5257800" cy="5476875"/>
            <wp:docPr id="26" name="Picture 26" title="image18.png" descr="Imagen o diagrama incorporado al Trabajo Final de TPScouting."/>
            <wp:cNvGraphicFramePr>
              <a:graphicFrameLocks noChangeAspect="1"/>
            </wp:cNvGraphicFramePr>
            <a:graphic>
              <a:graphicData uri="http://schemas.openxmlformats.org/drawingml/2006/picture">
                <pic:pic>
                  <pic:nvPicPr>
                    <pic:cNvPr id="0" name="fig6_5_2.png"/>
                    <pic:cNvPicPr/>
                  </pic:nvPicPr>
                  <pic:blipFill>
                    <a:blip r:embed="rId67"/>
                    <a:stretch>
                      <a:fillRect/>
                    </a:stretch>
                  </pic:blipFill>
                  <pic:spPr>
                    <a:xfrm>
                      <a:off x="0" y="0"/>
                      <a:ext cx="5257800" cy="5476875"/>
                    </a:xfrm>
                    <a:prstGeom prst="rect"/>
                  </pic:spPr>
                </pic:pic>
              </a:graphicData>
            </a:graphic>
          </wp:inline>
        </w:drawing>
      </w:r>
    </w:p>
    <w:p>
      <w:pPr>
        <w:pStyle w:val="Subfigura"/>
      </w:pPr>
      <w:r>
        <w:t>b) Historiales, gráficos y evaluaciones periódicas.</w:t>
      </w:r>
    </w:p>
    <w:p>
      <w:pPr>
        <w:keepNext/>
        <w:pageBreakBefore/>
        <w:spacing w:after="60"/>
        <w:jc w:val="center"/>
      </w:pPr>
      <w:r>
        <w:drawing>
          <wp:inline xmlns:a="http://schemas.openxmlformats.org/drawingml/2006/main" xmlns:pic="http://schemas.openxmlformats.org/drawingml/2006/picture">
            <wp:extent cx="5257800" cy="5579110"/>
            <wp:docPr id="27" name="Picture 27" title="image19.png" descr="Imagen o diagrama incorporado al Trabajo Final de TPScouting."/>
            <wp:cNvGraphicFramePr>
              <a:graphicFrameLocks noChangeAspect="1"/>
            </wp:cNvGraphicFramePr>
            <a:graphic>
              <a:graphicData uri="http://schemas.openxmlformats.org/drawingml/2006/picture">
                <pic:pic>
                  <pic:nvPicPr>
                    <pic:cNvPr id="0" name="fig6_5_3.png"/>
                    <pic:cNvPicPr/>
                  </pic:nvPicPr>
                  <pic:blipFill>
                    <a:blip r:embed="rId68"/>
                    <a:stretch>
                      <a:fillRect/>
                    </a:stretch>
                  </pic:blipFill>
                  <pic:spPr>
                    <a:xfrm>
                      <a:off x="0" y="0"/>
                      <a:ext cx="5257800" cy="5579110"/>
                    </a:xfrm>
                    <a:prstGeom prst="rect"/>
                  </pic:spPr>
                </pic:pic>
              </a:graphicData>
            </a:graphic>
          </wp:inline>
        </w:drawing>
      </w:r>
    </w:p>
    <w:p>
      <w:pPr>
        <w:pStyle w:val="Subfigura"/>
      </w:pPr>
      <w:r>
        <w:t>c) Reportes, disponibilidad y acciones de mantenimiento.</w:t>
      </w:r>
    </w:p>
    <w:p w14:paraId="67438098" w14:textId="77777777" w:rsidR="006A2DF0" w:rsidRPr="00C5561A" w:rsidRDefault="00F90877">
      <w:pPr>
        <w:pStyle w:val="Descripcin"/>
        <w:keepLines/>
        <w:spacing w:before="60" w:after="120"/>
        <w:jc w:val="center"/>
        <w:rPr>
          <w:sz w:val="28"/>
          <w:szCs w:val="28"/>
        </w:rPr>
      </w:pPr>
      <w:r>
        <w:lastRenderedPageBreak/>
        <w:t>Figura 6-5. Ficha de jugador con historial, atributos y acciones CRUD en modales.</w:t>
      </w:r>
    </w:p>
    <w:p>
      <w:pPr/>
      <w:r>
        <w:t>La Figura 6-6 presenta la vista de predicción, donde se exponen señales de decisión y evolución histórica.</w:t>
      </w:r>
    </w:p>
    <w:p w14:paraId="23A93271" w14:textId="77777777" w:rsidR="006A2DF0" w:rsidRPr="00C5561A" w:rsidRDefault="00F90877">
      <w:pPr>
        <w:keepNext/>
        <w:pageBreakBefore/>
        <w:spacing w:after="60"/>
        <w:jc w:val="center"/>
        <w:rPr>
          <w:sz w:val="28"/>
          <w:szCs w:val="28"/>
        </w:rPr>
      </w:pPr>
      <w:r w:rsidRPr="00C5561A">
        <w:rPr>
          <w:noProof/>
          <w:sz w:val="28"/>
          <w:szCs w:val="28"/>
        </w:rPr>
        <w:lastRenderedPageBreak/>
        <w:drawing>
          <wp:inline distT="0" distB="0" distL="0" distR="0" wp14:anchorId="4D7FFF31" wp14:editId="426DC967">
            <wp:extent cx="3867945" cy="6492240"/>
            <wp:effectExtent l="0" t="0" r="0" b="0"/>
            <wp:docPr id="6" name="Picture 6" title="image15.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png"/>
                    <pic:cNvPicPr/>
                  </pic:nvPicPr>
                  <pic:blipFill>
                    <a:blip r:embed="rId46"/>
                    <a:stretch>
                      <a:fillRect/>
                    </a:stretch>
                  </pic:blipFill>
                  <pic:spPr>
                    <a:xfrm>
                      <a:off x="0" y="0"/>
                      <a:ext cx="3867945" cy="6492240"/>
                    </a:xfrm>
                    <a:prstGeom prst="rect">
                      <a:avLst/>
                    </a:prstGeom>
                  </pic:spPr>
                </pic:pic>
              </a:graphicData>
            </a:graphic>
          </wp:inline>
        </w:drawing>
      </w:r>
    </w:p>
    <w:p w14:paraId="2D00F01E" w14:textId="77777777" w:rsidR="006A2DF0" w:rsidRPr="00C5561A" w:rsidRDefault="00F90877">
      <w:pPr>
        <w:pStyle w:val="Descripcin"/>
        <w:keepLines/>
        <w:spacing w:before="60" w:after="120"/>
        <w:jc w:val="center"/>
        <w:rPr>
          <w:sz w:val="28"/>
          <w:szCs w:val="28"/>
        </w:rPr>
      </w:pPr>
      <w:r>
        <w:lastRenderedPageBreak/>
        <w:t>Figura 6-6. Vista de predicción de potencial del jugador.</w:t>
      </w:r>
    </w:p>
    <w:p>
      <w:pPr/>
      <w:r>
        <w:t>La Figura 6-7 muestra el comparador múltiple utilizado para analizar perfiles en forma simultánea.</w:t>
      </w:r>
    </w:p>
    <w:p w14:paraId="18088B4A" w14:textId="77777777" w:rsidR="006A2DF0" w:rsidRPr="00C5561A" w:rsidRDefault="00F90877">
      <w:pPr>
        <w:keepNext/>
        <w:pageBreakBefore/>
        <w:spacing w:after="60"/>
        <w:jc w:val="center"/>
        <w:rPr>
          <w:sz w:val="28"/>
          <w:szCs w:val="28"/>
        </w:rPr>
      </w:pPr>
      <w:r w:rsidRPr="00C5561A">
        <w:rPr>
          <w:noProof/>
          <w:sz w:val="28"/>
          <w:szCs w:val="28"/>
        </w:rPr>
        <w:lastRenderedPageBreak/>
        <w:drawing>
          <wp:inline distT="0" distB="0" distL="0" distR="0" wp14:anchorId="08D43CA7" wp14:editId="51278A0A">
            <wp:extent cx="4356395" cy="6492240"/>
            <wp:effectExtent l="0" t="0" r="0" b="0"/>
            <wp:docPr id="7" name="Picture 7" title="image16.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7"/>
                    <a:stretch>
                      <a:fillRect/>
                    </a:stretch>
                  </pic:blipFill>
                  <pic:spPr>
                    <a:xfrm>
                      <a:off x="0" y="0"/>
                      <a:ext cx="4356395" cy="6492240"/>
                    </a:xfrm>
                    <a:prstGeom prst="rect">
                      <a:avLst/>
                    </a:prstGeom>
                  </pic:spPr>
                </pic:pic>
              </a:graphicData>
            </a:graphic>
          </wp:inline>
        </w:drawing>
      </w:r>
    </w:p>
    <w:p w14:paraId="1AD447F0" w14:textId="77777777" w:rsidR="006A2DF0" w:rsidRPr="00C5561A" w:rsidRDefault="00F90877">
      <w:pPr>
        <w:pStyle w:val="Descripcin"/>
        <w:keepLines/>
        <w:spacing w:before="60" w:after="120"/>
        <w:jc w:val="center"/>
        <w:rPr>
          <w:sz w:val="28"/>
          <w:szCs w:val="28"/>
        </w:rPr>
      </w:pPr>
      <w:r>
        <w:lastRenderedPageBreak/>
        <w:t>Figura 6-7. Comparador múltiple de jugadores.</w:t>
      </w:r>
    </w:p>
    <w:p>
      <w:pPr>
        <w:pStyle w:val="Ttulo3"/>
        <w:keepNext/>
        <w:keepLines/>
      </w:pPr>
      <w:r>
        <w:t>6.2.4 Evidencia de integración continua</w:t>
      </w:r>
    </w:p>
    <w:p>
      <w:pPr/>
      <w:r>
        <w:t>La ejecución pública CI #71 finalizó con estado success para el commit fa8a50d1173f2760329a45f11fbf93a709721235. Los jobs de Python 3.11 y 3.12 completaron instalación, tests y carga de artefactos de cobertura. Esta evidencia no certifica el HEAD local 7d7680e, que durante la auditoría se encontraba un commit por delante.</w:t>
      </w:r>
    </w:p>
    <w:p>
      <w:pPr>
        <w:keepNext/>
        <w:spacing w:after="60"/>
        <w:jc w:val="center"/>
      </w:pPr>
      <w:r>
        <w:drawing>
          <wp:inline xmlns:a="http://schemas.openxmlformats.org/drawingml/2006/main" xmlns:pic="http://schemas.openxmlformats.org/drawingml/2006/picture">
            <wp:extent cx="5257800" cy="5121733"/>
            <wp:docPr id="28" name="Picture 28" title="image20.png" descr="Imagen o diagrama incorporado al Trabajo Final de TPScouting."/>
            <wp:cNvGraphicFramePr>
              <a:graphicFrameLocks noChangeAspect="1"/>
            </wp:cNvGraphicFramePr>
            <a:graphic>
              <a:graphicData uri="http://schemas.openxmlformats.org/drawingml/2006/picture">
                <pic:pic>
                  <pic:nvPicPr>
                    <pic:cNvPr id="0" name="github_actions_run71_2026-07-10.png"/>
                    <pic:cNvPicPr/>
                  </pic:nvPicPr>
                  <pic:blipFill>
                    <a:blip r:embed="rId69"/>
                    <a:stretch>
                      <a:fillRect/>
                    </a:stretch>
                  </pic:blipFill>
                  <pic:spPr>
                    <a:xfrm>
                      <a:off x="0" y="0"/>
                      <a:ext cx="5257800" cy="5121733"/>
                    </a:xfrm>
                    <a:prstGeom prst="rect"/>
                  </pic:spPr>
                </pic:pic>
              </a:graphicData>
            </a:graphic>
          </wp:inline>
        </w:drawing>
      </w:r>
    </w:p>
    <w:p>
      <w:pPr>
        <w:pStyle w:val="Descripcin"/>
        <w:keepLines/>
        <w:spacing w:after="120" w:before="60"/>
        <w:jc w:val="center"/>
      </w:pPr>
      <w:r>
        <w:t>Figura 6-8. Resumen público de la ejecución CI #71 en GitHub Actions.</w:t>
      </w:r>
    </w:p>
    <w:p w14:paraId="5CD8828D" w14:textId="77777777" w:rsidR="006A2DF0" w:rsidRPr="00C5561A" w:rsidRDefault="00F90877">
      <w:pPr>
        <w:pStyle w:val="Ttulo2"/>
        <w:keepNext/>
        <w:keepLines/>
        <w:rPr>
          <w:sz w:val="28"/>
        </w:rPr>
      </w:pPr>
      <w:bookmarkStart w:id="178" w:name="_Toc230120412"/>
      <w:bookmarkStart w:id="179" w:name="_Toc230197715"/>
      <w:bookmarkStart w:id="180" w:name="_Toc230376344"/>
      <w:r w:rsidRPr="00C5561A">
        <w:rPr>
          <w:sz w:val="28"/>
        </w:rPr>
        <w:t>6.3 Limitaciones observadas en la validación</w:t>
      </w:r>
      <w:bookmarkEnd w:id="178"/>
      <w:bookmarkEnd w:id="179"/>
      <w:bookmarkEnd w:id="180"/>
    </w:p>
    <w:p>
      <w:pPr/>
      <w:r>
        <w:t>• Los datos y los outcomes son sintéticos; las métricas no representan desempeño real en un club.</w:t>
      </w:r>
    </w:p>
    <w:p>
      <w:pPr/>
      <w:r>
        <w:t>• El target temporal utiliza cuantiles y cuotas calculados sobre el conjunto completo antes del split, por lo que validation y test no son totalmente independientes en la definición de sus etiquetas.</w:t>
      </w:r>
    </w:p>
    <w:p>
      <w:pPr/>
      <w:r>
        <w:t>• Las métricas evalúan PlayerNet crudo y calibrado, pero no el score combinado mostrado por la interfaz.</w:t>
      </w:r>
    </w:p>
    <w:p>
      <w:pPr/>
      <w:r>
        <w:t>• La corrida no registra validation loss, duración total ni SHA Git exacto.</w:t>
      </w:r>
    </w:p>
    <w:p>
      <w:pPr/>
      <w:r>
        <w:t>• La clase positiva representa cerca del 8 %; el recall calibrado de 0,4875 implica una proporción relevante de falsos negativos sintéticos.</w:t>
      </w:r>
    </w:p>
    <w:p>
      <w:pPr/>
      <w:r>
        <w:t>• Render Free puede presentar arranque frío, timeout o indisponibilidad temporal; la evidencia operativa debe citarse con fecha.</w:t>
      </w:r>
    </w:p>
    <w:p>
      <w:pPr/>
      <w:r>
        <w:t>• La caché, el rate limiting y los locks son locales al proceso; una operación productiva multi-instancia requeriría servicios distribuidos.</w:t>
      </w:r>
    </w:p>
    <w:p w14:paraId="6B2010B0" w14:textId="77777777" w:rsidR="00D83F21" w:rsidRPr="00C5561A" w:rsidRDefault="0045216B">
      <w:pPr>
        <w:pStyle w:val="Ttulo1"/>
        <w:keepNext/>
        <w:keepLines/>
        <w:pageBreakBefore/>
        <w:rPr>
          <w:rFonts w:ascii="Arial" w:hAnsi="Arial" w:cs="Arial"/>
          <w:szCs w:val="28"/>
          <w:lang w:val="es-ES"/>
        </w:rPr>
      </w:pPr>
      <w:bookmarkStart w:id="181" w:name="_Toc230120413"/>
      <w:bookmarkStart w:id="182" w:name="_Toc230197716"/>
      <w:bookmarkStart w:id="183" w:name="_Toc230376345"/>
      <w:r w:rsidRPr="00C5561A">
        <w:rPr>
          <w:rFonts w:ascii="Arial" w:hAnsi="Arial" w:cs="Arial"/>
          <w:szCs w:val="28"/>
          <w:lang w:val="es-ES"/>
        </w:rPr>
        <w:lastRenderedPageBreak/>
        <w:t>7. CONCLUSIÓN</w:t>
      </w:r>
      <w:bookmarkEnd w:id="181"/>
      <w:bookmarkEnd w:id="182"/>
      <w:bookmarkEnd w:id="183"/>
    </w:p>
    <w:p w14:paraId="482D3070" w14:textId="77777777" w:rsidR="006A2DF0" w:rsidRPr="00C5561A" w:rsidRDefault="00F90877">
      <w:pPr>
        <w:pStyle w:val="Ttulo2"/>
        <w:keepNext/>
        <w:keepLines/>
        <w:rPr>
          <w:sz w:val="28"/>
        </w:rPr>
      </w:pPr>
      <w:bookmarkStart w:id="184" w:name="_Toc230120414"/>
      <w:bookmarkStart w:id="185" w:name="_Toc230197717"/>
      <w:bookmarkStart w:id="186" w:name="_Toc230376346"/>
      <w:r w:rsidRPr="00C5561A">
        <w:rPr>
          <w:sz w:val="28"/>
        </w:rPr>
        <w:t>7.1 Conclusiones</w:t>
      </w:r>
      <w:bookmarkEnd w:id="184"/>
      <w:bookmarkEnd w:id="185"/>
      <w:bookmarkEnd w:id="186"/>
    </w:p>
    <w:p w14:paraId="08A82650" w14:textId="77777777" w:rsidR="006A2DF0" w:rsidRPr="00C5561A" w:rsidRDefault="00F90877">
      <w:pPr>
        <w:rPr>
          <w:sz w:val="28"/>
          <w:szCs w:val="28"/>
        </w:rPr>
      </w:pPr>
      <w:r>
        <w:t>El desarrollo demuestra la factibilidad de integrar una aplicación web de scouting juvenil con persistencia, historiales, visualización, comparadores y un módulo de aprendizaje automático. El resultado es adecuado como MVP académico y evidencia un flujo técnico reproducible; no constituye una solución productiva ni una validación deportiva externa.</w:t>
      </w:r>
    </w:p>
    <w:p w14:paraId="35D27493" w14:textId="77777777" w:rsidR="006A2DF0" w:rsidRPr="00C5561A" w:rsidRDefault="00F90877">
      <w:pPr>
        <w:rPr>
          <w:sz w:val="28"/>
          <w:szCs w:val="28"/>
        </w:rPr>
      </w:pPr>
      <w:r>
        <w:t>El principal aporte no consiste en reemplazar la observación humana, sino en estructurar información dispersa, hacer trazables los criterios y ofrecer una base consistente para comparar jugadores. Los experimentos muestran además que la complejidad del modelo no garantiza superioridad: la regresión logística y PlayerNet alcanzaron resultados similares, con ventajas diferentes según la métrica, y el score combinado de la aplicación todavía requiere una evaluación independiente.</w:t>
      </w:r>
    </w:p>
    <w:p w14:paraId="65CEF701" w14:textId="77777777" w:rsidR="006A2DF0" w:rsidRPr="00C5561A" w:rsidRDefault="00F90877">
      <w:pPr>
        <w:pStyle w:val="Ttulo2"/>
        <w:keepNext/>
        <w:keepLines/>
        <w:rPr>
          <w:sz w:val="28"/>
        </w:rPr>
      </w:pPr>
      <w:bookmarkStart w:id="187" w:name="_Toc230120415"/>
      <w:bookmarkStart w:id="188" w:name="_Toc230197718"/>
      <w:bookmarkStart w:id="189" w:name="_Toc230376347"/>
      <w:r w:rsidRPr="00C5561A">
        <w:rPr>
          <w:sz w:val="28"/>
        </w:rPr>
        <w:t>7.2 Cumplimiento de objetivos</w:t>
      </w:r>
      <w:bookmarkEnd w:id="187"/>
      <w:bookmarkEnd w:id="188"/>
      <w:bookmarkEnd w:id="189"/>
    </w:p>
    <w:tbl>
      <w:tblPr>
        <w:tblStyle w:val="Tablaconcuadrcula"/>
        <w:tblW w:w="0" w:type="auto"/>
        <w:jc w:val="center"/>
        <w:tblLayout w:type="autofit"/>
        <w:tblLook w:val="04A0" w:firstRow="1" w:lastRow="0" w:firstColumn="1" w:lastColumn="0" w:noHBand="0" w:noVBand="1"/>
      </w:tblPr>
      <w:tblGrid>
        <w:gridCol w:w="2941"/>
        <w:gridCol w:w="2944"/>
        <w:gridCol w:w="2943"/>
      </w:tblGrid>
      <w:tr w:rsidR="006A2DF0" w:rsidRPr="00C5561A" w14:paraId="34D3B035" w14:textId="77777777">
        <w:trPr>
          <w:tblHeader/>
          <w:cantSplit/>
        </w:trPr>
        <w:tc>
          <w:tcPr>
            <w:tcW w:w="2946" w:type="dxa"/>
            <w:vAlign w:val="center"/>
            <w:tcMar>
              <w:top w:w="60" w:type="dxa"/>
              <w:bottom w:w="60" w:type="dxa"/>
              <w:left w:w="80" w:type="dxa"/>
              <w:right w:w="80" w:type="dxa"/>
            </w:tcMar>
          </w:tcPr>
          <w:p>
            <w:pPr>
              <w:spacing w:after="0" w:before="0" w:line="240" w:lineRule="auto"/>
            </w:pPr>
            <w:r>
              <w:rPr>
                <w:b/>
                <w:sz w:val="18"/>
              </w:rPr>
            </w:r>
            <w:r>
              <w:rPr>
                <w:b/>
                <w:sz w:val="18"/>
              </w:rPr>
              <w:t>Objetivo declarado en 1.2</w:t>
            </w:r>
          </w:p>
        </w:tc>
        <w:tc>
          <w:tcPr>
            <w:tcW w:w="2946" w:type="dxa"/>
            <w:vAlign w:val="center"/>
            <w:tcMar>
              <w:top w:w="60" w:type="dxa"/>
              <w:bottom w:w="60" w:type="dxa"/>
              <w:left w:w="80" w:type="dxa"/>
              <w:right w:w="80" w:type="dxa"/>
            </w:tcMar>
          </w:tcPr>
          <w:p>
            <w:pPr>
              <w:spacing w:after="0" w:before="0" w:line="240" w:lineRule="auto"/>
            </w:pPr>
            <w:r>
              <w:rPr>
                <w:b/>
                <w:sz w:val="18"/>
              </w:rPr>
            </w:r>
            <w:r>
              <w:rPr>
                <w:b/>
                <w:sz w:val="18"/>
              </w:rPr>
              <w:t>Estado</w:t>
            </w:r>
          </w:p>
        </w:tc>
        <w:tc>
          <w:tcPr>
            <w:tcW w:w="2946" w:type="dxa"/>
            <w:vAlign w:val="center"/>
            <w:tcMar>
              <w:top w:w="60" w:type="dxa"/>
              <w:bottom w:w="60" w:type="dxa"/>
              <w:left w:w="80" w:type="dxa"/>
              <w:right w:w="80" w:type="dxa"/>
            </w:tcMar>
          </w:tcPr>
          <w:p>
            <w:pPr>
              <w:spacing w:after="0" w:before="0" w:line="240" w:lineRule="auto"/>
            </w:pPr>
            <w:r>
              <w:rPr>
                <w:b/>
                <w:sz w:val="18"/>
              </w:rPr>
            </w:r>
            <w:r>
              <w:rPr>
                <w:b/>
                <w:sz w:val="18"/>
              </w:rPr>
              <w:t>Evidencia y alcance</w:t>
            </w:r>
          </w:p>
        </w:tc>
      </w:tr>
      <w:tr w:rsidR="006A2DF0" w:rsidRPr="00C5561A" w14:paraId="6144D2D4" w14:textId="77777777">
        <w:trPr>
          <w:cantSplit/>
        </w:trPr>
        <w:tc>
          <w:tcPr>
            <w:tcW w:w="2946" w:type="dxa"/>
            <w:vAlign w:val="center"/>
            <w:tcMar>
              <w:top w:w="60" w:type="dxa"/>
              <w:bottom w:w="60" w:type="dxa"/>
              <w:left w:w="80" w:type="dxa"/>
              <w:right w:w="80" w:type="dxa"/>
            </w:tcMar>
          </w:tcPr>
          <w:p>
            <w:pPr>
              <w:spacing w:after="0" w:before="0" w:line="240" w:lineRule="auto"/>
            </w:pPr>
            <w:r>
              <w:rPr>
                <w:sz w:val="18"/>
              </w:rPr>
            </w:r>
            <w:r>
              <w:rPr>
                <w:b w:val="0"/>
                <w:sz w:val="18"/>
              </w:rPr>
              <w:t>Desarrollar una aplicación con IA y análisis de datos para apoyar evaluación y proyección</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Cumplido a nivel de MVP</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Aplicación funcional, PlayerNet integrado, paneles, comparadores, pruebas y despliegue documentado; falta validación deportiva externa.</w:t>
            </w:r>
          </w:p>
        </w:tc>
      </w:tr>
      <w:tr w:rsidR="006A2DF0" w:rsidRPr="00C5561A" w14:paraId="4B82D7E1" w14:textId="77777777">
        <w:trPr>
          <w:cantSplit/>
        </w:trPr>
        <w:tc>
          <w:tcPr>
            <w:tcW w:w="2946" w:type="dxa"/>
            <w:vAlign w:val="center"/>
            <w:tcMar>
              <w:top w:w="60" w:type="dxa"/>
              <w:bottom w:w="60" w:type="dxa"/>
              <w:left w:w="80" w:type="dxa"/>
              <w:right w:w="80" w:type="dxa"/>
            </w:tcMar>
          </w:tcPr>
          <w:p>
            <w:pPr>
              <w:spacing w:after="0" w:before="0" w:line="240" w:lineRule="auto"/>
            </w:pPr>
            <w:r>
              <w:rPr>
                <w:sz w:val="18"/>
              </w:rPr>
            </w:r>
            <w:r>
              <w:rPr>
                <w:b w:val="0"/>
                <w:sz w:val="18"/>
              </w:rPr>
              <w:t>Optimizar la evaluación y reducir subjetividad</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Cumplido parcialmente</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Se estructuraron escalas, historiales, reglas y modelos; no se comparó el proceso contra scouts ni se midió reducción de subjetividad.</w:t>
            </w:r>
          </w:p>
        </w:tc>
      </w:tr>
      <w:tr w:rsidR="006A2DF0" w:rsidRPr="00C5561A" w14:paraId="3CC3789C" w14:textId="77777777">
        <w:trPr>
          <w:cantSplit/>
        </w:trPr>
        <w:tc>
          <w:tcPr>
            <w:tcW w:w="2946" w:type="dxa"/>
            <w:vAlign w:val="center"/>
            <w:tcMar>
              <w:top w:w="60" w:type="dxa"/>
              <w:bottom w:w="60" w:type="dxa"/>
              <w:left w:w="80" w:type="dxa"/>
              <w:right w:w="80" w:type="dxa"/>
            </w:tcMar>
          </w:tcPr>
          <w:p>
            <w:pPr>
              <w:spacing w:after="0" w:before="0" w:line="240" w:lineRule="auto"/>
            </w:pPr>
            <w:r>
              <w:rPr>
                <w:sz w:val="18"/>
              </w:rPr>
            </w:r>
            <w:r>
              <w:rPr>
                <w:b w:val="0"/>
                <w:sz w:val="18"/>
              </w:rPr>
              <w:t>Identificar talentos subrepresentados</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No validado</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La funcionalidad de predicción y filtrado existe, pero no se evaluó con jugadores reales ni contra un proceso tradicional.</w:t>
            </w:r>
          </w:p>
        </w:tc>
      </w:tr>
      <w:tr w:rsidR="006A2DF0" w:rsidRPr="00C5561A" w14:paraId="4BAF1FF9" w14:textId="77777777">
        <w:trPr>
          <w:cantSplit/>
        </w:trPr>
        <w:tc>
          <w:tcPr>
            <w:tcW w:w="2946" w:type="dxa"/>
            <w:vAlign w:val="center"/>
            <w:tcMar>
              <w:top w:w="60" w:type="dxa"/>
              <w:bottom w:w="60" w:type="dxa"/>
              <w:left w:w="80" w:type="dxa"/>
              <w:right w:w="80" w:type="dxa"/>
            </w:tcMar>
          </w:tcPr>
          <w:p>
            <w:pPr>
              <w:spacing w:after="0" w:before="0" w:line="240" w:lineRule="auto"/>
            </w:pPr>
            <w:r>
              <w:rPr>
                <w:sz w:val="18"/>
              </w:rPr>
            </w:r>
            <w:r>
              <w:rPr>
                <w:b w:val="0"/>
                <w:sz w:val="18"/>
              </w:rPr>
              <w:t>Mejorar la toma de decisiones</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Cumplido a nivel funcional</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El panel, la ficha y los comparadores aportan información; no se realizó un estudio de uso con entrenadores o scouts.</w:t>
            </w:r>
          </w:p>
        </w:tc>
      </w:tr>
      <w:tr w:rsidR="006A2DF0" w:rsidRPr="00C5561A" w14:paraId="77DD8B96" w14:textId="77777777">
        <w:trPr>
          <w:cantSplit/>
        </w:trPr>
        <w:tc>
          <w:tcPr>
            <w:tcW w:w="2946" w:type="dxa"/>
            <w:vAlign w:val="center"/>
            <w:tcMar>
              <w:top w:w="60" w:type="dxa"/>
              <w:bottom w:w="60" w:type="dxa"/>
              <w:left w:w="80" w:type="dxa"/>
              <w:right w:w="80" w:type="dxa"/>
            </w:tcMar>
          </w:tcPr>
          <w:p>
            <w:pPr>
              <w:spacing w:after="0" w:before="0" w:line="240" w:lineRule="auto"/>
            </w:pPr>
            <w:r>
              <w:rPr>
                <w:sz w:val="18"/>
              </w:rPr>
            </w:r>
            <w:r>
              <w:rPr>
                <w:b w:val="0"/>
                <w:sz w:val="18"/>
              </w:rPr>
              <w:t>Promover la igualdad de oportunidades</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Contribución potencial</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El stack y el MVP reducen barreras de acceso, pero no se midió adopción ni impacto social en clubes con menos recursos.</w:t>
            </w:r>
          </w:p>
        </w:tc>
      </w:tr>
      <w:tr w:rsidR="006A2DF0" w:rsidRPr="00C5561A" w14:paraId="13197F74" w14:textId="77777777">
        <w:trPr>
          <w:cantSplit/>
        </w:trPr>
        <w:tc>
          <w:tcPr>
            <w:tcW w:w="2946" w:type="dxa"/>
            <w:vAlign w:val="center"/>
            <w:tcMar>
              <w:top w:w="60" w:type="dxa"/>
              <w:bottom w:w="60" w:type="dxa"/>
              <w:left w:w="80" w:type="dxa"/>
              <w:right w:w="80" w:type="dxa"/>
            </w:tcMar>
          </w:tcPr>
          <w:p>
            <w:pPr>
              <w:spacing w:after="0" w:before="0" w:line="240" w:lineRule="auto"/>
            </w:pPr>
            <w:r>
              <w:rPr>
                <w:sz w:val="18"/>
              </w:rPr>
            </w:r>
            <w:r>
              <w:rPr>
                <w:b w:val="0"/>
                <w:sz w:val="18"/>
              </w:rPr>
              <w:t>Optimizar la gestión de recursos</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Cumplido parcialmente</w:t>
            </w:r>
          </w:p>
        </w:tc>
        <w:tc>
          <w:tcPr>
            <w:tcW w:w="2946" w:type="dxa"/>
            <w:vAlign w:val="center"/>
            <w:tcMar>
              <w:top w:w="60" w:type="dxa"/>
              <w:bottom w:w="60" w:type="dxa"/>
              <w:left w:w="80" w:type="dxa"/>
              <w:right w:w="80" w:type="dxa"/>
            </w:tcMar>
          </w:tcPr>
          <w:p>
            <w:pPr>
              <w:spacing w:after="0" w:before="0" w:line="240" w:lineRule="auto"/>
            </w:pPr>
            <w:r>
              <w:rPr>
                <w:sz w:val="18"/>
              </w:rPr>
            </w:r>
            <w:r>
              <w:rPr>
                <w:b w:val="0"/>
                <w:sz w:val="18"/>
              </w:rPr>
              <w:t>El sistema permite priorizar y organizar información; no se cuantificaron costos, tiempos ni eficiencia antes y después.</w:t>
            </w:r>
          </w:p>
        </w:tc>
      </w:tr>
    </w:tbl>
    <w:p w14:paraId="543B3BB0" w14:textId="77777777" w:rsidR="00337F00" w:rsidRDefault="002D32F7">
      <w:pPr>
        <w:pStyle w:val="Descripcin"/>
        <w:keepLines/>
        <w:spacing w:before="60" w:after="120"/>
        <w:jc w:val="center"/>
      </w:pPr>
      <w:r>
        <w:t>Tabla 7-1. Cumplimiento de objetivos.</w:t>
      </w:r>
    </w:p>
    <w:p w14:paraId="7F6DB1C4" w14:textId="77777777" w:rsidR="006A2DF0" w:rsidRPr="00C5561A" w:rsidRDefault="00F90877">
      <w:pPr>
        <w:pStyle w:val="Ttulo2"/>
        <w:keepNext/>
        <w:keepLines/>
        <w:rPr>
          <w:sz w:val="28"/>
        </w:rPr>
      </w:pPr>
      <w:bookmarkStart w:id="190" w:name="_Toc230120416"/>
      <w:bookmarkStart w:id="191" w:name="_Toc230197719"/>
      <w:bookmarkStart w:id="192" w:name="_Toc230376348"/>
      <w:r w:rsidRPr="00C5561A">
        <w:rPr>
          <w:sz w:val="28"/>
        </w:rPr>
        <w:t>7.3 Limitaciones</w:t>
      </w:r>
      <w:bookmarkEnd w:id="190"/>
      <w:bookmarkEnd w:id="191"/>
      <w:bookmarkEnd w:id="192"/>
    </w:p>
    <w:p>
      <w:pPr/>
      <w:r>
        <w:t>• Dataset y outcomes completamente sintéticos, sin validación longitudinal con jugadores reales.</w:t>
      </w:r>
    </w:p>
    <w:p>
      <w:pPr/>
      <w:r>
        <w:t>• Construcción del target con cuantiles y cuotas globales antes de la partición, lo que limita la independencia de validation y test.</w:t>
      </w:r>
    </w:p>
    <w:p>
      <w:pPr/>
      <w:r>
        <w:t>• Ausencia de evaluación independiente del score combinado utilizado por la interfaz.</w:t>
      </w:r>
    </w:p>
    <w:p>
      <w:pPr/>
      <w:r>
        <w:t>• Sin validation loss, duración total ni vinculación criptográfica de la corrida con un commit exacto.</w:t>
      </w:r>
    </w:p>
    <w:p>
      <w:pPr/>
      <w:r>
        <w:t>• Sin integración de video, tracking, GPS o proveedores comerciales.</w:t>
      </w:r>
    </w:p>
    <w:p>
      <w:pPr/>
      <w:r>
        <w:t>• Persistencia y operación suficientes para una demo, pero no para uso multiusuario intensivo o multi-instancia.</w:t>
      </w:r>
    </w:p>
    <w:p>
      <w:pPr/>
      <w:r>
        <w:t>• PlayerNet no presenta una superioridad global frente a la regresión logística en la corrida actual.</w:t>
      </w:r>
    </w:p>
    <w:p>
      <w:pPr>
        <w:pStyle w:val="Ttulo2"/>
        <w:keepNext/>
        <w:keepLines/>
      </w:pPr>
      <w:r>
        <w:t>7.4 Lecciones aprendidas</w:t>
      </w:r>
    </w:p>
    <w:p>
      <w:pPr/>
      <w: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pPr/>
      <w: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pPr/>
      <w:r>
        <w:t>Por último, la integración entre desarrollo, pruebas, despliegue y documentación resultó esencial. Registrar métricas, hashes, cobertura, limitaciones y fechas de evidencia permite presentar resultados más honestos y reproducibles.</w:t>
      </w:r>
    </w:p>
    <w:p w14:paraId="390BD4D3" w14:textId="77777777" w:rsidR="006A2DF0" w:rsidRPr="00C5561A" w:rsidRDefault="00F90877">
      <w:pPr>
        <w:pStyle w:val="Ttulo2"/>
        <w:keepNext/>
        <w:keepLines/>
        <w:rPr>
          <w:sz w:val="28"/>
        </w:rPr>
      </w:pPr>
      <w:bookmarkStart w:id="193" w:name="_Toc230120417"/>
      <w:bookmarkStart w:id="194" w:name="_Toc230197720"/>
      <w:bookmarkStart w:id="195" w:name="_Toc230376349"/>
      <w:bookmarkEnd w:id="193"/>
      <w:bookmarkEnd w:id="194"/>
      <w:bookmarkEnd w:id="195"/>
      <w:r>
        <w:t>7.5 Trabajo futuro</w:t>
      </w:r>
    </w:p>
    <w:p w14:paraId="15F06D35" w14:textId="77777777" w:rsidR="006A2DF0" w:rsidRPr="00C5561A" w:rsidRDefault="00F90877">
      <w:pPr>
        <w:rPr>
          <w:sz w:val="28"/>
          <w:szCs w:val="28"/>
        </w:rPr>
      </w:pPr>
      <w:r>
        <w:t>• Validar el modelo con datos reales y resultados observables: minutos competitivos, promociones, consenso scout o firma profesional.</w:t>
      </w:r>
    </w:p>
    <w:p w14:paraId="439A59D4" w14:textId="77777777" w:rsidR="006A2DF0" w:rsidRPr="00C5561A" w:rsidRDefault="00F90877">
      <w:pPr>
        <w:rPr>
          <w:sz w:val="28"/>
          <w:szCs w:val="28"/>
        </w:rPr>
      </w:pPr>
      <w:r w:rsidRPr="00C5561A">
        <w:rPr>
          <w:sz w:val="28"/>
          <w:szCs w:val="28"/>
        </w:rPr>
        <w:lastRenderedPageBreak/>
        <w:t>• Incorporar auditoría de cambios, logs estructurados y cache/rate limiting distribuido.</w:t>
      </w:r>
    </w:p>
    <w:p w14:paraId="1374F01C" w14:textId="77777777" w:rsidR="006A2DF0" w:rsidRPr="00C5561A" w:rsidRDefault="00F90877">
      <w:pPr>
        <w:rPr>
          <w:sz w:val="28"/>
          <w:szCs w:val="28"/>
        </w:rPr>
      </w:pPr>
      <w:r w:rsidRPr="00C5561A">
        <w:rPr>
          <w:sz w:val="28"/>
          <w:szCs w:val="28"/>
        </w:rPr>
        <w:t>• Separar más lógica de app.py hacia servicios o una app factory si el proyecto crece.</w:t>
      </w:r>
    </w:p>
    <w:p w14:paraId="082C30B3" w14:textId="77777777" w:rsidR="006A2DF0" w:rsidRPr="00C5561A" w:rsidRDefault="00F90877">
      <w:pPr>
        <w:rPr>
          <w:sz w:val="28"/>
          <w:szCs w:val="28"/>
        </w:rPr>
      </w:pPr>
      <w:r w:rsidRPr="00C5561A">
        <w:rPr>
          <w:sz w:val="28"/>
          <w:szCs w:val="28"/>
        </w:rPr>
        <w:t>• Agregar exportaciones formales, reportes PDF y flujos de aprobación por rol.</w:t>
      </w:r>
    </w:p>
    <w:p w14:paraId="2255044B" w14:textId="77777777" w:rsidR="006A2DF0" w:rsidRPr="00C5561A" w:rsidRDefault="00F90877">
      <w:pPr>
        <w:rPr>
          <w:sz w:val="28"/>
          <w:szCs w:val="28"/>
        </w:rPr>
      </w:pPr>
      <w:r w:rsidRPr="00C5561A">
        <w:rPr>
          <w:sz w:val="28"/>
          <w:szCs w:val="28"/>
        </w:rPr>
        <w:t>• Evaluar modelos alternativos y seleccionar el más adecuado según evidencia, no por complejidad técnica.</w:t>
      </w:r>
    </w:p>
    <w:p w14:paraId="32926CBE" w14:textId="77777777" w:rsidR="00B92A81" w:rsidRDefault="00B92A81">
      <w:pPr>
        <w:sectPr w:rsidR="00B92A81" w:rsidSect="00CC636C">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3662710B" w14:textId="77777777" w:rsidR="00D83F21" w:rsidRPr="00C5561A" w:rsidRDefault="0045216B">
      <w:pPr>
        <w:pStyle w:val="Ttulo1"/>
        <w:keepNext/>
        <w:keepLines/>
        <w:pageBreakBefore/>
        <w:rPr>
          <w:rFonts w:ascii="Arial" w:hAnsi="Arial" w:cs="Arial"/>
          <w:szCs w:val="28"/>
          <w:lang w:val="es-ES"/>
        </w:rPr>
      </w:pPr>
      <w:bookmarkStart w:id="196" w:name="_Toc230120418"/>
      <w:bookmarkStart w:id="197" w:name="_Toc230197721"/>
      <w:bookmarkStart w:id="198" w:name="_Toc230376350"/>
      <w:r w:rsidRPr="00C5561A">
        <w:rPr>
          <w:rFonts w:ascii="Arial" w:hAnsi="Arial" w:cs="Arial"/>
          <w:szCs w:val="28"/>
        </w:rPr>
        <w:lastRenderedPageBreak/>
        <w:t>8. BIBLIOGRAFÍA</w:t>
      </w:r>
      <w:bookmarkEnd w:id="196"/>
      <w:bookmarkEnd w:id="197"/>
      <w:bookmarkEnd w:id="198"/>
    </w:p>
    <w:p w14:paraId="7997796D" w14:textId="77777777" w:rsidR="006A2DF0" w:rsidRPr="00C5561A" w:rsidRDefault="00F90877">
      <w:pPr>
        <w:rPr>
          <w:sz w:val="28"/>
          <w:szCs w:val="28"/>
        </w:rPr>
      </w:pPr>
      <w:r w:rsidRPr="00C5561A">
        <w:rPr>
          <w:sz w:val="28"/>
          <w:szCs w:val="28"/>
        </w:rPr>
        <w:t>Las referencias externas se consolidan en esta sección. Los documentos internos del proyecto se trasladan a anexos para evitar confundir bibliografía con evidencia propia.</w:t>
      </w:r>
    </w:p>
    <w:p w14:paraId="431A40E9" w14:textId="77777777" w:rsidR="006A2DF0" w:rsidRPr="00C5561A" w:rsidRDefault="00F90877">
      <w:pPr>
        <w:keepLines/>
        <w:spacing w:after="80"/>
        <w:ind w:left="360" w:hanging="360"/>
        <w:rPr>
          <w:sz w:val="28"/>
          <w:szCs w:val="28"/>
        </w:rPr>
      </w:pPr>
      <w:r>
        <w:t>Sommerville, I. (2011). Ingeniería de software (9.ª ed.). Pearson Educación.</w:t>
      </w:r>
    </w:p>
    <w:p w14:paraId="6138FD4A" w14:textId="77777777" w:rsidR="006A2DF0" w:rsidRPr="00C5561A" w:rsidRDefault="00F90877">
      <w:pPr>
        <w:keepLines/>
        <w:spacing w:after="80"/>
        <w:ind w:left="360" w:hanging="360"/>
        <w:rPr>
          <w:sz w:val="28"/>
          <w:szCs w:val="28"/>
        </w:rPr>
      </w:pPr>
      <w:r>
        <w:t>Pressman, R. S. (2010). Ingeniería del software: un enfoque práctico (7.ª ed.). McGraw-Hill.</w:t>
      </w:r>
    </w:p>
    <w:p w14:paraId="6259E722" w14:textId="77777777" w:rsidR="006A2DF0" w:rsidRPr="00C5561A" w:rsidRDefault="00F90877">
      <w:pPr>
        <w:keepLines/>
        <w:spacing w:after="80"/>
        <w:ind w:left="360" w:hanging="360"/>
        <w:rPr>
          <w:sz w:val="28"/>
          <w:szCs w:val="28"/>
        </w:rPr>
      </w:pPr>
      <w:r>
        <w:t>Goodfellow, I., Bengio, Y., &amp; Courville, A. (2016). Deep Learning. MIT Press.</w:t>
      </w:r>
    </w:p>
    <w:p w14:paraId="2E04E8BB" w14:textId="77777777" w:rsidR="006A2DF0" w:rsidRPr="00C5561A" w:rsidRDefault="00F90877">
      <w:pPr>
        <w:keepLines/>
        <w:spacing w:after="80"/>
        <w:ind w:left="360" w:hanging="360"/>
        <w:rPr>
          <w:sz w:val="28"/>
          <w:szCs w:val="28"/>
        </w:rPr>
      </w:pPr>
      <w:r>
        <w:t>Hastie, T., Tibshirani, R., &amp; Friedman, J. (2009). The Elements of Statistical Learning. Springer.</w:t>
      </w:r>
    </w:p>
    <w:p w14:paraId="0D611E8F" w14:textId="77777777" w:rsidR="006A2DF0" w:rsidRPr="00C5561A" w:rsidRDefault="00F90877">
      <w:pPr>
        <w:keepLines/>
        <w:spacing w:after="80"/>
        <w:ind w:left="360" w:hanging="360"/>
        <w:rPr>
          <w:sz w:val="28"/>
          <w:szCs w:val="28"/>
        </w:rPr>
      </w:pPr>
      <w:r>
        <w:t>PyTorch Foundation. (s. f.). PyTorch documentation. Recuperado el 15 de mayo de 2026 de https://pytorch.org/docs/</w:t>
      </w:r>
    </w:p>
    <w:p w14:paraId="61DE1882" w14:textId="77777777" w:rsidR="006A2DF0" w:rsidRPr="00C5561A" w:rsidRDefault="00F90877">
      <w:pPr>
        <w:keepLines/>
        <w:spacing w:after="80"/>
        <w:ind w:left="360" w:hanging="360"/>
        <w:rPr>
          <w:sz w:val="28"/>
          <w:szCs w:val="28"/>
        </w:rPr>
      </w:pPr>
      <w:r>
        <w:t>Pallets Projects. (s. f.). Flask documentation. Recuperado el 16 de mayo de 2026 de https://flask.palletsprojects.com/</w:t>
      </w:r>
    </w:p>
    <w:p w14:paraId="205F14C9" w14:textId="77777777" w:rsidR="006A2DF0" w:rsidRPr="00C5561A" w:rsidRDefault="00F90877">
      <w:pPr>
        <w:keepLines/>
        <w:spacing w:after="80"/>
        <w:ind w:left="360" w:hanging="360"/>
        <w:rPr>
          <w:sz w:val="28"/>
          <w:szCs w:val="28"/>
        </w:rPr>
      </w:pPr>
      <w:r>
        <w:t>SQLAlchemy. (s. f.). SQLAlchemy documentation. Recuperado el 17 de mayo de 2026 de https://docs.sqlalchemy.org/</w:t>
      </w:r>
    </w:p>
    <w:p w14:paraId="7AAD2986" w14:textId="77777777" w:rsidR="006A2DF0" w:rsidRPr="00C5561A" w:rsidRDefault="00F90877">
      <w:pPr>
        <w:keepLines/>
        <w:spacing w:after="80"/>
        <w:ind w:left="360" w:hanging="360"/>
        <w:rPr>
          <w:sz w:val="28"/>
          <w:szCs w:val="28"/>
        </w:rPr>
      </w:pPr>
      <w:r>
        <w:t>OWASP Foundation. (s. f.). OWASP Top 10:2021. Recuperado el 18 de mayo de 2026 de https://owasp.org/Top10/</w:t>
      </w:r>
    </w:p>
    <w:p w14:paraId="601EF6F5" w14:textId="77777777" w:rsidR="006A2DF0" w:rsidRPr="00C5561A" w:rsidRDefault="00F90877">
      <w:pPr>
        <w:keepLines/>
        <w:spacing w:after="80"/>
        <w:ind w:left="360" w:hanging="360"/>
        <w:rPr>
          <w:sz w:val="28"/>
          <w:szCs w:val="28"/>
        </w:rPr>
      </w:pPr>
      <w:r>
        <w:t>Hudl. (s. f.). Wyscout. Recuperado el 19 de mayo de 2026 de https://www.hudl.com/products/wyscout</w:t>
      </w:r>
    </w:p>
    <w:p w14:paraId="1EF509D2" w14:textId="77777777" w:rsidR="006A2DF0" w:rsidRPr="00C5561A" w:rsidRDefault="00F90877">
      <w:pPr>
        <w:keepLines/>
        <w:spacing w:after="80"/>
        <w:ind w:left="360" w:hanging="360"/>
        <w:rPr>
          <w:sz w:val="28"/>
          <w:szCs w:val="28"/>
        </w:rPr>
      </w:pPr>
      <w:r>
        <w:t>FIFA. (s. f.). Talent Development. Recuperado el 20 de mayo de 2026 de https://publications.fifa.com/es/talent-development/</w:t>
      </w:r>
    </w:p>
    <w:p w14:paraId="39867796" w14:textId="77777777" w:rsidR="00B92A81" w:rsidRDefault="00B92A81">
      <w:pPr>
        <w:sectPr w:rsidR="00B92A81" w:rsidSect="00CC636C">
          <w:footerReference w:type="even" r:id="rId54"/>
          <w:footerReference w:type="default" r:id="rId55"/>
          <w:footerReference w:type="first" r:id="rId56"/>
          <w:pgSz w:w="12240" w:h="15840"/>
          <w:pgMar w:top="1417" w:right="1701" w:bottom="1417" w:left="1701" w:header="708" w:footer="708" w:gutter="0"/>
          <w:cols w:space="708"/>
          <w:docGrid w:linePitch="360"/>
        </w:sectPr>
      </w:pPr>
    </w:p>
    <w:p>
      <w:pPr>
        <w:keepLines/>
        <w:spacing w:after="80"/>
        <w:ind w:left="360" w:hanging="360"/>
      </w:pPr>
      <w:r>
        <w:t>van Arem, K. W., Goes-Smit, F., &amp; Söhl, J. (2025). Forecasting the future development in quality and value of professional football players. Applied Sciences, 15(16), 8916. https://doi.org/10.3390/app15168916</w:t>
      </w:r>
    </w:p>
    <w:p>
      <w:pPr>
        <w:keepLines/>
        <w:spacing w:after="80"/>
        <w:ind w:left="360" w:hanging="360"/>
      </w:pPr>
      <w:r>
        <w:t>Lacan, S. (2024). Stacking-based deep neural network for player scouting in football. arXiv. https://doi.org/10.48550/arXiv.2403.08835</w:t>
      </w:r>
    </w:p>
    <w:p>
      <w:pPr>
        <w:keepLines/>
        <w:spacing w:after="80"/>
        <w:ind w:left="360" w:hanging="360"/>
      </w:pPr>
      <w:r>
        <w:t>Decroos, T., Bransen, L., Van Haaren, J., &amp; Davis, J. (2019). Actions speak louder than goals: Valuing player actions in soccer. Proceedings of the 25th ACM SIGKDD International Conference on Knowledge Discovery &amp; Data Mining, 1851-1861. https://doi.org/10.1145/3292500.3330758</w:t>
      </w:r>
    </w:p>
    <w:p>
      <w:pPr>
        <w:keepLines/>
        <w:spacing w:after="80"/>
        <w:ind w:left="360" w:hanging="36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76A6751A" w14:textId="77777777" w:rsidR="00D83F21" w:rsidRPr="00C5561A" w:rsidRDefault="0045216B">
      <w:pPr>
        <w:pStyle w:val="Ttulo1"/>
        <w:keepNext/>
        <w:keepLines/>
        <w:pageBreakBefore/>
        <w:rPr>
          <w:rFonts w:ascii="Arial" w:hAnsi="Arial" w:cs="Arial"/>
          <w:szCs w:val="28"/>
          <w:lang w:val="es-ES"/>
        </w:rPr>
      </w:pPr>
      <w:bookmarkStart w:id="199" w:name="_Toc230120419"/>
      <w:bookmarkStart w:id="200" w:name="_Toc230197722"/>
      <w:bookmarkStart w:id="201" w:name="_Toc230376351"/>
      <w:r w:rsidRPr="00C5561A">
        <w:rPr>
          <w:szCs w:val="28"/>
        </w:rPr>
        <w:lastRenderedPageBreak/>
        <w:t>9. ANEXOS TÉCNICOS DEL MVP</w:t>
      </w:r>
      <w:bookmarkEnd w:id="199"/>
      <w:bookmarkEnd w:id="200"/>
      <w:bookmarkEnd w:id="201"/>
    </w:p>
    <w:p w14:paraId="6AE76ED0" w14:textId="77777777" w:rsidR="006A2DF0" w:rsidRPr="00C5561A" w:rsidRDefault="00F90877">
      <w:pPr>
        <w:rPr>
          <w:sz w:val="28"/>
          <w:szCs w:val="28"/>
        </w:rPr>
      </w:pPr>
      <w:r w:rsidRPr="00C5561A">
        <w:rPr>
          <w:sz w:val="28"/>
          <w:szCs w:val="28"/>
        </w:rPr>
        <w:t>Esta sección reúne documentación propia del proyecto. No se presenta como bibliografía externa, sino como anexos técnicos verificables contra el código fuente actual.</w:t>
      </w:r>
    </w:p>
    <w:p w14:paraId="4B9311E1" w14:textId="77777777" w:rsidR="006A2DF0" w:rsidRPr="00C5561A" w:rsidRDefault="00F90877">
      <w:pPr>
        <w:pStyle w:val="Ttulo2"/>
        <w:keepNext/>
        <w:keepLines/>
        <w:rPr>
          <w:sz w:val="28"/>
        </w:rPr>
      </w:pPr>
      <w:bookmarkStart w:id="202" w:name="_Toc230120420"/>
      <w:bookmarkStart w:id="203" w:name="_Toc230197723"/>
      <w:bookmarkStart w:id="204" w:name="_Toc230376352"/>
      <w:r w:rsidRPr="00C5561A">
        <w:rPr>
          <w:sz w:val="28"/>
        </w:rPr>
        <w:t>9.1 Rutas principales</w:t>
      </w:r>
      <w:bookmarkEnd w:id="202"/>
      <w:bookmarkEnd w:id="203"/>
      <w:bookmarkEnd w:id="204"/>
    </w:p>
    <w:tbl>
      <w:tblPr>
        <w:tblStyle w:val="Tablaconcuadrcula"/>
        <w:tblW w:w="0" w:type="auto"/>
        <w:jc w:val="center"/>
        <w:tblLayout w:type="autofit"/>
        <w:tblLook w:val="04A0" w:firstRow="1" w:lastRow="0" w:firstColumn="1" w:lastColumn="0" w:noHBand="0" w:noVBand="1"/>
      </w:tblPr>
      <w:tblGrid>
        <w:gridCol w:w="4414"/>
        <w:gridCol w:w="4414"/>
      </w:tblGrid>
      <w:tr w:rsidR="006A2DF0" w:rsidRPr="00C5561A" w14:paraId="7A0E0354" w14:textId="77777777">
        <w:trPr>
          <w:tblHeader/>
          <w:cantSplit/>
        </w:trPr>
        <w:tc>
          <w:tcPr>
            <w:tcW w:w="4419" w:type="dxa"/>
            <w:vAlign w:val="center"/>
            <w:tcMar>
              <w:top w:w="60" w:type="dxa"/>
              <w:bottom w:w="60" w:type="dxa"/>
              <w:left w:w="80" w:type="dxa"/>
              <w:right w:w="80" w:type="dxa"/>
            </w:tcMar>
          </w:tcPr>
          <w:p w14:paraId="6421C95D" w14:textId="77777777" w:rsidR="006A2DF0" w:rsidRPr="00C5561A" w:rsidRDefault="00F90877">
            <w:pPr>
              <w:spacing w:after="0" w:before="0" w:line="240" w:lineRule="auto"/>
              <w:rPr>
                <w:sz w:val="28"/>
                <w:szCs w:val="28"/>
              </w:rPr>
            </w:pPr>
            <w:r w:rsidRPr="00C5561A">
              <w:rPr>
                <w:b/>
                <w:sz w:val="18"/>
                <w:szCs w:val="28"/>
              </w:rPr>
              <w:t>Archivo</w:t>
            </w:r>
          </w:p>
        </w:tc>
        <w:tc>
          <w:tcPr>
            <w:tcW w:w="4419" w:type="dxa"/>
            <w:vAlign w:val="center"/>
            <w:tcMar>
              <w:top w:w="60" w:type="dxa"/>
              <w:bottom w:w="60" w:type="dxa"/>
              <w:left w:w="80" w:type="dxa"/>
              <w:right w:w="80" w:type="dxa"/>
            </w:tcMar>
          </w:tcPr>
          <w:p w14:paraId="7F36F2D0" w14:textId="77777777" w:rsidR="006A2DF0" w:rsidRPr="00C5561A" w:rsidRDefault="00F90877">
            <w:pPr>
              <w:spacing w:after="0" w:before="0" w:line="240" w:lineRule="auto"/>
              <w:rPr>
                <w:sz w:val="28"/>
                <w:szCs w:val="28"/>
              </w:rPr>
            </w:pPr>
            <w:r w:rsidRPr="00C5561A">
              <w:rPr>
                <w:b/>
                <w:sz w:val="18"/>
                <w:szCs w:val="28"/>
              </w:rPr>
              <w:t>Rutas relevantes</w:t>
            </w:r>
          </w:p>
        </w:tc>
      </w:tr>
      <w:tr w:rsidR="006A2DF0" w:rsidRPr="00C5561A" w14:paraId="1CF50050" w14:textId="77777777">
        <w:trPr>
          <w:cantSplit/>
        </w:trPr>
        <w:tc>
          <w:tcPr>
            <w:tcW w:w="4419" w:type="dxa"/>
            <w:vAlign w:val="center"/>
            <w:tcMar>
              <w:top w:w="60" w:type="dxa"/>
              <w:bottom w:w="60" w:type="dxa"/>
              <w:left w:w="80" w:type="dxa"/>
              <w:right w:w="80" w:type="dxa"/>
            </w:tcMar>
          </w:tcPr>
          <w:p w14:paraId="06A2B1C5" w14:textId="77777777" w:rsidR="006A2DF0" w:rsidRPr="00C5561A" w:rsidRDefault="00F90877">
            <w:pPr>
              <w:spacing w:after="0" w:before="0" w:line="240" w:lineRule="auto"/>
              <w:rPr>
                <w:sz w:val="28"/>
                <w:szCs w:val="28"/>
              </w:rPr>
            </w:pPr>
            <w:r w:rsidRPr="00C5561A">
              <w:rPr>
                <w:sz w:val="18"/>
                <w:szCs w:val="28"/>
              </w:rPr>
              <w:t>auth.py</w:t>
            </w:r>
          </w:p>
        </w:tc>
        <w:tc>
          <w:tcPr>
            <w:tcW w:w="4419" w:type="dxa"/>
            <w:vAlign w:val="center"/>
            <w:tcMar>
              <w:top w:w="60" w:type="dxa"/>
              <w:bottom w:w="60" w:type="dxa"/>
              <w:left w:w="80" w:type="dxa"/>
              <w:right w:w="80" w:type="dxa"/>
            </w:tcMar>
          </w:tcPr>
          <w:p w14:paraId="2A8A769C" w14:textId="77777777" w:rsidR="006A2DF0" w:rsidRPr="00C5561A" w:rsidRDefault="00F90877">
            <w:pPr>
              <w:spacing w:after="0" w:before="0" w:line="240" w:lineRule="auto"/>
              <w:rPr>
                <w:sz w:val="28"/>
                <w:szCs w:val="28"/>
              </w:rPr>
            </w:pPr>
            <w:r w:rsidRPr="00C5561A">
              <w:rPr>
                <w:sz w:val="18"/>
                <w:szCs w:val="28"/>
              </w:rPr>
              <w:t>/login, /logout, /register</w:t>
            </w:r>
          </w:p>
        </w:tc>
      </w:tr>
      <w:tr w:rsidR="006A2DF0" w:rsidRPr="00C5561A" w14:paraId="10CCDCD1" w14:textId="77777777">
        <w:trPr>
          <w:cantSplit/>
        </w:trPr>
        <w:tc>
          <w:tcPr>
            <w:tcW w:w="4419" w:type="dxa"/>
            <w:vAlign w:val="center"/>
            <w:tcMar>
              <w:top w:w="60" w:type="dxa"/>
              <w:bottom w:w="60" w:type="dxa"/>
              <w:left w:w="80" w:type="dxa"/>
              <w:right w:w="80" w:type="dxa"/>
            </w:tcMar>
          </w:tcPr>
          <w:p w14:paraId="7E19B508" w14:textId="77777777" w:rsidR="006A2DF0" w:rsidRPr="00C5561A" w:rsidRDefault="00F90877">
            <w:pPr>
              <w:spacing w:after="0" w:before="0" w:line="240" w:lineRule="auto"/>
              <w:rPr>
                <w:sz w:val="28"/>
                <w:szCs w:val="28"/>
              </w:rPr>
            </w:pPr>
            <w:r w:rsidRPr="00C5561A">
              <w:rPr>
                <w:sz w:val="18"/>
                <w:szCs w:val="28"/>
              </w:rPr>
              <w:t>players.py</w:t>
            </w:r>
          </w:p>
        </w:tc>
        <w:tc>
          <w:tcPr>
            <w:tcW w:w="4419" w:type="dxa"/>
            <w:vAlign w:val="center"/>
            <w:tcMar>
              <w:top w:w="60" w:type="dxa"/>
              <w:bottom w:w="60" w:type="dxa"/>
              <w:left w:w="80" w:type="dxa"/>
              <w:right w:w="80" w:type="dxa"/>
            </w:tcMar>
          </w:tcPr>
          <w:p w14:paraId="3B42E80C" w14:textId="77777777" w:rsidR="006A2DF0" w:rsidRPr="00C5561A" w:rsidRDefault="00F90877">
            <w:pPr>
              <w:spacing w:after="0" w:before="0" w:line="240" w:lineRule="auto"/>
              <w:rPr>
                <w:sz w:val="28"/>
                <w:szCs w:val="28"/>
              </w:rPr>
            </w:pPr>
            <w:r w:rsidRPr="00C5561A">
              <w:rPr>
                <w:sz w:val="18"/>
                <w:szCs w:val="28"/>
              </w:rPr>
              <w:t>/players, /player/&lt;id&gt;, /players/manage, /players/import, historiales y predicción</w:t>
            </w:r>
          </w:p>
        </w:tc>
      </w:tr>
      <w:tr w:rsidR="006A2DF0" w:rsidRPr="00C5561A" w14:paraId="7F260B8D" w14:textId="77777777">
        <w:trPr>
          <w:cantSplit/>
        </w:trPr>
        <w:tc>
          <w:tcPr>
            <w:tcW w:w="4419" w:type="dxa"/>
            <w:vAlign w:val="center"/>
            <w:tcMar>
              <w:top w:w="60" w:type="dxa"/>
              <w:bottom w:w="60" w:type="dxa"/>
              <w:left w:w="80" w:type="dxa"/>
              <w:right w:w="80" w:type="dxa"/>
            </w:tcMar>
          </w:tcPr>
          <w:p w14:paraId="1E400A35" w14:textId="77777777" w:rsidR="006A2DF0" w:rsidRPr="00C5561A" w:rsidRDefault="00F90877">
            <w:pPr>
              <w:spacing w:after="0" w:before="0" w:line="240" w:lineRule="auto"/>
              <w:rPr>
                <w:sz w:val="28"/>
                <w:szCs w:val="28"/>
              </w:rPr>
            </w:pPr>
            <w:r w:rsidRPr="00C5561A">
              <w:rPr>
                <w:sz w:val="18"/>
                <w:szCs w:val="28"/>
              </w:rPr>
              <w:t>dashboard.py</w:t>
            </w:r>
          </w:p>
        </w:tc>
        <w:tc>
          <w:tcPr>
            <w:tcW w:w="4419" w:type="dxa"/>
            <w:vAlign w:val="center"/>
            <w:tcMar>
              <w:top w:w="60" w:type="dxa"/>
              <w:bottom w:w="60" w:type="dxa"/>
              <w:left w:w="80" w:type="dxa"/>
              <w:right w:w="80" w:type="dxa"/>
            </w:tcMar>
          </w:tcPr>
          <w:p w14:paraId="19D44349" w14:textId="77777777" w:rsidR="006A2DF0" w:rsidRPr="00C5561A" w:rsidRDefault="00F90877">
            <w:pPr>
              <w:spacing w:after="0" w:before="0" w:line="240" w:lineRule="auto"/>
              <w:rPr>
                <w:sz w:val="28"/>
                <w:szCs w:val="28"/>
              </w:rPr>
            </w:pPr>
            <w:r w:rsidRPr="00C5561A">
              <w:rPr>
                <w:sz w:val="18"/>
                <w:szCs w:val="28"/>
              </w:rPr>
              <w:t>/dashboard</w:t>
            </w:r>
          </w:p>
        </w:tc>
      </w:tr>
      <w:tr w:rsidR="006A2DF0" w:rsidRPr="00C5561A" w14:paraId="2B137757" w14:textId="77777777">
        <w:trPr>
          <w:cantSplit/>
        </w:trPr>
        <w:tc>
          <w:tcPr>
            <w:tcW w:w="4419" w:type="dxa"/>
            <w:vAlign w:val="center"/>
            <w:tcMar>
              <w:top w:w="60" w:type="dxa"/>
              <w:bottom w:w="60" w:type="dxa"/>
              <w:left w:w="80" w:type="dxa"/>
              <w:right w:w="80" w:type="dxa"/>
            </w:tcMar>
          </w:tcPr>
          <w:p w14:paraId="71961DBA" w14:textId="77777777" w:rsidR="006A2DF0" w:rsidRPr="00C5561A" w:rsidRDefault="00F90877">
            <w:pPr>
              <w:spacing w:after="0" w:before="0" w:line="240" w:lineRule="auto"/>
              <w:rPr>
                <w:sz w:val="28"/>
                <w:szCs w:val="28"/>
              </w:rPr>
            </w:pPr>
            <w:r w:rsidRPr="00C5561A">
              <w:rPr>
                <w:sz w:val="18"/>
                <w:szCs w:val="28"/>
              </w:rPr>
              <w:t>compare.py</w:t>
            </w:r>
          </w:p>
        </w:tc>
        <w:tc>
          <w:tcPr>
            <w:tcW w:w="4419" w:type="dxa"/>
            <w:vAlign w:val="center"/>
            <w:tcMar>
              <w:top w:w="60" w:type="dxa"/>
              <w:bottom w:w="60" w:type="dxa"/>
              <w:left w:w="80" w:type="dxa"/>
              <w:right w:w="80" w:type="dxa"/>
            </w:tcMar>
          </w:tcPr>
          <w:p w14:paraId="26FF4C01" w14:textId="77777777" w:rsidR="006A2DF0" w:rsidRPr="00C5561A" w:rsidRDefault="00F90877">
            <w:pPr>
              <w:spacing w:after="0" w:before="0" w:line="240" w:lineRule="auto"/>
              <w:rPr>
                <w:sz w:val="28"/>
                <w:szCs w:val="28"/>
              </w:rPr>
            </w:pPr>
            <w:r w:rsidRPr="00C5561A">
              <w:rPr>
                <w:sz w:val="18"/>
                <w:szCs w:val="28"/>
              </w:rPr>
              <w:t>/compare, /compare/multi</w:t>
            </w:r>
          </w:p>
        </w:tc>
      </w:tr>
      <w:tr w:rsidR="006A2DF0" w:rsidRPr="00C5561A" w14:paraId="57C9C4DB" w14:textId="77777777">
        <w:trPr>
          <w:cantSplit/>
        </w:trPr>
        <w:tc>
          <w:tcPr>
            <w:tcW w:w="4419" w:type="dxa"/>
            <w:vAlign w:val="center"/>
            <w:tcMar>
              <w:top w:w="60" w:type="dxa"/>
              <w:bottom w:w="60" w:type="dxa"/>
              <w:left w:w="80" w:type="dxa"/>
              <w:right w:w="80" w:type="dxa"/>
            </w:tcMar>
          </w:tcPr>
          <w:p w14:paraId="24D60831" w14:textId="77777777" w:rsidR="006A2DF0" w:rsidRPr="00C5561A" w:rsidRDefault="00F90877">
            <w:pPr>
              <w:spacing w:after="0" w:before="0" w:line="240" w:lineRule="auto"/>
              <w:rPr>
                <w:sz w:val="28"/>
                <w:szCs w:val="28"/>
              </w:rPr>
            </w:pPr>
            <w:r w:rsidRPr="00C5561A">
              <w:rPr>
                <w:sz w:val="18"/>
                <w:szCs w:val="28"/>
              </w:rPr>
              <w:t>staff.py</w:t>
            </w:r>
          </w:p>
        </w:tc>
        <w:tc>
          <w:tcPr>
            <w:tcW w:w="4419" w:type="dxa"/>
            <w:vAlign w:val="center"/>
            <w:tcMar>
              <w:top w:w="60" w:type="dxa"/>
              <w:bottom w:w="60" w:type="dxa"/>
              <w:left w:w="80" w:type="dxa"/>
              <w:right w:w="80" w:type="dxa"/>
            </w:tcMar>
          </w:tcPr>
          <w:p w14:paraId="4205137F" w14:textId="77777777" w:rsidR="006A2DF0" w:rsidRPr="00C5561A" w:rsidRDefault="00F90877">
            <w:pPr>
              <w:spacing w:after="0" w:before="0" w:line="240" w:lineRule="auto"/>
              <w:rPr>
                <w:sz w:val="28"/>
                <w:szCs w:val="28"/>
              </w:rPr>
            </w:pPr>
            <w:r w:rsidRPr="00C5561A">
              <w:rPr>
                <w:sz w:val="18"/>
                <w:szCs w:val="28"/>
              </w:rPr>
              <w:t>/coaches, /directors</w:t>
            </w:r>
          </w:p>
        </w:tc>
      </w:tr>
      <w:tr w:rsidR="006A2DF0" w:rsidRPr="00C5561A" w14:paraId="5ACA3D7B" w14:textId="77777777">
        <w:trPr>
          <w:cantSplit/>
        </w:trPr>
        <w:tc>
          <w:tcPr>
            <w:tcW w:w="4419" w:type="dxa"/>
            <w:vAlign w:val="center"/>
            <w:tcMar>
              <w:top w:w="60" w:type="dxa"/>
              <w:bottom w:w="60" w:type="dxa"/>
              <w:left w:w="80" w:type="dxa"/>
              <w:right w:w="80" w:type="dxa"/>
            </w:tcMar>
          </w:tcPr>
          <w:p w14:paraId="7291D79A" w14:textId="77777777" w:rsidR="006A2DF0" w:rsidRPr="00C5561A" w:rsidRDefault="00F90877">
            <w:pPr>
              <w:spacing w:after="0" w:before="0" w:line="240" w:lineRule="auto"/>
              <w:rPr>
                <w:sz w:val="28"/>
                <w:szCs w:val="28"/>
              </w:rPr>
            </w:pPr>
            <w:r w:rsidRPr="00C5561A">
              <w:rPr>
                <w:sz w:val="18"/>
                <w:szCs w:val="28"/>
              </w:rPr>
              <w:t>settings.py</w:t>
            </w:r>
          </w:p>
        </w:tc>
        <w:tc>
          <w:tcPr>
            <w:tcW w:w="4419" w:type="dxa"/>
            <w:vAlign w:val="center"/>
            <w:tcMar>
              <w:top w:w="60" w:type="dxa"/>
              <w:bottom w:w="60" w:type="dxa"/>
              <w:left w:w="80" w:type="dxa"/>
              <w:right w:w="80" w:type="dxa"/>
            </w:tcMar>
          </w:tcPr>
          <w:p w14:paraId="60092B2D" w14:textId="77777777" w:rsidR="006A2DF0" w:rsidRPr="00C5561A" w:rsidRDefault="00F90877">
            <w:pPr>
              <w:spacing w:after="0" w:before="0" w:line="240" w:lineRule="auto"/>
              <w:rPr>
                <w:sz w:val="28"/>
                <w:szCs w:val="28"/>
              </w:rPr>
            </w:pPr>
            <w:r w:rsidRPr="00C5561A">
              <w:rPr>
                <w:sz w:val="18"/>
                <w:szCs w:val="28"/>
              </w:rPr>
              <w:t>/settings</w:t>
            </w:r>
          </w:p>
        </w:tc>
      </w:tr>
      <w:tr w:rsidR="006A2DF0" w:rsidRPr="00C5561A" w14:paraId="68D82091" w14:textId="77777777">
        <w:trPr>
          <w:cantSplit/>
        </w:trPr>
        <w:tc>
          <w:tcPr>
            <w:tcW w:w="4419" w:type="dxa"/>
            <w:vAlign w:val="center"/>
            <w:tcMar>
              <w:top w:w="60" w:type="dxa"/>
              <w:bottom w:w="60" w:type="dxa"/>
              <w:left w:w="80" w:type="dxa"/>
              <w:right w:w="80" w:type="dxa"/>
            </w:tcMar>
          </w:tcPr>
          <w:p w14:paraId="1BA57340" w14:textId="77777777" w:rsidR="006A2DF0" w:rsidRPr="00C5561A" w:rsidRDefault="00F90877">
            <w:pPr>
              <w:spacing w:after="0" w:before="0" w:line="240" w:lineRule="auto"/>
              <w:rPr>
                <w:sz w:val="28"/>
                <w:szCs w:val="28"/>
              </w:rPr>
            </w:pPr>
            <w:r w:rsidRPr="00C5561A">
              <w:rPr>
                <w:sz w:val="18"/>
                <w:szCs w:val="28"/>
              </w:rPr>
              <w:t>app.py</w:t>
            </w:r>
          </w:p>
        </w:tc>
        <w:tc>
          <w:tcPr>
            <w:tcW w:w="4419" w:type="dxa"/>
            <w:vAlign w:val="center"/>
            <w:tcMar>
              <w:top w:w="60" w:type="dxa"/>
              <w:bottom w:w="60" w:type="dxa"/>
              <w:left w:w="80" w:type="dxa"/>
              <w:right w:w="80" w:type="dxa"/>
            </w:tcMar>
          </w:tcPr>
          <w:p w14:paraId="35431061" w14:textId="77777777" w:rsidR="006A2DF0" w:rsidRPr="00C5561A" w:rsidRDefault="00F90877">
            <w:pPr>
              <w:spacing w:after="0" w:before="0" w:line="240" w:lineRule="auto"/>
              <w:rPr>
                <w:sz w:val="28"/>
                <w:szCs w:val="28"/>
              </w:rPr>
            </w:pPr>
            <w:r w:rsidRPr="00C5561A">
              <w:rPr>
                <w:sz w:val="18"/>
                <w:szCs w:val="28"/>
              </w:rPr>
              <w:t>/, /health y registro de blueprints</w:t>
            </w:r>
          </w:p>
        </w:tc>
      </w:tr>
    </w:tbl>
    <w:p w14:paraId="466657E2" w14:textId="77777777" w:rsidR="00337F00" w:rsidRDefault="002D32F7">
      <w:pPr>
        <w:pStyle w:val="Descripcin"/>
        <w:keepLines/>
        <w:spacing w:before="60" w:after="120"/>
        <w:jc w:val="center"/>
      </w:pPr>
      <w:r>
        <w:t>Tabla 9-1. Rutas principales.</w:t>
      </w:r>
    </w:p>
    <w:p w14:paraId="5F464095" w14:textId="77777777" w:rsidR="006A2DF0" w:rsidRPr="00C5561A" w:rsidRDefault="00F90877">
      <w:pPr>
        <w:pStyle w:val="Ttulo2"/>
        <w:keepNext/>
        <w:keepLines/>
        <w:rPr>
          <w:sz w:val="28"/>
        </w:rPr>
      </w:pPr>
      <w:bookmarkStart w:id="205" w:name="_Toc230120421"/>
      <w:bookmarkStart w:id="206" w:name="_Toc230197724"/>
      <w:bookmarkStart w:id="207" w:name="_Toc230376353"/>
      <w:r w:rsidRPr="00C5561A">
        <w:rPr>
          <w:sz w:val="28"/>
        </w:rPr>
        <w:t>9.2 Variables de entorno relevantes</w:t>
      </w:r>
      <w:bookmarkEnd w:id="205"/>
      <w:bookmarkEnd w:id="206"/>
      <w:bookmarkEnd w:id="207"/>
    </w:p>
    <w:tbl>
      <w:tblPr>
        <w:tblStyle w:val="Tablaconcuadrcula"/>
        <w:tblW w:w="0" w:type="auto"/>
        <w:jc w:val="center"/>
        <w:tblLayout w:type="autofit"/>
        <w:tblLook w:val="04A0" w:firstRow="1" w:lastRow="0" w:firstColumn="1" w:lastColumn="0" w:noHBand="0" w:noVBand="1"/>
      </w:tblPr>
      <w:tblGrid>
        <w:gridCol w:w="4946"/>
        <w:gridCol w:w="3882"/>
      </w:tblGrid>
      <w:tr w:rsidR="006A2DF0" w:rsidRPr="00C5561A" w14:paraId="23F360A2" w14:textId="77777777">
        <w:trPr>
          <w:tblHeader/>
          <w:cantSplit/>
        </w:trPr>
        <w:tc>
          <w:tcPr>
            <w:tcW w:w="4419" w:type="dxa"/>
            <w:vAlign w:val="center"/>
            <w:tcMar>
              <w:top w:w="60" w:type="dxa"/>
              <w:bottom w:w="60" w:type="dxa"/>
              <w:left w:w="80" w:type="dxa"/>
              <w:right w:w="80" w:type="dxa"/>
            </w:tcMar>
          </w:tcPr>
          <w:p w14:paraId="252878E9" w14:textId="77777777" w:rsidR="006A2DF0" w:rsidRPr="00C5561A" w:rsidRDefault="00F90877">
            <w:pPr>
              <w:spacing w:after="0" w:before="0" w:line="240" w:lineRule="auto"/>
              <w:rPr>
                <w:sz w:val="28"/>
                <w:szCs w:val="28"/>
              </w:rPr>
            </w:pPr>
            <w:r w:rsidRPr="00C5561A">
              <w:rPr>
                <w:b/>
                <w:sz w:val="18"/>
                <w:szCs w:val="28"/>
              </w:rPr>
              <w:t>Variable</w:t>
            </w:r>
          </w:p>
        </w:tc>
        <w:tc>
          <w:tcPr>
            <w:tcW w:w="4419" w:type="dxa"/>
            <w:vAlign w:val="center"/>
            <w:tcMar>
              <w:top w:w="60" w:type="dxa"/>
              <w:bottom w:w="60" w:type="dxa"/>
              <w:left w:w="80" w:type="dxa"/>
              <w:right w:w="80" w:type="dxa"/>
            </w:tcMar>
          </w:tcPr>
          <w:p w14:paraId="1CB341E3" w14:textId="77777777" w:rsidR="006A2DF0" w:rsidRPr="00C5561A" w:rsidRDefault="00F90877">
            <w:pPr>
              <w:spacing w:after="0" w:before="0" w:line="240" w:lineRule="auto"/>
              <w:rPr>
                <w:sz w:val="28"/>
                <w:szCs w:val="28"/>
              </w:rPr>
            </w:pPr>
            <w:r w:rsidRPr="00C5561A">
              <w:rPr>
                <w:b/>
                <w:sz w:val="18"/>
                <w:szCs w:val="28"/>
              </w:rPr>
              <w:t>Uso</w:t>
            </w:r>
          </w:p>
        </w:tc>
      </w:tr>
      <w:tr w:rsidR="006A2DF0" w:rsidRPr="00C5561A" w14:paraId="756E0BF0" w14:textId="77777777">
        <w:trPr>
          <w:cantSplit/>
        </w:trPr>
        <w:tc>
          <w:tcPr>
            <w:tcW w:w="4419" w:type="dxa"/>
            <w:vAlign w:val="center"/>
            <w:tcMar>
              <w:top w:w="60" w:type="dxa"/>
              <w:bottom w:w="60" w:type="dxa"/>
              <w:left w:w="80" w:type="dxa"/>
              <w:right w:w="80" w:type="dxa"/>
            </w:tcMar>
          </w:tcPr>
          <w:p w14:paraId="4ACEDF0C" w14:textId="77777777" w:rsidR="006A2DF0" w:rsidRPr="00C5561A" w:rsidRDefault="00F90877">
            <w:pPr>
              <w:spacing w:after="0" w:before="0" w:line="240" w:lineRule="auto"/>
              <w:rPr>
                <w:sz w:val="28"/>
                <w:szCs w:val="28"/>
              </w:rPr>
            </w:pPr>
            <w:r w:rsidRPr="00C5561A">
              <w:rPr>
                <w:sz w:val="18"/>
                <w:szCs w:val="28"/>
              </w:rPr>
              <w:t>APP_SECRET_KEY</w:t>
            </w:r>
          </w:p>
        </w:tc>
        <w:tc>
          <w:tcPr>
            <w:tcW w:w="4419" w:type="dxa"/>
            <w:vAlign w:val="center"/>
            <w:tcMar>
              <w:top w:w="60" w:type="dxa"/>
              <w:bottom w:w="60" w:type="dxa"/>
              <w:left w:w="80" w:type="dxa"/>
              <w:right w:w="80" w:type="dxa"/>
            </w:tcMar>
          </w:tcPr>
          <w:p w14:paraId="7D4FB209" w14:textId="77777777" w:rsidR="006A2DF0" w:rsidRPr="00C5561A" w:rsidRDefault="00F90877">
            <w:pPr>
              <w:spacing w:after="0" w:before="0" w:line="240" w:lineRule="auto"/>
              <w:rPr>
                <w:sz w:val="28"/>
                <w:szCs w:val="28"/>
              </w:rPr>
            </w:pPr>
            <w:r w:rsidRPr="00C5561A">
              <w:rPr>
                <w:sz w:val="18"/>
                <w:szCs w:val="28"/>
              </w:rPr>
              <w:t>Obligatoria en producción para firmar sesiones.</w:t>
            </w:r>
          </w:p>
        </w:tc>
      </w:tr>
      <w:tr w:rsidR="006A2DF0" w:rsidRPr="00C5561A" w14:paraId="11771BC0" w14:textId="77777777">
        <w:trPr>
          <w:cantSplit/>
        </w:trPr>
        <w:tc>
          <w:tcPr>
            <w:tcW w:w="4419" w:type="dxa"/>
            <w:vAlign w:val="center"/>
            <w:tcMar>
              <w:top w:w="60" w:type="dxa"/>
              <w:bottom w:w="60" w:type="dxa"/>
              <w:left w:w="80" w:type="dxa"/>
              <w:right w:w="80" w:type="dxa"/>
            </w:tcMar>
          </w:tcPr>
          <w:p w14:paraId="19CCDC05" w14:textId="77777777" w:rsidR="006A2DF0" w:rsidRPr="00C5561A" w:rsidRDefault="00F90877">
            <w:pPr>
              <w:spacing w:after="0" w:before="0" w:line="240" w:lineRule="auto"/>
              <w:rPr>
                <w:sz w:val="28"/>
                <w:szCs w:val="28"/>
              </w:rPr>
            </w:pPr>
            <w:r w:rsidRPr="00C5561A">
              <w:rPr>
                <w:sz w:val="18"/>
                <w:szCs w:val="28"/>
              </w:rPr>
              <w:t>APP_DB_URL</w:t>
            </w:r>
          </w:p>
        </w:tc>
        <w:tc>
          <w:tcPr>
            <w:tcW w:w="4419" w:type="dxa"/>
            <w:vAlign w:val="center"/>
            <w:tcMar>
              <w:top w:w="60" w:type="dxa"/>
              <w:bottom w:w="60" w:type="dxa"/>
              <w:left w:w="80" w:type="dxa"/>
              <w:right w:w="80" w:type="dxa"/>
            </w:tcMar>
          </w:tcPr>
          <w:p w14:paraId="63215999" w14:textId="77777777" w:rsidR="006A2DF0" w:rsidRPr="00C5561A" w:rsidRDefault="00F90877">
            <w:pPr>
              <w:spacing w:after="0" w:before="0" w:line="240" w:lineRule="auto"/>
              <w:rPr>
                <w:sz w:val="28"/>
                <w:szCs w:val="28"/>
              </w:rPr>
            </w:pPr>
            <w:r w:rsidRPr="00C5561A">
              <w:rPr>
                <w:sz w:val="18"/>
                <w:szCs w:val="28"/>
              </w:rPr>
              <w:t>Base operativa SQLite local o PostgreSQL en Render.</w:t>
            </w:r>
          </w:p>
        </w:tc>
      </w:tr>
      <w:tr w:rsidR="006A2DF0" w:rsidRPr="00C5561A" w14:paraId="1B0A57E3" w14:textId="77777777">
        <w:trPr>
          <w:cantSplit/>
        </w:trPr>
        <w:tc>
          <w:tcPr>
            <w:tcW w:w="4419" w:type="dxa"/>
            <w:vAlign w:val="center"/>
            <w:tcMar>
              <w:top w:w="60" w:type="dxa"/>
              <w:bottom w:w="60" w:type="dxa"/>
              <w:left w:w="80" w:type="dxa"/>
              <w:right w:w="80" w:type="dxa"/>
            </w:tcMar>
          </w:tcPr>
          <w:p w14:paraId="21704E13" w14:textId="77777777" w:rsidR="006A2DF0" w:rsidRPr="00C5561A" w:rsidRDefault="00F90877">
            <w:pPr>
              <w:spacing w:after="0" w:before="0" w:line="240" w:lineRule="auto"/>
              <w:rPr>
                <w:sz w:val="28"/>
                <w:szCs w:val="28"/>
              </w:rPr>
            </w:pPr>
            <w:r w:rsidRPr="00C5561A">
              <w:rPr>
                <w:sz w:val="18"/>
                <w:szCs w:val="28"/>
              </w:rPr>
              <w:t>TRAINING_DB_URL</w:t>
            </w:r>
          </w:p>
        </w:tc>
        <w:tc>
          <w:tcPr>
            <w:tcW w:w="4419" w:type="dxa"/>
            <w:vAlign w:val="center"/>
            <w:tcMar>
              <w:top w:w="60" w:type="dxa"/>
              <w:bottom w:w="60" w:type="dxa"/>
              <w:left w:w="80" w:type="dxa"/>
              <w:right w:w="80" w:type="dxa"/>
            </w:tcMar>
          </w:tcPr>
          <w:p w14:paraId="6C6FE0A7" w14:textId="77777777" w:rsidR="006A2DF0" w:rsidRPr="00C5561A" w:rsidRDefault="00F90877">
            <w:pPr>
              <w:spacing w:after="0" w:before="0" w:line="240" w:lineRule="auto"/>
              <w:rPr>
                <w:sz w:val="28"/>
                <w:szCs w:val="28"/>
              </w:rPr>
            </w:pPr>
            <w:r w:rsidRPr="00C5561A">
              <w:rPr>
                <w:sz w:val="18"/>
                <w:szCs w:val="28"/>
              </w:rPr>
              <w:t>Base de entrenamiento cuando se ejecuta pipeline.</w:t>
            </w:r>
          </w:p>
        </w:tc>
      </w:tr>
      <w:tr w:rsidR="006A2DF0" w:rsidRPr="00C5561A" w14:paraId="16343772" w14:textId="77777777">
        <w:trPr>
          <w:cantSplit/>
        </w:trPr>
        <w:tc>
          <w:tcPr>
            <w:tcW w:w="4419" w:type="dxa"/>
            <w:vAlign w:val="center"/>
            <w:tcMar>
              <w:top w:w="60" w:type="dxa"/>
              <w:bottom w:w="60" w:type="dxa"/>
              <w:left w:w="80" w:type="dxa"/>
              <w:right w:w="80" w:type="dxa"/>
            </w:tcMar>
          </w:tcPr>
          <w:p w14:paraId="76DA649F" w14:textId="77777777" w:rsidR="006A2DF0" w:rsidRPr="00C5561A" w:rsidRDefault="00F90877">
            <w:pPr>
              <w:spacing w:after="0" w:before="0" w:line="240" w:lineRule="auto"/>
              <w:rPr>
                <w:sz w:val="28"/>
                <w:szCs w:val="28"/>
              </w:rPr>
            </w:pPr>
            <w:r w:rsidRPr="00C5561A">
              <w:rPr>
                <w:sz w:val="18"/>
                <w:szCs w:val="28"/>
              </w:rPr>
              <w:lastRenderedPageBreak/>
              <w:t>ADMIN_USERNAME / ADMIN_PASSWORD</w:t>
            </w:r>
          </w:p>
        </w:tc>
        <w:tc>
          <w:tcPr>
            <w:tcW w:w="4419" w:type="dxa"/>
            <w:vAlign w:val="center"/>
            <w:tcMar>
              <w:top w:w="60" w:type="dxa"/>
              <w:bottom w:w="60" w:type="dxa"/>
              <w:left w:w="80" w:type="dxa"/>
              <w:right w:w="80" w:type="dxa"/>
            </w:tcMar>
          </w:tcPr>
          <w:p w14:paraId="33531AB4" w14:textId="77777777" w:rsidR="006A2DF0" w:rsidRPr="00C5561A" w:rsidRDefault="00F90877">
            <w:pPr>
              <w:spacing w:after="0" w:before="0" w:line="240" w:lineRule="auto"/>
              <w:rPr>
                <w:sz w:val="28"/>
                <w:szCs w:val="28"/>
              </w:rPr>
            </w:pPr>
            <w:r w:rsidRPr="00C5561A">
              <w:rPr>
                <w:sz w:val="18"/>
                <w:szCs w:val="28"/>
              </w:rPr>
              <w:t>Credenciales iniciales del administrador.</w:t>
            </w:r>
          </w:p>
        </w:tc>
      </w:tr>
      <w:tr w:rsidR="006A2DF0" w:rsidRPr="00C5561A" w14:paraId="10100886" w14:textId="77777777">
        <w:trPr>
          <w:cantSplit/>
        </w:trPr>
        <w:tc>
          <w:tcPr>
            <w:tcW w:w="4419" w:type="dxa"/>
            <w:vAlign w:val="center"/>
            <w:tcMar>
              <w:top w:w="60" w:type="dxa"/>
              <w:bottom w:w="60" w:type="dxa"/>
              <w:left w:w="80" w:type="dxa"/>
              <w:right w:w="80" w:type="dxa"/>
            </w:tcMar>
          </w:tcPr>
          <w:p w14:paraId="6C3FD1E6" w14:textId="77777777" w:rsidR="006A2DF0" w:rsidRPr="00C5561A" w:rsidRDefault="00F90877">
            <w:pPr>
              <w:spacing w:after="0" w:before="0" w:line="240" w:lineRule="auto"/>
              <w:rPr>
                <w:sz w:val="28"/>
                <w:szCs w:val="28"/>
              </w:rPr>
            </w:pPr>
            <w:r w:rsidRPr="00C5561A">
              <w:rPr>
                <w:sz w:val="18"/>
                <w:szCs w:val="28"/>
              </w:rPr>
              <w:t>ALLOW_DEFAULT_ADMIN</w:t>
            </w:r>
          </w:p>
        </w:tc>
        <w:tc>
          <w:tcPr>
            <w:tcW w:w="4419" w:type="dxa"/>
            <w:vAlign w:val="center"/>
            <w:tcMar>
              <w:top w:w="60" w:type="dxa"/>
              <w:bottom w:w="60" w:type="dxa"/>
              <w:left w:w="80" w:type="dxa"/>
              <w:right w:w="80" w:type="dxa"/>
            </w:tcMar>
          </w:tcPr>
          <w:p w14:paraId="67645B50" w14:textId="77777777" w:rsidR="006A2DF0" w:rsidRPr="00C5561A" w:rsidRDefault="00F90877">
            <w:pPr>
              <w:spacing w:after="0" w:before="0" w:line="240" w:lineRule="auto"/>
              <w:rPr>
                <w:sz w:val="28"/>
                <w:szCs w:val="28"/>
              </w:rPr>
            </w:pPr>
            <w:r w:rsidRPr="00C5561A">
              <w:rPr>
                <w:sz w:val="18"/>
                <w:szCs w:val="28"/>
              </w:rPr>
              <w:t>Solo desarrollo local; no usar en producción.</w:t>
            </w:r>
          </w:p>
        </w:tc>
      </w:tr>
      <w:tr w:rsidR="006A2DF0" w:rsidRPr="00C5561A" w14:paraId="5736EECA" w14:textId="77777777">
        <w:trPr>
          <w:cantSplit/>
        </w:trPr>
        <w:tc>
          <w:tcPr>
            <w:tcW w:w="4419" w:type="dxa"/>
            <w:vAlign w:val="center"/>
            <w:tcMar>
              <w:top w:w="60" w:type="dxa"/>
              <w:bottom w:w="60" w:type="dxa"/>
              <w:left w:w="80" w:type="dxa"/>
              <w:right w:w="80" w:type="dxa"/>
            </w:tcMar>
          </w:tcPr>
          <w:p w14:paraId="5223A4D7" w14:textId="77777777" w:rsidR="006A2DF0" w:rsidRPr="00C5561A" w:rsidRDefault="00F90877">
            <w:pPr>
              <w:spacing w:after="0" w:before="0" w:line="240" w:lineRule="auto"/>
              <w:rPr>
                <w:sz w:val="28"/>
                <w:szCs w:val="28"/>
              </w:rPr>
            </w:pPr>
            <w:r w:rsidRPr="00C5561A">
              <w:rPr>
                <w:sz w:val="18"/>
                <w:szCs w:val="28"/>
              </w:rPr>
              <w:t>CACHE_TTL_SECONDS / CACHE_MAX_ENTRIES</w:t>
            </w:r>
          </w:p>
        </w:tc>
        <w:tc>
          <w:tcPr>
            <w:tcW w:w="4419" w:type="dxa"/>
            <w:vAlign w:val="center"/>
            <w:tcMar>
              <w:top w:w="60" w:type="dxa"/>
              <w:bottom w:w="60" w:type="dxa"/>
              <w:left w:w="80" w:type="dxa"/>
              <w:right w:w="80" w:type="dxa"/>
            </w:tcMar>
          </w:tcPr>
          <w:p w14:paraId="3C77B3BB" w14:textId="77777777" w:rsidR="006A2DF0" w:rsidRPr="00C5561A" w:rsidRDefault="00F90877">
            <w:pPr>
              <w:spacing w:after="0" w:before="0" w:line="240" w:lineRule="auto"/>
              <w:rPr>
                <w:sz w:val="28"/>
                <w:szCs w:val="28"/>
              </w:rPr>
            </w:pPr>
            <w:r w:rsidRPr="00C5561A">
              <w:rPr>
                <w:sz w:val="18"/>
                <w:szCs w:val="28"/>
              </w:rPr>
              <w:t>Cache in-memory configurable.</w:t>
            </w:r>
          </w:p>
        </w:tc>
      </w:tr>
      <w:tr w:rsidR="006A2DF0" w:rsidRPr="00C5561A" w14:paraId="4CA1F32A" w14:textId="77777777">
        <w:trPr>
          <w:cantSplit/>
        </w:trPr>
        <w:tc>
          <w:tcPr>
            <w:tcW w:w="4419" w:type="dxa"/>
            <w:vAlign w:val="center"/>
            <w:tcMar>
              <w:top w:w="60" w:type="dxa"/>
              <w:bottom w:w="60" w:type="dxa"/>
              <w:left w:w="80" w:type="dxa"/>
              <w:right w:w="80" w:type="dxa"/>
            </w:tcMar>
          </w:tcPr>
          <w:p w14:paraId="71739DC3" w14:textId="77777777" w:rsidR="006A2DF0" w:rsidRPr="00C5561A" w:rsidRDefault="00F90877">
            <w:pPr>
              <w:spacing w:after="0" w:before="0" w:line="240" w:lineRule="auto"/>
              <w:rPr>
                <w:sz w:val="28"/>
                <w:szCs w:val="28"/>
              </w:rPr>
            </w:pPr>
            <w:r w:rsidRPr="00C5561A">
              <w:rPr>
                <w:sz w:val="18"/>
                <w:szCs w:val="28"/>
              </w:rPr>
              <w:t>POTENTIAL_MEDIUM_THRESHOLD / POTENTIAL_HIGH_THRESHOLD</w:t>
            </w:r>
          </w:p>
        </w:tc>
        <w:tc>
          <w:tcPr>
            <w:tcW w:w="4419" w:type="dxa"/>
            <w:vAlign w:val="center"/>
            <w:tcMar>
              <w:top w:w="60" w:type="dxa"/>
              <w:bottom w:w="60" w:type="dxa"/>
              <w:left w:w="80" w:type="dxa"/>
              <w:right w:w="80" w:type="dxa"/>
            </w:tcMar>
          </w:tcPr>
          <w:p w14:paraId="7B782EA2" w14:textId="77777777" w:rsidR="006A2DF0" w:rsidRPr="00C5561A" w:rsidRDefault="00F90877">
            <w:pPr>
              <w:spacing w:after="0" w:before="0" w:line="240" w:lineRule="auto"/>
              <w:rPr>
                <w:sz w:val="28"/>
                <w:szCs w:val="28"/>
              </w:rPr>
            </w:pPr>
            <w:r w:rsidRPr="00C5561A">
              <w:rPr>
                <w:sz w:val="18"/>
                <w:szCs w:val="28"/>
              </w:rPr>
              <w:t>Umbrales documentados; default 0.60 y 0.80.</w:t>
            </w:r>
          </w:p>
        </w:tc>
      </w:tr>
      <w:tr w:rsidR="006A2DF0" w:rsidRPr="00C5561A" w14:paraId="58812C26" w14:textId="77777777">
        <w:trPr>
          <w:cantSplit/>
        </w:trPr>
        <w:tc>
          <w:tcPr>
            <w:tcW w:w="4419" w:type="dxa"/>
            <w:vAlign w:val="center"/>
            <w:tcMar>
              <w:top w:w="60" w:type="dxa"/>
              <w:bottom w:w="60" w:type="dxa"/>
              <w:left w:w="80" w:type="dxa"/>
              <w:right w:w="80" w:type="dxa"/>
            </w:tcMar>
          </w:tcPr>
          <w:p w14:paraId="7BFA64E6" w14:textId="77777777" w:rsidR="006A2DF0" w:rsidRPr="00C5561A" w:rsidRDefault="00F90877">
            <w:pPr>
              <w:spacing w:after="0" w:before="0" w:line="240" w:lineRule="auto"/>
              <w:rPr>
                <w:sz w:val="28"/>
                <w:szCs w:val="28"/>
              </w:rPr>
            </w:pPr>
            <w:r w:rsidRPr="00C5561A">
              <w:rPr>
                <w:sz w:val="18"/>
                <w:szCs w:val="28"/>
              </w:rPr>
              <w:t>RENDER_SMOKE_BASE_URL</w:t>
            </w:r>
          </w:p>
        </w:tc>
        <w:tc>
          <w:tcPr>
            <w:tcW w:w="4419" w:type="dxa"/>
            <w:vAlign w:val="center"/>
            <w:tcMar>
              <w:top w:w="60" w:type="dxa"/>
              <w:bottom w:w="60" w:type="dxa"/>
              <w:left w:w="80" w:type="dxa"/>
              <w:right w:w="80" w:type="dxa"/>
            </w:tcMar>
          </w:tcPr>
          <w:p w14:paraId="4FFDD92B" w14:textId="77777777" w:rsidR="006A2DF0" w:rsidRPr="00C5561A" w:rsidRDefault="00F90877">
            <w:pPr>
              <w:spacing w:after="0" w:before="0" w:line="240" w:lineRule="auto"/>
              <w:rPr>
                <w:sz w:val="28"/>
                <w:szCs w:val="28"/>
              </w:rPr>
            </w:pPr>
            <w:r w:rsidRPr="00C5561A">
              <w:rPr>
                <w:sz w:val="18"/>
                <w:szCs w:val="28"/>
              </w:rPr>
              <w:t>URL pública usada para smoke externo.</w:t>
            </w:r>
          </w:p>
        </w:tc>
      </w:tr>
    </w:tbl>
    <w:p w14:paraId="6E878C5D" w14:textId="77777777" w:rsidR="00337F00" w:rsidRDefault="002D32F7">
      <w:pPr>
        <w:pStyle w:val="Descripcin"/>
        <w:keepLines/>
        <w:spacing w:before="60" w:after="120"/>
        <w:jc w:val="center"/>
      </w:pPr>
      <w:r>
        <w:t>Tabla 9-2. Variables de entorno relevantes.</w:t>
      </w:r>
    </w:p>
    <w:p w14:paraId="6120AE77" w14:textId="77777777" w:rsidR="006A2DF0" w:rsidRPr="00C5561A" w:rsidRDefault="00F90877">
      <w:pPr>
        <w:pStyle w:val="Ttulo2"/>
        <w:keepNext/>
        <w:keepLines/>
        <w:rPr>
          <w:sz w:val="28"/>
        </w:rPr>
      </w:pPr>
      <w:bookmarkStart w:id="208" w:name="_Toc230120422"/>
      <w:bookmarkStart w:id="209" w:name="_Toc230197725"/>
      <w:bookmarkStart w:id="210" w:name="_Toc230376354"/>
      <w:bookmarkEnd w:id="208"/>
      <w:bookmarkEnd w:id="209"/>
      <w:bookmarkEnd w:id="210"/>
      <w:r>
        <w:t>9.3 Glosario técnico</w:t>
      </w:r>
    </w:p>
    <w:tbl>
      <w:tblPr>
        <w:tblStyle w:val="Tablaconcuadrcula"/>
        <w:tblW w:w="0" w:type="auto"/>
        <w:jc w:val="center"/>
        <w:tblLayout w:type="autofit"/>
        <w:tblLook w:val="04A0" w:firstRow="1" w:lastRow="0" w:firstColumn="1" w:lastColumn="0" w:noHBand="0" w:noVBand="1"/>
      </w:tblPr>
      <w:tblGrid>
        <w:gridCol w:w="4415"/>
        <w:gridCol w:w="4413"/>
      </w:tblGrid>
      <w:tr w:rsidR="006A2DF0" w:rsidRPr="00C5561A" w14:paraId="3388D98B" w14:textId="77777777">
        <w:trPr>
          <w:tblHeader/>
          <w:cantSplit/>
        </w:trPr>
        <w:tc>
          <w:tcPr>
            <w:tcW w:w="4419" w:type="dxa"/>
            <w:vAlign w:val="center"/>
            <w:tcMar>
              <w:top w:w="60" w:type="dxa"/>
              <w:bottom w:w="60" w:type="dxa"/>
              <w:left w:w="80" w:type="dxa"/>
              <w:right w:w="80" w:type="dxa"/>
            </w:tcMar>
          </w:tcPr>
          <w:p w14:paraId="3DD1ED9D" w14:textId="77777777" w:rsidR="006A2DF0" w:rsidRPr="00C5561A" w:rsidRDefault="00F90877">
            <w:pPr>
              <w:spacing w:after="0" w:before="0" w:line="240" w:lineRule="auto"/>
              <w:rPr>
                <w:sz w:val="28"/>
                <w:szCs w:val="28"/>
              </w:rPr>
            </w:pPr>
            <w:r w:rsidRPr="00C5561A">
              <w:rPr>
                <w:b/>
                <w:sz w:val="18"/>
                <w:szCs w:val="28"/>
              </w:rPr>
              <w:t>Término</w:t>
            </w:r>
          </w:p>
        </w:tc>
        <w:tc>
          <w:tcPr>
            <w:tcW w:w="4419" w:type="dxa"/>
            <w:vAlign w:val="center"/>
            <w:tcMar>
              <w:top w:w="60" w:type="dxa"/>
              <w:bottom w:w="60" w:type="dxa"/>
              <w:left w:w="80" w:type="dxa"/>
              <w:right w:w="80" w:type="dxa"/>
            </w:tcMar>
          </w:tcPr>
          <w:p w14:paraId="39956678" w14:textId="77777777" w:rsidR="006A2DF0" w:rsidRPr="00C5561A" w:rsidRDefault="00F90877">
            <w:pPr>
              <w:spacing w:after="0" w:before="0" w:line="240" w:lineRule="auto"/>
              <w:rPr>
                <w:sz w:val="28"/>
                <w:szCs w:val="28"/>
              </w:rPr>
            </w:pPr>
            <w:r w:rsidRPr="00C5561A">
              <w:rPr>
                <w:b/>
                <w:sz w:val="18"/>
                <w:szCs w:val="28"/>
              </w:rPr>
              <w:t>Definición</w:t>
            </w:r>
          </w:p>
        </w:tc>
      </w:tr>
      <w:tr w:rsidR="006A2DF0" w:rsidRPr="00C5561A" w14:paraId="3EAC0A01" w14:textId="77777777">
        <w:trPr>
          <w:cantSplit/>
        </w:trPr>
        <w:tc>
          <w:tcPr>
            <w:tcW w:w="4419" w:type="dxa"/>
            <w:vAlign w:val="center"/>
            <w:tcMar>
              <w:top w:w="60" w:type="dxa"/>
              <w:bottom w:w="60" w:type="dxa"/>
              <w:left w:w="80" w:type="dxa"/>
              <w:right w:w="80" w:type="dxa"/>
            </w:tcMar>
          </w:tcPr>
          <w:p w14:paraId="240E7C12" w14:textId="77777777" w:rsidR="006A2DF0" w:rsidRPr="00C5561A" w:rsidRDefault="00F90877">
            <w:pPr>
              <w:spacing w:after="0" w:before="0" w:line="240" w:lineRule="auto"/>
              <w:rPr>
                <w:sz w:val="28"/>
                <w:szCs w:val="28"/>
              </w:rPr>
            </w:pPr>
            <w:r w:rsidRPr="00C5561A">
              <w:rPr>
                <w:sz w:val="18"/>
                <w:szCs w:val="28"/>
              </w:rPr>
              <w:t>MVP</w:t>
            </w:r>
          </w:p>
        </w:tc>
        <w:tc>
          <w:tcPr>
            <w:tcW w:w="4419" w:type="dxa"/>
            <w:vAlign w:val="center"/>
            <w:tcMar>
              <w:top w:w="60" w:type="dxa"/>
              <w:bottom w:w="60" w:type="dxa"/>
              <w:left w:w="80" w:type="dxa"/>
              <w:right w:w="80" w:type="dxa"/>
            </w:tcMar>
          </w:tcPr>
          <w:p w14:paraId="5ABA7875" w14:textId="77777777" w:rsidR="006A2DF0" w:rsidRPr="00C5561A" w:rsidRDefault="00F90877">
            <w:pPr>
              <w:spacing w:after="0" w:before="0" w:line="240" w:lineRule="auto"/>
              <w:rPr>
                <w:sz w:val="28"/>
                <w:szCs w:val="28"/>
              </w:rPr>
            </w:pPr>
            <w:r w:rsidRPr="00C5561A">
              <w:rPr>
                <w:sz w:val="18"/>
                <w:szCs w:val="28"/>
              </w:rPr>
              <w:t>Producto mínimo viable utilizado para validar el flujo principal del sistema.</w:t>
            </w:r>
          </w:p>
        </w:tc>
      </w:tr>
      <w:tr w:rsidR="006A2DF0" w:rsidRPr="00C5561A" w14:paraId="12F359B3" w14:textId="77777777">
        <w:trPr>
          <w:cantSplit/>
        </w:trPr>
        <w:tc>
          <w:tcPr>
            <w:tcW w:w="4419" w:type="dxa"/>
            <w:vAlign w:val="center"/>
            <w:tcMar>
              <w:top w:w="60" w:type="dxa"/>
              <w:bottom w:w="60" w:type="dxa"/>
              <w:left w:w="80" w:type="dxa"/>
              <w:right w:w="80" w:type="dxa"/>
            </w:tcMar>
          </w:tcPr>
          <w:p w14:paraId="6908989C" w14:textId="77777777" w:rsidR="006A2DF0" w:rsidRPr="00C5561A" w:rsidRDefault="00F90877">
            <w:pPr>
              <w:spacing w:after="0" w:before="0" w:line="240" w:lineRule="auto"/>
              <w:rPr>
                <w:sz w:val="28"/>
                <w:szCs w:val="28"/>
              </w:rPr>
            </w:pPr>
            <w:r w:rsidRPr="00C5561A">
              <w:rPr>
                <w:sz w:val="18"/>
                <w:szCs w:val="28"/>
              </w:rPr>
              <w:t>PlayerNet</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Red neuronal propia del proyecto que recibe 68 variables y produce una probabilidad cruda de pertenencia a la clase positiva sintética.</w:t>
            </w:r>
          </w:p>
        </w:tc>
      </w:tr>
      <w:tr w:rsidR="006A2DF0" w:rsidRPr="00C5561A" w14:paraId="31AEDB1F" w14:textId="77777777">
        <w:trPr>
          <w:cantSplit/>
        </w:trPr>
        <w:tc>
          <w:tcPr>
            <w:tcW w:w="4419" w:type="dxa"/>
            <w:vAlign w:val="center"/>
            <w:tcMar>
              <w:top w:w="60" w:type="dxa"/>
              <w:bottom w:w="60" w:type="dxa"/>
              <w:left w:w="80" w:type="dxa"/>
              <w:right w:w="80" w:type="dxa"/>
            </w:tcMar>
          </w:tcPr>
          <w:p>
            <w:pPr>
              <w:spacing w:after="0" w:before="0" w:line="240" w:lineRule="auto"/>
            </w:pPr>
            <w:r>
              <w:rPr>
                <w:sz w:val="18"/>
              </w:rPr>
            </w:r>
            <w:r>
              <w:rPr>
                <w:b w:val="0"/>
                <w:sz w:val="18"/>
              </w:rPr>
              <w:t>Vector de características</w:t>
            </w:r>
          </w:p>
        </w:tc>
        <w:tc>
          <w:tcPr>
            <w:tcW w:w="4419" w:type="dxa"/>
            <w:vAlign w:val="center"/>
            <w:tcMar>
              <w:top w:w="60" w:type="dxa"/>
              <w:bottom w:w="60" w:type="dxa"/>
              <w:left w:w="80" w:type="dxa"/>
              <w:right w:w="80" w:type="dxa"/>
            </w:tcMar>
          </w:tcPr>
          <w:p>
            <w:pPr>
              <w:spacing w:after="0" w:before="0" w:line="240" w:lineRule="auto"/>
            </w:pPr>
            <w:r>
              <w:rPr>
                <w:sz w:val="18"/>
              </w:rPr>
            </w:r>
            <w:r>
              <w:rPr>
                <w:b w:val="0"/>
                <w:sz w:val="18"/>
              </w:rPr>
              <w:t>Representación numérica de las variables de entrada utilizadas por el modelo.</w:t>
            </w:r>
          </w:p>
        </w:tc>
      </w:tr>
      <w:tr w:rsidR="006A2DF0" w:rsidRPr="00C5561A" w14:paraId="46F5C101" w14:textId="77777777">
        <w:trPr>
          <w:cantSplit/>
        </w:trPr>
        <w:tc>
          <w:tcPr>
            <w:tcW w:w="4419" w:type="dxa"/>
            <w:vAlign w:val="center"/>
            <w:tcMar>
              <w:top w:w="60" w:type="dxa"/>
              <w:bottom w:w="60" w:type="dxa"/>
              <w:left w:w="80" w:type="dxa"/>
              <w:right w:w="80" w:type="dxa"/>
            </w:tcMar>
          </w:tcPr>
          <w:p w14:paraId="1C190B8E" w14:textId="77777777" w:rsidR="006A2DF0" w:rsidRPr="00C5561A" w:rsidRDefault="00F90877">
            <w:pPr>
              <w:spacing w:after="0" w:before="0" w:line="240" w:lineRule="auto"/>
              <w:rPr>
                <w:sz w:val="28"/>
                <w:szCs w:val="28"/>
              </w:rPr>
            </w:pPr>
            <w:r w:rsidRPr="00C5561A">
              <w:rPr>
                <w:sz w:val="18"/>
                <w:szCs w:val="28"/>
              </w:rPr>
              <w:t>ROC-AUC</w:t>
            </w:r>
          </w:p>
        </w:tc>
        <w:tc>
          <w:tcPr>
            <w:tcW w:w="4419" w:type="dxa"/>
            <w:vAlign w:val="center"/>
            <w:tcMar>
              <w:top w:w="60" w:type="dxa"/>
              <w:bottom w:w="60" w:type="dxa"/>
              <w:left w:w="80" w:type="dxa"/>
              <w:right w:w="80" w:type="dxa"/>
            </w:tcMar>
          </w:tcPr>
          <w:p w14:paraId="07DD1185" w14:textId="77777777" w:rsidR="006A2DF0" w:rsidRPr="00C5561A" w:rsidRDefault="00F90877">
            <w:pPr>
              <w:spacing w:after="0" w:before="0" w:line="240" w:lineRule="auto"/>
              <w:rPr>
                <w:sz w:val="28"/>
                <w:szCs w:val="28"/>
              </w:rPr>
            </w:pPr>
            <w:r w:rsidRPr="00C5561A">
              <w:rPr>
                <w:sz w:val="18"/>
                <w:szCs w:val="28"/>
              </w:rPr>
              <w:t>Métrica de separación entre clases para clasificación binaria.</w:t>
            </w:r>
          </w:p>
        </w:tc>
      </w:tr>
      <w:tr w:rsidR="006A2DF0" w:rsidRPr="00C5561A" w14:paraId="59003841" w14:textId="77777777">
        <w:trPr>
          <w:cantSplit/>
        </w:trPr>
        <w:tc>
          <w:tcPr>
            <w:tcW w:w="4419" w:type="dxa"/>
            <w:vAlign w:val="center"/>
            <w:tcMar>
              <w:top w:w="60" w:type="dxa"/>
              <w:bottom w:w="60" w:type="dxa"/>
              <w:left w:w="80" w:type="dxa"/>
              <w:right w:w="80" w:type="dxa"/>
            </w:tcMar>
          </w:tcPr>
          <w:p w14:paraId="5CFA2B36" w14:textId="77777777" w:rsidR="006A2DF0" w:rsidRPr="00C5561A" w:rsidRDefault="00F90877">
            <w:pPr>
              <w:spacing w:after="0" w:before="0" w:line="240" w:lineRule="auto"/>
              <w:rPr>
                <w:sz w:val="28"/>
                <w:szCs w:val="28"/>
              </w:rPr>
            </w:pPr>
            <w:r w:rsidRPr="00C5561A">
              <w:rPr>
                <w:sz w:val="18"/>
                <w:szCs w:val="28"/>
              </w:rPr>
              <w:t>PR-AUC</w:t>
            </w:r>
          </w:p>
        </w:tc>
        <w:tc>
          <w:tcPr>
            <w:tcW w:w="4419" w:type="dxa"/>
            <w:vAlign w:val="center"/>
            <w:tcMar>
              <w:top w:w="60" w:type="dxa"/>
              <w:bottom w:w="60" w:type="dxa"/>
              <w:left w:w="80" w:type="dxa"/>
              <w:right w:w="80" w:type="dxa"/>
            </w:tcMar>
          </w:tcPr>
          <w:p w14:paraId="0458AD62" w14:textId="77777777" w:rsidR="006A2DF0" w:rsidRPr="00C5561A" w:rsidRDefault="00F90877">
            <w:pPr>
              <w:spacing w:after="0" w:before="0" w:line="240" w:lineRule="auto"/>
              <w:rPr>
                <w:sz w:val="28"/>
                <w:szCs w:val="28"/>
              </w:rPr>
            </w:pPr>
            <w:r w:rsidRPr="00C5561A">
              <w:rPr>
                <w:sz w:val="18"/>
                <w:szCs w:val="28"/>
              </w:rPr>
              <w:t>Métrica útil con clase positiva minoritaria.</w:t>
            </w:r>
          </w:p>
        </w:tc>
      </w:tr>
      <w:tr w:rsidR="006A2DF0" w:rsidRPr="00C5561A" w14:paraId="0E660DCE" w14:textId="77777777">
        <w:trPr>
          <w:cantSplit/>
        </w:trPr>
        <w:tc>
          <w:tcPr>
            <w:tcW w:w="4419" w:type="dxa"/>
            <w:vAlign w:val="center"/>
            <w:tcMar>
              <w:top w:w="60" w:type="dxa"/>
              <w:bottom w:w="60" w:type="dxa"/>
              <w:left w:w="80" w:type="dxa"/>
              <w:right w:w="80" w:type="dxa"/>
            </w:tcMar>
          </w:tcPr>
          <w:p w14:paraId="787B0388" w14:textId="77777777" w:rsidR="006A2DF0" w:rsidRPr="00C5561A" w:rsidRDefault="00F90877">
            <w:pPr>
              <w:spacing w:after="0" w:before="0" w:line="240" w:lineRule="auto"/>
              <w:rPr>
                <w:sz w:val="28"/>
                <w:szCs w:val="28"/>
              </w:rPr>
            </w:pPr>
            <w:r w:rsidRPr="00C5561A">
              <w:rPr>
                <w:sz w:val="18"/>
                <w:szCs w:val="28"/>
              </w:rPr>
              <w:t>BCEWithLogitsLoss</w:t>
            </w:r>
          </w:p>
        </w:tc>
        <w:tc>
          <w:tcPr>
            <w:tcW w:w="4419" w:type="dxa"/>
            <w:vAlign w:val="center"/>
            <w:tcMar>
              <w:top w:w="60" w:type="dxa"/>
              <w:bottom w:w="60" w:type="dxa"/>
              <w:left w:w="80" w:type="dxa"/>
              <w:right w:w="80" w:type="dxa"/>
            </w:tcMar>
          </w:tcPr>
          <w:p w14:paraId="22436428" w14:textId="77777777" w:rsidR="006A2DF0" w:rsidRPr="00C5561A" w:rsidRDefault="00F90877">
            <w:pPr>
              <w:spacing w:after="0" w:before="0" w:line="240" w:lineRule="auto"/>
              <w:rPr>
                <w:sz w:val="28"/>
                <w:szCs w:val="28"/>
              </w:rPr>
            </w:pPr>
            <w:r w:rsidRPr="00C5561A">
              <w:rPr>
                <w:sz w:val="18"/>
                <w:szCs w:val="28"/>
              </w:rPr>
              <w:t>Función de pérdida usada con logits en clasificación binaria.</w:t>
            </w:r>
          </w:p>
        </w:tc>
      </w:tr>
      <w:tr w:rsidR="006A2DF0" w:rsidRPr="00C5561A" w14:paraId="35837ECE" w14:textId="77777777">
        <w:trPr>
          <w:cantSplit/>
        </w:trPr>
        <w:tc>
          <w:tcPr>
            <w:tcW w:w="4419" w:type="dxa"/>
            <w:vAlign w:val="center"/>
            <w:tcMar>
              <w:top w:w="60" w:type="dxa"/>
              <w:bottom w:w="60" w:type="dxa"/>
              <w:left w:w="80" w:type="dxa"/>
              <w:right w:w="80" w:type="dxa"/>
            </w:tcMar>
          </w:tcPr>
          <w:p w14:paraId="7C2C3EF2" w14:textId="77777777" w:rsidR="006A2DF0" w:rsidRPr="00C5561A" w:rsidRDefault="00F90877">
            <w:pPr>
              <w:spacing w:after="0" w:before="0" w:line="240" w:lineRule="auto"/>
              <w:rPr>
                <w:sz w:val="28"/>
                <w:szCs w:val="28"/>
              </w:rPr>
            </w:pPr>
            <w:r w:rsidRPr="00C5561A">
              <w:rPr>
                <w:sz w:val="18"/>
                <w:szCs w:val="28"/>
              </w:rPr>
              <w:lastRenderedPageBreak/>
              <w:t>CSRF</w:t>
            </w:r>
          </w:p>
        </w:tc>
        <w:tc>
          <w:tcPr>
            <w:tcW w:w="4419" w:type="dxa"/>
            <w:vAlign w:val="center"/>
            <w:tcMar>
              <w:top w:w="60" w:type="dxa"/>
              <w:bottom w:w="60" w:type="dxa"/>
              <w:left w:w="80" w:type="dxa"/>
              <w:right w:w="80" w:type="dxa"/>
            </w:tcMar>
          </w:tcPr>
          <w:p w14:paraId="4877C313" w14:textId="77777777" w:rsidR="006A2DF0" w:rsidRPr="00C5561A" w:rsidRDefault="00F90877">
            <w:pPr>
              <w:spacing w:after="0" w:before="0" w:line="240" w:lineRule="auto"/>
              <w:rPr>
                <w:sz w:val="28"/>
                <w:szCs w:val="28"/>
              </w:rPr>
            </w:pPr>
            <w:r w:rsidRPr="00C5561A">
              <w:rPr>
                <w:sz w:val="18"/>
                <w:szCs w:val="28"/>
              </w:rPr>
              <w:t>Ataque de falsificación de petición; mitigado con token en formularios POST.</w:t>
            </w:r>
          </w:p>
        </w:tc>
      </w:tr>
      <w:tr w:rsidR="006A2DF0" w:rsidRPr="00C5561A" w14:paraId="336F9EB5" w14:textId="77777777">
        <w:trPr>
          <w:cantSplit/>
        </w:trPr>
        <w:tc>
          <w:tcPr>
            <w:tcW w:w="4419" w:type="dxa"/>
            <w:vAlign w:val="center"/>
            <w:tcMar>
              <w:top w:w="60" w:type="dxa"/>
              <w:bottom w:w="60" w:type="dxa"/>
              <w:left w:w="80" w:type="dxa"/>
              <w:right w:w="80" w:type="dxa"/>
            </w:tcMar>
          </w:tcPr>
          <w:p w14:paraId="10A46294" w14:textId="77777777" w:rsidR="006A2DF0" w:rsidRPr="00C5561A" w:rsidRDefault="00F90877">
            <w:pPr>
              <w:spacing w:after="0" w:before="0" w:line="240" w:lineRule="auto"/>
              <w:rPr>
                <w:sz w:val="28"/>
                <w:szCs w:val="28"/>
              </w:rPr>
            </w:pPr>
            <w:r w:rsidRPr="00C5561A">
              <w:rPr>
                <w:sz w:val="18"/>
                <w:szCs w:val="28"/>
              </w:rPr>
              <w:t>Gunicorn</w:t>
            </w:r>
          </w:p>
        </w:tc>
        <w:tc>
          <w:tcPr>
            <w:tcW w:w="4419" w:type="dxa"/>
            <w:vAlign w:val="center"/>
            <w:tcMar>
              <w:top w:w="60" w:type="dxa"/>
              <w:bottom w:w="60" w:type="dxa"/>
              <w:left w:w="80" w:type="dxa"/>
              <w:right w:w="80" w:type="dxa"/>
            </w:tcMar>
          </w:tcPr>
          <w:p w14:paraId="0D669505" w14:textId="77777777" w:rsidR="006A2DF0" w:rsidRPr="00C5561A" w:rsidRDefault="00F90877">
            <w:pPr>
              <w:spacing w:after="0" w:before="0" w:line="240" w:lineRule="auto"/>
              <w:rPr>
                <w:sz w:val="28"/>
                <w:szCs w:val="28"/>
              </w:rPr>
            </w:pPr>
            <w:r w:rsidRPr="00C5561A">
              <w:rPr>
                <w:sz w:val="18"/>
                <w:szCs w:val="28"/>
              </w:rPr>
              <w:t>Servidor WSGI usado para ejecutar Flask en Render.</w:t>
            </w:r>
          </w:p>
        </w:tc>
      </w:tr>
      <w:tr w:rsidR="006A2DF0" w:rsidRPr="00C5561A" w14:paraId="0B764541" w14:textId="77777777">
        <w:trPr>
          <w:cantSplit/>
        </w:trPr>
        <w:tc>
          <w:tcPr>
            <w:tcW w:w="4419" w:type="dxa"/>
            <w:vAlign w:val="center"/>
            <w:tcMar>
              <w:top w:w="60" w:type="dxa"/>
              <w:bottom w:w="60" w:type="dxa"/>
              <w:left w:w="80" w:type="dxa"/>
              <w:right w:w="80" w:type="dxa"/>
            </w:tcMar>
          </w:tcPr>
          <w:p w14:paraId="5C2860F1" w14:textId="77777777" w:rsidR="006A2DF0" w:rsidRPr="00C5561A" w:rsidRDefault="00F90877">
            <w:pPr>
              <w:spacing w:after="0" w:before="0" w:line="240" w:lineRule="auto"/>
              <w:rPr>
                <w:sz w:val="28"/>
                <w:szCs w:val="28"/>
              </w:rPr>
            </w:pPr>
            <w:r w:rsidRPr="00C5561A">
              <w:rPr>
                <w:sz w:val="18"/>
                <w:szCs w:val="28"/>
              </w:rPr>
              <w:t>Render</w:t>
            </w:r>
          </w:p>
        </w:tc>
        <w:tc>
          <w:tcPr>
            <w:tcW w:w="4419" w:type="dxa"/>
            <w:vAlign w:val="center"/>
            <w:tcMar>
              <w:top w:w="60" w:type="dxa"/>
              <w:bottom w:w="60" w:type="dxa"/>
              <w:left w:w="80" w:type="dxa"/>
              <w:right w:w="80" w:type="dxa"/>
            </w:tcMar>
          </w:tcPr>
          <w:p w14:paraId="141BD991" w14:textId="77777777" w:rsidR="006A2DF0" w:rsidRPr="00C5561A" w:rsidRDefault="00F90877">
            <w:pPr>
              <w:spacing w:after="0" w:before="0" w:line="240" w:lineRule="auto"/>
              <w:rPr>
                <w:sz w:val="28"/>
                <w:szCs w:val="28"/>
              </w:rPr>
            </w:pPr>
            <w:r w:rsidRPr="00C5561A">
              <w:rPr>
                <w:sz w:val="18"/>
                <w:szCs w:val="28"/>
              </w:rPr>
              <w:t>Proveedor cloud utilizado para la demo pública.</w:t>
            </w:r>
          </w:p>
        </w:tc>
      </w:tr>
      <w:tr w:rsidR="005E547B" w14:paraId="7D70C909" w14:textId="77777777">
        <w:trPr>
          <w:cantSplit/>
        </w:trPr>
        <w:tc>
          <w:tcPr>
            <w:tcW w:w="4415" w:type="dxa"/>
            <w:vAlign w:val="center"/>
            <w:tcMar>
              <w:top w:w="60" w:type="dxa"/>
              <w:bottom w:w="60" w:type="dxa"/>
              <w:left w:w="80" w:type="dxa"/>
              <w:right w:w="80" w:type="dxa"/>
            </w:tcMar>
          </w:tcPr>
          <w:p w14:paraId="534B7D38" w14:textId="77777777" w:rsidR="005E547B" w:rsidRDefault="004B2433">
            <w:pPr>
              <w:spacing w:after="0" w:before="0" w:line="240" w:lineRule="auto"/>
            </w:pPr>
            <w:r>
              <w:rPr>
                <w:sz w:val="18"/>
              </w:rPr>
              <w:t>SCRUM</w:t>
            </w:r>
          </w:p>
        </w:tc>
        <w:tc>
          <w:tcPr>
            <w:tcW w:w="4413" w:type="dxa"/>
            <w:vAlign w:val="center"/>
            <w:tcMar>
              <w:top w:w="60" w:type="dxa"/>
              <w:bottom w:w="60" w:type="dxa"/>
              <w:left w:w="80" w:type="dxa"/>
              <w:right w:w="80" w:type="dxa"/>
            </w:tcMar>
          </w:tcPr>
          <w:p w14:paraId="120FA670" w14:textId="77777777" w:rsidR="005E547B" w:rsidRDefault="004B2433">
            <w:pPr>
              <w:spacing w:after="0" w:before="0" w:line="240" w:lineRule="auto"/>
            </w:pPr>
            <w:r>
              <w:rPr>
                <w:sz w:val="18"/>
              </w:rPr>
              <w:t>Marco de trabajo ágil utilizado para organizar iteraciones, planificación y revisión del avance.</w:t>
            </w:r>
          </w:p>
        </w:tc>
      </w:tr>
      <w:tr w:rsidR="005E547B" w14:paraId="4E7A2B53" w14:textId="77777777">
        <w:trPr>
          <w:cantSplit/>
        </w:trPr>
        <w:tc>
          <w:tcPr>
            <w:tcW w:w="4415" w:type="dxa"/>
            <w:vAlign w:val="center"/>
            <w:tcMar>
              <w:top w:w="60" w:type="dxa"/>
              <w:bottom w:w="60" w:type="dxa"/>
              <w:left w:w="80" w:type="dxa"/>
              <w:right w:w="80" w:type="dxa"/>
            </w:tcMar>
          </w:tcPr>
          <w:p w14:paraId="6ADD60DE" w14:textId="77777777" w:rsidR="005E547B" w:rsidRDefault="004B2433">
            <w:pPr>
              <w:spacing w:after="0" w:before="0" w:line="240" w:lineRule="auto"/>
            </w:pPr>
            <w:r>
              <w:rPr>
                <w:sz w:val="18"/>
              </w:rPr>
              <w:t>Sprint</w:t>
            </w:r>
          </w:p>
        </w:tc>
        <w:tc>
          <w:tcPr>
            <w:tcW w:w="4413" w:type="dxa"/>
            <w:vAlign w:val="center"/>
            <w:tcMar>
              <w:top w:w="60" w:type="dxa"/>
              <w:bottom w:w="60" w:type="dxa"/>
              <w:left w:w="80" w:type="dxa"/>
              <w:right w:w="80" w:type="dxa"/>
            </w:tcMar>
          </w:tcPr>
          <w:p w14:paraId="49DA1591" w14:textId="77777777" w:rsidR="005E547B" w:rsidRDefault="004B2433">
            <w:pPr>
              <w:spacing w:after="0" w:before="0" w:line="240" w:lineRule="auto"/>
            </w:pPr>
            <w:r>
              <w:rPr>
                <w:sz w:val="18"/>
              </w:rPr>
              <w:t>Iteración de trabajo con objetivo acotado dentro de SCRUM.</w:t>
            </w:r>
          </w:p>
        </w:tc>
      </w:tr>
      <w:tr w:rsidR="005E547B" w14:paraId="63A0CB9A" w14:textId="77777777">
        <w:trPr>
          <w:cantSplit/>
        </w:trPr>
        <w:tc>
          <w:tcPr>
            <w:tcW w:w="4415" w:type="dxa"/>
            <w:vAlign w:val="center"/>
            <w:tcMar>
              <w:top w:w="60" w:type="dxa"/>
              <w:bottom w:w="60" w:type="dxa"/>
              <w:left w:w="80" w:type="dxa"/>
              <w:right w:w="80" w:type="dxa"/>
            </w:tcMar>
          </w:tcPr>
          <w:p w14:paraId="3FDCEC37" w14:textId="77777777" w:rsidR="005E547B" w:rsidRDefault="004B2433">
            <w:pPr>
              <w:spacing w:after="0" w:before="0" w:line="240" w:lineRule="auto"/>
            </w:pPr>
            <w:r>
              <w:rPr>
                <w:sz w:val="18"/>
              </w:rPr>
              <w:t>Dashboard / panel general</w:t>
            </w:r>
          </w:p>
        </w:tc>
        <w:tc>
          <w:tcPr>
            <w:tcW w:w="4413" w:type="dxa"/>
            <w:vAlign w:val="center"/>
            <w:tcMar>
              <w:top w:w="60" w:type="dxa"/>
              <w:bottom w:w="60" w:type="dxa"/>
              <w:left w:w="80" w:type="dxa"/>
              <w:right w:w="80" w:type="dxa"/>
            </w:tcMar>
          </w:tcPr>
          <w:p w14:paraId="195EC463" w14:textId="77777777" w:rsidR="005E547B" w:rsidRDefault="004B2433">
            <w:pPr>
              <w:spacing w:after="0" w:before="0" w:line="240" w:lineRule="auto"/>
            </w:pPr>
            <w:r>
              <w:rPr>
                <w:sz w:val="18"/>
              </w:rPr>
              <w:t>Vista de control con indicadores, listas accionables y gráficos para apoyar decisiones.</w:t>
            </w:r>
          </w:p>
        </w:tc>
      </w:tr>
      <w:tr w:rsidR="005E547B" w14:paraId="3BCB6D21" w14:textId="77777777">
        <w:trPr>
          <w:cantSplit/>
        </w:trPr>
        <w:tc>
          <w:tcPr>
            <w:tcW w:w="4415" w:type="dxa"/>
            <w:vAlign w:val="center"/>
            <w:tcMar>
              <w:top w:w="60" w:type="dxa"/>
              <w:bottom w:w="60" w:type="dxa"/>
              <w:left w:w="80" w:type="dxa"/>
              <w:right w:w="80" w:type="dxa"/>
            </w:tcMar>
          </w:tcPr>
          <w:p w14:paraId="2AAFB148" w14:textId="77777777" w:rsidR="005E547B" w:rsidRDefault="004B2433">
            <w:pPr>
              <w:spacing w:after="0" w:before="0" w:line="240" w:lineRule="auto"/>
            </w:pPr>
            <w:r>
              <w:rPr>
                <w:sz w:val="18"/>
              </w:rPr>
              <w:t>SQLAlchemy</w:t>
            </w:r>
          </w:p>
        </w:tc>
        <w:tc>
          <w:tcPr>
            <w:tcW w:w="4413" w:type="dxa"/>
            <w:vAlign w:val="center"/>
            <w:tcMar>
              <w:top w:w="60" w:type="dxa"/>
              <w:bottom w:w="60" w:type="dxa"/>
              <w:left w:w="80" w:type="dxa"/>
              <w:right w:w="80" w:type="dxa"/>
            </w:tcMar>
          </w:tcPr>
          <w:p w14:paraId="3130E4EF" w14:textId="77777777" w:rsidR="005E547B" w:rsidRDefault="004B2433">
            <w:pPr>
              <w:spacing w:after="0" w:before="0" w:line="240" w:lineRule="auto"/>
            </w:pPr>
            <w:r>
              <w:rPr>
                <w:sz w:val="18"/>
              </w:rPr>
              <w:t>ORM de Python utilizado para mapear entidades del dominio a tablas relacionales.</w:t>
            </w:r>
          </w:p>
        </w:tc>
      </w:tr>
      <w:tr w:rsidR="005E547B" w14:paraId="56783579" w14:textId="77777777">
        <w:trPr>
          <w:cantSplit/>
        </w:trPr>
        <w:tc>
          <w:tcPr>
            <w:tcW w:w="4415" w:type="dxa"/>
            <w:vAlign w:val="center"/>
            <w:tcMar>
              <w:top w:w="60" w:type="dxa"/>
              <w:bottom w:w="60" w:type="dxa"/>
              <w:left w:w="80" w:type="dxa"/>
              <w:right w:w="80" w:type="dxa"/>
            </w:tcMar>
          </w:tcPr>
          <w:p w14:paraId="06266FB2" w14:textId="77777777" w:rsidR="005E547B" w:rsidRDefault="004B2433">
            <w:pPr>
              <w:spacing w:after="0" w:before="0" w:line="240" w:lineRule="auto"/>
            </w:pPr>
            <w:r>
              <w:rPr>
                <w:sz w:val="18"/>
              </w:rPr>
              <w:t>PostgreSQL</w:t>
            </w:r>
          </w:p>
        </w:tc>
        <w:tc>
          <w:tcPr>
            <w:tcW w:w="4413" w:type="dxa"/>
            <w:vAlign w:val="center"/>
            <w:tcMar>
              <w:top w:w="60" w:type="dxa"/>
              <w:bottom w:w="60" w:type="dxa"/>
              <w:left w:w="80" w:type="dxa"/>
              <w:right w:w="80" w:type="dxa"/>
            </w:tcMar>
          </w:tcPr>
          <w:p w14:paraId="0B97B7F0" w14:textId="77777777" w:rsidR="005E547B" w:rsidRDefault="004B2433">
            <w:pPr>
              <w:spacing w:after="0" w:before="0" w:line="240" w:lineRule="auto"/>
            </w:pPr>
            <w:r>
              <w:rPr>
                <w:sz w:val="18"/>
              </w:rPr>
              <w:t>Motor relacional administrado utilizado en el despliegue público de Render.</w:t>
            </w:r>
          </w:p>
        </w:tc>
      </w:tr>
      <w:tr w:rsidR="005E547B" w14:paraId="1EF6E2B5" w14:textId="77777777">
        <w:trPr>
          <w:cantSplit/>
        </w:trPr>
        <w:tc>
          <w:tcPr>
            <w:tcW w:w="4415" w:type="dxa"/>
            <w:vAlign w:val="center"/>
            <w:tcMar>
              <w:top w:w="60" w:type="dxa"/>
              <w:bottom w:w="60" w:type="dxa"/>
              <w:left w:w="80" w:type="dxa"/>
              <w:right w:w="80" w:type="dxa"/>
            </w:tcMar>
          </w:tcPr>
          <w:p w14:paraId="5CA84124" w14:textId="77777777" w:rsidR="005E547B" w:rsidRDefault="004B2433">
            <w:pPr>
              <w:spacing w:after="0" w:before="0" w:line="240" w:lineRule="auto"/>
            </w:pPr>
            <w:r>
              <w:rPr>
                <w:sz w:val="18"/>
              </w:rPr>
              <w:t>SQLite</w:t>
            </w:r>
          </w:p>
        </w:tc>
        <w:tc>
          <w:tcPr>
            <w:tcW w:w="4413" w:type="dxa"/>
            <w:vAlign w:val="center"/>
            <w:tcMar>
              <w:top w:w="60" w:type="dxa"/>
              <w:bottom w:w="60" w:type="dxa"/>
              <w:left w:w="80" w:type="dxa"/>
              <w:right w:w="80" w:type="dxa"/>
            </w:tcMar>
          </w:tcPr>
          <w:p w14:paraId="3DD7E848" w14:textId="77777777" w:rsidR="005E547B" w:rsidRDefault="004B2433">
            <w:pPr>
              <w:spacing w:after="0" w:before="0" w:line="240" w:lineRule="auto"/>
            </w:pPr>
            <w:r>
              <w:rPr>
                <w:sz w:val="18"/>
              </w:rPr>
              <w:t>Motor relacional liviano utilizado para desarrollo local y pruebas del MVP.</w:t>
            </w:r>
          </w:p>
        </w:tc>
      </w:tr>
      <w:tr w:rsidR="005E547B" w14:paraId="37953671" w14:textId="77777777">
        <w:trPr>
          <w:cantSplit/>
        </w:trPr>
        <w:tc>
          <w:tcPr>
            <w:tcW w:w="4415" w:type="dxa"/>
            <w:vAlign w:val="center"/>
            <w:tcMar>
              <w:top w:w="60" w:type="dxa"/>
              <w:bottom w:w="60" w:type="dxa"/>
              <w:left w:w="80" w:type="dxa"/>
              <w:right w:w="80" w:type="dxa"/>
            </w:tcMar>
          </w:tcPr>
          <w:p w14:paraId="0063F759" w14:textId="77777777" w:rsidR="005E547B" w:rsidRDefault="004B2433">
            <w:pPr>
              <w:spacing w:after="0" w:before="0" w:line="240" w:lineRule="auto"/>
            </w:pPr>
            <w:r>
              <w:rPr>
                <w:sz w:val="18"/>
              </w:rPr>
              <w:t>Logits</w:t>
            </w:r>
          </w:p>
        </w:tc>
        <w:tc>
          <w:tcPr>
            <w:tcW w:w="4413" w:type="dxa"/>
            <w:vAlign w:val="center"/>
            <w:tcMar>
              <w:top w:w="60" w:type="dxa"/>
              <w:bottom w:w="60" w:type="dxa"/>
              <w:left w:w="80" w:type="dxa"/>
              <w:right w:w="80" w:type="dxa"/>
            </w:tcMar>
          </w:tcPr>
          <w:p w14:paraId="1614D0A6" w14:textId="77777777" w:rsidR="005E547B" w:rsidRDefault="004B2433">
            <w:pPr>
              <w:spacing w:after="0" w:before="0" w:line="240" w:lineRule="auto"/>
            </w:pPr>
            <w:r>
              <w:rPr>
                <w:sz w:val="18"/>
              </w:rPr>
              <w:t>Salida cruda del modelo antes de convertirla a probabilidad mediante sigmoid.</w:t>
            </w:r>
          </w:p>
        </w:tc>
      </w:tr>
      <w:tr w:rsidR="005E547B" w14:paraId="1C5BB993" w14:textId="77777777">
        <w:trPr>
          <w:cantSplit/>
        </w:trPr>
        <w:tc>
          <w:tcPr>
            <w:tcW w:w="4415" w:type="dxa"/>
            <w:vAlign w:val="center"/>
            <w:tcMar>
              <w:top w:w="60" w:type="dxa"/>
              <w:bottom w:w="60" w:type="dxa"/>
              <w:left w:w="80" w:type="dxa"/>
              <w:right w:w="80" w:type="dxa"/>
            </w:tcMar>
          </w:tcPr>
          <w:p w14:paraId="72564F7E" w14:textId="77777777" w:rsidR="005E547B" w:rsidRDefault="004B2433">
            <w:pPr>
              <w:spacing w:after="0" w:before="0" w:line="240" w:lineRule="auto"/>
            </w:pPr>
            <w:r>
              <w:rPr>
                <w:sz w:val="18"/>
              </w:rPr>
              <w:t>Sigmoid</w:t>
            </w:r>
          </w:p>
        </w:tc>
        <w:tc>
          <w:tcPr>
            <w:tcW w:w="4413" w:type="dxa"/>
            <w:vAlign w:val="center"/>
            <w:tcMar>
              <w:top w:w="60" w:type="dxa"/>
              <w:bottom w:w="60" w:type="dxa"/>
              <w:left w:w="80" w:type="dxa"/>
              <w:right w:w="80" w:type="dxa"/>
            </w:tcMar>
          </w:tcPr>
          <w:p w14:paraId="74347AE6" w14:textId="77777777" w:rsidR="005E547B" w:rsidRDefault="004B2433">
            <w:pPr>
              <w:spacing w:after="0" w:before="0" w:line="240" w:lineRule="auto"/>
            </w:pPr>
            <w:r>
              <w:rPr>
                <w:sz w:val="18"/>
              </w:rPr>
              <w:t>Función matemática que transforma logits en valores entre 0 y 1.</w:t>
            </w:r>
          </w:p>
        </w:tc>
      </w:tr>
      <w:tr w:rsidR="005E547B" w14:paraId="22607A7C" w14:textId="77777777">
        <w:trPr>
          <w:cantSplit/>
        </w:trPr>
        <w:tc>
          <w:tcPr>
            <w:tcW w:w="4415" w:type="dxa"/>
            <w:vAlign w:val="center"/>
            <w:tcMar>
              <w:top w:w="60" w:type="dxa"/>
              <w:bottom w:w="60" w:type="dxa"/>
              <w:left w:w="80" w:type="dxa"/>
              <w:right w:w="80" w:type="dxa"/>
            </w:tcMar>
          </w:tcPr>
          <w:p w14:paraId="05EB0529" w14:textId="77777777" w:rsidR="005E547B" w:rsidRDefault="004B2433">
            <w:pPr>
              <w:spacing w:after="0" w:before="0" w:line="240" w:lineRule="auto"/>
            </w:pPr>
            <w:r>
              <w:rPr>
                <w:sz w:val="18"/>
              </w:rPr>
              <w:t>Baseline</w:t>
            </w:r>
          </w:p>
        </w:tc>
        <w:tc>
          <w:tcPr>
            <w:tcW w:w="4413" w:type="dxa"/>
            <w:vAlign w:val="center"/>
            <w:tcMar>
              <w:top w:w="60" w:type="dxa"/>
              <w:bottom w:w="60" w:type="dxa"/>
              <w:left w:w="80" w:type="dxa"/>
              <w:right w:w="80" w:type="dxa"/>
            </w:tcMar>
          </w:tcPr>
          <w:p w14:paraId="2431B7AF" w14:textId="77777777" w:rsidR="005E547B" w:rsidRDefault="004B2433">
            <w:pPr>
              <w:spacing w:after="0" w:before="0" w:line="240" w:lineRule="auto"/>
            </w:pPr>
            <w:r>
              <w:rPr>
                <w:sz w:val="18"/>
              </w:rPr>
              <w:t>Modelo o regla de referencia usado para comparar el desempeño de una propuesta.</w:t>
            </w:r>
          </w:p>
        </w:tc>
      </w:tr>
      <w:tr w:rsidR="005E547B" w14:paraId="5D657DBC" w14:textId="77777777">
        <w:trPr>
          <w:cantSplit/>
        </w:trPr>
        <w:tc>
          <w:tcPr>
            <w:tcW w:w="4415" w:type="dxa"/>
            <w:vAlign w:val="center"/>
            <w:tcMar>
              <w:top w:w="60" w:type="dxa"/>
              <w:bottom w:w="60" w:type="dxa"/>
              <w:left w:w="80" w:type="dxa"/>
              <w:right w:w="80" w:type="dxa"/>
            </w:tcMar>
          </w:tcPr>
          <w:p w14:paraId="6A47AC94" w14:textId="77777777" w:rsidR="005E547B" w:rsidRDefault="004B2433">
            <w:pPr>
              <w:spacing w:after="0" w:before="0" w:line="240" w:lineRule="auto"/>
            </w:pPr>
            <w:r>
              <w:rPr>
                <w:sz w:val="18"/>
              </w:rPr>
              <w:lastRenderedPageBreak/>
              <w:t>Checkpoint</w:t>
            </w:r>
          </w:p>
        </w:tc>
        <w:tc>
          <w:tcPr>
            <w:tcW w:w="4413" w:type="dxa"/>
            <w:vAlign w:val="center"/>
            <w:tcMar>
              <w:top w:w="60" w:type="dxa"/>
              <w:bottom w:w="60" w:type="dxa"/>
              <w:left w:w="80" w:type="dxa"/>
              <w:right w:w="80" w:type="dxa"/>
            </w:tcMar>
          </w:tcPr>
          <w:p w14:paraId="5AB4992F" w14:textId="77777777" w:rsidR="005E547B" w:rsidRDefault="004B2433">
            <w:pPr>
              <w:spacing w:after="0" w:before="0" w:line="240" w:lineRule="auto"/>
            </w:pPr>
            <w:r>
              <w:rPr>
                <w:sz w:val="18"/>
              </w:rPr>
              <w:t>Archivo que guarda estado del modelo y metadata necesaria para cargarlo de forma compatible.</w:t>
            </w:r>
          </w:p>
        </w:tc>
      </w:tr>
      <w:tr w:rsidR="005E547B" w14:paraId="0C796784" w14:textId="77777777">
        <w:trPr>
          <w:cantSplit/>
        </w:trPr>
        <w:tc>
          <w:tcPr>
            <w:tcW w:w="4415" w:type="dxa"/>
            <w:vAlign w:val="center"/>
            <w:tcMar>
              <w:top w:w="60" w:type="dxa"/>
              <w:bottom w:w="60" w:type="dxa"/>
              <w:left w:w="80" w:type="dxa"/>
              <w:right w:w="80" w:type="dxa"/>
            </w:tcMar>
          </w:tcPr>
          <w:p w14:paraId="19957116" w14:textId="77777777" w:rsidR="005E547B" w:rsidRDefault="004B2433">
            <w:pPr>
              <w:spacing w:after="0" w:before="0" w:line="240" w:lineRule="auto"/>
            </w:pPr>
            <w:r>
              <w:rPr>
                <w:sz w:val="18"/>
              </w:rPr>
              <w:t>input_dim</w:t>
            </w:r>
          </w:p>
        </w:tc>
        <w:tc>
          <w:tcPr>
            <w:tcW w:w="4413" w:type="dxa"/>
            <w:vAlign w:val="center"/>
            <w:tcMar>
              <w:top w:w="60" w:type="dxa"/>
              <w:bottom w:w="60" w:type="dxa"/>
              <w:left w:w="80" w:type="dxa"/>
              <w:right w:w="80" w:type="dxa"/>
            </w:tcMar>
          </w:tcPr>
          <w:p w14:paraId="15202007" w14:textId="77777777" w:rsidR="005E547B" w:rsidRDefault="004B2433">
            <w:pPr>
              <w:spacing w:after="0" w:before="0" w:line="240" w:lineRule="auto"/>
            </w:pPr>
            <w:r>
              <w:rPr>
                <w:sz w:val="18"/>
              </w:rPr>
              <w:t>Cantidad de features esperadas por el modelo al momento de inferir.</w:t>
            </w:r>
          </w:p>
        </w:tc>
      </w:tr>
      <w:tr w:rsidR="005E547B" w14:paraId="117E57FA" w14:textId="77777777">
        <w:trPr>
          <w:cantSplit/>
        </w:trPr>
        <w:tc>
          <w:tcPr>
            <w:tcW w:w="4415" w:type="dxa"/>
            <w:vAlign w:val="center"/>
            <w:tcMar>
              <w:top w:w="60" w:type="dxa"/>
              <w:bottom w:w="60" w:type="dxa"/>
              <w:left w:w="80" w:type="dxa"/>
              <w:right w:w="80" w:type="dxa"/>
            </w:tcMar>
          </w:tcPr>
          <w:p w14:paraId="2884E48F" w14:textId="77777777" w:rsidR="005E547B" w:rsidRDefault="004B2433">
            <w:pPr>
              <w:spacing w:after="0" w:before="0" w:line="240" w:lineRule="auto"/>
            </w:pPr>
            <w:r>
              <w:rPr>
                <w:sz w:val="18"/>
              </w:rPr>
              <w:t>Smoke test</w:t>
            </w:r>
          </w:p>
        </w:tc>
        <w:tc>
          <w:tcPr>
            <w:tcW w:w="4413" w:type="dxa"/>
            <w:vAlign w:val="center"/>
            <w:tcMar>
              <w:top w:w="60" w:type="dxa"/>
              <w:bottom w:w="60" w:type="dxa"/>
              <w:left w:w="80" w:type="dxa"/>
              <w:right w:w="80" w:type="dxa"/>
            </w:tcMar>
          </w:tcPr>
          <w:p w14:paraId="0D40FEDF" w14:textId="77777777" w:rsidR="005E547B" w:rsidRDefault="004B2433">
            <w:pPr>
              <w:spacing w:after="0" w:before="0" w:line="240" w:lineRule="auto"/>
            </w:pPr>
            <w:r>
              <w:rPr>
                <w:sz w:val="18"/>
              </w:rPr>
              <w:t>Prueba rápida de disponibilidad y rutas críticas del sistema desplegado.</w:t>
            </w:r>
          </w:p>
        </w:tc>
      </w:tr>
      <w:tr w:rsidR="005E547B" w14:paraId="7465882D" w14:textId="77777777">
        <w:trPr>
          <w:cantSplit/>
        </w:trPr>
        <w:tc>
          <w:tcPr>
            <w:tcW w:w="4415" w:type="dxa"/>
            <w:vAlign w:val="center"/>
            <w:tcMar>
              <w:top w:w="60" w:type="dxa"/>
              <w:bottom w:w="60" w:type="dxa"/>
              <w:left w:w="80" w:type="dxa"/>
              <w:right w:w="80" w:type="dxa"/>
            </w:tcMar>
          </w:tcPr>
          <w:p w14:paraId="3701D6AE" w14:textId="77777777" w:rsidR="005E547B" w:rsidRDefault="004B2433">
            <w:pPr>
              <w:spacing w:after="0" w:before="0" w:line="240" w:lineRule="auto"/>
            </w:pPr>
            <w:r>
              <w:rPr>
                <w:sz w:val="18"/>
              </w:rPr>
              <w:t>CI</w:t>
            </w:r>
          </w:p>
        </w:tc>
        <w:tc>
          <w:tcPr>
            <w:tcW w:w="4413" w:type="dxa"/>
            <w:vAlign w:val="center"/>
            <w:tcMar>
              <w:top w:w="60" w:type="dxa"/>
              <w:bottom w:w="60" w:type="dxa"/>
              <w:left w:w="80" w:type="dxa"/>
              <w:right w:w="80" w:type="dxa"/>
            </w:tcMar>
          </w:tcPr>
          <w:p w14:paraId="5C95A847" w14:textId="77777777" w:rsidR="005E547B" w:rsidRDefault="004B2433">
            <w:pPr>
              <w:spacing w:after="0" w:before="0" w:line="240" w:lineRule="auto"/>
            </w:pPr>
            <w:r>
              <w:rPr>
                <w:sz w:val="18"/>
              </w:rPr>
              <w:t>Integración continua; ejecución automatizada de pruebas en GitHub Actions.</w:t>
            </w:r>
          </w:p>
        </w:tc>
      </w:tr>
      <w:tr w:rsidR="005E547B" w14:paraId="19380EBC" w14:textId="77777777">
        <w:trPr>
          <w:cantSplit/>
        </w:trPr>
        <w:tc>
          <w:tcPr>
            <w:tcW w:w="4415" w:type="dxa"/>
            <w:vAlign w:val="center"/>
            <w:tcMar>
              <w:top w:w="60" w:type="dxa"/>
              <w:bottom w:w="60" w:type="dxa"/>
              <w:left w:w="80" w:type="dxa"/>
              <w:right w:w="80" w:type="dxa"/>
            </w:tcMar>
          </w:tcPr>
          <w:p w14:paraId="76262520" w14:textId="77777777" w:rsidR="005E547B" w:rsidRDefault="004B2433">
            <w:pPr>
              <w:spacing w:after="0" w:before="0" w:line="240" w:lineRule="auto"/>
            </w:pPr>
            <w:r>
              <w:rPr>
                <w:sz w:val="18"/>
              </w:rPr>
              <w:t>pytest-cov</w:t>
            </w:r>
          </w:p>
        </w:tc>
        <w:tc>
          <w:tcPr>
            <w:tcW w:w="4413" w:type="dxa"/>
            <w:vAlign w:val="center"/>
            <w:tcMar>
              <w:top w:w="60" w:type="dxa"/>
              <w:bottom w:w="60" w:type="dxa"/>
              <w:left w:w="80" w:type="dxa"/>
              <w:right w:w="80" w:type="dxa"/>
            </w:tcMar>
          </w:tcPr>
          <w:p w14:paraId="306B235A" w14:textId="77777777" w:rsidR="005E547B" w:rsidRDefault="004B2433">
            <w:pPr>
              <w:spacing w:after="0" w:before="0" w:line="240" w:lineRule="auto"/>
            </w:pPr>
            <w:r>
              <w:rPr>
                <w:sz w:val="18"/>
              </w:rPr>
              <w:t>Extensión de pytest usada para medir cobertura de pruebas.</w:t>
            </w:r>
          </w:p>
        </w:tc>
      </w:tr>
      <w:tr>
        <w:trPr>
          <w:cantSplit/>
        </w:trPr>
        <w:tc>
          <w:tcPr>
            <w:tcW w:type="dxa" w:w="4415"/>
            <w:vAlign w:val="center"/>
            <w:tcMar>
              <w:top w:w="60" w:type="dxa"/>
              <w:bottom w:w="60" w:type="dxa"/>
              <w:left w:w="80" w:type="dxa"/>
              <w:right w:w="80" w:type="dxa"/>
            </w:tcMar>
          </w:tcPr>
          <w:p>
            <w:pPr>
              <w:spacing w:after="0" w:before="0" w:line="240" w:lineRule="auto"/>
            </w:pPr>
            <w:r>
              <w:rPr>
                <w:sz w:val="18"/>
              </w:rPr>
            </w:r>
            <w:r>
              <w:rPr>
                <w:b w:val="0"/>
                <w:sz w:val="18"/>
              </w:rPr>
              <w:t>temporal_target_label</w:t>
            </w:r>
          </w:p>
        </w:tc>
        <w:tc>
          <w:tcPr>
            <w:tcW w:type="dxa" w:w="4413"/>
            <w:vAlign w:val="center"/>
            <w:tcMar>
              <w:top w:w="60" w:type="dxa"/>
              <w:bottom w:w="60" w:type="dxa"/>
              <w:left w:w="80" w:type="dxa"/>
              <w:right w:w="80" w:type="dxa"/>
            </w:tcMar>
          </w:tcPr>
          <w:p>
            <w:pPr>
              <w:spacing w:after="0" w:before="0" w:line="240" w:lineRule="auto"/>
            </w:pPr>
            <w:r>
              <w:rPr>
                <w:sz w:val="18"/>
              </w:rPr>
            </w:r>
            <w:r>
              <w:rPr>
                <w:b w:val="0"/>
                <w:sz w:val="18"/>
              </w:rPr>
              <w:t>Variable objetivo binaria sintética utilizada en la corrida oficial; se construye con señales futuras simuladas y reglas temporales.</w:t>
            </w:r>
          </w:p>
        </w:tc>
      </w:tr>
      <w:tr>
        <w:trPr>
          <w:cantSplit/>
        </w:trPr>
        <w:tc>
          <w:tcPr>
            <w:tcW w:type="dxa" w:w="4415"/>
            <w:vAlign w:val="center"/>
            <w:tcMar>
              <w:top w:w="60" w:type="dxa"/>
              <w:bottom w:w="60" w:type="dxa"/>
              <w:left w:w="80" w:type="dxa"/>
              <w:right w:w="80" w:type="dxa"/>
            </w:tcMar>
          </w:tcPr>
          <w:p>
            <w:pPr>
              <w:spacing w:after="0" w:before="0" w:line="240" w:lineRule="auto"/>
            </w:pPr>
            <w:r>
              <w:rPr>
                <w:sz w:val="18"/>
              </w:rPr>
            </w:r>
            <w:r>
              <w:rPr>
                <w:b w:val="0"/>
                <w:sz w:val="18"/>
              </w:rPr>
              <w:t>Probabilidad cruda</w:t>
            </w:r>
          </w:p>
        </w:tc>
        <w:tc>
          <w:tcPr>
            <w:tcW w:type="dxa" w:w="4413"/>
            <w:vAlign w:val="center"/>
            <w:tcMar>
              <w:top w:w="60" w:type="dxa"/>
              <w:bottom w:w="60" w:type="dxa"/>
              <w:left w:w="80" w:type="dxa"/>
              <w:right w:w="80" w:type="dxa"/>
            </w:tcMar>
          </w:tcPr>
          <w:p>
            <w:pPr>
              <w:spacing w:after="0" w:before="0" w:line="240" w:lineRule="auto"/>
            </w:pPr>
            <w:r>
              <w:rPr>
                <w:sz w:val="18"/>
              </w:rPr>
            </w:r>
            <w:r>
              <w:rPr>
                <w:b w:val="0"/>
                <w:sz w:val="18"/>
              </w:rPr>
              <w:t>Salida sigmoid directa de PlayerNet antes de calibración o combinación con reglas operativas.</w:t>
            </w:r>
          </w:p>
        </w:tc>
      </w:tr>
      <w:tr>
        <w:trPr>
          <w:cantSplit/>
        </w:trPr>
        <w:tc>
          <w:tcPr>
            <w:tcW w:type="dxa" w:w="4415"/>
            <w:vAlign w:val="center"/>
            <w:tcMar>
              <w:top w:w="60" w:type="dxa"/>
              <w:bottom w:w="60" w:type="dxa"/>
              <w:left w:w="80" w:type="dxa"/>
              <w:right w:w="80" w:type="dxa"/>
            </w:tcMar>
          </w:tcPr>
          <w:p>
            <w:pPr>
              <w:spacing w:after="0" w:before="0" w:line="240" w:lineRule="auto"/>
            </w:pPr>
            <w:r>
              <w:rPr>
                <w:sz w:val="18"/>
              </w:rPr>
            </w:r>
            <w:r>
              <w:rPr>
                <w:b w:val="0"/>
                <w:sz w:val="18"/>
              </w:rPr>
              <w:t>Calibración isotónica</w:t>
            </w:r>
          </w:p>
        </w:tc>
        <w:tc>
          <w:tcPr>
            <w:tcW w:type="dxa" w:w="4413"/>
            <w:vAlign w:val="center"/>
            <w:tcMar>
              <w:top w:w="60" w:type="dxa"/>
              <w:bottom w:w="60" w:type="dxa"/>
              <w:left w:w="80" w:type="dxa"/>
              <w:right w:w="80" w:type="dxa"/>
            </w:tcMar>
          </w:tcPr>
          <w:p>
            <w:pPr>
              <w:spacing w:after="0" w:before="0" w:line="240" w:lineRule="auto"/>
            </w:pPr>
            <w:r>
              <w:rPr>
                <w:sz w:val="18"/>
              </w:rPr>
            </w:r>
            <w:r>
              <w:rPr>
                <w:b w:val="0"/>
                <w:sz w:val="18"/>
              </w:rPr>
              <w:t>Reajuste no paramétrico de una probabilidad para mejorar su interpretación; no garantiza mejores métricas de ranking.</w:t>
            </w:r>
          </w:p>
        </w:tc>
      </w:tr>
      <w:tr>
        <w:trPr>
          <w:cantSplit/>
        </w:trPr>
        <w:tc>
          <w:tcPr>
            <w:tcW w:type="dxa" w:w="4415"/>
            <w:vAlign w:val="center"/>
            <w:tcMar>
              <w:top w:w="60" w:type="dxa"/>
              <w:bottom w:w="60" w:type="dxa"/>
              <w:left w:w="80" w:type="dxa"/>
              <w:right w:w="80" w:type="dxa"/>
            </w:tcMar>
          </w:tcPr>
          <w:p>
            <w:pPr>
              <w:spacing w:after="0" w:before="0" w:line="240" w:lineRule="auto"/>
            </w:pPr>
            <w:r>
              <w:rPr>
                <w:sz w:val="18"/>
              </w:rPr>
            </w:r>
            <w:r>
              <w:rPr>
                <w:b w:val="0"/>
                <w:sz w:val="18"/>
              </w:rPr>
              <w:t>Score combinado</w:t>
            </w:r>
          </w:p>
        </w:tc>
        <w:tc>
          <w:tcPr>
            <w:tcW w:type="dxa" w:w="4413"/>
            <w:vAlign w:val="center"/>
            <w:tcMar>
              <w:top w:w="60" w:type="dxa"/>
              <w:bottom w:w="60" w:type="dxa"/>
              <w:left w:w="80" w:type="dxa"/>
              <w:right w:w="80" w:type="dxa"/>
            </w:tcMar>
          </w:tcPr>
          <w:p>
            <w:pPr>
              <w:spacing w:after="0" w:before="0" w:line="240" w:lineRule="auto"/>
            </w:pPr>
            <w:r>
              <w:rPr>
                <w:sz w:val="18"/>
              </w:rPr>
            </w:r>
            <w:r>
              <w:rPr>
                <w:b w:val="0"/>
                <w:sz w:val="18"/>
              </w:rPr>
              <w:t>Valor operativo de la interfaz que integra probabilidad cruda, promedio histórico y ajuste posicional.</w:t>
            </w:r>
          </w:p>
        </w:tc>
      </w:tr>
      <w:tr>
        <w:trPr>
          <w:cantSplit/>
        </w:trPr>
        <w:tc>
          <w:tcPr>
            <w:tcW w:type="dxa" w:w="4415"/>
            <w:vAlign w:val="center"/>
            <w:tcMar>
              <w:top w:w="60" w:type="dxa"/>
              <w:bottom w:w="60" w:type="dxa"/>
              <w:left w:w="80" w:type="dxa"/>
              <w:right w:w="80" w:type="dxa"/>
            </w:tcMar>
          </w:tcPr>
          <w:p>
            <w:pPr>
              <w:spacing w:after="0" w:before="0" w:line="240" w:lineRule="auto"/>
            </w:pPr>
            <w:r>
              <w:rPr>
                <w:sz w:val="18"/>
              </w:rPr>
            </w:r>
            <w:r>
              <w:rPr>
                <w:b w:val="0"/>
                <w:sz w:val="18"/>
              </w:rPr>
              <w:t>Modelo de referencia (baseline)</w:t>
            </w:r>
          </w:p>
        </w:tc>
        <w:tc>
          <w:tcPr>
            <w:tcW w:type="dxa" w:w="4413"/>
            <w:vAlign w:val="center"/>
            <w:tcMar>
              <w:top w:w="60" w:type="dxa"/>
              <w:bottom w:w="60" w:type="dxa"/>
              <w:left w:w="80" w:type="dxa"/>
              <w:right w:w="80" w:type="dxa"/>
            </w:tcMar>
          </w:tcPr>
          <w:p>
            <w:pPr>
              <w:spacing w:after="0" w:before="0" w:line="240" w:lineRule="auto"/>
            </w:pPr>
            <w:r>
              <w:rPr>
                <w:sz w:val="18"/>
              </w:rPr>
            </w:r>
            <w:r>
              <w:rPr>
                <w:b w:val="0"/>
                <w:sz w:val="18"/>
              </w:rPr>
              <w:t>Modelo simple utilizado como punto de comparación; en este trabajo se usa regresión logística balanceada.</w:t>
            </w:r>
          </w:p>
        </w:tc>
      </w:tr>
    </w:tbl>
    <w:p w14:paraId="169A1060" w14:textId="77777777" w:rsidR="00337F00" w:rsidRDefault="002D32F7">
      <w:pPr>
        <w:pStyle w:val="Descripcin"/>
        <w:keepLines/>
        <w:spacing w:before="60" w:after="120"/>
        <w:jc w:val="center"/>
      </w:pPr>
      <w:r>
        <w:t>Tabla 9-3. Glosario técnico.</w:t>
      </w:r>
    </w:p>
    <w:p w14:paraId="2F72F0B1" w14:textId="77777777" w:rsidR="00B92A81" w:rsidRDefault="00B92A81">
      <w:pPr>
        <w:sectPr w:rsidR="00B92A81" w:rsidSect="00CC636C">
          <w:footerReference w:type="even" r:id="rId57"/>
          <w:footerReference w:type="default" r:id="rId58"/>
          <w:footerReference w:type="first" r:id="rId59"/>
          <w:pgSz w:w="12240" w:h="15840"/>
          <w:pgMar w:top="1417" w:right="1701" w:bottom="1417" w:left="1701" w:header="708" w:footer="708" w:gutter="0"/>
          <w:cols w:space="708"/>
          <w:docGrid w:linePitch="360"/>
        </w:sectPr>
      </w:pPr>
    </w:p>
    <w:p>
      <w:pPr>
        <w:pStyle w:val="Ttulo2"/>
        <w:keepNext/>
        <w:keepLines/>
      </w:pPr>
      <w:r>
        <w:t>9.4 Reproducción mínima</w:t>
      </w:r>
    </w:p>
    <w:p>
      <w:pPr/>
      <w:r>
        <w:t>Los siguientes comandos corresponden al flujo documentado del repositorio. Deben ejecutarse desde la raíz del proyecto en Windows y con las variables de entorno necesarias. No se conserva el transcript exacto de la corrida original de entrenamiento.</w:t>
      </w:r>
    </w:p>
    <w:p>
      <w:pPr/>
      <w:r>
        <w:t>Crear entorno virtual:</w:t>
      </w:r>
    </w:p>
    <w:p>
      <w:pPr>
        <w:pStyle w:val="Códigotécnico"/>
      </w:pPr>
      <w:r>
        <w:t>py -3.11 -m venv .venv</w:t>
      </w:r>
    </w:p>
    <w:p>
      <w:pPr/>
      <w:r>
        <w:t>Instalar dependencias:</w:t>
      </w:r>
    </w:p>
    <w:p>
      <w:pPr>
        <w:pStyle w:val="Códigotécnico"/>
      </w:pPr>
      <w:r>
        <w:t>.\.venv\Scripts\python.exe -m pip install -r requirements.txt -r requirements-dev.txt</w:t>
      </w:r>
    </w:p>
    <w:p>
      <w:pPr/>
      <w:r>
        <w:t>Crear administrador:</w:t>
      </w:r>
    </w:p>
    <w:p>
      <w:pPr>
        <w:pStyle w:val="Códigotécnico"/>
      </w:pPr>
      <w:r>
        <w:t>.\.venv\Scripts\python.exe .\scouting_app\create_admin.py</w:t>
      </w:r>
    </w:p>
    <w:p>
      <w:pPr/>
      <w:r>
        <w:t>Ejecutar la aplicación:</w:t>
      </w:r>
    </w:p>
    <w:p>
      <w:pPr>
        <w:pStyle w:val="Códigotécnico"/>
      </w:pPr>
      <w:r>
        <w:t>.\.venv\Scripts\python.exe .\scouting_app\app.py</w:t>
      </w:r>
    </w:p>
    <w:p>
      <w:pPr/>
      <w:r>
        <w:t>Ejecutar pruebas y cobertura:</w:t>
      </w:r>
    </w:p>
    <w:p>
      <w:pPr>
        <w:pStyle w:val="Códigotécnico"/>
      </w:pPr>
      <w:r>
        <w:t>.\.venv\Scripts\python.exe -m pytest -q --cov=scouting_app --cov-report=term-missing</w:t>
      </w:r>
    </w:p>
    <w:p>
      <w:pPr/>
      <w:r>
        <w:t>Generar datos de entrenamiento:</w:t>
      </w:r>
    </w:p>
    <w:p>
      <w:pPr>
        <w:pStyle w:val="Códigotécnico"/>
      </w:pPr>
      <w:r>
        <w:t>generate_data.py --num-players 20000 --db-url sqlite:///players_training.db --seed 42 --min-age 12 --max-age 18 --reset</w:t>
      </w:r>
    </w:p>
    <w:p>
      <w:pPr/>
      <w:r>
        <w:t>Entrenar:</w:t>
      </w:r>
    </w:p>
    <w:p>
      <w:pPr>
        <w:pStyle w:val="Códigotécnico"/>
      </w:pPr>
      <w:r>
        <w:t>train_model.py ... --epochs 45 --lr 5e-4 --patience 10</w:t>
      </w:r>
    </w:p>
    <w:p>
      <w:pPr/>
      <w:r>
        <w:t>Evaluar el modelo:</w:t>
      </w:r>
    </w:p>
    <w:p>
      <w:pPr>
        <w:pStyle w:val="Códigotécnico"/>
      </w:pPr>
      <w:r>
        <w:t>evaluate_saved_model.py --db-url sqlite:///players_training.db --metadata-path training_metadata.json</w:t>
      </w:r>
    </w:p>
    <w:p>
      <w:pPr/>
      <w:r>
        <w:t>Smoke del despliegue:</w:t>
      </w:r>
    </w:p>
    <w:p>
      <w:pPr>
        <w:pStyle w:val="Códigotécnico"/>
      </w:pPr>
      <w:r>
        <w:t>.\.venv\Scripts\python.exe scripts\smoke_render.py --base-url &lt;URL&gt;</w:t>
      </w:r>
    </w:p>
    <w:p w14:paraId="67888A85" w14:textId="77777777" w:rsidR="006A2DF0" w:rsidRPr="00C5561A" w:rsidRDefault="00F90877">
      <w:pPr>
        <w:pStyle w:val="Ttulo1"/>
        <w:keepNext/>
        <w:keepLines/>
        <w:pageBreakBefore/>
        <w:rPr>
          <w:szCs w:val="28"/>
        </w:rPr>
      </w:pPr>
      <w:bookmarkStart w:id="211" w:name="_Toc230120423"/>
      <w:bookmarkStart w:id="212" w:name="_Toc230197726"/>
      <w:bookmarkStart w:id="213" w:name="_Toc230376355"/>
      <w:r w:rsidRPr="00C5561A">
        <w:rPr>
          <w:szCs w:val="28"/>
        </w:rPr>
        <w:lastRenderedPageBreak/>
        <w:t>10. ANEXOS VISUALES Y EVIDENCIA</w:t>
      </w:r>
      <w:bookmarkEnd w:id="211"/>
      <w:bookmarkEnd w:id="212"/>
      <w:bookmarkEnd w:id="213"/>
    </w:p>
    <w:p w14:paraId="7C36F072" w14:textId="77777777" w:rsidR="006A2DF0" w:rsidRPr="00C5561A" w:rsidRDefault="00F90877">
      <w:pPr>
        <w:rPr>
          <w:sz w:val="28"/>
          <w:szCs w:val="28"/>
        </w:rPr>
      </w:pPr>
      <w: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62B34757" w14:textId="77777777" w:rsidR="006A2DF0" w:rsidRPr="00C5561A" w:rsidRDefault="00F90877">
      <w:pPr>
        <w:pStyle w:val="Ttulo2"/>
        <w:keepNext/>
        <w:keepLines/>
        <w:rPr>
          <w:sz w:val="28"/>
        </w:rPr>
      </w:pPr>
      <w:bookmarkStart w:id="214" w:name="_Toc230120424"/>
      <w:bookmarkStart w:id="215" w:name="_Toc230197727"/>
      <w:bookmarkStart w:id="216" w:name="_Toc230376356"/>
      <w:r w:rsidRPr="00C5561A">
        <w:rPr>
          <w:sz w:val="28"/>
        </w:rPr>
        <w:t>10.1 Evidencia Render</w:t>
      </w:r>
      <w:bookmarkEnd w:id="214"/>
      <w:bookmarkEnd w:id="215"/>
      <w:bookmarkEnd w:id="216"/>
    </w:p>
    <w:p w14:paraId="12C4AD40" w14:textId="77777777" w:rsidR="006A2DF0" w:rsidRPr="00C5561A" w:rsidRDefault="00F90877">
      <w:pPr>
        <w:rPr>
          <w:sz w:val="28"/>
          <w:szCs w:val="28"/>
        </w:rPr>
      </w:pPr>
      <w:r>
        <w:t>• URL pública validada históricamente el 20/05/2026: https://tpscouting-mvp.onrender.com.</w:t>
      </w:r>
    </w:p>
    <w:p w14:paraId="1E371F28" w14:textId="77777777" w:rsidR="006A2DF0" w:rsidRPr="00C5561A" w:rsidRDefault="00F90877">
      <w:pPr>
        <w:rPr>
          <w:sz w:val="28"/>
          <w:szCs w:val="28"/>
        </w:rPr>
      </w:pPr>
      <w:r>
        <w:t>• Login administrativo verificado en el smoke histórico del 20/05/2026.</w:t>
      </w:r>
    </w:p>
    <w:p w14:paraId="43B31022" w14:textId="77777777" w:rsidR="006A2DF0" w:rsidRPr="00C5561A" w:rsidRDefault="00F90877">
      <w:pPr>
        <w:rPr>
          <w:sz w:val="28"/>
          <w:szCs w:val="28"/>
        </w:rPr>
      </w:pPr>
      <w:r w:rsidRPr="00C5561A">
        <w:rPr>
          <w:sz w:val="28"/>
          <w:szCs w:val="28"/>
        </w:rPr>
        <w:t>• Rutas verificadas: /dashboard, /players, /compare, /compare/multi, /settings y /players/import.</w:t>
      </w:r>
    </w:p>
    <w:p w14:paraId="477EB095" w14:textId="77777777" w:rsidR="006A2DF0" w:rsidRPr="00C5561A" w:rsidRDefault="00F90877">
      <w:pPr>
        <w:rPr>
          <w:sz w:val="28"/>
          <w:szCs w:val="28"/>
        </w:rPr>
      </w:pPr>
      <w:r>
        <w:t>• Healthcheck histórico documentado con 100 jugadores demo y faltantes críticos en 0; un control del 10/07/2026 finalizó por timeout.</w:t>
      </w:r>
    </w:p>
    <w:p w14:paraId="624921DD" w14:textId="77777777" w:rsidR="006A2DF0" w:rsidRPr="00C5561A" w:rsidRDefault="00F90877">
      <w:pPr>
        <w:pStyle w:val="Ttulo2"/>
        <w:keepNext/>
        <w:keepLines/>
        <w:rPr>
          <w:sz w:val="28"/>
        </w:rPr>
      </w:pPr>
      <w:bookmarkStart w:id="217" w:name="_Toc230120425"/>
      <w:bookmarkStart w:id="218" w:name="_Toc230197728"/>
      <w:bookmarkStart w:id="219" w:name="_Toc230376357"/>
      <w:bookmarkEnd w:id="217"/>
      <w:bookmarkEnd w:id="218"/>
      <w:bookmarkEnd w:id="219"/>
      <w:r>
        <w:t>10.2 Integración continua y documentos técnicos</w:t>
      </w:r>
    </w:p>
    <w:p w14:paraId="2AA4FE0B" w14:textId="77777777" w:rsidR="006A2DF0" w:rsidRPr="00C5561A" w:rsidRDefault="00F90877">
      <w:pPr>
        <w:rPr>
          <w:sz w:val="28"/>
          <w:szCs w:val="28"/>
        </w:rPr>
      </w:pPr>
      <w:r w:rsidRPr="00C5561A">
        <w:rPr>
          <w:sz w:val="28"/>
          <w:szCs w:val="28"/>
        </w:rPr>
        <w:t>• README.md: instalación, pruebas, deploy y limitaciones.</w:t>
      </w:r>
    </w:p>
    <w:p w14:paraId="16B2AEE9" w14:textId="77777777" w:rsidR="006A2DF0" w:rsidRPr="00C5561A" w:rsidRDefault="00F90877">
      <w:pPr>
        <w:rPr>
          <w:sz w:val="28"/>
          <w:szCs w:val="28"/>
        </w:rPr>
      </w:pPr>
      <w:r w:rsidRPr="00C5561A">
        <w:rPr>
          <w:sz w:val="28"/>
          <w:szCs w:val="28"/>
        </w:rPr>
        <w:t>• RUNBOOK.md: operación, variables, smoke, Render y riesgos conocidos.</w:t>
      </w:r>
    </w:p>
    <w:p w14:paraId="5FECDBFC" w14:textId="77777777" w:rsidR="006A2DF0" w:rsidRPr="00C5561A" w:rsidRDefault="00F90877">
      <w:pPr>
        <w:rPr>
          <w:sz w:val="28"/>
          <w:szCs w:val="28"/>
        </w:rPr>
      </w:pPr>
      <w:r w:rsidRPr="00C5561A">
        <w:rPr>
          <w:sz w:val="28"/>
          <w:szCs w:val="28"/>
        </w:rPr>
        <w:t>• docs/model_training_evidence.md: evidencia del entrenamiento y comparación de modelos.</w:t>
      </w:r>
    </w:p>
    <w:p w14:paraId="1CC04D5B" w14:textId="77777777" w:rsidR="006A2DF0" w:rsidRPr="00C5561A" w:rsidRDefault="00F90877">
      <w:pPr>
        <w:rPr>
          <w:sz w:val="28"/>
          <w:szCs w:val="28"/>
        </w:rPr>
      </w:pPr>
      <w:r w:rsidRPr="00C5561A">
        <w:rPr>
          <w:sz w:val="28"/>
          <w:szCs w:val="28"/>
        </w:rPr>
        <w:t>• docs/auditoria_pendientes_2026-05-17.md: riesgos restantes y decisiones MVP.</w:t>
      </w:r>
    </w:p>
    <w:p w14:paraId="18646ABC" w14:textId="77777777" w:rsidR="006A2DF0" w:rsidRPr="00C5561A" w:rsidRDefault="00F90877">
      <w:pPr>
        <w:rPr>
          <w:sz w:val="28"/>
          <w:szCs w:val="28"/>
        </w:rPr>
      </w:pPr>
      <w:r w:rsidRPr="00C5561A">
        <w:rPr>
          <w:sz w:val="28"/>
          <w:szCs w:val="28"/>
        </w:rPr>
        <w:t>• docs/cierre_pre_entrega_word_render_2026-05-18.md: cierre pre-entrega, deploy y smoke.</w:t>
      </w:r>
    </w:p>
    <w:p>
      <w:pPr/>
      <w:r>
        <w:t>La Figura 10-9 conserva una vista ampliada de la ejecución CI #71, con jobs exitosos para Python 3.11 y 3.12 y dos artefactos de cobertura.</w:t>
      </w:r>
    </w:p>
    <w:p>
      <w:pPr>
        <w:keepNext/>
        <w:pageBreakBefore/>
        <w:spacing w:after="60"/>
        <w:jc w:val="center"/>
      </w:pPr>
      <w:r>
        <w:drawing>
          <wp:inline xmlns:a="http://schemas.openxmlformats.org/drawingml/2006/main" xmlns:pic="http://schemas.openxmlformats.org/drawingml/2006/picture">
            <wp:extent cx="3502893" cy="6492240"/>
            <wp:docPr id="29" name="Picture 29" title="image21.png" descr="Imagen o diagrama incorporado al Trabajo Final de TPScouting."/>
            <wp:cNvGraphicFramePr>
              <a:graphicFrameLocks noChangeAspect="1"/>
            </wp:cNvGraphicFramePr>
            <a:graphic>
              <a:graphicData uri="http://schemas.openxmlformats.org/drawingml/2006/picture">
                <pic:pic>
                  <pic:nvPicPr>
                    <pic:cNvPr id="0" name="github_actions_2026-07-10.png"/>
                    <pic:cNvPicPr/>
                  </pic:nvPicPr>
                  <pic:blipFill>
                    <a:blip r:embed="rId70"/>
                    <a:stretch>
                      <a:fillRect/>
                    </a:stretch>
                  </pic:blipFill>
                  <pic:spPr>
                    <a:xfrm>
                      <a:off x="0" y="0"/>
                      <a:ext cx="3502893" cy="6492240"/>
                    </a:xfrm>
                    <a:prstGeom prst="rect"/>
                  </pic:spPr>
                </pic:pic>
              </a:graphicData>
            </a:graphic>
          </wp:inline>
        </w:drawing>
      </w:r>
    </w:p>
    <w:p>
      <w:pPr>
        <w:pStyle w:val="Descripcin"/>
        <w:keepLines/>
        <w:spacing w:after="120" w:before="60"/>
        <w:jc w:val="center"/>
      </w:pPr>
      <w:r>
        <w:t>Figura 10-9. Historial público y ejecución exitosa del workflow CI de TPScouting.</w:t>
      </w:r>
    </w:p>
    <w:p w14:paraId="5F5F7D7F" w14:textId="77777777" w:rsidR="006A2DF0" w:rsidRPr="00C5561A" w:rsidRDefault="00F90877">
      <w:pPr>
        <w:pStyle w:val="Ttulo2"/>
        <w:keepNext/>
        <w:keepLines/>
        <w:rPr>
          <w:sz w:val="28"/>
        </w:rPr>
      </w:pPr>
      <w:bookmarkStart w:id="220" w:name="_Toc230120426"/>
      <w:bookmarkStart w:id="221" w:name="_Toc230197729"/>
      <w:bookmarkStart w:id="222" w:name="_Toc230376358"/>
      <w:r w:rsidRPr="00C5561A">
        <w:rPr>
          <w:sz w:val="28"/>
        </w:rPr>
        <w:lastRenderedPageBreak/>
        <w:t>10.3 Limitaciones documentadas del MVP</w:t>
      </w:r>
      <w:bookmarkEnd w:id="220"/>
      <w:bookmarkEnd w:id="221"/>
      <w:bookmarkEnd w:id="222"/>
    </w:p>
    <w:p w14:paraId="6D5E4AC0" w14:textId="77777777" w:rsidR="006A2DF0" w:rsidRPr="00C5561A" w:rsidRDefault="00F90877">
      <w:pPr>
        <w:rPr>
          <w:sz w:val="28"/>
          <w:szCs w:val="28"/>
        </w:rPr>
      </w:pPr>
      <w:r>
        <w:t>• Datos y outcomes sintéticos; las métricas no son extrapolables a rendimiento real sin validación externa.</w:t>
      </w:r>
    </w:p>
    <w:p w14:paraId="55668AE1" w14:textId="77777777" w:rsidR="006A2DF0" w:rsidRPr="00C5561A" w:rsidRDefault="00F90877">
      <w:pPr>
        <w:rPr>
          <w:sz w:val="28"/>
          <w:szCs w:val="28"/>
        </w:rPr>
      </w:pPr>
      <w:r w:rsidRPr="00C5561A">
        <w:rPr>
          <w:sz w:val="28"/>
          <w:szCs w:val="28"/>
        </w:rPr>
        <w:t>• Render Free puede dormir el servicio y producir latencias iniciales elevadas.</w:t>
      </w:r>
    </w:p>
    <w:p w14:paraId="59EABF91" w14:textId="77777777" w:rsidR="006A2DF0" w:rsidRPr="00C5561A" w:rsidRDefault="00F90877">
      <w:pPr>
        <w:rPr>
          <w:sz w:val="28"/>
          <w:szCs w:val="28"/>
        </w:rPr>
      </w:pPr>
      <w:r w:rsidRPr="00C5561A">
        <w:rPr>
          <w:sz w:val="28"/>
          <w:szCs w:val="28"/>
        </w:rPr>
        <w:t>• Cache, rate limiting y lock de pipeline son locales al proceso.</w:t>
      </w:r>
    </w:p>
    <w:p w14:paraId="1DC3F1BF" w14:textId="77777777" w:rsidR="006A2DF0" w:rsidRPr="00C5561A" w:rsidRDefault="00F90877">
      <w:pPr>
        <w:rPr>
          <w:sz w:val="28"/>
          <w:szCs w:val="28"/>
        </w:rPr>
      </w:pPr>
      <w:r w:rsidRPr="00C5561A">
        <w:rPr>
          <w:sz w:val="28"/>
          <w:szCs w:val="28"/>
        </w:rPr>
        <w:t>• La app está modularizada por blueprints, pero todavía no es una arquitectura de microservicios.</w:t>
      </w:r>
    </w:p>
    <w:p w14:paraId="011DFE96" w14:textId="77777777" w:rsidR="006A2DF0" w:rsidRPr="00C5561A" w:rsidRDefault="00F90877">
      <w:pPr>
        <w:rPr>
          <w:sz w:val="28"/>
          <w:szCs w:val="28"/>
        </w:rPr>
      </w:pPr>
      <w:r w:rsidRPr="00C5561A">
        <w:rPr>
          <w:sz w:val="28"/>
          <w:szCs w:val="28"/>
        </w:rPr>
        <w:t>• La decisión de modelo debe revisarse con datos reales; el baseline logístico fue competitivo en la corrida actual.</w:t>
      </w:r>
    </w:p>
    <w:p w14:paraId="76BC7DEE" w14:textId="77777777" w:rsidR="00DA3BD4" w:rsidRDefault="00B34D79">
      <w:r>
        <w:br w:type="page"/>
      </w:r>
    </w:p>
    <w:p w14:paraId="38381191" w14:textId="77777777" w:rsidR="00DA3BD4" w:rsidRDefault="00B34D79">
      <w:pPr>
        <w:pStyle w:val="Ttulo2"/>
        <w:keepNext/>
        <w:keepLines/>
      </w:pPr>
      <w:bookmarkStart w:id="223" w:name="_Toc230376359"/>
      <w:r>
        <w:lastRenderedPageBreak/>
        <w:t>10.4 Diagramas ampliados</w:t>
      </w:r>
      <w:bookmarkEnd w:id="223"/>
    </w:p>
    <w:p w14:paraId="5A06C1AA" w14:textId="77777777" w:rsidR="00DA3BD4" w:rsidRDefault="00B34D79">
      <w:r>
        <w:t>Esta sección incorpora los diagramas técnicos en páginas independientes para facilitar su lectura. Las mismas figuras se mantienen previamente en los capítulos correspondientes como referencia contextual.</w:t>
      </w:r>
    </w:p>
    <w:p w14:paraId="5040765E" w14:textId="77777777" w:rsidR="00DA3BD4" w:rsidRDefault="00B34D79">
      <w:pPr>
        <w:keepNext/>
        <w:keepLines/>
      </w:pPr>
      <w:r>
        <w:t>La Figura 10-1 presenta en tamaño ampliado los componentes del cliente, la aplicación Flask, servicios, persistencia y módulo de Machine Learning.</w:t>
      </w:r>
    </w:p>
    <w:p w14:paraId="5409C54B" w14:textId="77777777" w:rsidR="00DA3BD4" w:rsidRDefault="00B34D79">
      <w:pPr>
        <w:keepNext/>
        <w:pageBreakBefore w:val="0"/>
        <w:spacing w:after="60"/>
        <w:jc w:val="center"/>
      </w:pPr>
      <w:r>
        <w:rPr>
          <w:noProof/>
        </w:rPr>
        <w:drawing>
          <wp:inline distT="0" distB="0" distL="0" distR="0" wp14:anchorId="74E78463" wp14:editId="70CEB33D">
            <wp:extent cx="5257800" cy="1355371"/>
            <wp:effectExtent l="0" t="0" r="0" b="0"/>
            <wp:docPr id="14" name="Picture 14" title="image2.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57800" cy="1355371"/>
                    </a:xfrm>
                    <a:prstGeom prst="rect">
                      <a:avLst/>
                    </a:prstGeom>
                  </pic:spPr>
                </pic:pic>
              </a:graphicData>
            </a:graphic>
          </wp:inline>
        </w:drawing>
      </w:r>
    </w:p>
    <w:p w14:paraId="15E2C396" w14:textId="77777777" w:rsidR="00DA3BD4" w:rsidRDefault="00B34D79">
      <w:pPr>
        <w:pStyle w:val="Descripcin"/>
        <w:keepLines/>
        <w:spacing w:before="60" w:after="120"/>
        <w:jc w:val="center"/>
      </w:pPr>
      <w:r>
        <w:t>Figura 10-1. Diagrama de componentes de TPScouting ampliado.</w:t>
      </w:r>
    </w:p>
    <w:p w14:paraId="37761634" w14:textId="77777777" w:rsidR="00DA3BD4" w:rsidRDefault="00B34D79">
      <w:r>
        <w:br w:type="page"/>
      </w:r>
    </w:p>
    <w:p w14:paraId="483E9205" w14:textId="77777777" w:rsidR="00DA3BD4" w:rsidRDefault="00B34D79">
      <w:pPr>
        <w:keepNext/>
        <w:keepLines/>
      </w:pPr>
      <w:r>
        <w:lastRenderedPageBreak/>
        <w:t>La Figura 10-2 presenta en tamaño ampliado las clases principales definidas en el modelo SQLAlchemy y sus relaciones.</w:t>
      </w:r>
    </w:p>
    <w:p w14:paraId="2374AE72" w14:textId="77777777" w:rsidR="00DA3BD4" w:rsidRDefault="00B34D79">
      <w:pPr>
        <w:keepNext/>
        <w:pageBreakBefore w:val="0"/>
        <w:spacing w:after="60"/>
        <w:jc w:val="center"/>
      </w:pPr>
      <w:r>
        <w:rPr>
          <w:noProof/>
        </w:rPr>
        <w:drawing>
          <wp:inline distT="0" distB="0" distL="0" distR="0" wp14:anchorId="44BF0CF1" wp14:editId="70605509">
            <wp:extent cx="5257800" cy="2607887"/>
            <wp:effectExtent l="0" t="0" r="0" b="0"/>
            <wp:docPr id="15" name="Picture 15" title="image3.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57800" cy="2607887"/>
                    </a:xfrm>
                    <a:prstGeom prst="rect">
                      <a:avLst/>
                    </a:prstGeom>
                  </pic:spPr>
                </pic:pic>
              </a:graphicData>
            </a:graphic>
          </wp:inline>
        </w:drawing>
      </w:r>
    </w:p>
    <w:p w14:paraId="4E552314" w14:textId="77777777" w:rsidR="00DA3BD4" w:rsidRDefault="00B34D79">
      <w:pPr>
        <w:pStyle w:val="Descripcin"/>
        <w:keepLines/>
        <w:spacing w:before="60" w:after="120"/>
        <w:jc w:val="center"/>
      </w:pPr>
      <w:r>
        <w:t>Figura 10-2. Diagrama de clases del modelo de dominio ampliado.</w:t>
      </w:r>
    </w:p>
    <w:p w14:paraId="332FA409" w14:textId="77777777" w:rsidR="00DA3BD4" w:rsidRDefault="00B34D79">
      <w:r>
        <w:br w:type="page"/>
      </w:r>
    </w:p>
    <w:p w14:paraId="45B4CB14" w14:textId="77777777" w:rsidR="00DA3BD4" w:rsidRDefault="00B34D79">
      <w:pPr>
        <w:keepNext/>
        <w:keepLines/>
      </w:pPr>
      <w:r>
        <w:lastRenderedPageBreak/>
        <w:t>La Figura 10-3 presenta en tamaño ampliado el flujo de consulta de potencial de un jugador.</w:t>
      </w:r>
    </w:p>
    <w:p w14:paraId="43DFA7FD" w14:textId="77777777" w:rsidR="00DA3BD4" w:rsidRDefault="00B34D79">
      <w:pPr>
        <w:keepNext/>
        <w:pageBreakBefore w:val="0"/>
        <w:spacing w:after="60"/>
        <w:jc w:val="center"/>
      </w:pPr>
      <w:r>
        <w:rPr>
          <w:noProof/>
        </w:rPr>
        <w:drawing>
          <wp:inline distT="0" distB="0" distL="0" distR="0" wp14:anchorId="3AAB3228" wp14:editId="54AFF3FC">
            <wp:extent cx="5257800" cy="2236526"/>
            <wp:effectExtent l="0" t="0" r="0" b="0"/>
            <wp:docPr id="16" name="Picture 16" title="image7.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57800" cy="2236526"/>
                    </a:xfrm>
                    <a:prstGeom prst="rect">
                      <a:avLst/>
                    </a:prstGeom>
                  </pic:spPr>
                </pic:pic>
              </a:graphicData>
            </a:graphic>
          </wp:inline>
        </w:drawing>
      </w:r>
    </w:p>
    <w:p w14:paraId="763C7A0F" w14:textId="77777777" w:rsidR="00DA3BD4" w:rsidRDefault="00B34D79">
      <w:pPr>
        <w:pStyle w:val="Descripcin"/>
        <w:keepLines/>
        <w:spacing w:before="60" w:after="120"/>
        <w:jc w:val="center"/>
      </w:pPr>
      <w:r>
        <w:t>Figura 10-3. Diagrama de secuencia de predicción ampliado.</w:t>
      </w:r>
    </w:p>
    <w:p w14:paraId="092399E6" w14:textId="77777777" w:rsidR="00DA3BD4" w:rsidRDefault="00B34D79">
      <w:r>
        <w:br w:type="page"/>
      </w:r>
    </w:p>
    <w:p w14:paraId="35D3B731" w14:textId="77777777" w:rsidR="00DA3BD4" w:rsidRDefault="00B34D79">
      <w:pPr>
        <w:keepNext/>
        <w:keepLines/>
      </w:pPr>
      <w:r>
        <w:lastRenderedPageBreak/>
        <w:t>La Figura 10-4 presenta en tamaño ampliado el flujo de carga del panel general, incluyendo cache y consultas a base de datos.</w:t>
      </w:r>
    </w:p>
    <w:p w14:paraId="162793D7" w14:textId="77777777" w:rsidR="00DA3BD4" w:rsidRDefault="00B34D79">
      <w:pPr>
        <w:keepNext/>
        <w:pageBreakBefore w:val="0"/>
        <w:spacing w:after="60"/>
        <w:jc w:val="center"/>
      </w:pPr>
      <w:r>
        <w:rPr>
          <w:noProof/>
        </w:rPr>
        <w:drawing>
          <wp:inline distT="0" distB="0" distL="0" distR="0" wp14:anchorId="7D2FE103" wp14:editId="30D82175">
            <wp:extent cx="5257800" cy="3407996"/>
            <wp:effectExtent l="0" t="0" r="0" b="0"/>
            <wp:docPr id="17" name="Picture 17" title="image8.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57800" cy="3407996"/>
                    </a:xfrm>
                    <a:prstGeom prst="rect">
                      <a:avLst/>
                    </a:prstGeom>
                  </pic:spPr>
                </pic:pic>
              </a:graphicData>
            </a:graphic>
          </wp:inline>
        </w:drawing>
      </w:r>
    </w:p>
    <w:p w14:paraId="075F6C10" w14:textId="77777777" w:rsidR="00DA3BD4" w:rsidRDefault="00B34D79">
      <w:pPr>
        <w:pStyle w:val="Descripcin"/>
        <w:keepLines/>
        <w:spacing w:before="60" w:after="120"/>
        <w:jc w:val="center"/>
      </w:pPr>
      <w:r>
        <w:t>Figura 10-4. Diagrama de secuencia del panel general ampliado.</w:t>
      </w:r>
    </w:p>
    <w:p w14:paraId="72C143D4" w14:textId="77777777" w:rsidR="00DA3BD4" w:rsidRDefault="00B34D79">
      <w:r>
        <w:br w:type="page"/>
      </w:r>
    </w:p>
    <w:p w14:paraId="7B5407AF" w14:textId="77777777" w:rsidR="00DA3BD4" w:rsidRDefault="00B34D79">
      <w:pPr>
        <w:keepNext/>
        <w:keepLines/>
      </w:pPr>
      <w:r>
        <w:lastRenderedPageBreak/>
        <w:t>La Figura 10-5 presenta en tamaño ampliado la relación entre navegador, Render, Gunicorn, Flask, PostgreSQL y artefactos ML.</w:t>
      </w:r>
    </w:p>
    <w:p w14:paraId="61B7C586" w14:textId="77777777" w:rsidR="00DA3BD4" w:rsidRDefault="00B34D79">
      <w:pPr>
        <w:keepNext/>
        <w:pageBreakBefore w:val="0"/>
        <w:spacing w:after="60"/>
        <w:jc w:val="center"/>
      </w:pPr>
      <w:r>
        <w:rPr>
          <w:noProof/>
        </w:rPr>
        <w:drawing>
          <wp:inline distT="0" distB="0" distL="0" distR="0" wp14:anchorId="6E885899" wp14:editId="7FBBD047">
            <wp:extent cx="5257800" cy="3116048"/>
            <wp:effectExtent l="0" t="0" r="0" b="0"/>
            <wp:docPr id="18" name="Picture 18" title="image9.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57800" cy="3116048"/>
                    </a:xfrm>
                    <a:prstGeom prst="rect">
                      <a:avLst/>
                    </a:prstGeom>
                  </pic:spPr>
                </pic:pic>
              </a:graphicData>
            </a:graphic>
          </wp:inline>
        </w:drawing>
      </w:r>
    </w:p>
    <w:p w14:paraId="622196BF" w14:textId="77777777" w:rsidR="00DA3BD4" w:rsidRDefault="00B34D79">
      <w:pPr>
        <w:pStyle w:val="Descripcin"/>
        <w:keepLines/>
        <w:spacing w:before="60" w:after="120"/>
        <w:jc w:val="center"/>
      </w:pPr>
      <w:r>
        <w:t>Figura 10-5. Diagrama de despliegue en Render ampliado.</w:t>
      </w:r>
    </w:p>
    <w:p w14:paraId="3DA0FAE6" w14:textId="77777777" w:rsidR="002E266B" w:rsidRDefault="00B4718D">
      <w:r>
        <w:br w:type="page"/>
      </w:r>
    </w:p>
    <w:p w14:paraId="63C61767" w14:textId="77777777" w:rsidR="002E266B" w:rsidRDefault="00B4718D">
      <w:pPr>
        <w:pStyle w:val="Ttulo2"/>
        <w:keepNext/>
        <w:keepLines/>
      </w:pPr>
      <w:bookmarkStart w:id="224" w:name="_Toc230376360"/>
      <w:r>
        <w:lastRenderedPageBreak/>
        <w:t>10.5 Casos de uso ampliados</w:t>
      </w:r>
      <w:bookmarkEnd w:id="224"/>
    </w:p>
    <w:p w14:paraId="417CC00E" w14:textId="77777777" w:rsidR="002E266B" w:rsidRDefault="00B4718D">
      <w:r>
        <w:t xml:space="preserve">Esta sección incorpora los diagramas de casos de uso en páginas </w:t>
      </w:r>
      <w:r>
        <w:t>independientes para facilitar su lectura.</w:t>
      </w:r>
    </w:p>
    <w:p w14:paraId="69E0B9AB" w14:textId="77777777" w:rsidR="002E266B" w:rsidRDefault="00B4718D">
      <w:pPr>
        <w:keepNext/>
        <w:keepLines/>
      </w:pPr>
      <w:r>
        <w:t>La Figura 10-6 presenta en tamaño ampliado la vista general de casos de uso del sistema.</w:t>
      </w:r>
    </w:p>
    <w:p w14:paraId="6D3FB421" w14:textId="77777777" w:rsidR="002E266B" w:rsidRDefault="00B4718D">
      <w:pPr>
        <w:keepNext/>
        <w:pageBreakBefore w:val="0"/>
        <w:spacing w:after="60"/>
        <w:jc w:val="center"/>
      </w:pPr>
      <w:r>
        <w:rPr>
          <w:noProof/>
        </w:rPr>
        <w:drawing>
          <wp:inline distT="0" distB="0" distL="0" distR="0" wp14:anchorId="633226CE" wp14:editId="1607A626">
            <wp:extent cx="5257800" cy="5475412"/>
            <wp:effectExtent l="0" t="0" r="0" b="0"/>
            <wp:docPr id="22" name="Picture 22" title="image4.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9"/>
                    <a:stretch>
                      <a:fillRect/>
                    </a:stretch>
                  </pic:blipFill>
                  <pic:spPr>
                    <a:xfrm>
                      <a:off x="0" y="0"/>
                      <a:ext cx="5257800" cy="5475412"/>
                    </a:xfrm>
                    <a:prstGeom prst="rect">
                      <a:avLst/>
                    </a:prstGeom>
                  </pic:spPr>
                </pic:pic>
              </a:graphicData>
            </a:graphic>
          </wp:inline>
        </w:drawing>
      </w:r>
    </w:p>
    <w:p w14:paraId="3FEE3C1E" w14:textId="77777777" w:rsidR="002E266B" w:rsidRDefault="00B4718D">
      <w:pPr>
        <w:pStyle w:val="Descripcin"/>
        <w:keepLines/>
        <w:spacing w:before="60" w:after="120"/>
        <w:jc w:val="center"/>
      </w:pPr>
      <w:r>
        <w:t>Figura 10-6. Diagrama de casos de uso general ampliado.</w:t>
      </w:r>
    </w:p>
    <w:p w14:paraId="3185148E" w14:textId="77777777" w:rsidR="002E266B" w:rsidRDefault="00B4718D">
      <w:r>
        <w:lastRenderedPageBreak/>
        <w:br w:type="page"/>
      </w:r>
    </w:p>
    <w:p w14:paraId="59725444" w14:textId="77777777" w:rsidR="002E266B" w:rsidRDefault="00B4718D">
      <w:pPr>
        <w:keepNext/>
        <w:keepLines/>
      </w:pPr>
      <w:r>
        <w:lastRenderedPageBreak/>
        <w:t>La Figura 10-7 presenta en tamaño ampliado los casos de uso del m</w:t>
      </w:r>
      <w:r>
        <w:t>ódulo de jugadores.</w:t>
      </w:r>
    </w:p>
    <w:p w14:paraId="121795E3" w14:textId="77777777" w:rsidR="002E266B" w:rsidRDefault="00B4718D">
      <w:pPr>
        <w:keepNext/>
        <w:pageBreakBefore w:val="0"/>
        <w:spacing w:after="60"/>
        <w:jc w:val="center"/>
      </w:pPr>
      <w:r>
        <w:rPr>
          <w:noProof/>
        </w:rPr>
        <w:lastRenderedPageBreak/>
        <w:drawing>
          <wp:inline distT="0" distB="0" distL="0" distR="0" wp14:anchorId="3E7DB634" wp14:editId="77C3BDC8">
            <wp:extent cx="3057077" cy="5806440"/>
            <wp:effectExtent l="0" t="0" r="0" b="0"/>
            <wp:docPr id="23" name="Picture 23" title="image5.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30"/>
                    <a:stretch>
                      <a:fillRect/>
                    </a:stretch>
                  </pic:blipFill>
                  <pic:spPr>
                    <a:xfrm>
                      <a:off x="0" y="0"/>
                      <a:ext cx="3057077" cy="5806440"/>
                    </a:xfrm>
                    <a:prstGeom prst="rect">
                      <a:avLst/>
                    </a:prstGeom>
                  </pic:spPr>
                </pic:pic>
              </a:graphicData>
            </a:graphic>
          </wp:inline>
        </w:drawing>
      </w:r>
    </w:p>
    <w:p w14:paraId="2DDDEF7F" w14:textId="77777777" w:rsidR="002E266B" w:rsidRDefault="00B4718D">
      <w:pPr>
        <w:pStyle w:val="Descripcin"/>
        <w:keepLines/>
        <w:spacing w:before="60" w:after="120"/>
        <w:jc w:val="center"/>
      </w:pPr>
      <w:r>
        <w:lastRenderedPageBreak/>
        <w:t>Figura 10-7. Diagrama de casos de uso de gestión de jugadores ampliado.</w:t>
      </w:r>
    </w:p>
    <w:p w14:paraId="3639A04C" w14:textId="77777777" w:rsidR="002E266B" w:rsidRDefault="00B4718D">
      <w:r>
        <w:br w:type="page"/>
      </w:r>
    </w:p>
    <w:p w14:paraId="5BC7502F" w14:textId="77777777" w:rsidR="002E266B" w:rsidRDefault="00B4718D">
      <w:pPr>
        <w:keepNext/>
        <w:keepLines/>
      </w:pPr>
      <w:r>
        <w:lastRenderedPageBreak/>
        <w:t>La Figura 10-8 presenta en tamaño ampliado los casos de uso de análisis, comparación y predicción.</w:t>
      </w:r>
    </w:p>
    <w:p w14:paraId="085C0D58" w14:textId="77777777" w:rsidR="002E266B" w:rsidRDefault="00B4718D">
      <w:pPr>
        <w:keepNext/>
        <w:pageBreakBefore w:val="0"/>
        <w:spacing w:after="60"/>
        <w:jc w:val="center"/>
      </w:pPr>
      <w:r>
        <w:rPr>
          <w:noProof/>
        </w:rPr>
        <w:drawing>
          <wp:inline distT="0" distB="0" distL="0" distR="0" wp14:anchorId="2B549A24" wp14:editId="67AA33EA">
            <wp:extent cx="5257800" cy="3701214"/>
            <wp:effectExtent l="0" t="0" r="0" b="0"/>
            <wp:docPr id="24" name="Picture 24" title="image6.png" descr="Imagen o diagrama incorporado al Trabajo Final de TPSc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31"/>
                    <a:stretch>
                      <a:fillRect/>
                    </a:stretch>
                  </pic:blipFill>
                  <pic:spPr>
                    <a:xfrm>
                      <a:off x="0" y="0"/>
                      <a:ext cx="5257800" cy="3701214"/>
                    </a:xfrm>
                    <a:prstGeom prst="rect">
                      <a:avLst/>
                    </a:prstGeom>
                  </pic:spPr>
                </pic:pic>
              </a:graphicData>
            </a:graphic>
          </wp:inline>
        </w:drawing>
      </w:r>
    </w:p>
    <w:p w14:paraId="4E789C85" w14:textId="77777777" w:rsidR="002E266B" w:rsidRDefault="00B4718D">
      <w:pPr>
        <w:pStyle w:val="Descripcin"/>
        <w:keepLines/>
        <w:spacing w:before="60" w:after="120"/>
        <w:jc w:val="center"/>
      </w:pPr>
      <w:r>
        <w:t>Figura 10-8. Diagrama de casos de uso de análisis y decisió</w:t>
      </w:r>
      <w:r>
        <w:t>n scout ampliado.</w:t>
      </w:r>
    </w:p>
    <w:sectPr w:rsidR="002E266B" w:rsidSect="00CC636C">
      <w:headerReference w:type="default" r:id="rId60"/>
      <w:footerReference w:type="even" r:id="rId61"/>
      <w:footerReference w:type="default" r:id="rId62"/>
      <w:footerReference w:type="first" r:id="rId6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C46D3" w14:textId="77777777" w:rsidR="001E7098" w:rsidRDefault="001E7098" w:rsidP="00FB4BBF">
      <w:pPr>
        <w:spacing w:after="0" w:line="240" w:lineRule="auto"/>
      </w:pPr>
      <w:r>
        <w:separator/>
      </w:r>
    </w:p>
  </w:endnote>
  <w:endnote w:type="continuationSeparator" w:id="0">
    <w:p w14:paraId="32F1BA9C" w14:textId="77777777" w:rsidR="001E7098" w:rsidRDefault="001E709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4B271"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11AC0" w14:textId="77777777" w:rsidR="00CC636C" w:rsidRDefault="00CC636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50823"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22BE1" w14:textId="77777777" w:rsidR="00CC636C" w:rsidRDefault="00CC636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71140" w14:textId="77777777" w:rsidR="00CC636C" w:rsidRDefault="00CC636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787D4"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99DA6" w14:textId="77777777" w:rsidR="00CC636C" w:rsidRDefault="00CC636C">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9797D" w14:textId="77777777" w:rsidR="00CC636C" w:rsidRDefault="00CC636C">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4898"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D928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8AA1196"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00B4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9</w:t>
    </w:r>
    <w:r>
      <w:rPr>
        <w:rStyle w:val="Nmerodepgina"/>
      </w:rPr>
      <w:fldChar w:fldCharType="end"/>
    </w:r>
  </w:p>
  <w:p w14:paraId="508D6D45" w14:textId="77777777" w:rsidR="00CC636C" w:rsidRDefault="00CC636C" w:rsidP="00CC636C">
    <w:pPr>
      <w:pStyle w:val="Piedepgina"/>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A367B"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C65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617BB29"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3EB7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18</w:t>
    </w:r>
    <w:r>
      <w:rPr>
        <w:rStyle w:val="Nmerodepgina"/>
      </w:rPr>
      <w:fldChar w:fldCharType="end"/>
    </w:r>
  </w:p>
  <w:p w14:paraId="681CD1C0" w14:textId="77777777" w:rsidR="00CC636C" w:rsidRDefault="00CC636C" w:rsidP="00CC636C">
    <w:pPr>
      <w:pStyle w:val="Piedepgina"/>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AE906"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0CD5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F42CFFD"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1FFA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26</w:t>
    </w:r>
    <w:r>
      <w:rPr>
        <w:rStyle w:val="Nmerodepgina"/>
      </w:rPr>
      <w:fldChar w:fldCharType="end"/>
    </w:r>
  </w:p>
  <w:p w14:paraId="50999C62" w14:textId="77777777" w:rsidR="00CC636C" w:rsidRDefault="00CC636C" w:rsidP="00CC636C">
    <w:pPr>
      <w:pStyle w:val="Piedepgina"/>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31BA6"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9485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108F14C"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578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30</w:t>
    </w:r>
    <w:r>
      <w:rPr>
        <w:rStyle w:val="Nmerodepgina"/>
      </w:rPr>
      <w:fldChar w:fldCharType="end"/>
    </w:r>
  </w:p>
  <w:p w14:paraId="34383987" w14:textId="77777777" w:rsidR="00CC636C" w:rsidRDefault="00CC636C" w:rsidP="00CC636C">
    <w:pPr>
      <w:pStyle w:val="Piedepgina"/>
      <w:ind w:right="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B5877"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E04CA"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A0AB024"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5E36D"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54</w:t>
    </w:r>
    <w:r>
      <w:rPr>
        <w:rStyle w:val="Nmerodepgina"/>
      </w:rPr>
      <w:fldChar w:fldCharType="end"/>
    </w:r>
  </w:p>
  <w:p w14:paraId="287291FC" w14:textId="77777777" w:rsidR="00CC636C" w:rsidRDefault="00CC636C" w:rsidP="00CC636C">
    <w:pPr>
      <w:pStyle w:val="Piedepgina"/>
      <w:ind w:right="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2FEAA"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F946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5CCCFCBC"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6EABD"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58</w:t>
    </w:r>
    <w:r>
      <w:rPr>
        <w:rStyle w:val="Nmerodepgina"/>
      </w:rPr>
      <w:fldChar w:fldCharType="end"/>
    </w:r>
  </w:p>
  <w:p w14:paraId="7DD82E1F" w14:textId="77777777" w:rsidR="00CC636C" w:rsidRDefault="00CC636C" w:rsidP="00CC636C">
    <w:pPr>
      <w:pStyle w:val="Piedepgina"/>
      <w:ind w:right="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57DFF"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FA3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54F20340" w14:textId="77777777" w:rsidR="00CC636C" w:rsidRDefault="00CC636C" w:rsidP="00CC636C">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CA1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74</w:t>
    </w:r>
    <w:r>
      <w:rPr>
        <w:rStyle w:val="Nmerodepgina"/>
      </w:rPr>
      <w:fldChar w:fldCharType="end"/>
    </w:r>
  </w:p>
  <w:p w14:paraId="294C964B" w14:textId="77777777" w:rsidR="00CC636C" w:rsidRDefault="00CC636C" w:rsidP="00CC636C">
    <w:pPr>
      <w:pStyle w:val="Piedepgina"/>
      <w:ind w:right="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44902" w14:textId="77777777" w:rsidR="00CC636C" w:rsidRDefault="00CC636C">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E048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66165EC" w14:textId="77777777" w:rsidR="00CC636C" w:rsidRDefault="00CC636C" w:rsidP="00CC636C">
    <w:pPr>
      <w:pStyle w:val="Piedepgina"/>
      <w:ind w:right="36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F9A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77</w:t>
    </w:r>
    <w:r>
      <w:rPr>
        <w:rStyle w:val="Nmerodepgina"/>
      </w:rPr>
      <w:fldChar w:fldCharType="end"/>
    </w:r>
  </w:p>
  <w:p w14:paraId="5AF11811" w14:textId="77777777" w:rsidR="00CC636C" w:rsidRDefault="00CC636C" w:rsidP="00CC636C">
    <w:pPr>
      <w:pStyle w:val="Piedepgina"/>
      <w:ind w:right="36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DB7B7" w14:textId="77777777" w:rsidR="00CC636C" w:rsidRDefault="00CC636C">
    <w:pPr>
      <w:pStyle w:val="Piedepgina"/>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F736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A2C421D" w14:textId="77777777" w:rsidR="00CC636C" w:rsidRDefault="00CC636C" w:rsidP="00CC636C">
    <w:pPr>
      <w:pStyle w:val="Piedepgina"/>
      <w:ind w:right="36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7806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78</w:t>
    </w:r>
    <w:r>
      <w:rPr>
        <w:rStyle w:val="Nmerodepgina"/>
      </w:rPr>
      <w:fldChar w:fldCharType="end"/>
    </w:r>
  </w:p>
  <w:p w14:paraId="32F4F895" w14:textId="77777777" w:rsidR="00CC636C" w:rsidRDefault="00CC636C" w:rsidP="00CC636C">
    <w:pPr>
      <w:pStyle w:val="Piedepgina"/>
      <w:ind w:right="36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D5233" w14:textId="77777777" w:rsidR="00CC636C" w:rsidRDefault="00CC636C">
    <w:pPr>
      <w:pStyle w:val="Piedepgina"/>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A15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5B3C8AB4" w14:textId="77777777" w:rsidR="00227444" w:rsidRDefault="00227444" w:rsidP="00227444">
    <w:pPr>
      <w:pStyle w:val="Piedepgina"/>
      <w:ind w:right="36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BAB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83</w:t>
    </w:r>
    <w:r>
      <w:rPr>
        <w:rStyle w:val="Nmerodepgina"/>
      </w:rPr>
      <w:fldChar w:fldCharType="end"/>
    </w:r>
  </w:p>
  <w:p w14:paraId="63CAE02F" w14:textId="77777777" w:rsidR="006774C3" w:rsidRDefault="006774C3" w:rsidP="00227444">
    <w:pPr>
      <w:pStyle w:val="Piedepgina"/>
      <w:ind w:right="360"/>
      <w:jc w:val="cen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C5DC7"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673E0" w14:textId="77777777" w:rsidR="001E7098" w:rsidRDefault="001E7098" w:rsidP="00FB4BBF">
      <w:pPr>
        <w:spacing w:after="0" w:line="240" w:lineRule="auto"/>
      </w:pPr>
      <w:r>
        <w:separator/>
      </w:r>
    </w:p>
  </w:footnote>
  <w:footnote w:type="continuationSeparator" w:id="0">
    <w:p w14:paraId="2C55504D" w14:textId="77777777" w:rsidR="001E7098" w:rsidRDefault="001E709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030ED"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7CC4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5133A"/>
    <w:rsid w:val="00096D41"/>
    <w:rsid w:val="000A3F8A"/>
    <w:rsid w:val="000D3911"/>
    <w:rsid w:val="001066DD"/>
    <w:rsid w:val="00112F0E"/>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408B1"/>
    <w:rsid w:val="00251F11"/>
    <w:rsid w:val="002567E6"/>
    <w:rsid w:val="00285A2C"/>
    <w:rsid w:val="002C3179"/>
    <w:rsid w:val="002C7B7B"/>
    <w:rsid w:val="002D32F7"/>
    <w:rsid w:val="002E0CE5"/>
    <w:rsid w:val="002E266B"/>
    <w:rsid w:val="002F0C09"/>
    <w:rsid w:val="00304327"/>
    <w:rsid w:val="00311B30"/>
    <w:rsid w:val="00337F00"/>
    <w:rsid w:val="0035402E"/>
    <w:rsid w:val="003C6033"/>
    <w:rsid w:val="003E538B"/>
    <w:rsid w:val="003F36DA"/>
    <w:rsid w:val="00412EE1"/>
    <w:rsid w:val="0041511C"/>
    <w:rsid w:val="0045216B"/>
    <w:rsid w:val="0045433B"/>
    <w:rsid w:val="00455361"/>
    <w:rsid w:val="00491F16"/>
    <w:rsid w:val="00496772"/>
    <w:rsid w:val="004B2433"/>
    <w:rsid w:val="004B7CBC"/>
    <w:rsid w:val="004D3188"/>
    <w:rsid w:val="005155FD"/>
    <w:rsid w:val="00526FC3"/>
    <w:rsid w:val="00545D17"/>
    <w:rsid w:val="00562CF3"/>
    <w:rsid w:val="00562E6A"/>
    <w:rsid w:val="00572832"/>
    <w:rsid w:val="0058777D"/>
    <w:rsid w:val="005B4316"/>
    <w:rsid w:val="005C2A43"/>
    <w:rsid w:val="005C526C"/>
    <w:rsid w:val="005C6E16"/>
    <w:rsid w:val="005E547B"/>
    <w:rsid w:val="005F601E"/>
    <w:rsid w:val="005F6474"/>
    <w:rsid w:val="00606B39"/>
    <w:rsid w:val="00611415"/>
    <w:rsid w:val="0063238B"/>
    <w:rsid w:val="00643478"/>
    <w:rsid w:val="006450EB"/>
    <w:rsid w:val="006774C3"/>
    <w:rsid w:val="006935BD"/>
    <w:rsid w:val="006A2DF0"/>
    <w:rsid w:val="006D2C25"/>
    <w:rsid w:val="006D2CC6"/>
    <w:rsid w:val="006E6E92"/>
    <w:rsid w:val="0071032D"/>
    <w:rsid w:val="00711E4F"/>
    <w:rsid w:val="00713339"/>
    <w:rsid w:val="00717457"/>
    <w:rsid w:val="00750588"/>
    <w:rsid w:val="00752FD9"/>
    <w:rsid w:val="00761F90"/>
    <w:rsid w:val="00783C24"/>
    <w:rsid w:val="0079760E"/>
    <w:rsid w:val="007B392B"/>
    <w:rsid w:val="007B5E1B"/>
    <w:rsid w:val="007C4115"/>
    <w:rsid w:val="007D133A"/>
    <w:rsid w:val="007D5E72"/>
    <w:rsid w:val="007D7E69"/>
    <w:rsid w:val="007E33DE"/>
    <w:rsid w:val="007F3572"/>
    <w:rsid w:val="0083085C"/>
    <w:rsid w:val="008324AB"/>
    <w:rsid w:val="0083270E"/>
    <w:rsid w:val="008567BC"/>
    <w:rsid w:val="00871A16"/>
    <w:rsid w:val="0087595E"/>
    <w:rsid w:val="00885F72"/>
    <w:rsid w:val="008B1E99"/>
    <w:rsid w:val="008B32F1"/>
    <w:rsid w:val="008C623B"/>
    <w:rsid w:val="008F0CD9"/>
    <w:rsid w:val="009129FD"/>
    <w:rsid w:val="00974D15"/>
    <w:rsid w:val="00991EA3"/>
    <w:rsid w:val="00994645"/>
    <w:rsid w:val="009A08A0"/>
    <w:rsid w:val="009A2560"/>
    <w:rsid w:val="009A3F4E"/>
    <w:rsid w:val="009D3B60"/>
    <w:rsid w:val="009D6753"/>
    <w:rsid w:val="009E2718"/>
    <w:rsid w:val="009E7E01"/>
    <w:rsid w:val="00A032A5"/>
    <w:rsid w:val="00A17C7F"/>
    <w:rsid w:val="00A269D2"/>
    <w:rsid w:val="00A4171A"/>
    <w:rsid w:val="00A43B6C"/>
    <w:rsid w:val="00A575BC"/>
    <w:rsid w:val="00A609F7"/>
    <w:rsid w:val="00A72FDC"/>
    <w:rsid w:val="00AC008A"/>
    <w:rsid w:val="00AC64C3"/>
    <w:rsid w:val="00AC7A86"/>
    <w:rsid w:val="00AD2BE9"/>
    <w:rsid w:val="00AE4197"/>
    <w:rsid w:val="00B1297B"/>
    <w:rsid w:val="00B32A29"/>
    <w:rsid w:val="00B34D79"/>
    <w:rsid w:val="00B42EAF"/>
    <w:rsid w:val="00B4718D"/>
    <w:rsid w:val="00B505DD"/>
    <w:rsid w:val="00B63481"/>
    <w:rsid w:val="00B75133"/>
    <w:rsid w:val="00B772E9"/>
    <w:rsid w:val="00B80ACD"/>
    <w:rsid w:val="00B92A81"/>
    <w:rsid w:val="00BC149D"/>
    <w:rsid w:val="00BE0639"/>
    <w:rsid w:val="00C036BC"/>
    <w:rsid w:val="00C10865"/>
    <w:rsid w:val="00C14669"/>
    <w:rsid w:val="00C207B1"/>
    <w:rsid w:val="00C309DA"/>
    <w:rsid w:val="00C35B69"/>
    <w:rsid w:val="00C45D71"/>
    <w:rsid w:val="00C5561A"/>
    <w:rsid w:val="00CA7928"/>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F22F3"/>
    <w:rsid w:val="00DF43D6"/>
    <w:rsid w:val="00DF5C88"/>
    <w:rsid w:val="00E14C57"/>
    <w:rsid w:val="00E22C43"/>
    <w:rsid w:val="00E2344D"/>
    <w:rsid w:val="00E4075E"/>
    <w:rsid w:val="00E42EE1"/>
    <w:rsid w:val="00E77188"/>
    <w:rsid w:val="00E932C6"/>
    <w:rsid w:val="00EA130F"/>
    <w:rsid w:val="00EA2B94"/>
    <w:rsid w:val="00EC21C9"/>
    <w:rsid w:val="00EC31E7"/>
    <w:rsid w:val="00ED51EC"/>
    <w:rsid w:val="00EE55C0"/>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38E0"/>
  <w15:chartTrackingRefBased/>
  <w15:docId w15:val="{D58D4787-0B6C-48C0-A01D-6A5FFD9F870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ódigotécnico">
    <w:name w:val="Código técnico"/>
    <w:pPr>
      <w:spacing w:after="60"/>
      <w:ind w:left="360"/>
    </w:pPr>
    <w:rPr>
      <w:rFonts w:ascii="Courier New" w:hAnsi="Courier New"/>
      <w:sz w:val="18"/>
    </w:rPr>
  </w:style>
  <w:style w:type="paragraph" w:customStyle="1" w:styleId="Subfigura">
    <w:name w:val="Subfigura"/>
    <w:pPr>
      <w:spacing w:after="100"/>
      <w:jc w:val="center"/>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8.xml"/><Relationship Id="rId21" Type="http://schemas.openxmlformats.org/officeDocument/2006/relationships/footer" Target="footer13.xml"/><Relationship Id="rId34" Type="http://schemas.openxmlformats.org/officeDocument/2006/relationships/footer" Target="footer21.xm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footer" Target="footer27.xml"/><Relationship Id="rId55" Type="http://schemas.openxmlformats.org/officeDocument/2006/relationships/footer" Target="footer32.xml"/><Relationship Id="rId63" Type="http://schemas.openxmlformats.org/officeDocument/2006/relationships/footer" Target="footer3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4.png"/><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19.xml"/><Relationship Id="rId37" Type="http://schemas.openxmlformats.org/officeDocument/2006/relationships/image" Target="media/image9.png"/><Relationship Id="rId40" Type="http://schemas.openxmlformats.org/officeDocument/2006/relationships/footer" Target="footer24.xml"/><Relationship Id="rId45" Type="http://schemas.openxmlformats.org/officeDocument/2006/relationships/image" Target="media/image14.png"/><Relationship Id="rId53" Type="http://schemas.openxmlformats.org/officeDocument/2006/relationships/footer" Target="footer30.xml"/><Relationship Id="rId58" Type="http://schemas.openxmlformats.org/officeDocument/2006/relationships/footer" Target="footer35.xml"/><Relationship Id="rId5" Type="http://schemas.openxmlformats.org/officeDocument/2006/relationships/webSettings" Target="webSettings.xml"/><Relationship Id="rId61" Type="http://schemas.openxmlformats.org/officeDocument/2006/relationships/footer" Target="footer37.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2.png"/><Relationship Id="rId48" Type="http://schemas.openxmlformats.org/officeDocument/2006/relationships/footer" Target="footer25.xml"/><Relationship Id="rId56" Type="http://schemas.openxmlformats.org/officeDocument/2006/relationships/footer" Target="footer33.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28.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0.xml"/><Relationship Id="rId38" Type="http://schemas.openxmlformats.org/officeDocument/2006/relationships/footer" Target="footer22.xml"/><Relationship Id="rId46" Type="http://schemas.openxmlformats.org/officeDocument/2006/relationships/image" Target="media/image15.png"/><Relationship Id="rId59" Type="http://schemas.openxmlformats.org/officeDocument/2006/relationships/footer" Target="footer36.xml"/><Relationship Id="rId20" Type="http://schemas.openxmlformats.org/officeDocument/2006/relationships/footer" Target="footer12.xml"/><Relationship Id="rId41" Type="http://schemas.openxmlformats.org/officeDocument/2006/relationships/image" Target="media/image10.png"/><Relationship Id="rId54" Type="http://schemas.openxmlformats.org/officeDocument/2006/relationships/footer" Target="footer31.xml"/><Relationship Id="rId62"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footer" Target="footer26.xml"/><Relationship Id="rId57" Type="http://schemas.openxmlformats.org/officeDocument/2006/relationships/footer" Target="footer34.xml"/><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footer" Target="footer29.xml"/><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footer" Target="footer23.xml"/><Relationship Id="rId66" Type="http://schemas.openxmlformats.org/officeDocument/2006/relationships/image" Target="media/image17.png"/><Relationship Id="rId67" Type="http://schemas.openxmlformats.org/officeDocument/2006/relationships/image" Target="media/image18.png"/><Relationship Id="rId68" Type="http://schemas.openxmlformats.org/officeDocument/2006/relationships/image" Target="media/image19.png"/><Relationship Id="rId69" Type="http://schemas.openxmlformats.org/officeDocument/2006/relationships/image" Target="media/image20.png"/><Relationship Id="rId70"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98</Pages>
  <Words>12362</Words>
  <Characters>67991</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26</cp:revision>
  <dcterms:created xsi:type="dcterms:W3CDTF">2026-02-24T23:04:00Z</dcterms:created>
  <dcterms:modified xsi:type="dcterms:W3CDTF">2026-05-23T00:04:00Z</dcterms:modified>
</cp:coreProperties>
</file>