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0.5217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0.5745 vs 0.5217.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6 opcional: crecimiento del modelo</w:t>
      </w:r>
    </w:p>
    <w:p>
      <w:pPr>
        <w:pStyle w:val="ListBullet"/>
      </w:pPr>
      <w:r>
        <w:t>Agregar features historicas agregadas con `pandas`:</w:t>
      </w:r>
    </w:p>
    <w:p>
      <w:pPr>
        <w:pStyle w:val="ListBullet"/>
      </w:pPr>
      <w:r>
        <w:t>cantidad de registros</w:t>
      </w:r>
    </w:p>
    <w:p>
      <w:pPr>
        <w:pStyle w:val="ListBullet"/>
      </w:pPr>
      <w:r>
        <w:t>promedio de `final_score`</w:t>
      </w:r>
    </w:p>
    <w:p>
      <w:pPr>
        <w:pStyle w:val="ListBullet"/>
      </w:pPr>
      <w:r>
        <w:t>promedio de precision de pase</w:t>
      </w:r>
    </w:p>
    <w:p>
      <w:pPr>
        <w:pStyle w:val="ListBullet"/>
      </w:pPr>
      <w:r>
        <w:t>ultimo rendimiento disponible</w:t>
      </w:r>
    </w:p>
    <w:p>
      <w:pPr>
        <w:pStyle w:val="ListBullet"/>
      </w:pPr>
      <w:r>
        <w:t>Evaluar calibracion de probabilidades si se necesita que la probabilidad base sea mas interpretable.</w:t>
      </w:r>
    </w:p>
    <w:p>
      <w:pPr>
        <w:pStyle w:val="ListBullet"/>
      </w:pPr>
      <w:r>
        <w:t>Volver a comparar PyTorch contra el baseline lineal bajo el mismo split.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Las nuevas features historicas deben mejorar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