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F5BAC" w14:textId="77777777" w:rsidR="001C3372" w:rsidRDefault="001C3372" w:rsidP="0013140E">
      <w:pPr>
        <w:jc w:val="both"/>
      </w:pPr>
      <w:r>
        <w:t>SUBMISSÃO DA PROPOSTA</w:t>
      </w:r>
    </w:p>
    <w:p w14:paraId="1FACAF53" w14:textId="77777777" w:rsidR="001C3372" w:rsidRDefault="001C3372" w:rsidP="0013140E">
      <w:pPr>
        <w:jc w:val="both"/>
      </w:pPr>
      <w:r>
        <w:t>TÍTULO: Amazônia Conectada: Plataforma de Integração para Comercialização de Produtos Comunitários (CONAMAZ)</w:t>
      </w:r>
    </w:p>
    <w:p w14:paraId="3ECED4D3" w14:textId="77777777" w:rsidR="001C3372" w:rsidRDefault="001C3372" w:rsidP="0013140E">
      <w:pPr>
        <w:jc w:val="both"/>
      </w:pPr>
      <w:r>
        <w:t xml:space="preserve">RESUMO: </w:t>
      </w:r>
    </w:p>
    <w:p w14:paraId="1FC77C0B" w14:textId="77777777" w:rsidR="001C3372" w:rsidRDefault="001C3372" w:rsidP="0013140E">
      <w:pPr>
        <w:jc w:val="both"/>
      </w:pPr>
      <w:r>
        <w:t>A Amazônia Conectada (CONAMAZ) é uma plataforma inteligente de distribuição e comercialização que visa conectar a produção das comunidades amazônicas a comerciantes locais e empresas regionais. Com foco na promoção da economia local, a iniciativa facilita a comunicação e logística entre os produtores comunitários e os canais de distribuição, criando um ecossistema de comércio justo e sustentável. Através de uma interface acessível, uma plataforma permite que produtores da floresta e comerciantes ampliem seu mercado, valorizando produtos locais e incentivando práticas de bioeconomia. Além disso, a CONAMAZ busca fortalecer a rede de produtores e consumidores conscientes, impulsionando a renda comunitária e a conservação ambiental.</w:t>
      </w:r>
    </w:p>
    <w:p w14:paraId="42EE8039" w14:textId="77777777" w:rsidR="001C3372" w:rsidRDefault="001C3372" w:rsidP="0013140E">
      <w:pPr>
        <w:jc w:val="both"/>
      </w:pPr>
      <w:r>
        <w:t xml:space="preserve">PALAVRAS-CHAVE: </w:t>
      </w:r>
    </w:p>
    <w:p w14:paraId="52B9D675" w14:textId="77777777" w:rsidR="001C3372" w:rsidRDefault="001C3372" w:rsidP="0013140E">
      <w:pPr>
        <w:jc w:val="both"/>
      </w:pPr>
      <w:r>
        <w:t>Comércio justo; rede de distribuição; bioeconomia; produtos comunitários; Amazônia; conexão produtiva.</w:t>
      </w:r>
    </w:p>
    <w:p w14:paraId="3E6538D8" w14:textId="77777777" w:rsidR="001C3372" w:rsidRDefault="001C3372" w:rsidP="0013140E">
      <w:pPr>
        <w:jc w:val="both"/>
      </w:pPr>
      <w:r>
        <w:t xml:space="preserve">PROBLEMA IDENTIFICADO: </w:t>
      </w:r>
    </w:p>
    <w:p w14:paraId="4C42975A" w14:textId="77777777" w:rsidR="001C3372" w:rsidRDefault="001C3372" w:rsidP="0013140E">
      <w:pPr>
        <w:jc w:val="both"/>
      </w:pPr>
      <w:r>
        <w:t>A ausência de uma conexão direta e eficiente entre os produtores comunitários amazônicos e as empresas e comerciantes locais limita o acesso ao mercado para os produtos da floresta, dificultando a comercialização e a valorização de produtos sustentáveis e de bioeconomia. Essa desconexão impacta a geração de renda das comunidades e restringe o abastecimento de insumos naturais para empresas que valorizam a sustentabilidade e a biodiversidade.</w:t>
      </w:r>
    </w:p>
    <w:p w14:paraId="31B52C37" w14:textId="77777777" w:rsidR="001C3372" w:rsidRDefault="001C3372" w:rsidP="0013140E">
      <w:pPr>
        <w:jc w:val="both"/>
      </w:pPr>
      <w:r>
        <w:t xml:space="preserve">SOLUÇÃO: </w:t>
      </w:r>
    </w:p>
    <w:p w14:paraId="0E6E0FA0" w14:textId="77777777" w:rsidR="001C3372" w:rsidRDefault="001C3372" w:rsidP="0013140E">
      <w:pPr>
        <w:jc w:val="both"/>
      </w:pPr>
      <w:r>
        <w:t>Desenvolver uma plataforma digital CONAMAZ, uma rede inteligente que conecta diretamente os produtores comunitários a comerciantes e empresas locais, facilitando o processo de distribuição, negociação e comercialização dos produtos da floresta amazônica. Com funcionalidades adaptadas às demandas logísticas da região, a CONAMAZ oferece um canal direto e acessível para promover o comércio justo, valorizando a produção local e incentivando o desenvolvimento econômico sustentável nas comunidades.</w:t>
      </w:r>
    </w:p>
    <w:p w14:paraId="2F5A3834" w14:textId="77777777" w:rsidR="001C3372" w:rsidRDefault="001C3372" w:rsidP="0013140E">
      <w:pPr>
        <w:jc w:val="both"/>
      </w:pPr>
      <w:r>
        <w:t xml:space="preserve">DIFERENCIAL: </w:t>
      </w:r>
    </w:p>
    <w:p w14:paraId="332AFCE1" w14:textId="77777777" w:rsidR="001C3372" w:rsidRDefault="001C3372" w:rsidP="0013140E">
      <w:pPr>
        <w:jc w:val="both"/>
      </w:pPr>
      <w:r>
        <w:t>A CONAMAZ se destaca por ser mais que uma plataforma de comércio; é uma rede de integração que conecta diretamente as comunidades amazônicas com o mercado, promovendo uma economia local sustentável e valorizando a biodiversidade da floresta. Ao criar um canal direto e adaptado às necessidades logísticas da região, a CONAMAZ incentiva práticas comerciais justas que respeitam o conhecimento tradicional e a cultura das comunidades. Esse modelo não apenas facilita o acesso a insumos naturais para empresas comprometidas com a sustentabilidade, mas também fortalece a autonomia econômica das comunidades, criando uma rede de valor que beneficia tanto produtores quanto consumidores conscientes.</w:t>
      </w:r>
    </w:p>
    <w:p w14:paraId="1334235A" w14:textId="77777777" w:rsidR="001C3372" w:rsidRDefault="001C3372" w:rsidP="0013140E">
      <w:pPr>
        <w:jc w:val="both"/>
      </w:pPr>
      <w:r>
        <w:lastRenderedPageBreak/>
        <w:t>EQUIPE COM NOMES COMPLETOS:</w:t>
      </w:r>
    </w:p>
    <w:p w14:paraId="523CDE7B" w14:textId="77777777" w:rsidR="001C3372" w:rsidRDefault="001C3372" w:rsidP="0013140E">
      <w:pPr>
        <w:jc w:val="both"/>
      </w:pPr>
      <w:r>
        <w:t>1.</w:t>
      </w:r>
      <w:r>
        <w:tab/>
        <w:t xml:space="preserve">Marcos </w:t>
      </w:r>
      <w:proofErr w:type="spellStart"/>
      <w:r>
        <w:t>Jhollyfer</w:t>
      </w:r>
      <w:proofErr w:type="spellEnd"/>
    </w:p>
    <w:p w14:paraId="57949D4B" w14:textId="77777777" w:rsidR="00E2508E" w:rsidRDefault="00E2508E" w:rsidP="0013140E">
      <w:pPr>
        <w:jc w:val="both"/>
      </w:pPr>
    </w:p>
    <w:sectPr w:rsidR="00E25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72"/>
    <w:rsid w:val="0013140E"/>
    <w:rsid w:val="001C3372"/>
    <w:rsid w:val="004171A2"/>
    <w:rsid w:val="00B710A9"/>
    <w:rsid w:val="00E2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B2E6"/>
  <w15:chartTrackingRefBased/>
  <w15:docId w15:val="{A9D62A7D-9CA2-42B9-B5E1-C0D76F32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3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3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3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3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3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3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3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3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3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3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3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3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33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33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33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33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33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33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3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3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3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3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3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33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33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33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3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33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3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TACIANA CARVALHO COUTINHO</dc:creator>
  <cp:keywords/>
  <dc:description/>
  <cp:lastModifiedBy>TACIANA CARVALHO COUTINHO</cp:lastModifiedBy>
  <cp:revision>2</cp:revision>
  <dcterms:created xsi:type="dcterms:W3CDTF">2024-11-08T11:25:00Z</dcterms:created>
  <dcterms:modified xsi:type="dcterms:W3CDTF">2024-11-08T11:26:00Z</dcterms:modified>
</cp:coreProperties>
</file>