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CE8" w:rsidRPr="000F2252" w:rsidRDefault="00C22D13" w:rsidP="00D77371">
      <w:pPr>
        <w:pStyle w:val="PlainText"/>
        <w:rPr>
          <w:rFonts w:ascii="Century Gothic" w:hAnsi="Century Gothic" w:cs="Times New Roman"/>
          <w:b/>
          <w:color w:val="002060"/>
          <w:szCs w:val="22"/>
        </w:rPr>
      </w:pPr>
      <w:r w:rsidRPr="000F2252">
        <w:rPr>
          <w:rFonts w:ascii="Century Gothic" w:hAnsi="Century Gothic" w:cs="Times New Roman"/>
          <w:b/>
          <w:color w:val="002060"/>
          <w:szCs w:val="22"/>
        </w:rPr>
        <w:t xml:space="preserve">Non Functional </w:t>
      </w:r>
      <w:proofErr w:type="gramStart"/>
      <w:r w:rsidRPr="000F2252">
        <w:rPr>
          <w:rFonts w:ascii="Century Gothic" w:hAnsi="Century Gothic" w:cs="Times New Roman"/>
          <w:b/>
          <w:color w:val="002060"/>
          <w:szCs w:val="22"/>
        </w:rPr>
        <w:t>Testing  –</w:t>
      </w:r>
      <w:proofErr w:type="gramEnd"/>
      <w:r w:rsidRPr="000F2252">
        <w:rPr>
          <w:rFonts w:ascii="Century Gothic" w:hAnsi="Century Gothic" w:cs="Times New Roman"/>
          <w:b/>
          <w:color w:val="002060"/>
          <w:szCs w:val="22"/>
        </w:rPr>
        <w:t xml:space="preserve"> </w:t>
      </w:r>
      <w:r w:rsidR="00D20E78">
        <w:rPr>
          <w:rFonts w:ascii="Century Gothic" w:hAnsi="Century Gothic" w:cs="Times New Roman"/>
          <w:b/>
          <w:color w:val="002060"/>
          <w:szCs w:val="22"/>
        </w:rPr>
        <w:t>Security</w:t>
      </w:r>
      <w:r w:rsidRPr="000F2252">
        <w:rPr>
          <w:rFonts w:ascii="Century Gothic" w:hAnsi="Century Gothic" w:cs="Times New Roman"/>
          <w:b/>
          <w:color w:val="002060"/>
          <w:szCs w:val="22"/>
        </w:rPr>
        <w:t xml:space="preserve"> Testing</w:t>
      </w:r>
    </w:p>
    <w:p w:rsidR="00F84032" w:rsidRPr="000F2252" w:rsidRDefault="00F84032" w:rsidP="00CE5CE8">
      <w:pPr>
        <w:pStyle w:val="PlainText"/>
        <w:rPr>
          <w:rFonts w:ascii="Century Gothic" w:hAnsi="Century Gothic" w:cs="Times New Roman"/>
          <w:b/>
          <w:color w:val="E36C0A" w:themeColor="accent6" w:themeShade="BF"/>
          <w:szCs w:val="22"/>
        </w:rPr>
      </w:pPr>
    </w:p>
    <w:p w:rsidR="001C34B5" w:rsidRPr="0035569A" w:rsidRDefault="00D77371" w:rsidP="00CE5CE8">
      <w:pPr>
        <w:pStyle w:val="PlainText"/>
        <w:rPr>
          <w:rFonts w:ascii="Century Gothic" w:hAnsi="Century Gothic" w:cs="Times New Roman"/>
          <w:b/>
          <w:i/>
          <w:color w:val="E36C0A" w:themeColor="accent6" w:themeShade="BF"/>
          <w:sz w:val="28"/>
          <w:szCs w:val="22"/>
          <w:u w:val="single"/>
        </w:rPr>
      </w:pPr>
      <w:r w:rsidRPr="0035569A">
        <w:rPr>
          <w:rFonts w:ascii="Century Gothic" w:hAnsi="Century Gothic" w:cs="Times New Roman"/>
          <w:b/>
          <w:i/>
          <w:color w:val="E36C0A" w:themeColor="accent6" w:themeShade="BF"/>
          <w:sz w:val="28"/>
          <w:szCs w:val="22"/>
          <w:u w:val="single"/>
        </w:rPr>
        <w:t xml:space="preserve">Part </w:t>
      </w:r>
      <w:proofErr w:type="gramStart"/>
      <w:r w:rsidRPr="0035569A">
        <w:rPr>
          <w:rFonts w:ascii="Century Gothic" w:hAnsi="Century Gothic" w:cs="Times New Roman"/>
          <w:b/>
          <w:i/>
          <w:color w:val="E36C0A" w:themeColor="accent6" w:themeShade="BF"/>
          <w:sz w:val="28"/>
          <w:szCs w:val="22"/>
          <w:u w:val="single"/>
        </w:rPr>
        <w:t>A</w:t>
      </w:r>
      <w:proofErr w:type="gramEnd"/>
      <w:r w:rsidRPr="0035569A">
        <w:rPr>
          <w:rFonts w:ascii="Century Gothic" w:hAnsi="Century Gothic" w:cs="Times New Roman"/>
          <w:b/>
          <w:i/>
          <w:color w:val="E36C0A" w:themeColor="accent6" w:themeShade="BF"/>
          <w:sz w:val="28"/>
          <w:szCs w:val="22"/>
          <w:u w:val="single"/>
        </w:rPr>
        <w:t xml:space="preserve"> - </w:t>
      </w:r>
      <w:r w:rsidR="000F1001" w:rsidRPr="0035569A">
        <w:rPr>
          <w:rFonts w:ascii="Century Gothic" w:hAnsi="Century Gothic" w:cs="Times New Roman"/>
          <w:b/>
          <w:i/>
          <w:color w:val="E36C0A" w:themeColor="accent6" w:themeShade="BF"/>
          <w:sz w:val="28"/>
          <w:szCs w:val="22"/>
          <w:u w:val="single"/>
        </w:rPr>
        <w:t>Introduction</w:t>
      </w:r>
      <w:r w:rsidR="001C34B5" w:rsidRPr="0035569A">
        <w:rPr>
          <w:rFonts w:ascii="Century Gothic" w:hAnsi="Century Gothic" w:cs="Times New Roman"/>
          <w:b/>
          <w:i/>
          <w:color w:val="E36C0A" w:themeColor="accent6" w:themeShade="BF"/>
          <w:sz w:val="28"/>
          <w:szCs w:val="22"/>
          <w:u w:val="single"/>
        </w:rPr>
        <w:t xml:space="preserve"> </w:t>
      </w:r>
    </w:p>
    <w:p w:rsidR="001C34B5" w:rsidRPr="000F2252" w:rsidRDefault="001C34B5" w:rsidP="00CE5CE8">
      <w:pPr>
        <w:pStyle w:val="PlainText"/>
        <w:rPr>
          <w:rFonts w:ascii="Century Gothic" w:hAnsi="Century Gothic" w:cs="Times New Roman"/>
          <w:b/>
          <w:color w:val="E36C0A" w:themeColor="accent6" w:themeShade="BF"/>
          <w:szCs w:val="22"/>
        </w:rPr>
      </w:pPr>
    </w:p>
    <w:p w:rsidR="00CE5CE8" w:rsidRPr="000F2252" w:rsidRDefault="00D20E78" w:rsidP="004F353D">
      <w:pPr>
        <w:pStyle w:val="PlainText"/>
        <w:numPr>
          <w:ilvl w:val="0"/>
          <w:numId w:val="1"/>
        </w:numPr>
        <w:rPr>
          <w:rFonts w:ascii="Century Gothic" w:hAnsi="Century Gothic" w:cs="Times New Roman"/>
          <w:szCs w:val="22"/>
        </w:rPr>
      </w:pPr>
      <w:r>
        <w:rPr>
          <w:rFonts w:ascii="Century Gothic" w:hAnsi="Century Gothic" w:cs="Times New Roman"/>
          <w:szCs w:val="22"/>
        </w:rPr>
        <w:t>Se</w:t>
      </w:r>
      <w:bookmarkStart w:id="0" w:name="_GoBack"/>
      <w:bookmarkEnd w:id="0"/>
      <w:r>
        <w:rPr>
          <w:rFonts w:ascii="Century Gothic" w:hAnsi="Century Gothic" w:cs="Times New Roman"/>
          <w:szCs w:val="22"/>
        </w:rPr>
        <w:t>curity</w:t>
      </w:r>
      <w:r w:rsidR="00C22D13" w:rsidRPr="000F2252">
        <w:rPr>
          <w:rFonts w:ascii="Century Gothic" w:hAnsi="Century Gothic" w:cs="Times New Roman"/>
          <w:szCs w:val="22"/>
        </w:rPr>
        <w:t xml:space="preserve"> testing – Introduction</w:t>
      </w:r>
      <w:r w:rsidR="00D77371">
        <w:rPr>
          <w:rFonts w:ascii="Century Gothic" w:hAnsi="Century Gothic" w:cs="Times New Roman"/>
          <w:szCs w:val="22"/>
        </w:rPr>
        <w:t xml:space="preserve"> - </w:t>
      </w:r>
    </w:p>
    <w:p w:rsidR="00C22D13" w:rsidRPr="000F2252" w:rsidRDefault="00C22D13" w:rsidP="004F353D">
      <w:pPr>
        <w:pStyle w:val="PlainText"/>
        <w:numPr>
          <w:ilvl w:val="0"/>
          <w:numId w:val="1"/>
        </w:numPr>
        <w:rPr>
          <w:rFonts w:ascii="Century Gothic" w:hAnsi="Century Gothic" w:cs="Times New Roman"/>
          <w:szCs w:val="22"/>
        </w:rPr>
      </w:pPr>
      <w:r w:rsidRPr="000F2252">
        <w:rPr>
          <w:rFonts w:ascii="Century Gothic" w:hAnsi="Century Gothic" w:cs="Times New Roman"/>
          <w:szCs w:val="22"/>
        </w:rPr>
        <w:t xml:space="preserve">Types of </w:t>
      </w:r>
      <w:r w:rsidR="00D20E78">
        <w:rPr>
          <w:rFonts w:ascii="Century Gothic" w:hAnsi="Century Gothic" w:cs="Times New Roman"/>
          <w:szCs w:val="22"/>
        </w:rPr>
        <w:t>Security</w:t>
      </w:r>
      <w:r w:rsidRPr="000F2252">
        <w:rPr>
          <w:rFonts w:ascii="Century Gothic" w:hAnsi="Century Gothic" w:cs="Times New Roman"/>
          <w:szCs w:val="22"/>
        </w:rPr>
        <w:t xml:space="preserve"> Testing</w:t>
      </w:r>
      <w:r w:rsidR="007F615B" w:rsidRPr="000F2252">
        <w:rPr>
          <w:rFonts w:ascii="Century Gothic" w:hAnsi="Century Gothic" w:cs="Times New Roman"/>
          <w:szCs w:val="22"/>
        </w:rPr>
        <w:t xml:space="preserve"> </w:t>
      </w:r>
    </w:p>
    <w:p w:rsidR="007F615B" w:rsidRDefault="00D20E78" w:rsidP="004F353D">
      <w:pPr>
        <w:pStyle w:val="PlainText"/>
        <w:numPr>
          <w:ilvl w:val="1"/>
          <w:numId w:val="1"/>
        </w:numPr>
        <w:rPr>
          <w:rFonts w:ascii="Century Gothic" w:hAnsi="Century Gothic" w:cs="Times New Roman"/>
          <w:szCs w:val="22"/>
        </w:rPr>
      </w:pPr>
      <w:r>
        <w:rPr>
          <w:rFonts w:ascii="Century Gothic" w:hAnsi="Century Gothic" w:cs="Times New Roman"/>
          <w:szCs w:val="22"/>
        </w:rPr>
        <w:t>OWASP</w:t>
      </w:r>
      <w:r w:rsidR="000F1001" w:rsidRPr="000F2252">
        <w:rPr>
          <w:rFonts w:ascii="Century Gothic" w:hAnsi="Century Gothic" w:cs="Times New Roman"/>
          <w:szCs w:val="22"/>
        </w:rPr>
        <w:t>,</w:t>
      </w:r>
      <w:r w:rsidR="007F615B" w:rsidRPr="000F2252">
        <w:rPr>
          <w:rFonts w:ascii="Century Gothic" w:hAnsi="Century Gothic" w:cs="Times New Roman"/>
          <w:szCs w:val="22"/>
        </w:rPr>
        <w:t xml:space="preserve"> </w:t>
      </w:r>
      <w:r>
        <w:rPr>
          <w:rFonts w:ascii="Century Gothic" w:hAnsi="Century Gothic" w:cs="Times New Roman"/>
          <w:szCs w:val="22"/>
        </w:rPr>
        <w:t>HIPAA</w:t>
      </w:r>
      <w:r w:rsidR="007F615B" w:rsidRPr="000F2252">
        <w:rPr>
          <w:rFonts w:ascii="Century Gothic" w:hAnsi="Century Gothic" w:cs="Times New Roman"/>
          <w:szCs w:val="22"/>
        </w:rPr>
        <w:t>, etc.</w:t>
      </w:r>
    </w:p>
    <w:p w:rsidR="00D77371" w:rsidRDefault="00D77371" w:rsidP="004F353D">
      <w:pPr>
        <w:pStyle w:val="PlainText"/>
        <w:numPr>
          <w:ilvl w:val="1"/>
          <w:numId w:val="1"/>
        </w:numPr>
        <w:rPr>
          <w:rFonts w:ascii="Century Gothic" w:hAnsi="Century Gothic" w:cs="Times New Roman"/>
          <w:szCs w:val="22"/>
        </w:rPr>
      </w:pPr>
      <w:r>
        <w:rPr>
          <w:rFonts w:ascii="Century Gothic" w:hAnsi="Century Gothic" w:cs="Times New Roman"/>
          <w:szCs w:val="22"/>
        </w:rPr>
        <w:t>Web Applications</w:t>
      </w:r>
    </w:p>
    <w:p w:rsidR="00D77371" w:rsidRDefault="00D77371" w:rsidP="004F353D">
      <w:pPr>
        <w:pStyle w:val="PlainText"/>
        <w:numPr>
          <w:ilvl w:val="1"/>
          <w:numId w:val="1"/>
        </w:numPr>
        <w:rPr>
          <w:rFonts w:ascii="Century Gothic" w:hAnsi="Century Gothic" w:cs="Times New Roman"/>
          <w:szCs w:val="22"/>
        </w:rPr>
      </w:pPr>
      <w:r>
        <w:rPr>
          <w:rFonts w:ascii="Century Gothic" w:hAnsi="Century Gothic" w:cs="Times New Roman"/>
          <w:szCs w:val="22"/>
        </w:rPr>
        <w:t>Mobile Apps</w:t>
      </w:r>
    </w:p>
    <w:p w:rsidR="00D77371" w:rsidRPr="000F2252" w:rsidRDefault="00D77371" w:rsidP="004F353D">
      <w:pPr>
        <w:pStyle w:val="PlainText"/>
        <w:numPr>
          <w:ilvl w:val="1"/>
          <w:numId w:val="1"/>
        </w:numPr>
        <w:rPr>
          <w:rFonts w:ascii="Century Gothic" w:hAnsi="Century Gothic" w:cs="Times New Roman"/>
          <w:szCs w:val="22"/>
        </w:rPr>
      </w:pPr>
      <w:r>
        <w:rPr>
          <w:rFonts w:ascii="Century Gothic" w:hAnsi="Century Gothic" w:cs="Times New Roman"/>
          <w:szCs w:val="22"/>
        </w:rPr>
        <w:t>Desktop Apps</w:t>
      </w:r>
    </w:p>
    <w:p w:rsidR="00117F53" w:rsidRPr="000F2252" w:rsidRDefault="00C22D13" w:rsidP="004F353D">
      <w:pPr>
        <w:pStyle w:val="PlainText"/>
        <w:numPr>
          <w:ilvl w:val="0"/>
          <w:numId w:val="1"/>
        </w:numPr>
        <w:rPr>
          <w:rFonts w:ascii="Century Gothic" w:hAnsi="Century Gothic" w:cs="Times New Roman"/>
          <w:szCs w:val="22"/>
        </w:rPr>
      </w:pPr>
      <w:r w:rsidRPr="000F2252">
        <w:rPr>
          <w:rFonts w:ascii="Century Gothic" w:hAnsi="Century Gothic" w:cs="Times New Roman"/>
          <w:szCs w:val="22"/>
        </w:rPr>
        <w:t xml:space="preserve">Different types of </w:t>
      </w:r>
      <w:r w:rsidR="001B1465">
        <w:rPr>
          <w:rFonts w:ascii="Century Gothic" w:hAnsi="Century Gothic" w:cs="Times New Roman"/>
          <w:szCs w:val="22"/>
        </w:rPr>
        <w:t>automation</w:t>
      </w:r>
      <w:r w:rsidRPr="000F2252">
        <w:rPr>
          <w:rFonts w:ascii="Century Gothic" w:hAnsi="Century Gothic" w:cs="Times New Roman"/>
          <w:szCs w:val="22"/>
        </w:rPr>
        <w:t xml:space="preserve"> testing tools </w:t>
      </w:r>
    </w:p>
    <w:p w:rsidR="00C22D13" w:rsidRPr="000F2252" w:rsidRDefault="00D20E78" w:rsidP="004F353D">
      <w:pPr>
        <w:pStyle w:val="PlainText"/>
        <w:numPr>
          <w:ilvl w:val="1"/>
          <w:numId w:val="1"/>
        </w:numPr>
        <w:rPr>
          <w:rFonts w:ascii="Century Gothic" w:hAnsi="Century Gothic" w:cs="Times New Roman"/>
          <w:szCs w:val="22"/>
        </w:rPr>
      </w:pPr>
      <w:r>
        <w:rPr>
          <w:rFonts w:ascii="Century Gothic" w:hAnsi="Century Gothic" w:cs="Times New Roman"/>
          <w:szCs w:val="22"/>
        </w:rPr>
        <w:t>Open source</w:t>
      </w:r>
      <w:r w:rsidR="00C22D13" w:rsidRPr="000F2252">
        <w:rPr>
          <w:rFonts w:ascii="Century Gothic" w:hAnsi="Century Gothic" w:cs="Times New Roman"/>
          <w:szCs w:val="22"/>
        </w:rPr>
        <w:t xml:space="preserve"> tools</w:t>
      </w:r>
      <w:r>
        <w:rPr>
          <w:rFonts w:ascii="Century Gothic" w:hAnsi="Century Gothic" w:cs="Times New Roman"/>
          <w:szCs w:val="22"/>
        </w:rPr>
        <w:t xml:space="preserve"> – Burp Suite, </w:t>
      </w:r>
    </w:p>
    <w:p w:rsidR="00117F53" w:rsidRPr="000F2252" w:rsidRDefault="00117F53" w:rsidP="004F353D">
      <w:pPr>
        <w:pStyle w:val="PlainText"/>
        <w:numPr>
          <w:ilvl w:val="1"/>
          <w:numId w:val="1"/>
        </w:numPr>
        <w:rPr>
          <w:rFonts w:ascii="Century Gothic" w:hAnsi="Century Gothic" w:cs="Times New Roman"/>
          <w:szCs w:val="22"/>
        </w:rPr>
      </w:pPr>
      <w:r w:rsidRPr="000F2252">
        <w:rPr>
          <w:rFonts w:ascii="Century Gothic" w:hAnsi="Century Gothic" w:cs="Times New Roman"/>
          <w:szCs w:val="22"/>
        </w:rPr>
        <w:t>Commercial tools</w:t>
      </w:r>
      <w:r w:rsidR="00D20E78">
        <w:rPr>
          <w:rFonts w:ascii="Century Gothic" w:hAnsi="Century Gothic" w:cs="Times New Roman"/>
          <w:szCs w:val="22"/>
        </w:rPr>
        <w:t xml:space="preserve"> – IBM Security, HP Forte, </w:t>
      </w:r>
      <w:proofErr w:type="spellStart"/>
      <w:r w:rsidR="00D20E78">
        <w:rPr>
          <w:rFonts w:ascii="Century Gothic" w:hAnsi="Century Gothic" w:cs="Times New Roman"/>
          <w:szCs w:val="22"/>
        </w:rPr>
        <w:t>Acunetix</w:t>
      </w:r>
      <w:proofErr w:type="spellEnd"/>
      <w:r w:rsidR="00D20E78">
        <w:rPr>
          <w:rFonts w:ascii="Century Gothic" w:hAnsi="Century Gothic" w:cs="Times New Roman"/>
          <w:szCs w:val="22"/>
        </w:rPr>
        <w:t xml:space="preserve"> </w:t>
      </w:r>
      <w:proofErr w:type="spellStart"/>
      <w:r w:rsidR="00D20E78">
        <w:rPr>
          <w:rFonts w:ascii="Century Gothic" w:hAnsi="Century Gothic" w:cs="Times New Roman"/>
          <w:szCs w:val="22"/>
        </w:rPr>
        <w:t>etc</w:t>
      </w:r>
      <w:proofErr w:type="spellEnd"/>
    </w:p>
    <w:p w:rsidR="00117F53" w:rsidRPr="000F2252" w:rsidRDefault="00117F53" w:rsidP="00117F53">
      <w:pPr>
        <w:pStyle w:val="PlainText"/>
        <w:ind w:firstLine="720"/>
        <w:rPr>
          <w:rFonts w:ascii="Century Gothic" w:hAnsi="Century Gothic" w:cs="Times New Roman"/>
          <w:szCs w:val="22"/>
        </w:rPr>
      </w:pPr>
    </w:p>
    <w:p w:rsidR="00D77371" w:rsidRPr="00D77371" w:rsidRDefault="00D77371" w:rsidP="00CE5CE8">
      <w:pPr>
        <w:pStyle w:val="PlainText"/>
        <w:rPr>
          <w:rFonts w:ascii="Century Gothic" w:hAnsi="Century Gothic" w:cs="Times New Roman"/>
          <w:b/>
          <w:i/>
          <w:color w:val="E36C0A" w:themeColor="accent6" w:themeShade="BF"/>
          <w:szCs w:val="22"/>
          <w:u w:val="single"/>
        </w:rPr>
      </w:pPr>
      <w:r w:rsidRPr="00D77371">
        <w:rPr>
          <w:rFonts w:ascii="Century Gothic" w:hAnsi="Century Gothic" w:cs="Times New Roman"/>
          <w:b/>
          <w:i/>
          <w:color w:val="E36C0A" w:themeColor="accent6" w:themeShade="BF"/>
          <w:sz w:val="28"/>
          <w:szCs w:val="22"/>
          <w:u w:val="single"/>
        </w:rPr>
        <w:t>Part B</w:t>
      </w:r>
    </w:p>
    <w:p w:rsidR="00D77371" w:rsidRDefault="00D77371" w:rsidP="00CE5CE8">
      <w:pPr>
        <w:pStyle w:val="PlainText"/>
        <w:rPr>
          <w:rFonts w:ascii="Century Gothic" w:hAnsi="Century Gothic" w:cs="Times New Roman"/>
          <w:b/>
          <w:color w:val="E36C0A" w:themeColor="accent6" w:themeShade="BF"/>
          <w:szCs w:val="22"/>
        </w:rPr>
      </w:pPr>
    </w:p>
    <w:p w:rsidR="00C22D13" w:rsidRPr="000F2252" w:rsidRDefault="00D20E78" w:rsidP="00CE5CE8">
      <w:pPr>
        <w:pStyle w:val="PlainText"/>
        <w:rPr>
          <w:rFonts w:ascii="Century Gothic" w:hAnsi="Century Gothic" w:cs="Times New Roman"/>
          <w:b/>
          <w:color w:val="E36C0A" w:themeColor="accent6" w:themeShade="BF"/>
          <w:szCs w:val="22"/>
        </w:rPr>
      </w:pPr>
      <w:r>
        <w:rPr>
          <w:rFonts w:ascii="Century Gothic" w:hAnsi="Century Gothic" w:cs="Times New Roman"/>
          <w:b/>
          <w:color w:val="E36C0A" w:themeColor="accent6" w:themeShade="BF"/>
          <w:szCs w:val="22"/>
        </w:rPr>
        <w:t>OWASP</w:t>
      </w:r>
    </w:p>
    <w:p w:rsidR="00C22D13" w:rsidRPr="000F2252" w:rsidRDefault="00C22D13" w:rsidP="00CE5CE8">
      <w:pPr>
        <w:pStyle w:val="PlainText"/>
        <w:rPr>
          <w:rFonts w:ascii="Century Gothic" w:hAnsi="Century Gothic" w:cs="Times New Roman"/>
          <w:szCs w:val="22"/>
        </w:rPr>
      </w:pPr>
    </w:p>
    <w:p w:rsidR="00C22D13" w:rsidRDefault="00C22D13" w:rsidP="004F353D">
      <w:pPr>
        <w:pStyle w:val="PlainText"/>
        <w:numPr>
          <w:ilvl w:val="0"/>
          <w:numId w:val="2"/>
        </w:numPr>
        <w:rPr>
          <w:rFonts w:ascii="Century Gothic" w:hAnsi="Century Gothic" w:cs="Times New Roman"/>
          <w:szCs w:val="22"/>
        </w:rPr>
      </w:pPr>
      <w:r w:rsidRPr="000F2252">
        <w:rPr>
          <w:rFonts w:ascii="Century Gothic" w:hAnsi="Century Gothic" w:cs="Times New Roman"/>
          <w:szCs w:val="22"/>
        </w:rPr>
        <w:t xml:space="preserve">Introduction to </w:t>
      </w:r>
      <w:r w:rsidR="00D20E78">
        <w:rPr>
          <w:rFonts w:ascii="Century Gothic" w:hAnsi="Century Gothic" w:cs="Times New Roman"/>
          <w:szCs w:val="22"/>
        </w:rPr>
        <w:t>OWASP</w:t>
      </w:r>
    </w:p>
    <w:p w:rsidR="00D20E78" w:rsidRPr="000F2252" w:rsidRDefault="00D20E78" w:rsidP="004F353D">
      <w:pPr>
        <w:pStyle w:val="PlainText"/>
        <w:numPr>
          <w:ilvl w:val="0"/>
          <w:numId w:val="2"/>
        </w:numPr>
        <w:rPr>
          <w:rFonts w:ascii="Century Gothic" w:hAnsi="Century Gothic" w:cs="Times New Roman"/>
          <w:szCs w:val="22"/>
        </w:rPr>
      </w:pPr>
      <w:r>
        <w:rPr>
          <w:rFonts w:ascii="Century Gothic" w:hAnsi="Century Gothic" w:cs="Times New Roman"/>
          <w:szCs w:val="22"/>
        </w:rPr>
        <w:t>Introduction to OWASP Tools</w:t>
      </w:r>
    </w:p>
    <w:p w:rsidR="00C22D13" w:rsidRPr="000F2252" w:rsidRDefault="00C22D13" w:rsidP="00CE5CE8">
      <w:pPr>
        <w:pStyle w:val="PlainText"/>
        <w:rPr>
          <w:rFonts w:ascii="Century Gothic" w:hAnsi="Century Gothic" w:cs="Times New Roman"/>
          <w:szCs w:val="22"/>
        </w:rPr>
      </w:pPr>
    </w:p>
    <w:p w:rsidR="00C22D13" w:rsidRPr="000F2252" w:rsidRDefault="00C22D13" w:rsidP="00CE5CE8">
      <w:pPr>
        <w:pStyle w:val="PlainText"/>
        <w:rPr>
          <w:rFonts w:ascii="Century Gothic" w:hAnsi="Century Gothic" w:cs="Times New Roman"/>
          <w:szCs w:val="22"/>
        </w:rPr>
      </w:pPr>
      <w:r w:rsidRPr="000F2252">
        <w:rPr>
          <w:rFonts w:ascii="Century Gothic" w:hAnsi="Century Gothic" w:cs="Times New Roman"/>
          <w:b/>
          <w:color w:val="E36C0A" w:themeColor="accent6" w:themeShade="BF"/>
          <w:szCs w:val="22"/>
        </w:rPr>
        <w:t xml:space="preserve">Installation and setting up </w:t>
      </w:r>
      <w:r w:rsidR="00D20E78">
        <w:rPr>
          <w:rFonts w:ascii="Century Gothic" w:hAnsi="Century Gothic" w:cs="Times New Roman"/>
          <w:b/>
          <w:color w:val="E36C0A" w:themeColor="accent6" w:themeShade="BF"/>
          <w:szCs w:val="22"/>
        </w:rPr>
        <w:t>the various tools from OWASP</w:t>
      </w:r>
    </w:p>
    <w:p w:rsidR="00C22D13" w:rsidRPr="000F2252" w:rsidRDefault="00C22D13" w:rsidP="00CE5CE8">
      <w:pPr>
        <w:pStyle w:val="PlainText"/>
        <w:rPr>
          <w:rFonts w:ascii="Century Gothic" w:hAnsi="Century Gothic" w:cs="Times New Roman"/>
          <w:szCs w:val="22"/>
        </w:rPr>
      </w:pPr>
    </w:p>
    <w:p w:rsidR="00C22D13" w:rsidRPr="000F2252" w:rsidRDefault="00C22D13" w:rsidP="004F353D">
      <w:pPr>
        <w:pStyle w:val="PlainText"/>
        <w:numPr>
          <w:ilvl w:val="0"/>
          <w:numId w:val="3"/>
        </w:numPr>
        <w:rPr>
          <w:rFonts w:ascii="Century Gothic" w:hAnsi="Century Gothic" w:cs="Times New Roman"/>
          <w:szCs w:val="22"/>
        </w:rPr>
      </w:pPr>
      <w:r w:rsidRPr="000F2252">
        <w:rPr>
          <w:rFonts w:ascii="Century Gothic" w:hAnsi="Century Gothic" w:cs="Times New Roman"/>
          <w:szCs w:val="22"/>
        </w:rPr>
        <w:t xml:space="preserve">How to setup </w:t>
      </w:r>
      <w:r w:rsidR="00D20E78">
        <w:rPr>
          <w:rFonts w:ascii="Century Gothic" w:hAnsi="Century Gothic" w:cs="Times New Roman"/>
          <w:szCs w:val="22"/>
        </w:rPr>
        <w:t xml:space="preserve">Burp Suite, </w:t>
      </w:r>
      <w:proofErr w:type="spellStart"/>
      <w:r w:rsidR="00D20E78">
        <w:rPr>
          <w:rFonts w:ascii="Century Gothic" w:hAnsi="Century Gothic" w:cs="Times New Roman"/>
          <w:szCs w:val="22"/>
        </w:rPr>
        <w:t>etc</w:t>
      </w:r>
      <w:proofErr w:type="spellEnd"/>
      <w:r w:rsidRPr="000F2252">
        <w:rPr>
          <w:rFonts w:ascii="Century Gothic" w:hAnsi="Century Gothic" w:cs="Times New Roman"/>
          <w:szCs w:val="22"/>
        </w:rPr>
        <w:t>?</w:t>
      </w:r>
    </w:p>
    <w:p w:rsidR="00C22D13" w:rsidRPr="000F2252" w:rsidRDefault="00C22D13" w:rsidP="004F353D">
      <w:pPr>
        <w:pStyle w:val="PlainText"/>
        <w:numPr>
          <w:ilvl w:val="0"/>
          <w:numId w:val="3"/>
        </w:numPr>
        <w:rPr>
          <w:rFonts w:ascii="Century Gothic" w:hAnsi="Century Gothic" w:cs="Times New Roman"/>
          <w:szCs w:val="22"/>
        </w:rPr>
      </w:pPr>
      <w:r w:rsidRPr="000F2252">
        <w:rPr>
          <w:rFonts w:ascii="Century Gothic" w:hAnsi="Century Gothic" w:cs="Times New Roman"/>
          <w:szCs w:val="22"/>
        </w:rPr>
        <w:t xml:space="preserve">What is Test </w:t>
      </w:r>
      <w:proofErr w:type="gramStart"/>
      <w:r w:rsidRPr="000F2252">
        <w:rPr>
          <w:rFonts w:ascii="Century Gothic" w:hAnsi="Century Gothic" w:cs="Times New Roman"/>
          <w:szCs w:val="22"/>
        </w:rPr>
        <w:t>plan</w:t>
      </w:r>
      <w:r w:rsidR="00D20E78">
        <w:rPr>
          <w:rFonts w:ascii="Century Gothic" w:hAnsi="Century Gothic" w:cs="Times New Roman"/>
          <w:szCs w:val="22"/>
        </w:rPr>
        <w:t xml:space="preserve"> </w:t>
      </w:r>
      <w:r w:rsidRPr="000F2252">
        <w:rPr>
          <w:rFonts w:ascii="Century Gothic" w:hAnsi="Century Gothic" w:cs="Times New Roman"/>
          <w:szCs w:val="22"/>
        </w:rPr>
        <w:t>?</w:t>
      </w:r>
      <w:proofErr w:type="gramEnd"/>
    </w:p>
    <w:p w:rsidR="001C34B5" w:rsidRPr="000F2252" w:rsidRDefault="001C34B5" w:rsidP="00CE5CE8">
      <w:pPr>
        <w:pStyle w:val="PlainText"/>
        <w:rPr>
          <w:rFonts w:ascii="Century Gothic" w:hAnsi="Century Gothic" w:cs="Times New Roman"/>
          <w:szCs w:val="22"/>
        </w:rPr>
      </w:pPr>
    </w:p>
    <w:p w:rsidR="001C34B5" w:rsidRPr="000F2252" w:rsidRDefault="00D20E78" w:rsidP="00CE5CE8">
      <w:pPr>
        <w:pStyle w:val="PlainText"/>
        <w:rPr>
          <w:rFonts w:ascii="Century Gothic" w:hAnsi="Century Gothic" w:cs="Times New Roman"/>
          <w:b/>
          <w:color w:val="E36C0A" w:themeColor="accent6" w:themeShade="BF"/>
          <w:szCs w:val="22"/>
        </w:rPr>
      </w:pPr>
      <w:r>
        <w:rPr>
          <w:rFonts w:ascii="Century Gothic" w:hAnsi="Century Gothic" w:cs="Times New Roman"/>
          <w:b/>
          <w:color w:val="E36C0A" w:themeColor="accent6" w:themeShade="BF"/>
          <w:szCs w:val="22"/>
        </w:rPr>
        <w:t>Security Test Design</w:t>
      </w:r>
    </w:p>
    <w:p w:rsidR="001C34B5" w:rsidRPr="000F2252" w:rsidRDefault="001C34B5" w:rsidP="00CE5CE8">
      <w:pPr>
        <w:pStyle w:val="PlainText"/>
        <w:rPr>
          <w:rFonts w:ascii="Century Gothic" w:hAnsi="Century Gothic" w:cs="Times New Roman"/>
          <w:szCs w:val="22"/>
        </w:rPr>
      </w:pPr>
    </w:p>
    <w:p w:rsidR="001C34B5" w:rsidRPr="000F2252" w:rsidRDefault="001C34B5" w:rsidP="004F353D">
      <w:pPr>
        <w:pStyle w:val="PlainText"/>
        <w:numPr>
          <w:ilvl w:val="0"/>
          <w:numId w:val="8"/>
        </w:numPr>
        <w:rPr>
          <w:rFonts w:ascii="Century Gothic" w:hAnsi="Century Gothic" w:cs="Times New Roman"/>
          <w:szCs w:val="22"/>
        </w:rPr>
      </w:pPr>
      <w:r w:rsidRPr="000F2252">
        <w:rPr>
          <w:rFonts w:ascii="Century Gothic" w:hAnsi="Century Gothic" w:cs="Times New Roman"/>
          <w:szCs w:val="22"/>
        </w:rPr>
        <w:t xml:space="preserve">Execute </w:t>
      </w:r>
      <w:r w:rsidR="00D20E78">
        <w:rPr>
          <w:rFonts w:ascii="Century Gothic" w:hAnsi="Century Gothic" w:cs="Times New Roman"/>
          <w:szCs w:val="22"/>
        </w:rPr>
        <w:t xml:space="preserve">security </w:t>
      </w:r>
      <w:r w:rsidRPr="000F2252">
        <w:rPr>
          <w:rFonts w:ascii="Century Gothic" w:hAnsi="Century Gothic" w:cs="Times New Roman"/>
          <w:szCs w:val="22"/>
        </w:rPr>
        <w:t>te</w:t>
      </w:r>
      <w:r w:rsidR="00DD38BA">
        <w:rPr>
          <w:rFonts w:ascii="Century Gothic" w:hAnsi="Century Gothic" w:cs="Times New Roman"/>
          <w:szCs w:val="22"/>
        </w:rPr>
        <w:t>st sce</w:t>
      </w:r>
      <w:r w:rsidRPr="000F2252">
        <w:rPr>
          <w:rFonts w:ascii="Century Gothic" w:hAnsi="Century Gothic" w:cs="Times New Roman"/>
          <w:szCs w:val="22"/>
        </w:rPr>
        <w:t>n</w:t>
      </w:r>
      <w:r w:rsidR="00DD38BA">
        <w:rPr>
          <w:rFonts w:ascii="Century Gothic" w:hAnsi="Century Gothic" w:cs="Times New Roman"/>
          <w:szCs w:val="22"/>
        </w:rPr>
        <w:t>a</w:t>
      </w:r>
      <w:r w:rsidRPr="000F2252">
        <w:rPr>
          <w:rFonts w:ascii="Century Gothic" w:hAnsi="Century Gothic" w:cs="Times New Roman"/>
          <w:szCs w:val="22"/>
        </w:rPr>
        <w:t>rio</w:t>
      </w:r>
      <w:r w:rsidR="00D20E78">
        <w:rPr>
          <w:rFonts w:ascii="Century Gothic" w:hAnsi="Century Gothic" w:cs="Times New Roman"/>
          <w:szCs w:val="22"/>
        </w:rPr>
        <w:t xml:space="preserve">s from OWASP Top </w:t>
      </w:r>
      <w:proofErr w:type="gramStart"/>
      <w:r w:rsidR="00D20E78">
        <w:rPr>
          <w:rFonts w:ascii="Century Gothic" w:hAnsi="Century Gothic" w:cs="Times New Roman"/>
          <w:szCs w:val="22"/>
        </w:rPr>
        <w:t xml:space="preserve">10 </w:t>
      </w:r>
      <w:r w:rsidRPr="000F2252">
        <w:rPr>
          <w:rFonts w:ascii="Century Gothic" w:hAnsi="Century Gothic" w:cs="Times New Roman"/>
          <w:szCs w:val="22"/>
        </w:rPr>
        <w:t>?</w:t>
      </w:r>
      <w:proofErr w:type="gramEnd"/>
    </w:p>
    <w:p w:rsidR="001C34B5" w:rsidRPr="000F2252" w:rsidRDefault="00D20E78" w:rsidP="004F353D">
      <w:pPr>
        <w:pStyle w:val="PlainText"/>
        <w:numPr>
          <w:ilvl w:val="0"/>
          <w:numId w:val="8"/>
        </w:numPr>
        <w:rPr>
          <w:rFonts w:ascii="Century Gothic" w:hAnsi="Century Gothic" w:cs="Times New Roman"/>
          <w:szCs w:val="22"/>
        </w:rPr>
      </w:pPr>
      <w:r>
        <w:rPr>
          <w:rFonts w:ascii="Century Gothic" w:hAnsi="Century Gothic" w:cs="Times New Roman"/>
          <w:szCs w:val="22"/>
        </w:rPr>
        <w:t xml:space="preserve">Collecting and </w:t>
      </w:r>
      <w:proofErr w:type="spellStart"/>
      <w:r>
        <w:rPr>
          <w:rFonts w:ascii="Century Gothic" w:hAnsi="Century Gothic" w:cs="Times New Roman"/>
          <w:szCs w:val="22"/>
        </w:rPr>
        <w:t>analysing</w:t>
      </w:r>
      <w:proofErr w:type="spellEnd"/>
      <w:r w:rsidR="001C34B5" w:rsidRPr="000F2252">
        <w:rPr>
          <w:rFonts w:ascii="Century Gothic" w:hAnsi="Century Gothic" w:cs="Times New Roman"/>
          <w:szCs w:val="22"/>
        </w:rPr>
        <w:t xml:space="preserve"> results</w:t>
      </w:r>
    </w:p>
    <w:p w:rsidR="00C9592D" w:rsidRPr="000F2252" w:rsidRDefault="00C9592D" w:rsidP="004F353D">
      <w:pPr>
        <w:pStyle w:val="PlainText"/>
        <w:numPr>
          <w:ilvl w:val="0"/>
          <w:numId w:val="8"/>
        </w:numPr>
        <w:rPr>
          <w:rFonts w:ascii="Century Gothic" w:hAnsi="Century Gothic" w:cs="Times New Roman"/>
          <w:szCs w:val="22"/>
        </w:rPr>
      </w:pPr>
      <w:r w:rsidRPr="000F2252">
        <w:rPr>
          <w:rFonts w:ascii="Century Gothic" w:hAnsi="Century Gothic" w:cs="Times New Roman"/>
          <w:szCs w:val="22"/>
        </w:rPr>
        <w:t xml:space="preserve">Lab exercise  (Scenarios will be given and candidate needs </w:t>
      </w:r>
      <w:r w:rsidR="00D20E78">
        <w:rPr>
          <w:rFonts w:ascii="Century Gothic" w:hAnsi="Century Gothic" w:cs="Times New Roman"/>
          <w:szCs w:val="22"/>
        </w:rPr>
        <w:t xml:space="preserve">to </w:t>
      </w:r>
      <w:r w:rsidRPr="000F2252">
        <w:rPr>
          <w:rFonts w:ascii="Century Gothic" w:hAnsi="Century Gothic" w:cs="Times New Roman"/>
          <w:szCs w:val="22"/>
        </w:rPr>
        <w:t xml:space="preserve">complete </w:t>
      </w:r>
      <w:r w:rsidR="00D20E78">
        <w:rPr>
          <w:rFonts w:ascii="Century Gothic" w:hAnsi="Century Gothic" w:cs="Times New Roman"/>
          <w:szCs w:val="22"/>
        </w:rPr>
        <w:t xml:space="preserve">a dry run and </w:t>
      </w:r>
      <w:proofErr w:type="spellStart"/>
      <w:r w:rsidRPr="000F2252">
        <w:rPr>
          <w:rFonts w:ascii="Century Gothic" w:hAnsi="Century Gothic" w:cs="Times New Roman"/>
          <w:szCs w:val="22"/>
        </w:rPr>
        <w:t>analyse</w:t>
      </w:r>
      <w:proofErr w:type="spellEnd"/>
      <w:r w:rsidRPr="000F2252">
        <w:rPr>
          <w:rFonts w:ascii="Century Gothic" w:hAnsi="Century Gothic" w:cs="Times New Roman"/>
          <w:szCs w:val="22"/>
        </w:rPr>
        <w:t xml:space="preserve"> </w:t>
      </w:r>
      <w:r w:rsidR="00D20E78">
        <w:rPr>
          <w:rFonts w:ascii="Century Gothic" w:hAnsi="Century Gothic" w:cs="Times New Roman"/>
          <w:szCs w:val="22"/>
        </w:rPr>
        <w:t>the results</w:t>
      </w:r>
      <w:r w:rsidRPr="000F2252">
        <w:rPr>
          <w:rFonts w:ascii="Century Gothic" w:hAnsi="Century Gothic" w:cs="Times New Roman"/>
          <w:szCs w:val="22"/>
        </w:rPr>
        <w:t>)</w:t>
      </w:r>
    </w:p>
    <w:p w:rsidR="001C34B5" w:rsidRPr="000F2252" w:rsidRDefault="001C34B5" w:rsidP="00CE5CE8">
      <w:pPr>
        <w:pStyle w:val="PlainText"/>
        <w:rPr>
          <w:rFonts w:ascii="Century Gothic" w:hAnsi="Century Gothic" w:cs="Times New Roman"/>
          <w:szCs w:val="22"/>
        </w:rPr>
      </w:pPr>
    </w:p>
    <w:p w:rsidR="001C34B5" w:rsidRPr="000F2252" w:rsidRDefault="001C34B5" w:rsidP="00CE5CE8">
      <w:pPr>
        <w:pStyle w:val="PlainText"/>
        <w:rPr>
          <w:rFonts w:ascii="Century Gothic" w:hAnsi="Century Gothic" w:cs="Times New Roman"/>
          <w:b/>
          <w:color w:val="E36C0A" w:themeColor="accent6" w:themeShade="BF"/>
          <w:szCs w:val="22"/>
        </w:rPr>
      </w:pPr>
      <w:r w:rsidRPr="000F2252">
        <w:rPr>
          <w:rFonts w:ascii="Century Gothic" w:hAnsi="Century Gothic" w:cs="Times New Roman"/>
          <w:b/>
          <w:color w:val="E36C0A" w:themeColor="accent6" w:themeShade="BF"/>
          <w:szCs w:val="22"/>
        </w:rPr>
        <w:t>Advance Topic:</w:t>
      </w:r>
    </w:p>
    <w:p w:rsidR="001C34B5" w:rsidRPr="000F2252" w:rsidRDefault="001C34B5" w:rsidP="00CE5CE8">
      <w:pPr>
        <w:pStyle w:val="PlainText"/>
        <w:rPr>
          <w:rFonts w:ascii="Century Gothic" w:hAnsi="Century Gothic" w:cs="Times New Roman"/>
          <w:szCs w:val="22"/>
        </w:rPr>
      </w:pPr>
    </w:p>
    <w:sectPr w:rsidR="001C34B5" w:rsidRPr="000F2252" w:rsidSect="00535C4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3392"/>
    <w:multiLevelType w:val="hybridMultilevel"/>
    <w:tmpl w:val="575CC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975FB"/>
    <w:multiLevelType w:val="hybridMultilevel"/>
    <w:tmpl w:val="DF880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46C4E"/>
    <w:multiLevelType w:val="hybridMultilevel"/>
    <w:tmpl w:val="67548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859A8"/>
    <w:multiLevelType w:val="hybridMultilevel"/>
    <w:tmpl w:val="816C6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1E7C8D"/>
    <w:multiLevelType w:val="hybridMultilevel"/>
    <w:tmpl w:val="141CC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D2926"/>
    <w:multiLevelType w:val="hybridMultilevel"/>
    <w:tmpl w:val="93EEA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41DF4"/>
    <w:multiLevelType w:val="hybridMultilevel"/>
    <w:tmpl w:val="9B1C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2F7119"/>
    <w:multiLevelType w:val="hybridMultilevel"/>
    <w:tmpl w:val="34F04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0F27D6"/>
    <w:multiLevelType w:val="hybridMultilevel"/>
    <w:tmpl w:val="EB7A6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22"/>
    <w:rsid w:val="0001747A"/>
    <w:rsid w:val="00095961"/>
    <w:rsid w:val="000A2386"/>
    <w:rsid w:val="000B5890"/>
    <w:rsid w:val="000B6B46"/>
    <w:rsid w:val="000B7291"/>
    <w:rsid w:val="000F1001"/>
    <w:rsid w:val="000F2252"/>
    <w:rsid w:val="00105C23"/>
    <w:rsid w:val="00117F53"/>
    <w:rsid w:val="00120E5D"/>
    <w:rsid w:val="00130E11"/>
    <w:rsid w:val="00170029"/>
    <w:rsid w:val="00184372"/>
    <w:rsid w:val="001947DA"/>
    <w:rsid w:val="001A6151"/>
    <w:rsid w:val="001A7ABB"/>
    <w:rsid w:val="001B1465"/>
    <w:rsid w:val="001B4066"/>
    <w:rsid w:val="001C34B5"/>
    <w:rsid w:val="001C50CC"/>
    <w:rsid w:val="001D4E2D"/>
    <w:rsid w:val="001F3CFC"/>
    <w:rsid w:val="00200B70"/>
    <w:rsid w:val="00203F23"/>
    <w:rsid w:val="002220F3"/>
    <w:rsid w:val="0024476C"/>
    <w:rsid w:val="00257004"/>
    <w:rsid w:val="002B73FA"/>
    <w:rsid w:val="002B7E9A"/>
    <w:rsid w:val="002E1919"/>
    <w:rsid w:val="00344BF4"/>
    <w:rsid w:val="0035501C"/>
    <w:rsid w:val="0035569A"/>
    <w:rsid w:val="00357D03"/>
    <w:rsid w:val="00375D1F"/>
    <w:rsid w:val="0039534B"/>
    <w:rsid w:val="003A031A"/>
    <w:rsid w:val="003B14E9"/>
    <w:rsid w:val="003B54B2"/>
    <w:rsid w:val="003D2D5A"/>
    <w:rsid w:val="003D5157"/>
    <w:rsid w:val="003E0B2C"/>
    <w:rsid w:val="003E2F27"/>
    <w:rsid w:val="003F0CE4"/>
    <w:rsid w:val="003F606E"/>
    <w:rsid w:val="003F62A7"/>
    <w:rsid w:val="0040651D"/>
    <w:rsid w:val="00417D32"/>
    <w:rsid w:val="0042091A"/>
    <w:rsid w:val="004306B5"/>
    <w:rsid w:val="00434FD2"/>
    <w:rsid w:val="0043704D"/>
    <w:rsid w:val="004427DB"/>
    <w:rsid w:val="00455671"/>
    <w:rsid w:val="0046405F"/>
    <w:rsid w:val="0048243A"/>
    <w:rsid w:val="004A2A5F"/>
    <w:rsid w:val="004B0B24"/>
    <w:rsid w:val="004C736E"/>
    <w:rsid w:val="004F353D"/>
    <w:rsid w:val="00512113"/>
    <w:rsid w:val="00530819"/>
    <w:rsid w:val="0053240E"/>
    <w:rsid w:val="00535C44"/>
    <w:rsid w:val="005453C9"/>
    <w:rsid w:val="00560D1E"/>
    <w:rsid w:val="00563539"/>
    <w:rsid w:val="005818FD"/>
    <w:rsid w:val="00597E93"/>
    <w:rsid w:val="005D2084"/>
    <w:rsid w:val="005D68C8"/>
    <w:rsid w:val="005E6CBD"/>
    <w:rsid w:val="005F46AA"/>
    <w:rsid w:val="005F53A5"/>
    <w:rsid w:val="0061715A"/>
    <w:rsid w:val="00636D18"/>
    <w:rsid w:val="006555FC"/>
    <w:rsid w:val="00673226"/>
    <w:rsid w:val="006A0C4D"/>
    <w:rsid w:val="006B18E9"/>
    <w:rsid w:val="006B3259"/>
    <w:rsid w:val="006B79DA"/>
    <w:rsid w:val="006F6723"/>
    <w:rsid w:val="00704F9D"/>
    <w:rsid w:val="00732BEE"/>
    <w:rsid w:val="007541B9"/>
    <w:rsid w:val="00757206"/>
    <w:rsid w:val="007617FC"/>
    <w:rsid w:val="00763DF4"/>
    <w:rsid w:val="007734FA"/>
    <w:rsid w:val="007B4D06"/>
    <w:rsid w:val="007F615B"/>
    <w:rsid w:val="00811253"/>
    <w:rsid w:val="00812F54"/>
    <w:rsid w:val="00826DD5"/>
    <w:rsid w:val="00885DC1"/>
    <w:rsid w:val="00891E49"/>
    <w:rsid w:val="008B0492"/>
    <w:rsid w:val="008C2E3C"/>
    <w:rsid w:val="008F1D4E"/>
    <w:rsid w:val="00904EB7"/>
    <w:rsid w:val="00907DF9"/>
    <w:rsid w:val="00917DF7"/>
    <w:rsid w:val="009404F8"/>
    <w:rsid w:val="00941B32"/>
    <w:rsid w:val="00955B45"/>
    <w:rsid w:val="00967070"/>
    <w:rsid w:val="00980686"/>
    <w:rsid w:val="00980C04"/>
    <w:rsid w:val="009903ED"/>
    <w:rsid w:val="009A4298"/>
    <w:rsid w:val="00A00951"/>
    <w:rsid w:val="00A2112B"/>
    <w:rsid w:val="00A34F97"/>
    <w:rsid w:val="00A36EAB"/>
    <w:rsid w:val="00A459A8"/>
    <w:rsid w:val="00A64489"/>
    <w:rsid w:val="00AA0764"/>
    <w:rsid w:val="00AA2E43"/>
    <w:rsid w:val="00AB4761"/>
    <w:rsid w:val="00AE5CAD"/>
    <w:rsid w:val="00B01544"/>
    <w:rsid w:val="00B07ECE"/>
    <w:rsid w:val="00B2014D"/>
    <w:rsid w:val="00B43384"/>
    <w:rsid w:val="00B5473A"/>
    <w:rsid w:val="00B5579B"/>
    <w:rsid w:val="00B971BB"/>
    <w:rsid w:val="00BA12A2"/>
    <w:rsid w:val="00BB1165"/>
    <w:rsid w:val="00BC253C"/>
    <w:rsid w:val="00BD0ACA"/>
    <w:rsid w:val="00BD6BA1"/>
    <w:rsid w:val="00BF2D1B"/>
    <w:rsid w:val="00BF7144"/>
    <w:rsid w:val="00C1273F"/>
    <w:rsid w:val="00C12B02"/>
    <w:rsid w:val="00C22D13"/>
    <w:rsid w:val="00C3158D"/>
    <w:rsid w:val="00C37E8C"/>
    <w:rsid w:val="00C53CA9"/>
    <w:rsid w:val="00C5789D"/>
    <w:rsid w:val="00C9592D"/>
    <w:rsid w:val="00C968A9"/>
    <w:rsid w:val="00CA1C64"/>
    <w:rsid w:val="00CA3E58"/>
    <w:rsid w:val="00CC0B73"/>
    <w:rsid w:val="00CC22F6"/>
    <w:rsid w:val="00CE2F04"/>
    <w:rsid w:val="00CE5CE8"/>
    <w:rsid w:val="00CE60A7"/>
    <w:rsid w:val="00CE60B8"/>
    <w:rsid w:val="00D005FF"/>
    <w:rsid w:val="00D06722"/>
    <w:rsid w:val="00D20E78"/>
    <w:rsid w:val="00D23F9F"/>
    <w:rsid w:val="00D36180"/>
    <w:rsid w:val="00D74172"/>
    <w:rsid w:val="00D77371"/>
    <w:rsid w:val="00D81075"/>
    <w:rsid w:val="00DC240A"/>
    <w:rsid w:val="00DD38BA"/>
    <w:rsid w:val="00E022D8"/>
    <w:rsid w:val="00E16F76"/>
    <w:rsid w:val="00E20A0E"/>
    <w:rsid w:val="00E61DCE"/>
    <w:rsid w:val="00E6454B"/>
    <w:rsid w:val="00E72A59"/>
    <w:rsid w:val="00E83086"/>
    <w:rsid w:val="00EB26E7"/>
    <w:rsid w:val="00EB2E87"/>
    <w:rsid w:val="00EF666B"/>
    <w:rsid w:val="00F14AD9"/>
    <w:rsid w:val="00F32617"/>
    <w:rsid w:val="00F84032"/>
    <w:rsid w:val="00FA3E3F"/>
    <w:rsid w:val="00FD13F2"/>
    <w:rsid w:val="00FD2E5D"/>
    <w:rsid w:val="00FD304D"/>
    <w:rsid w:val="00FD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6AB862-8FD2-42FD-8175-F2E7D2B5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08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086"/>
  </w:style>
  <w:style w:type="paragraph" w:styleId="Heading1">
    <w:name w:val="heading 1"/>
    <w:basedOn w:val="Normal"/>
    <w:next w:val="Normal"/>
    <w:link w:val="Heading1Char"/>
    <w:uiPriority w:val="9"/>
    <w:qFormat/>
    <w:rsid w:val="00CE5CE8"/>
    <w:pPr>
      <w:keepNext/>
      <w:keepLines/>
      <w:spacing w:before="480" w:after="0"/>
      <w:ind w:left="0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D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CE8"/>
    <w:pPr>
      <w:keepNext/>
      <w:keepLines/>
      <w:spacing w:before="200" w:after="0"/>
      <w:ind w:left="0"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3240E"/>
    <w:pPr>
      <w:spacing w:before="100" w:beforeAutospacing="1" w:after="100" w:afterAutospacing="1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3240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D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826DD5"/>
  </w:style>
  <w:style w:type="character" w:styleId="Strong">
    <w:name w:val="Strong"/>
    <w:basedOn w:val="DefaultParagraphFont"/>
    <w:uiPriority w:val="22"/>
    <w:qFormat/>
    <w:rsid w:val="00826DD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E5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C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panh2">
    <w:name w:val="spanh2"/>
    <w:basedOn w:val="DefaultParagraphFont"/>
    <w:rsid w:val="00CE5CE8"/>
  </w:style>
  <w:style w:type="paragraph" w:styleId="PlainText">
    <w:name w:val="Plain Text"/>
    <w:basedOn w:val="Normal"/>
    <w:link w:val="PlainTextChar"/>
    <w:uiPriority w:val="99"/>
    <w:semiHidden/>
    <w:unhideWhenUsed/>
    <w:rsid w:val="00CE5CE8"/>
    <w:pPr>
      <w:spacing w:after="0" w:line="240" w:lineRule="auto"/>
      <w:ind w:left="0" w:firstLine="0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E5CE8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19B4F-4103-4D52-8220-AFEA6664D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frontoffice</dc:creator>
  <cp:lastModifiedBy>Indium</cp:lastModifiedBy>
  <cp:revision>4</cp:revision>
  <dcterms:created xsi:type="dcterms:W3CDTF">2017-08-01T07:38:00Z</dcterms:created>
  <dcterms:modified xsi:type="dcterms:W3CDTF">2017-08-01T07:39:00Z</dcterms:modified>
</cp:coreProperties>
</file>