
<file path=[Content_Types].xml><?xml version="1.0" encoding="utf-8"?>
<Types xmlns="http://schemas.openxmlformats.org/package/2006/content-types">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document.xml" ContentType="application/vnd.openxmlformats-officedocument.wordprocessingml.document.main+xml"/>
  <Override PartName="/docProps/app.xml" ContentType="application/vnd.openxmlformats-officedocument.extended-properties+xml"/>
  <Default Extension="bin" ContentType="application/vnd.openxmlformats-officedocument.wordprocessingml.printerSettings"/>
  <Override PartName="/word/fontTable.xml" ContentType="application/vnd.openxmlformats-officedocument.wordprocessingml.fontTable+xml"/>
  <Default Extension="rels" ContentType="application/vnd.openxmlformats-package.relationships+xml"/>
  <Override PartName="/word/styles.xml" ContentType="application/vnd.openxmlformats-officedocument.wordprocessingml.styles+xml"/>
  <Override PartName="/word/webSettings.xml" ContentType="application/vnd.openxmlformats-officedocument.wordprocessingml.webSettings+xml"/>
  <Override PartName="/word/theme/theme1.xml" ContentType="application/vnd.openxmlformats-officedocument.theme+xml"/>
  <Default Extension="jpeg" ContentType="image/jpeg"/>
  <Default Extension="png" ContentType="image/png"/>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50BB" w:rsidRDefault="00C7462F" w:rsidP="00C7462F">
      <w:pPr>
        <w:spacing w:after="40"/>
        <w:jc w:val="center"/>
        <w:rPr>
          <w:b/>
          <w:sz w:val="28"/>
        </w:rPr>
      </w:pPr>
      <w:proofErr w:type="spellStart"/>
      <w:r w:rsidRPr="005050BB">
        <w:rPr>
          <w:b/>
          <w:sz w:val="28"/>
        </w:rPr>
        <w:t>SURGEM</w:t>
      </w:r>
      <w:proofErr w:type="spellEnd"/>
      <w:r w:rsidRPr="005050BB">
        <w:rPr>
          <w:b/>
          <w:sz w:val="28"/>
        </w:rPr>
        <w:t>-III user’s guide</w:t>
      </w:r>
    </w:p>
    <w:p w:rsidR="005050BB" w:rsidRDefault="005050BB" w:rsidP="00C7462F">
      <w:pPr>
        <w:spacing w:after="40"/>
        <w:jc w:val="center"/>
        <w:rPr>
          <w:sz w:val="22"/>
        </w:rPr>
      </w:pPr>
      <w:r w:rsidRPr="005050BB">
        <w:rPr>
          <w:sz w:val="22"/>
        </w:rPr>
        <w:t>Jan 25, 2012</w:t>
      </w:r>
    </w:p>
    <w:p w:rsidR="00C7462F" w:rsidRPr="005050BB" w:rsidRDefault="00C7462F" w:rsidP="00C7462F">
      <w:pPr>
        <w:spacing w:after="40"/>
        <w:jc w:val="center"/>
        <w:rPr>
          <w:sz w:val="22"/>
        </w:rPr>
      </w:pPr>
    </w:p>
    <w:p w:rsidR="00C7462F" w:rsidRPr="005050BB" w:rsidRDefault="00C7462F" w:rsidP="00C7462F">
      <w:pPr>
        <w:spacing w:after="40"/>
        <w:jc w:val="both"/>
        <w:rPr>
          <w:b/>
          <w:color w:val="800000"/>
        </w:rPr>
      </w:pPr>
      <w:r w:rsidRPr="005050BB">
        <w:rPr>
          <w:b/>
          <w:color w:val="800000"/>
        </w:rPr>
        <w:t>To load the model</w:t>
      </w:r>
    </w:p>
    <w:p w:rsidR="005050BB" w:rsidRDefault="00C7462F" w:rsidP="00C7462F">
      <w:pPr>
        <w:spacing w:after="40"/>
        <w:jc w:val="both"/>
        <w:rPr>
          <w:sz w:val="22"/>
        </w:rPr>
      </w:pPr>
      <w:r w:rsidRPr="00295B2D">
        <w:rPr>
          <w:sz w:val="22"/>
        </w:rPr>
        <w:t xml:space="preserve">To </w:t>
      </w:r>
      <w:r w:rsidRPr="005050BB">
        <w:rPr>
          <w:b/>
          <w:sz w:val="22"/>
        </w:rPr>
        <w:t>load</w:t>
      </w:r>
      <w:r w:rsidRPr="00295B2D">
        <w:rPr>
          <w:sz w:val="22"/>
        </w:rPr>
        <w:t xml:space="preserve"> the Heart model, press ‘g’. After that, you can load other models (press ‘G’)</w:t>
      </w:r>
    </w:p>
    <w:p w:rsidR="00C7462F" w:rsidRPr="00295B2D" w:rsidRDefault="005050BB" w:rsidP="005050BB">
      <w:pPr>
        <w:spacing w:after="40"/>
        <w:jc w:val="center"/>
        <w:rPr>
          <w:sz w:val="22"/>
        </w:rPr>
      </w:pPr>
      <w:r>
        <w:rPr>
          <w:noProof/>
          <w:sz w:val="22"/>
        </w:rPr>
        <w:drawing>
          <wp:inline distT="0" distB="0" distL="0" distR="0">
            <wp:extent cx="1235270" cy="845640"/>
            <wp:effectExtent l="25400" t="0" r="933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srcRect/>
                    <a:stretch>
                      <a:fillRect/>
                    </a:stretch>
                  </pic:blipFill>
                  <pic:spPr bwMode="auto">
                    <a:xfrm>
                      <a:off x="0" y="0"/>
                      <a:ext cx="1238377" cy="847767"/>
                    </a:xfrm>
                    <a:prstGeom prst="rect">
                      <a:avLst/>
                    </a:prstGeom>
                    <a:noFill/>
                    <a:ln w="9525">
                      <a:noFill/>
                      <a:miter lim="800000"/>
                      <a:headEnd/>
                      <a:tailEnd/>
                    </a:ln>
                  </pic:spPr>
                </pic:pic>
              </a:graphicData>
            </a:graphic>
          </wp:inline>
        </w:drawing>
      </w:r>
    </w:p>
    <w:p w:rsidR="00C7462F" w:rsidRPr="00295B2D" w:rsidRDefault="00C7462F" w:rsidP="00C7462F">
      <w:pPr>
        <w:spacing w:after="40"/>
        <w:jc w:val="both"/>
        <w:rPr>
          <w:b/>
          <w:sz w:val="22"/>
        </w:rPr>
      </w:pPr>
    </w:p>
    <w:p w:rsidR="00454A5B" w:rsidRPr="005050BB" w:rsidRDefault="00454A5B" w:rsidP="00C7462F">
      <w:pPr>
        <w:spacing w:after="40"/>
        <w:jc w:val="both"/>
        <w:rPr>
          <w:b/>
          <w:color w:val="800000"/>
        </w:rPr>
      </w:pPr>
      <w:r w:rsidRPr="005050BB">
        <w:rPr>
          <w:b/>
          <w:color w:val="800000"/>
        </w:rPr>
        <w:t>To change the view</w:t>
      </w:r>
    </w:p>
    <w:p w:rsidR="00C7462F" w:rsidRPr="00295B2D" w:rsidRDefault="00C7462F" w:rsidP="00C7462F">
      <w:pPr>
        <w:spacing w:after="40"/>
        <w:jc w:val="both"/>
        <w:rPr>
          <w:sz w:val="22"/>
        </w:rPr>
      </w:pPr>
      <w:r w:rsidRPr="00295B2D">
        <w:rPr>
          <w:sz w:val="22"/>
        </w:rPr>
        <w:t xml:space="preserve">To rotate the view around the focus point, </w:t>
      </w:r>
      <w:proofErr w:type="spellStart"/>
      <w:r w:rsidRPr="00295B2D">
        <w:rPr>
          <w:sz w:val="22"/>
        </w:rPr>
        <w:t>press&amp;drag</w:t>
      </w:r>
      <w:proofErr w:type="spellEnd"/>
      <w:r w:rsidRPr="00295B2D">
        <w:rPr>
          <w:sz w:val="22"/>
        </w:rPr>
        <w:t xml:space="preserve"> the </w:t>
      </w:r>
      <w:proofErr w:type="spellStart"/>
      <w:r w:rsidRPr="00295B2D">
        <w:rPr>
          <w:sz w:val="22"/>
        </w:rPr>
        <w:t>mouse</w:t>
      </w:r>
      <w:proofErr w:type="spellEnd"/>
      <w:r w:rsidRPr="00295B2D">
        <w:rPr>
          <w:sz w:val="22"/>
        </w:rPr>
        <w:t>. To change the focus point, position the mouse over the surface, then press and release ‘.’ without pressing the mouse button. The view will change to put the focus point at the center. To set the focus point to the center of the box of the object, press and release ‘]’</w:t>
      </w:r>
    </w:p>
    <w:p w:rsidR="00C7462F" w:rsidRPr="00295B2D" w:rsidRDefault="005A1783" w:rsidP="00C7462F">
      <w:pPr>
        <w:spacing w:after="40"/>
        <w:jc w:val="both"/>
        <w:rPr>
          <w:sz w:val="22"/>
        </w:rPr>
      </w:pPr>
      <w:r w:rsidRPr="00295B2D">
        <w:rPr>
          <w:sz w:val="22"/>
        </w:rPr>
        <w:t>To zoom (move model closer</w:t>
      </w:r>
      <w:r w:rsidR="00C7462F" w:rsidRPr="00295B2D">
        <w:rPr>
          <w:sz w:val="22"/>
        </w:rPr>
        <w:t>/further</w:t>
      </w:r>
      <w:r w:rsidRPr="00295B2D">
        <w:rPr>
          <w:sz w:val="22"/>
        </w:rPr>
        <w:t>),</w:t>
      </w:r>
      <w:r w:rsidR="00C7462F" w:rsidRPr="00295B2D">
        <w:rPr>
          <w:sz w:val="22"/>
        </w:rPr>
        <w:t xml:space="preserve"> keep ’z’ pressed and </w:t>
      </w:r>
      <w:proofErr w:type="spellStart"/>
      <w:r w:rsidR="00C7462F" w:rsidRPr="00295B2D">
        <w:rPr>
          <w:sz w:val="22"/>
        </w:rPr>
        <w:t>press&amp;drag</w:t>
      </w:r>
      <w:proofErr w:type="spellEnd"/>
      <w:r w:rsidR="00C7462F" w:rsidRPr="00295B2D">
        <w:rPr>
          <w:sz w:val="22"/>
        </w:rPr>
        <w:t xml:space="preserve"> the mouse vertically. If you also drag the mouse horizontally, you rotate around the viewing direction. Holding ‘Z’ instead, locks the orientation.</w:t>
      </w:r>
    </w:p>
    <w:p w:rsidR="00C90765" w:rsidRPr="00295B2D" w:rsidRDefault="00C7462F" w:rsidP="00C7462F">
      <w:pPr>
        <w:spacing w:after="40"/>
        <w:jc w:val="both"/>
        <w:rPr>
          <w:sz w:val="22"/>
        </w:rPr>
      </w:pPr>
      <w:r w:rsidRPr="00295B2D">
        <w:rPr>
          <w:sz w:val="22"/>
        </w:rPr>
        <w:t xml:space="preserve">To save the current view, press ‘j’. To restore the saved view, press ‘J’. </w:t>
      </w:r>
      <w:r w:rsidR="00C90765" w:rsidRPr="00295B2D">
        <w:rPr>
          <w:sz w:val="22"/>
        </w:rPr>
        <w:t xml:space="preserve">To </w:t>
      </w:r>
      <w:r w:rsidRPr="00295B2D">
        <w:rPr>
          <w:sz w:val="22"/>
        </w:rPr>
        <w:t>re</w:t>
      </w:r>
      <w:r w:rsidR="00C90765" w:rsidRPr="00295B2D">
        <w:rPr>
          <w:sz w:val="22"/>
        </w:rPr>
        <w:t>set the view, press ‘;’</w:t>
      </w:r>
      <w:r w:rsidRPr="00295B2D">
        <w:rPr>
          <w:sz w:val="22"/>
        </w:rPr>
        <w:t>.</w:t>
      </w:r>
    </w:p>
    <w:p w:rsidR="00454A5B" w:rsidRPr="00295B2D" w:rsidRDefault="005050BB" w:rsidP="005050BB">
      <w:pPr>
        <w:spacing w:after="40"/>
        <w:jc w:val="center"/>
        <w:rPr>
          <w:sz w:val="22"/>
        </w:rPr>
      </w:pPr>
      <w:r>
        <w:rPr>
          <w:noProof/>
          <w:sz w:val="22"/>
        </w:rPr>
        <w:drawing>
          <wp:inline distT="0" distB="0" distL="0" distR="0">
            <wp:extent cx="1199018" cy="1171917"/>
            <wp:effectExtent l="2540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srcRect/>
                    <a:stretch>
                      <a:fillRect/>
                    </a:stretch>
                  </pic:blipFill>
                  <pic:spPr bwMode="auto">
                    <a:xfrm>
                      <a:off x="0" y="0"/>
                      <a:ext cx="1196746" cy="1169696"/>
                    </a:xfrm>
                    <a:prstGeom prst="rect">
                      <a:avLst/>
                    </a:prstGeom>
                    <a:noFill/>
                    <a:ln w="9525">
                      <a:noFill/>
                      <a:miter lim="800000"/>
                      <a:headEnd/>
                      <a:tailEnd/>
                    </a:ln>
                  </pic:spPr>
                </pic:pic>
              </a:graphicData>
            </a:graphic>
          </wp:inline>
        </w:drawing>
      </w:r>
    </w:p>
    <w:p w:rsidR="00C7462F" w:rsidRPr="005050BB" w:rsidRDefault="00C7462F" w:rsidP="00C7462F">
      <w:pPr>
        <w:spacing w:after="40"/>
        <w:jc w:val="both"/>
        <w:rPr>
          <w:b/>
          <w:color w:val="800000"/>
        </w:rPr>
      </w:pPr>
      <w:r w:rsidRPr="005050BB">
        <w:rPr>
          <w:b/>
          <w:color w:val="800000"/>
        </w:rPr>
        <w:t>To create and edit the cut curve</w:t>
      </w:r>
    </w:p>
    <w:p w:rsidR="00C7462F" w:rsidRPr="00295B2D" w:rsidRDefault="00C7462F" w:rsidP="00C7462F">
      <w:pPr>
        <w:spacing w:after="40"/>
        <w:jc w:val="both"/>
        <w:rPr>
          <w:sz w:val="22"/>
        </w:rPr>
      </w:pPr>
      <w:proofErr w:type="gramStart"/>
      <w:r w:rsidRPr="00295B2D">
        <w:rPr>
          <w:sz w:val="22"/>
        </w:rPr>
        <w:t xml:space="preserve">To design a new curve, press ‘e’ to </w:t>
      </w:r>
      <w:r w:rsidRPr="00295B2D">
        <w:rPr>
          <w:b/>
          <w:sz w:val="22"/>
        </w:rPr>
        <w:t>erase</w:t>
      </w:r>
      <w:r w:rsidRPr="00295B2D">
        <w:rPr>
          <w:sz w:val="22"/>
        </w:rPr>
        <w:t xml:space="preserve"> the previous one (if you had one) and set a nice view.</w:t>
      </w:r>
      <w:proofErr w:type="gramEnd"/>
      <w:r w:rsidRPr="00295B2D">
        <w:rPr>
          <w:sz w:val="22"/>
        </w:rPr>
        <w:t xml:space="preserve"> Keep ‘a’ pressed and click the mouse at consecutive control points that you want the cut curve to traverse. At each click, a new control point is </w:t>
      </w:r>
      <w:r w:rsidRPr="00295B2D">
        <w:rPr>
          <w:b/>
          <w:sz w:val="22"/>
        </w:rPr>
        <w:t>appended</w:t>
      </w:r>
      <w:r w:rsidRPr="00295B2D">
        <w:rPr>
          <w:sz w:val="22"/>
        </w:rPr>
        <w:t xml:space="preserve"> to the cut curve. If you want to continue around the object, you can of course release ‘a’, </w:t>
      </w:r>
      <w:proofErr w:type="spellStart"/>
      <w:r w:rsidRPr="00295B2D">
        <w:rPr>
          <w:sz w:val="22"/>
        </w:rPr>
        <w:t>click&amp;drag</w:t>
      </w:r>
      <w:proofErr w:type="spellEnd"/>
      <w:r w:rsidRPr="00295B2D">
        <w:rPr>
          <w:sz w:val="22"/>
        </w:rPr>
        <w:t xml:space="preserve"> the mouse to rotate, then press ‘a’ and continue adding the points. But, it may be easier to keep the same view, but to press ‘b’ to indicate that you will be adding points on the back. Then, keep ‘a’ pressed and continue clicking to add points in order around the shape. </w:t>
      </w:r>
      <w:proofErr w:type="gramStart"/>
      <w:r w:rsidRPr="00295B2D">
        <w:rPr>
          <w:sz w:val="22"/>
        </w:rPr>
        <w:t>Then, press ‘f’ to indicate that you will now be working on the front part.</w:t>
      </w:r>
      <w:proofErr w:type="gramEnd"/>
      <w:r w:rsidRPr="00295B2D">
        <w:rPr>
          <w:sz w:val="22"/>
        </w:rPr>
        <w:t xml:space="preserve"> </w:t>
      </w:r>
      <w:proofErr w:type="spellStart"/>
      <w:r w:rsidRPr="00295B2D">
        <w:rPr>
          <w:sz w:val="22"/>
        </w:rPr>
        <w:t>SURGEM</w:t>
      </w:r>
      <w:proofErr w:type="spellEnd"/>
      <w:r w:rsidRPr="00295B2D">
        <w:rPr>
          <w:sz w:val="22"/>
        </w:rPr>
        <w:t>-III shows a smooth interpolation of the control points, which are identified by small balls. The first control point is red. The hidden part of the curve is shown as if with x-ray vision, so it is best to rotate the view a bit back &amp; forth to understand where the cut curve is in 3D.</w:t>
      </w:r>
    </w:p>
    <w:p w:rsidR="005050BB" w:rsidRDefault="00C7462F" w:rsidP="00C7462F">
      <w:pPr>
        <w:spacing w:after="40"/>
        <w:jc w:val="both"/>
        <w:rPr>
          <w:sz w:val="22"/>
        </w:rPr>
      </w:pPr>
      <w:r w:rsidRPr="00295B2D">
        <w:rPr>
          <w:sz w:val="22"/>
        </w:rPr>
        <w:t xml:space="preserve">To edit the curve, you can at any time use ‘’b and ‘f’ to select whether you want to edit points on the front part or on the back part. To </w:t>
      </w:r>
      <w:r w:rsidRPr="00295B2D">
        <w:rPr>
          <w:b/>
          <w:sz w:val="22"/>
        </w:rPr>
        <w:t>tweak</w:t>
      </w:r>
      <w:r w:rsidRPr="00295B2D">
        <w:rPr>
          <w:sz w:val="22"/>
        </w:rPr>
        <w:t xml:space="preserve"> the location of control points, keep ‘t’ pressed, and </w:t>
      </w:r>
      <w:proofErr w:type="spellStart"/>
      <w:r w:rsidRPr="00295B2D">
        <w:rPr>
          <w:sz w:val="22"/>
        </w:rPr>
        <w:t>press&amp;drag</w:t>
      </w:r>
      <w:proofErr w:type="spellEnd"/>
      <w:r w:rsidRPr="00295B2D">
        <w:rPr>
          <w:sz w:val="22"/>
        </w:rPr>
        <w:t xml:space="preserve"> the mouse near a control point to change its location. Make sure that the mouse stays on top of the surface. You can keep ‘t’ pressed and edit several control points like this. Keeping ‘</w:t>
      </w:r>
      <w:proofErr w:type="spellStart"/>
      <w:r w:rsidRPr="00295B2D">
        <w:rPr>
          <w:sz w:val="22"/>
        </w:rPr>
        <w:t>i</w:t>
      </w:r>
      <w:proofErr w:type="spellEnd"/>
      <w:r w:rsidRPr="00295B2D">
        <w:rPr>
          <w:sz w:val="22"/>
        </w:rPr>
        <w:t xml:space="preserve">’ pressed, you can </w:t>
      </w:r>
      <w:r w:rsidRPr="00295B2D">
        <w:rPr>
          <w:b/>
          <w:sz w:val="22"/>
        </w:rPr>
        <w:t>insert</w:t>
      </w:r>
      <w:r w:rsidRPr="00295B2D">
        <w:rPr>
          <w:sz w:val="22"/>
        </w:rPr>
        <w:t xml:space="preserve"> a new control point after a control point by a </w:t>
      </w:r>
      <w:proofErr w:type="spellStart"/>
      <w:r w:rsidRPr="00295B2D">
        <w:rPr>
          <w:sz w:val="22"/>
        </w:rPr>
        <w:t>click&amp;drag</w:t>
      </w:r>
      <w:proofErr w:type="spellEnd"/>
      <w:r w:rsidRPr="00295B2D">
        <w:rPr>
          <w:sz w:val="22"/>
        </w:rPr>
        <w:t xml:space="preserve"> on that control point. Keeping ‘x’ pressed and clicking on control points will </w:t>
      </w:r>
      <w:r w:rsidRPr="00295B2D">
        <w:rPr>
          <w:b/>
          <w:sz w:val="22"/>
        </w:rPr>
        <w:t>delete</w:t>
      </w:r>
      <w:r w:rsidRPr="00295B2D">
        <w:rPr>
          <w:sz w:val="22"/>
        </w:rPr>
        <w:t xml:space="preserve"> them.</w:t>
      </w:r>
    </w:p>
    <w:p w:rsidR="00C7462F" w:rsidRPr="00295B2D" w:rsidRDefault="005050BB" w:rsidP="005050BB">
      <w:pPr>
        <w:spacing w:after="40"/>
        <w:jc w:val="center"/>
        <w:rPr>
          <w:sz w:val="22"/>
        </w:rPr>
      </w:pPr>
      <w:r>
        <w:rPr>
          <w:noProof/>
          <w:sz w:val="22"/>
        </w:rPr>
        <w:drawing>
          <wp:inline distT="0" distB="0" distL="0" distR="0">
            <wp:extent cx="1873045" cy="1869440"/>
            <wp:effectExtent l="25400" t="0" r="65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1872353" cy="1868749"/>
                    </a:xfrm>
                    <a:prstGeom prst="rect">
                      <a:avLst/>
                    </a:prstGeom>
                    <a:noFill/>
                    <a:ln w="9525">
                      <a:noFill/>
                      <a:miter lim="800000"/>
                      <a:headEnd/>
                      <a:tailEnd/>
                    </a:ln>
                  </pic:spPr>
                </pic:pic>
              </a:graphicData>
            </a:graphic>
          </wp:inline>
        </w:drawing>
      </w:r>
    </w:p>
    <w:p w:rsidR="00C7462F" w:rsidRPr="00295B2D" w:rsidRDefault="00C7462F" w:rsidP="00C7462F">
      <w:pPr>
        <w:spacing w:after="40"/>
        <w:jc w:val="both"/>
        <w:rPr>
          <w:sz w:val="22"/>
        </w:rPr>
      </w:pPr>
      <w:r w:rsidRPr="00295B2D">
        <w:rPr>
          <w:sz w:val="22"/>
        </w:rPr>
        <w:t xml:space="preserve">You can show/hide the </w:t>
      </w:r>
      <w:r w:rsidRPr="00295B2D">
        <w:rPr>
          <w:b/>
          <w:sz w:val="22"/>
        </w:rPr>
        <w:t>ribs</w:t>
      </w:r>
      <w:r w:rsidRPr="00295B2D">
        <w:rPr>
          <w:sz w:val="22"/>
        </w:rPr>
        <w:t xml:space="preserve"> (as orange lines) on the baffle by pressing ‘B’. To rotate their </w:t>
      </w:r>
      <w:r w:rsidRPr="00295B2D">
        <w:rPr>
          <w:b/>
          <w:sz w:val="22"/>
        </w:rPr>
        <w:t>orientation</w:t>
      </w:r>
      <w:r w:rsidRPr="00295B2D">
        <w:rPr>
          <w:sz w:val="22"/>
        </w:rPr>
        <w:t>, keep ‘r’ pressed and slide the mouse horizontally (without pressing it).</w:t>
      </w:r>
    </w:p>
    <w:p w:rsidR="00C7462F" w:rsidRPr="00295B2D" w:rsidRDefault="00C7462F" w:rsidP="00C7462F">
      <w:pPr>
        <w:spacing w:after="40"/>
        <w:jc w:val="both"/>
        <w:rPr>
          <w:sz w:val="22"/>
        </w:rPr>
      </w:pPr>
      <w:r w:rsidRPr="00295B2D">
        <w:rPr>
          <w:sz w:val="22"/>
        </w:rPr>
        <w:t xml:space="preserve">To </w:t>
      </w:r>
      <w:r w:rsidRPr="00295B2D">
        <w:rPr>
          <w:b/>
          <w:sz w:val="22"/>
        </w:rPr>
        <w:t>save</w:t>
      </w:r>
      <w:r w:rsidRPr="00295B2D">
        <w:rPr>
          <w:sz w:val="22"/>
        </w:rPr>
        <w:t xml:space="preserve"> the cut curve on file, press ‘w’. It is a good idea to do this during editing, in case something goes wrong. You can </w:t>
      </w:r>
      <w:r w:rsidRPr="00295B2D">
        <w:rPr>
          <w:b/>
          <w:sz w:val="22"/>
        </w:rPr>
        <w:t>load</w:t>
      </w:r>
      <w:r w:rsidRPr="00295B2D">
        <w:rPr>
          <w:sz w:val="22"/>
        </w:rPr>
        <w:t xml:space="preserve"> a saved cut curve by pressing ‘l’.</w:t>
      </w:r>
    </w:p>
    <w:p w:rsidR="00C7462F" w:rsidRPr="00295B2D" w:rsidRDefault="00C7462F" w:rsidP="00C7462F">
      <w:pPr>
        <w:spacing w:after="40"/>
        <w:jc w:val="both"/>
        <w:rPr>
          <w:sz w:val="22"/>
        </w:rPr>
      </w:pPr>
    </w:p>
    <w:p w:rsidR="00C7462F" w:rsidRPr="005050BB" w:rsidRDefault="00C7462F" w:rsidP="00C7462F">
      <w:pPr>
        <w:spacing w:after="40"/>
        <w:jc w:val="both"/>
        <w:rPr>
          <w:b/>
          <w:color w:val="800000"/>
        </w:rPr>
      </w:pPr>
      <w:r w:rsidRPr="005050BB">
        <w:rPr>
          <w:b/>
          <w:color w:val="800000"/>
        </w:rPr>
        <w:t xml:space="preserve">To perform the </w:t>
      </w:r>
      <w:r w:rsidR="005050BB">
        <w:rPr>
          <w:b/>
          <w:color w:val="800000"/>
        </w:rPr>
        <w:t xml:space="preserve">surgery </w:t>
      </w:r>
    </w:p>
    <w:p w:rsidR="005050BB" w:rsidRDefault="00C7462F" w:rsidP="00C7462F">
      <w:pPr>
        <w:spacing w:after="40"/>
        <w:jc w:val="both"/>
        <w:rPr>
          <w:sz w:val="22"/>
        </w:rPr>
      </w:pPr>
      <w:r w:rsidRPr="00295B2D">
        <w:rPr>
          <w:sz w:val="22"/>
        </w:rPr>
        <w:t xml:space="preserve">Press ‘C’ to perform the virtual </w:t>
      </w:r>
      <w:r w:rsidRPr="00295B2D">
        <w:rPr>
          <w:b/>
          <w:sz w:val="22"/>
        </w:rPr>
        <w:t>surgery</w:t>
      </w:r>
      <w:r w:rsidRPr="00295B2D">
        <w:rPr>
          <w:sz w:val="22"/>
        </w:rPr>
        <w:t xml:space="preserve">. If things go well, the cut curve splits the heart surface in two parts, one shown in yellow (part number 0), </w:t>
      </w:r>
      <w:proofErr w:type="gramStart"/>
      <w:r w:rsidRPr="00295B2D">
        <w:rPr>
          <w:sz w:val="22"/>
        </w:rPr>
        <w:t>the other one in green</w:t>
      </w:r>
      <w:proofErr w:type="gramEnd"/>
      <w:r w:rsidRPr="00295B2D">
        <w:rPr>
          <w:sz w:val="22"/>
        </w:rPr>
        <w:t xml:space="preserve"> (part number 2). Both are closed meshes obtained by stitching them with their copy of the baffle, along a version of cut curve obtained by projecting it onto the heart surface. You can use the menu to </w:t>
      </w:r>
      <w:r w:rsidRPr="00295B2D">
        <w:rPr>
          <w:b/>
          <w:sz w:val="22"/>
        </w:rPr>
        <w:t>export</w:t>
      </w:r>
      <w:r w:rsidRPr="00295B2D">
        <w:rPr>
          <w:sz w:val="22"/>
        </w:rPr>
        <w:t xml:space="preserve"> these two models into separate files.</w:t>
      </w:r>
    </w:p>
    <w:p w:rsidR="00C7462F" w:rsidRPr="00295B2D" w:rsidRDefault="005050BB" w:rsidP="005050BB">
      <w:pPr>
        <w:spacing w:after="40"/>
        <w:jc w:val="center"/>
        <w:rPr>
          <w:sz w:val="22"/>
        </w:rPr>
      </w:pPr>
      <w:r>
        <w:rPr>
          <w:noProof/>
          <w:sz w:val="22"/>
        </w:rPr>
        <w:drawing>
          <wp:inline distT="0" distB="0" distL="0" distR="0">
            <wp:extent cx="1582273" cy="1551061"/>
            <wp:effectExtent l="2540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srcRect/>
                    <a:stretch>
                      <a:fillRect/>
                    </a:stretch>
                  </pic:blipFill>
                  <pic:spPr bwMode="auto">
                    <a:xfrm>
                      <a:off x="0" y="0"/>
                      <a:ext cx="1586608" cy="1555311"/>
                    </a:xfrm>
                    <a:prstGeom prst="rect">
                      <a:avLst/>
                    </a:prstGeom>
                    <a:noFill/>
                    <a:ln w="9525">
                      <a:noFill/>
                      <a:miter lim="800000"/>
                      <a:headEnd/>
                      <a:tailEnd/>
                    </a:ln>
                  </pic:spPr>
                </pic:pic>
              </a:graphicData>
            </a:graphic>
          </wp:inline>
        </w:drawing>
      </w:r>
      <w:r w:rsidRPr="005050BB">
        <w:t xml:space="preserve"> </w:t>
      </w:r>
      <w:r>
        <w:rPr>
          <w:noProof/>
          <w:sz w:val="22"/>
        </w:rPr>
        <w:drawing>
          <wp:inline distT="0" distB="0" distL="0" distR="0">
            <wp:extent cx="1708166" cy="1594729"/>
            <wp:effectExtent l="25400" t="0" r="0" b="0"/>
            <wp:docPr id="1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srcRect/>
                    <a:stretch>
                      <a:fillRect/>
                    </a:stretch>
                  </pic:blipFill>
                  <pic:spPr bwMode="auto">
                    <a:xfrm>
                      <a:off x="0" y="0"/>
                      <a:ext cx="1708260" cy="1594817"/>
                    </a:xfrm>
                    <a:prstGeom prst="rect">
                      <a:avLst/>
                    </a:prstGeom>
                    <a:noFill/>
                    <a:ln w="9525">
                      <a:noFill/>
                      <a:miter lim="800000"/>
                      <a:headEnd/>
                      <a:tailEnd/>
                    </a:ln>
                  </pic:spPr>
                </pic:pic>
              </a:graphicData>
            </a:graphic>
          </wp:inline>
        </w:drawing>
      </w:r>
      <w:r w:rsidRPr="005050BB">
        <w:t xml:space="preserve"> </w:t>
      </w:r>
      <w:r>
        <w:rPr>
          <w:noProof/>
        </w:rPr>
        <w:drawing>
          <wp:inline distT="0" distB="0" distL="0" distR="0">
            <wp:extent cx="1690126" cy="1601125"/>
            <wp:effectExtent l="25400" t="0" r="11674" b="0"/>
            <wp:docPr id="1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srcRect/>
                    <a:stretch>
                      <a:fillRect/>
                    </a:stretch>
                  </pic:blipFill>
                  <pic:spPr bwMode="auto">
                    <a:xfrm>
                      <a:off x="0" y="0"/>
                      <a:ext cx="1690162" cy="1601159"/>
                    </a:xfrm>
                    <a:prstGeom prst="rect">
                      <a:avLst/>
                    </a:prstGeom>
                    <a:noFill/>
                    <a:ln w="9525">
                      <a:noFill/>
                      <a:miter lim="800000"/>
                      <a:headEnd/>
                      <a:tailEnd/>
                    </a:ln>
                  </pic:spPr>
                </pic:pic>
              </a:graphicData>
            </a:graphic>
          </wp:inline>
        </w:drawing>
      </w:r>
    </w:p>
    <w:p w:rsidR="00297125" w:rsidRPr="00295B2D" w:rsidRDefault="00297125" w:rsidP="00C7462F">
      <w:pPr>
        <w:spacing w:after="40"/>
        <w:jc w:val="both"/>
        <w:rPr>
          <w:sz w:val="22"/>
        </w:rPr>
      </w:pPr>
      <w:proofErr w:type="spellStart"/>
      <w:r w:rsidRPr="00295B2D">
        <w:rPr>
          <w:sz w:val="22"/>
        </w:rPr>
        <w:t>SURGEM</w:t>
      </w:r>
      <w:proofErr w:type="spellEnd"/>
      <w:r w:rsidRPr="00295B2D">
        <w:rPr>
          <w:sz w:val="22"/>
        </w:rPr>
        <w:t xml:space="preserve">-III will display the </w:t>
      </w:r>
      <w:r w:rsidRPr="00295B2D">
        <w:rPr>
          <w:b/>
          <w:sz w:val="22"/>
        </w:rPr>
        <w:t>volumes</w:t>
      </w:r>
      <w:r w:rsidRPr="00295B2D">
        <w:rPr>
          <w:sz w:val="22"/>
        </w:rPr>
        <w:t xml:space="preserve"> in ml and the percentages of the total volume of each part. </w:t>
      </w:r>
    </w:p>
    <w:p w:rsidR="005050BB" w:rsidRDefault="00297125" w:rsidP="00C7462F">
      <w:pPr>
        <w:spacing w:after="40"/>
        <w:jc w:val="both"/>
        <w:rPr>
          <w:sz w:val="22"/>
        </w:rPr>
      </w:pPr>
      <w:r w:rsidRPr="00295B2D">
        <w:rPr>
          <w:sz w:val="22"/>
        </w:rPr>
        <w:t>You can edit the cut curve as explained above (using ‘t’, ‘</w:t>
      </w:r>
      <w:proofErr w:type="spellStart"/>
      <w:r w:rsidRPr="00295B2D">
        <w:rPr>
          <w:sz w:val="22"/>
        </w:rPr>
        <w:t>i</w:t>
      </w:r>
      <w:proofErr w:type="spellEnd"/>
      <w:r w:rsidRPr="00295B2D">
        <w:rPr>
          <w:sz w:val="22"/>
        </w:rPr>
        <w:t>’, ‘b’/’f’) and then perform the operation again by pressing ‘C’. You can also press ‘U’ to undo the previous surgery so that you see only one yellow part.</w:t>
      </w:r>
    </w:p>
    <w:p w:rsidR="00C7462F" w:rsidRPr="00295B2D" w:rsidRDefault="00C7462F" w:rsidP="00C7462F">
      <w:pPr>
        <w:spacing w:after="40"/>
        <w:jc w:val="both"/>
        <w:rPr>
          <w:b/>
          <w:sz w:val="22"/>
        </w:rPr>
      </w:pPr>
    </w:p>
    <w:p w:rsidR="00F25370" w:rsidRPr="005050BB" w:rsidRDefault="00454A5B" w:rsidP="00C7462F">
      <w:pPr>
        <w:spacing w:after="40"/>
        <w:jc w:val="both"/>
        <w:rPr>
          <w:b/>
          <w:color w:val="800000"/>
        </w:rPr>
      </w:pPr>
      <w:r w:rsidRPr="005050BB">
        <w:rPr>
          <w:b/>
          <w:color w:val="800000"/>
        </w:rPr>
        <w:t xml:space="preserve">To </w:t>
      </w:r>
      <w:r w:rsidR="00F25370" w:rsidRPr="005050BB">
        <w:rPr>
          <w:b/>
          <w:color w:val="800000"/>
        </w:rPr>
        <w:t>measure</w:t>
      </w:r>
      <w:r w:rsidRPr="005050BB">
        <w:rPr>
          <w:b/>
          <w:color w:val="800000"/>
        </w:rPr>
        <w:t xml:space="preserve"> the mesh</w:t>
      </w:r>
    </w:p>
    <w:p w:rsidR="00F25370" w:rsidRPr="00295B2D" w:rsidRDefault="00F25370" w:rsidP="00C7462F">
      <w:pPr>
        <w:spacing w:after="40"/>
        <w:jc w:val="both"/>
        <w:rPr>
          <w:sz w:val="22"/>
        </w:rPr>
      </w:pPr>
      <w:r w:rsidRPr="00295B2D">
        <w:rPr>
          <w:sz w:val="22"/>
        </w:rPr>
        <w:t>After you have performed the virtual surgery, keep ‘h’ pressed and move the mouse over the shape without pressing the mouse button.</w:t>
      </w:r>
      <w:r w:rsidR="00297125" w:rsidRPr="00295B2D">
        <w:rPr>
          <w:sz w:val="22"/>
        </w:rPr>
        <w:t xml:space="preserve"> If you move over part 0 (yellow), </w:t>
      </w:r>
      <w:proofErr w:type="spellStart"/>
      <w:r w:rsidR="00297125" w:rsidRPr="00295B2D">
        <w:rPr>
          <w:sz w:val="22"/>
        </w:rPr>
        <w:t>SURGEM</w:t>
      </w:r>
      <w:proofErr w:type="spellEnd"/>
      <w:r w:rsidR="00297125" w:rsidRPr="00295B2D">
        <w:rPr>
          <w:sz w:val="22"/>
        </w:rPr>
        <w:t>-III will show (red line) and print the distance to the part 2 (green), and vice versa.</w:t>
      </w:r>
    </w:p>
    <w:p w:rsidR="005050BB" w:rsidRDefault="005050BB" w:rsidP="00C7462F">
      <w:pPr>
        <w:spacing w:after="40"/>
        <w:jc w:val="both"/>
        <w:rPr>
          <w:sz w:val="22"/>
        </w:rPr>
      </w:pPr>
    </w:p>
    <w:p w:rsidR="005050BB" w:rsidRPr="005050BB" w:rsidRDefault="005050BB" w:rsidP="005050BB">
      <w:pPr>
        <w:spacing w:after="40"/>
        <w:jc w:val="both"/>
        <w:rPr>
          <w:b/>
          <w:color w:val="800000"/>
        </w:rPr>
      </w:pPr>
      <w:r w:rsidRPr="005050BB">
        <w:rPr>
          <w:b/>
          <w:color w:val="800000"/>
        </w:rPr>
        <w:t xml:space="preserve">To </w:t>
      </w:r>
      <w:r>
        <w:rPr>
          <w:b/>
          <w:color w:val="800000"/>
        </w:rPr>
        <w:t xml:space="preserve">change the visualization </w:t>
      </w:r>
    </w:p>
    <w:p w:rsidR="005050BB" w:rsidRDefault="005050BB" w:rsidP="005050BB">
      <w:pPr>
        <w:spacing w:after="40"/>
        <w:jc w:val="both"/>
        <w:rPr>
          <w:sz w:val="22"/>
        </w:rPr>
      </w:pPr>
      <w:r w:rsidRPr="00295B2D">
        <w:rPr>
          <w:sz w:val="22"/>
        </w:rPr>
        <w:t xml:space="preserve">You can </w:t>
      </w:r>
      <w:r w:rsidRPr="00295B2D">
        <w:rPr>
          <w:b/>
          <w:sz w:val="22"/>
        </w:rPr>
        <w:t>hide/show</w:t>
      </w:r>
      <w:r w:rsidRPr="00295B2D">
        <w:rPr>
          <w:sz w:val="22"/>
        </w:rPr>
        <w:t xml:space="preserve"> each part by pressing ‘0’ or ‘2’. You can change the display style in several ways. ‘_’ </w:t>
      </w:r>
      <w:proofErr w:type="gramStart"/>
      <w:r w:rsidRPr="00295B2D">
        <w:rPr>
          <w:sz w:val="22"/>
        </w:rPr>
        <w:t>will</w:t>
      </w:r>
      <w:proofErr w:type="gramEnd"/>
      <w:r w:rsidRPr="00295B2D">
        <w:rPr>
          <w:sz w:val="22"/>
        </w:rPr>
        <w:t xml:space="preserve"> toggle between flat shading and </w:t>
      </w:r>
      <w:r w:rsidRPr="00295B2D">
        <w:rPr>
          <w:b/>
          <w:sz w:val="22"/>
        </w:rPr>
        <w:t>smooth</w:t>
      </w:r>
      <w:r w:rsidRPr="00295B2D">
        <w:rPr>
          <w:sz w:val="22"/>
        </w:rPr>
        <w:t xml:space="preserve"> shading. ‘=’ </w:t>
      </w:r>
      <w:proofErr w:type="gramStart"/>
      <w:r w:rsidRPr="00295B2D">
        <w:rPr>
          <w:sz w:val="22"/>
        </w:rPr>
        <w:t>turns</w:t>
      </w:r>
      <w:proofErr w:type="gramEnd"/>
      <w:r w:rsidRPr="00295B2D">
        <w:rPr>
          <w:sz w:val="22"/>
        </w:rPr>
        <w:t xml:space="preserve"> on/off the </w:t>
      </w:r>
      <w:r w:rsidRPr="00295B2D">
        <w:rPr>
          <w:b/>
          <w:sz w:val="22"/>
        </w:rPr>
        <w:t>transparent</w:t>
      </w:r>
      <w:r w:rsidRPr="00295B2D">
        <w:rPr>
          <w:sz w:val="22"/>
        </w:rPr>
        <w:t xml:space="preserve"> mode. In transparent mode, when a part is not shown, its back faces are shown in transparent grey. Pressing ‘S’ turns on/off the display of </w:t>
      </w:r>
      <w:r w:rsidRPr="00295B2D">
        <w:rPr>
          <w:b/>
          <w:sz w:val="22"/>
        </w:rPr>
        <w:t>silhouette</w:t>
      </w:r>
      <w:r w:rsidRPr="00295B2D">
        <w:rPr>
          <w:sz w:val="22"/>
        </w:rPr>
        <w:t xml:space="preserve"> edges, which provide some useful visual hints. When not in transparent mode, pressing ‘H’ will turn on/off the display of the </w:t>
      </w:r>
      <w:r w:rsidRPr="00295B2D">
        <w:rPr>
          <w:b/>
          <w:sz w:val="22"/>
        </w:rPr>
        <w:t>hidden</w:t>
      </w:r>
      <w:r w:rsidRPr="00295B2D">
        <w:rPr>
          <w:sz w:val="22"/>
        </w:rPr>
        <w:t xml:space="preserve"> (back) faces. These are useful to see the heart from the interior, either by zooming in, so that the front part is clipped, or by hiding a part (press ‘0’ or ‘2’).</w:t>
      </w:r>
    </w:p>
    <w:p w:rsidR="005050BB" w:rsidRDefault="005050BB" w:rsidP="005050BB">
      <w:pPr>
        <w:spacing w:after="40"/>
        <w:jc w:val="center"/>
      </w:pPr>
      <w:r w:rsidRPr="005050BB">
        <w:drawing>
          <wp:inline distT="0" distB="0" distL="0" distR="0">
            <wp:extent cx="2087940" cy="1955018"/>
            <wp:effectExtent l="25400" t="0" r="0" b="0"/>
            <wp:docPr id="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srcRect/>
                    <a:stretch>
                      <a:fillRect/>
                    </a:stretch>
                  </pic:blipFill>
                  <pic:spPr bwMode="auto">
                    <a:xfrm>
                      <a:off x="0" y="0"/>
                      <a:ext cx="2092547" cy="1959332"/>
                    </a:xfrm>
                    <a:prstGeom prst="rect">
                      <a:avLst/>
                    </a:prstGeom>
                    <a:noFill/>
                    <a:ln w="9525">
                      <a:noFill/>
                      <a:miter lim="800000"/>
                      <a:headEnd/>
                      <a:tailEnd/>
                    </a:ln>
                  </pic:spPr>
                </pic:pic>
              </a:graphicData>
            </a:graphic>
          </wp:inline>
        </w:drawing>
      </w:r>
      <w:r>
        <w:rPr>
          <w:noProof/>
          <w:sz w:val="22"/>
        </w:rPr>
        <w:drawing>
          <wp:inline distT="0" distB="0" distL="0" distR="0">
            <wp:extent cx="1993607" cy="1965749"/>
            <wp:effectExtent l="2540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srcRect/>
                    <a:stretch>
                      <a:fillRect/>
                    </a:stretch>
                  </pic:blipFill>
                  <pic:spPr bwMode="auto">
                    <a:xfrm>
                      <a:off x="0" y="0"/>
                      <a:ext cx="1997907" cy="1969989"/>
                    </a:xfrm>
                    <a:prstGeom prst="rect">
                      <a:avLst/>
                    </a:prstGeom>
                    <a:noFill/>
                    <a:ln w="9525">
                      <a:noFill/>
                      <a:miter lim="800000"/>
                      <a:headEnd/>
                      <a:tailEnd/>
                    </a:ln>
                  </pic:spPr>
                </pic:pic>
              </a:graphicData>
            </a:graphic>
          </wp:inline>
        </w:drawing>
      </w:r>
      <w:r>
        <w:rPr>
          <w:noProof/>
        </w:rPr>
        <w:drawing>
          <wp:inline distT="0" distB="0" distL="0" distR="0">
            <wp:extent cx="1994256" cy="1925320"/>
            <wp:effectExtent l="25400" t="0" r="12344"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srcRect/>
                    <a:stretch>
                      <a:fillRect/>
                    </a:stretch>
                  </pic:blipFill>
                  <pic:spPr bwMode="auto">
                    <a:xfrm>
                      <a:off x="0" y="0"/>
                      <a:ext cx="2001151" cy="1931977"/>
                    </a:xfrm>
                    <a:prstGeom prst="rect">
                      <a:avLst/>
                    </a:prstGeom>
                    <a:noFill/>
                    <a:ln w="9525">
                      <a:noFill/>
                      <a:miter lim="800000"/>
                      <a:headEnd/>
                      <a:tailEnd/>
                    </a:ln>
                  </pic:spPr>
                </pic:pic>
              </a:graphicData>
            </a:graphic>
          </wp:inline>
        </w:drawing>
      </w:r>
    </w:p>
    <w:p w:rsidR="005050BB" w:rsidRPr="00295B2D" w:rsidRDefault="005050BB" w:rsidP="005050BB">
      <w:pPr>
        <w:spacing w:after="40"/>
        <w:jc w:val="center"/>
        <w:rPr>
          <w:sz w:val="22"/>
        </w:rPr>
      </w:pPr>
      <w:r w:rsidRPr="005050BB">
        <w:rPr>
          <w:sz w:val="22"/>
        </w:rPr>
        <w:drawing>
          <wp:inline distT="0" distB="0" distL="0" distR="0">
            <wp:extent cx="1989064" cy="2223765"/>
            <wp:effectExtent l="25400" t="0" r="0" b="0"/>
            <wp:docPr id="1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srcRect/>
                    <a:stretch>
                      <a:fillRect/>
                    </a:stretch>
                  </pic:blipFill>
                  <pic:spPr bwMode="auto">
                    <a:xfrm>
                      <a:off x="0" y="0"/>
                      <a:ext cx="1989360" cy="2224096"/>
                    </a:xfrm>
                    <a:prstGeom prst="rect">
                      <a:avLst/>
                    </a:prstGeom>
                    <a:noFill/>
                    <a:ln w="9525">
                      <a:noFill/>
                      <a:miter lim="800000"/>
                      <a:headEnd/>
                      <a:tailEnd/>
                    </a:ln>
                  </pic:spPr>
                </pic:pic>
              </a:graphicData>
            </a:graphic>
          </wp:inline>
        </w:drawing>
      </w:r>
      <w:r>
        <w:rPr>
          <w:noProof/>
          <w:sz w:val="22"/>
        </w:rPr>
        <w:drawing>
          <wp:inline distT="0" distB="0" distL="0" distR="0">
            <wp:extent cx="2129186" cy="2213708"/>
            <wp:effectExtent l="25400" t="0" r="4414" b="0"/>
            <wp:docPr id="1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srcRect/>
                    <a:stretch>
                      <a:fillRect/>
                    </a:stretch>
                  </pic:blipFill>
                  <pic:spPr bwMode="auto">
                    <a:xfrm>
                      <a:off x="0" y="0"/>
                      <a:ext cx="2129077" cy="2213595"/>
                    </a:xfrm>
                    <a:prstGeom prst="rect">
                      <a:avLst/>
                    </a:prstGeom>
                    <a:noFill/>
                    <a:ln w="9525">
                      <a:noFill/>
                      <a:miter lim="800000"/>
                      <a:headEnd/>
                      <a:tailEnd/>
                    </a:ln>
                  </pic:spPr>
                </pic:pic>
              </a:graphicData>
            </a:graphic>
          </wp:inline>
        </w:drawing>
      </w:r>
    </w:p>
    <w:p w:rsidR="00297125" w:rsidRPr="00295B2D" w:rsidRDefault="00297125" w:rsidP="00C7462F">
      <w:pPr>
        <w:spacing w:after="40"/>
        <w:jc w:val="both"/>
        <w:rPr>
          <w:sz w:val="22"/>
        </w:rPr>
      </w:pPr>
    </w:p>
    <w:p w:rsidR="00297125" w:rsidRPr="005050BB" w:rsidRDefault="00297125" w:rsidP="00297125">
      <w:pPr>
        <w:spacing w:after="40"/>
        <w:jc w:val="both"/>
        <w:rPr>
          <w:b/>
          <w:color w:val="800000"/>
        </w:rPr>
      </w:pPr>
      <w:r w:rsidRPr="005050BB">
        <w:rPr>
          <w:b/>
          <w:color w:val="800000"/>
        </w:rPr>
        <w:t>To draw the baffle cutout</w:t>
      </w:r>
    </w:p>
    <w:p w:rsidR="005050BB" w:rsidRDefault="00297125" w:rsidP="00297125">
      <w:pPr>
        <w:spacing w:after="40"/>
        <w:jc w:val="both"/>
        <w:rPr>
          <w:sz w:val="22"/>
        </w:rPr>
      </w:pPr>
      <w:r w:rsidRPr="00295B2D">
        <w:rPr>
          <w:sz w:val="22"/>
        </w:rPr>
        <w:t xml:space="preserve">You can see a drawing of the flattened baffle by pressing ‘+’. Pressing it again will return to the 3D view. The flat baffle is drawn over a green grid of 1 cm. Red lines are drawn to show the border of the flattened baffle that should be used. </w:t>
      </w:r>
      <w:proofErr w:type="spellStart"/>
      <w:r w:rsidRPr="00295B2D">
        <w:rPr>
          <w:sz w:val="22"/>
        </w:rPr>
        <w:t>SURGEM</w:t>
      </w:r>
      <w:proofErr w:type="spellEnd"/>
      <w:r w:rsidRPr="00295B2D">
        <w:rPr>
          <w:sz w:val="22"/>
        </w:rPr>
        <w:t xml:space="preserve">-III computes and shows the smallest </w:t>
      </w:r>
      <w:r w:rsidR="00295B2D" w:rsidRPr="00295B2D">
        <w:rPr>
          <w:sz w:val="22"/>
        </w:rPr>
        <w:t>sufficient</w:t>
      </w:r>
      <w:r w:rsidRPr="00295B2D">
        <w:rPr>
          <w:sz w:val="22"/>
        </w:rPr>
        <w:t xml:space="preserve"> diameter (in multiples of 2 mm).</w:t>
      </w:r>
      <w:r w:rsidR="005050BB">
        <w:rPr>
          <w:sz w:val="22"/>
        </w:rPr>
        <w:t xml:space="preserve"> The control points that you have used are shown along the border. The first one is shown in red.</w:t>
      </w:r>
    </w:p>
    <w:p w:rsidR="00297125" w:rsidRPr="00295B2D" w:rsidRDefault="005050BB" w:rsidP="005050BB">
      <w:pPr>
        <w:spacing w:after="40"/>
        <w:jc w:val="center"/>
        <w:rPr>
          <w:sz w:val="22"/>
        </w:rPr>
      </w:pPr>
      <w:r>
        <w:rPr>
          <w:noProof/>
          <w:sz w:val="22"/>
        </w:rPr>
        <w:drawing>
          <wp:inline distT="0" distB="0" distL="0" distR="0">
            <wp:extent cx="1496255" cy="1496255"/>
            <wp:effectExtent l="25400" t="0" r="2345" b="0"/>
            <wp:docPr id="1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srcRect/>
                    <a:stretch>
                      <a:fillRect/>
                    </a:stretch>
                  </pic:blipFill>
                  <pic:spPr bwMode="auto">
                    <a:xfrm>
                      <a:off x="0" y="0"/>
                      <a:ext cx="1496209" cy="1496209"/>
                    </a:xfrm>
                    <a:prstGeom prst="rect">
                      <a:avLst/>
                    </a:prstGeom>
                    <a:noFill/>
                    <a:ln w="9525">
                      <a:noFill/>
                      <a:miter lim="800000"/>
                      <a:headEnd/>
                      <a:tailEnd/>
                    </a:ln>
                  </pic:spPr>
                </pic:pic>
              </a:graphicData>
            </a:graphic>
          </wp:inline>
        </w:drawing>
      </w:r>
    </w:p>
    <w:p w:rsidR="00454A5B" w:rsidRPr="00295B2D" w:rsidRDefault="00454A5B" w:rsidP="00C7462F">
      <w:pPr>
        <w:spacing w:after="40"/>
        <w:jc w:val="both"/>
        <w:rPr>
          <w:sz w:val="22"/>
        </w:rPr>
      </w:pPr>
    </w:p>
    <w:p w:rsidR="00297125" w:rsidRPr="005050BB" w:rsidRDefault="005050BB" w:rsidP="00C7462F">
      <w:pPr>
        <w:spacing w:after="40"/>
        <w:jc w:val="both"/>
        <w:rPr>
          <w:b/>
          <w:color w:val="800000"/>
        </w:rPr>
      </w:pPr>
      <w:r>
        <w:rPr>
          <w:b/>
          <w:color w:val="800000"/>
        </w:rPr>
        <w:t>To e</w:t>
      </w:r>
      <w:r w:rsidR="00297125" w:rsidRPr="005050BB">
        <w:rPr>
          <w:b/>
          <w:color w:val="800000"/>
        </w:rPr>
        <w:t>xit</w:t>
      </w:r>
    </w:p>
    <w:p w:rsidR="00666C2D" w:rsidRPr="00295B2D" w:rsidRDefault="005050BB" w:rsidP="00C7462F">
      <w:pPr>
        <w:spacing w:after="40"/>
        <w:jc w:val="both"/>
        <w:rPr>
          <w:b/>
          <w:sz w:val="22"/>
        </w:rPr>
      </w:pPr>
      <w:r>
        <w:rPr>
          <w:sz w:val="22"/>
        </w:rPr>
        <w:t xml:space="preserve">Make sure that you have saved the cut and exported the two parts. </w:t>
      </w:r>
      <w:proofErr w:type="gramStart"/>
      <w:r w:rsidR="00454A5B" w:rsidRPr="00295B2D">
        <w:rPr>
          <w:sz w:val="22"/>
        </w:rPr>
        <w:t>To exit press ‘Q’</w:t>
      </w:r>
      <w:r>
        <w:rPr>
          <w:sz w:val="22"/>
        </w:rPr>
        <w:t>.</w:t>
      </w:r>
      <w:proofErr w:type="gramEnd"/>
    </w:p>
    <w:sectPr w:rsidR="00666C2D" w:rsidRPr="00295B2D" w:rsidSect="005050BB">
      <w:pgSz w:w="12240" w:h="15840"/>
      <w:pgMar w:top="720" w:right="540" w:bottom="990" w:left="810" w:gutter="0"/>
      <w:printerSettings r:id="rId16"/>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3000000" w:usb1="00000000" w:usb2="00000000" w:usb3="00000000" w:csb0="00000001" w:csb1="00000000"/>
  </w:font>
  <w:font w:name="Times New Roman">
    <w:panose1 w:val="02020603050405020304"/>
    <w:charset w:val="00"/>
    <w:family w:val="auto"/>
    <w:pitch w:val="variable"/>
    <w:sig w:usb0="03000000" w:usb1="00000000" w:usb2="00000000" w:usb3="00000000" w:csb0="00000001" w:csb1="00000000"/>
  </w:font>
  <w:font w:name="Arial">
    <w:panose1 w:val="020B0604020202020204"/>
    <w:charset w:val="00"/>
    <w:family w:val="auto"/>
    <w:pitch w:val="variable"/>
    <w:sig w:usb0="03000000" w:usb1="00000000" w:usb2="00000000" w:usb3="00000000" w:csb0="00000001" w:csb1="00000000"/>
  </w:font>
  <w:font w:name="Calibri">
    <w:panose1 w:val="020F0502020204030204"/>
    <w:charset w:val="00"/>
    <w:family w:val="auto"/>
    <w:pitch w:val="variable"/>
    <w:sig w:usb0="03000000"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0"/>
  <w:embedSystemFonts/>
  <w:proofState w:spelling="clean" w:grammar="clean"/>
  <w:doNotTrackMoves/>
  <w:defaultTabStop w:val="720"/>
  <w:drawingGridHorizontalSpacing w:val="120"/>
  <w:drawingGridVerticalSpacing w:val="120"/>
  <w:displayHorizontalDrawingGridEvery w:val="0"/>
  <w:displayVerticalDrawingGridEvery w:val="0"/>
  <w:doNotUseMarginsForDrawingGridOrigin/>
  <w:noPunctuationKerning/>
  <w:characterSpacingControl w:val="doNotCompress"/>
  <w:savePreviewPicture/>
  <w:doNotValidateAgainstSchema/>
  <w:doNotDemarcateInvalidXml/>
  <w:compat>
    <w:doNotAutofitConstrainedTables/>
    <w:splitPgBreakAndParaMark/>
    <w:doNotVertAlignCellWithSp/>
    <w:doNotBreakConstrainedForcedTable/>
    <w:useAnsiKerningPairs/>
    <w:cachedColBalance/>
  </w:compat>
  <w:rsids>
    <w:rsidRoot w:val="00454A5B"/>
    <w:rsid w:val="00211E0A"/>
    <w:rsid w:val="002710FD"/>
    <w:rsid w:val="00295B2D"/>
    <w:rsid w:val="00297125"/>
    <w:rsid w:val="003B38A4"/>
    <w:rsid w:val="003B5599"/>
    <w:rsid w:val="00454A5B"/>
    <w:rsid w:val="005050BB"/>
    <w:rsid w:val="005A1783"/>
    <w:rsid w:val="00607A4C"/>
    <w:rsid w:val="00666C2D"/>
    <w:rsid w:val="007E7BDF"/>
    <w:rsid w:val="00BC3E82"/>
    <w:rsid w:val="00C7462F"/>
    <w:rsid w:val="00C90765"/>
    <w:rsid w:val="00F25370"/>
  </w:rsids>
  <m:mathPr>
    <m:mathFont m:val="Impac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454A5B"/>
    <w:pPr>
      <w:spacing w:after="0"/>
    </w:pPr>
    <w:rPr>
      <w:rFonts w:ascii="Times New Roman" w:hAnsi="Times New Roman"/>
    </w:rPr>
  </w:style>
  <w:style w:type="paragraph" w:styleId="Heading2">
    <w:name w:val="heading 2"/>
    <w:basedOn w:val="Normal"/>
    <w:next w:val="Normal"/>
    <w:autoRedefine/>
    <w:qFormat/>
    <w:rsid w:val="008A407E"/>
    <w:pPr>
      <w:keepNext/>
      <w:spacing w:before="240" w:after="60"/>
      <w:outlineLvl w:val="1"/>
    </w:pPr>
    <w:rPr>
      <w:rFonts w:ascii="Arial" w:hAnsi="Arial"/>
      <w:b/>
      <w:i/>
      <w:sz w:val="28"/>
      <w:szCs w:val="28"/>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14" Type="http://schemas.openxmlformats.org/officeDocument/2006/relationships/image" Target="media/image11.png"/><Relationship Id="rId4" Type="http://schemas.openxmlformats.org/officeDocument/2006/relationships/image" Target="media/image1.png"/><Relationship Id="rId7" Type="http://schemas.openxmlformats.org/officeDocument/2006/relationships/image" Target="media/image4.png"/><Relationship Id="rId11" Type="http://schemas.openxmlformats.org/officeDocument/2006/relationships/image" Target="media/image8.png"/><Relationship Id="rId1" Type="http://schemas.openxmlformats.org/officeDocument/2006/relationships/styles" Target="styles.xml"/><Relationship Id="rId6" Type="http://schemas.openxmlformats.org/officeDocument/2006/relationships/image" Target="media/image3.png"/><Relationship Id="rId16" Type="http://schemas.openxmlformats.org/officeDocument/2006/relationships/printerSettings" Target="printerSettings/printerSettings1.bin"/><Relationship Id="rId8" Type="http://schemas.openxmlformats.org/officeDocument/2006/relationships/image" Target="media/image5.png"/><Relationship Id="rId13" Type="http://schemas.openxmlformats.org/officeDocument/2006/relationships/image" Target="media/image10.png"/><Relationship Id="rId10" Type="http://schemas.openxmlformats.org/officeDocument/2006/relationships/image" Target="media/image7.png"/><Relationship Id="rId5" Type="http://schemas.openxmlformats.org/officeDocument/2006/relationships/image" Target="media/image2.png"/><Relationship Id="rId15" Type="http://schemas.openxmlformats.org/officeDocument/2006/relationships/image" Target="media/image12.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9" Type="http://schemas.openxmlformats.org/officeDocument/2006/relationships/image" Target="media/image6.png"/><Relationship Id="rId3" Type="http://schemas.openxmlformats.org/officeDocument/2006/relationships/webSettings" Target="webSettings.xml"/><Relationship Id="rId1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TotalTime>
  <Pages>3</Pages>
  <Words>729</Words>
  <Characters>4157</Characters>
  <Application>Microsoft Macintosh Word</Application>
  <DocSecurity>0</DocSecurity>
  <Lines>34</Lines>
  <Paragraphs>8</Paragraphs>
  <ScaleCrop>false</ScaleCrop>
  <Company>Georgia Tech</Company>
  <LinksUpToDate>false</LinksUpToDate>
  <CharactersWithSpaces>5105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Jarek Rossignac</dc:creator>
  <cp:keywords/>
  <cp:lastModifiedBy>Jarek Rossignac</cp:lastModifiedBy>
  <cp:revision>9</cp:revision>
  <dcterms:created xsi:type="dcterms:W3CDTF">2011-12-29T17:08:00Z</dcterms:created>
  <dcterms:modified xsi:type="dcterms:W3CDTF">2012-01-25T15:04:00Z</dcterms:modified>
</cp:coreProperties>
</file>