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Changed the language s</w:t>
      </w:r>
      <w:r>
        <w:rPr>
          <w:rFonts w:asciiTheme="minorHAnsi" w:eastAsia="Calibri" w:hAnsiTheme="minorHAnsi" w:cstheme="minorHAnsi"/>
          <w:sz w:val="22"/>
          <w:szCs w:val="22"/>
        </w:rPr>
        <w:t>election from dropdown to radio</w:t>
      </w:r>
      <w:r w:rsidRPr="00114839">
        <w:rPr>
          <w:rFonts w:asciiTheme="minorHAnsi" w:eastAsia="Calibri" w:hAnsiTheme="minorHAnsi" w:cstheme="minorHAnsi"/>
          <w:sz w:val="22"/>
          <w:szCs w:val="22"/>
        </w:rPr>
        <w:t xml:space="preserve"> button - For Android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Added Terms &amp; Conditions Link for Usage &amp; Payment in Registration screen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Search device location link has been added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Animated GIF for manual locking process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Get Map Direction button - Locking Screen</w:t>
      </w:r>
    </w:p>
    <w:p w:rsidR="00114839" w:rsidRP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Unlocking - "In Use" will be displayed with two buttons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Scan button - Navigate to Camera for Scanning</w:t>
      </w:r>
    </w:p>
    <w:p w:rsidR="00114839" w:rsidRPr="00114839" w:rsidRDefault="00114839" w:rsidP="00114839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1131D7" w:rsidRDefault="00114839" w:rsidP="0011483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14839">
        <w:rPr>
          <w:rFonts w:asciiTheme="minorHAnsi" w:eastAsia="Calibri" w:hAnsiTheme="minorHAnsi" w:cstheme="minorHAnsi"/>
          <w:color w:val="000000"/>
          <w:sz w:val="22"/>
          <w:szCs w:val="22"/>
        </w:rPr>
        <w:t>Added Terms &amp; Conditions Link for Usage &amp; Payment in Registration screen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14839">
        <w:rPr>
          <w:rFonts w:asciiTheme="minorHAnsi" w:eastAsia="Calibri" w:hAnsiTheme="minorHAnsi" w:cstheme="minorHAnsi"/>
          <w:color w:val="000000"/>
          <w:sz w:val="22"/>
          <w:szCs w:val="22"/>
        </w:rPr>
        <w:t>Search device location link has been added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14839">
        <w:rPr>
          <w:rFonts w:asciiTheme="minorHAnsi" w:eastAsia="Calibri" w:hAnsiTheme="minorHAnsi" w:cstheme="minorHAnsi"/>
          <w:color w:val="000000"/>
          <w:sz w:val="22"/>
          <w:szCs w:val="22"/>
        </w:rPr>
        <w:t>Animated GIF for manual locking process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14839">
        <w:rPr>
          <w:rFonts w:asciiTheme="minorHAnsi" w:eastAsia="Calibri" w:hAnsiTheme="minorHAnsi" w:cstheme="minorHAnsi"/>
          <w:color w:val="000000"/>
          <w:sz w:val="22"/>
          <w:szCs w:val="22"/>
        </w:rPr>
        <w:t>Get Map Direction button - Locking Screen</w:t>
      </w:r>
    </w:p>
    <w:p w:rsidR="00114839" w:rsidRDefault="00114839" w:rsidP="00114839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4839">
        <w:rPr>
          <w:rFonts w:asciiTheme="minorHAnsi" w:eastAsia="Calibri" w:hAnsiTheme="minorHAnsi" w:cstheme="minorHAnsi"/>
          <w:sz w:val="22"/>
          <w:szCs w:val="22"/>
        </w:rPr>
        <w:t>Scan button - Navigate to Camera for Scanning</w:t>
      </w:r>
    </w:p>
    <w:p w:rsidR="00114839" w:rsidRPr="00114839" w:rsidRDefault="00114839" w:rsidP="00114839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7820EF" w:rsidRPr="002A12B3" w:rsidRDefault="007820EF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hAnsiTheme="minorHAnsi" w:cstheme="minorHAnsi"/>
          <w:color w:val="0000FF"/>
          <w:sz w:val="20"/>
          <w:szCs w:val="20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477" w:rsidRDefault="004E0477">
      <w:r>
        <w:separator/>
      </w:r>
    </w:p>
  </w:endnote>
  <w:endnote w:type="continuationSeparator" w:id="0">
    <w:p w:rsidR="004E0477" w:rsidRDefault="004E0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14839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14839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477" w:rsidRDefault="004E0477">
      <w:r>
        <w:separator/>
      </w:r>
    </w:p>
  </w:footnote>
  <w:footnote w:type="continuationSeparator" w:id="0">
    <w:p w:rsidR="004E0477" w:rsidRDefault="004E04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1131D7"/>
    <w:rsid w:val="00114839"/>
    <w:rsid w:val="0015512A"/>
    <w:rsid w:val="001A21C3"/>
    <w:rsid w:val="00230147"/>
    <w:rsid w:val="002A12B3"/>
    <w:rsid w:val="003E6A0D"/>
    <w:rsid w:val="004E0477"/>
    <w:rsid w:val="006E6595"/>
    <w:rsid w:val="007820EF"/>
    <w:rsid w:val="008B72EA"/>
    <w:rsid w:val="008D4CD6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2020-10-20T06:36:00Z</dcterms:created>
  <dcterms:modified xsi:type="dcterms:W3CDTF">2020-10-20T06:36:00Z</dcterms:modified>
</cp:coreProperties>
</file>