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Default="0073374B" w:rsidP="0073374B">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Procedure</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740C" w:rsidRDefault="00B47C53" w:rsidP="00B47C53">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Process Improvement</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73374B">
            <w:r>
              <w:t>Mohandas</w:t>
            </w:r>
          </w:p>
        </w:tc>
        <w:tc>
          <w:tcPr>
            <w:tcW w:w="1350" w:type="dxa"/>
          </w:tcPr>
          <w:p w:rsidR="007A2572" w:rsidRPr="007C669A" w:rsidRDefault="00BD5AB1" w:rsidP="00B47C53">
            <w:pPr>
              <w:rPr>
                <w:rFonts w:cstheme="minorHAnsi"/>
              </w:rPr>
            </w:pPr>
            <w:r>
              <w:rPr>
                <w:rFonts w:cstheme="minorHAnsi"/>
              </w:rPr>
              <w:t>0</w:t>
            </w:r>
            <w:r w:rsidR="00B47C53">
              <w:rPr>
                <w:rFonts w:cstheme="minorHAnsi"/>
              </w:rPr>
              <w:t>5</w:t>
            </w:r>
            <w:r w:rsidR="003C4039" w:rsidRPr="007C669A">
              <w:rPr>
                <w:rFonts w:cstheme="minorHAnsi"/>
              </w:rPr>
              <w:t>-</w:t>
            </w:r>
            <w:r>
              <w:rPr>
                <w:rFonts w:cstheme="minorHAnsi"/>
              </w:rPr>
              <w:t>0</w:t>
            </w:r>
            <w:r w:rsidR="0073374B">
              <w:rPr>
                <w:rFonts w:cstheme="minorHAnsi"/>
              </w:rPr>
              <w:t>1</w:t>
            </w:r>
            <w:r w:rsidR="003C4039" w:rsidRPr="007C669A">
              <w:rPr>
                <w:rFonts w:cstheme="minorHAnsi"/>
              </w:rPr>
              <w:t>-201</w:t>
            </w:r>
            <w:r>
              <w:rPr>
                <w:rFonts w:cstheme="minorHAnsi"/>
              </w:rPr>
              <w:t>8</w:t>
            </w:r>
          </w:p>
        </w:tc>
        <w:tc>
          <w:tcPr>
            <w:tcW w:w="5868" w:type="dxa"/>
          </w:tcPr>
          <w:p w:rsidR="007A2572" w:rsidRPr="007C669A" w:rsidRDefault="002746A2" w:rsidP="00762AC2">
            <w:pPr>
              <w:rPr>
                <w:rFonts w:cstheme="minorHAnsi"/>
              </w:rPr>
            </w:pPr>
            <w:r>
              <w:rPr>
                <w:rFonts w:eastAsiaTheme="majorEastAsia" w:cstheme="minorHAnsi"/>
              </w:rPr>
              <w:t>Initial version</w:t>
            </w:r>
          </w:p>
        </w:tc>
      </w:tr>
      <w:tr w:rsidR="007A2572" w:rsidTr="007A2572">
        <w:tc>
          <w:tcPr>
            <w:tcW w:w="918" w:type="dxa"/>
          </w:tcPr>
          <w:p w:rsidR="007A2572" w:rsidRDefault="00762AC2">
            <w:r>
              <w:rPr>
                <w:rFonts w:hint="eastAsia"/>
              </w:rPr>
              <w:t>1.1</w:t>
            </w:r>
          </w:p>
        </w:tc>
        <w:tc>
          <w:tcPr>
            <w:tcW w:w="1440" w:type="dxa"/>
          </w:tcPr>
          <w:p w:rsidR="007A2572" w:rsidRDefault="00762AC2">
            <w:r>
              <w:rPr>
                <w:rFonts w:hint="eastAsia"/>
              </w:rPr>
              <w:t xml:space="preserve">K. </w:t>
            </w:r>
            <w:r>
              <w:t>S. Mathew</w:t>
            </w:r>
          </w:p>
        </w:tc>
        <w:tc>
          <w:tcPr>
            <w:tcW w:w="1350" w:type="dxa"/>
          </w:tcPr>
          <w:p w:rsidR="007A2572" w:rsidRDefault="00762AC2">
            <w:r>
              <w:rPr>
                <w:rFonts w:hint="eastAsia"/>
              </w:rPr>
              <w:t>19-06-2018</w:t>
            </w:r>
          </w:p>
        </w:tc>
        <w:tc>
          <w:tcPr>
            <w:tcW w:w="5868" w:type="dxa"/>
          </w:tcPr>
          <w:p w:rsidR="007A2572" w:rsidRDefault="002746A2">
            <w:r>
              <w:t>Project Quality Objectives and Baseline values defined.</w:t>
            </w: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5B62E2" w:rsidTr="007A2572">
        <w:tc>
          <w:tcPr>
            <w:tcW w:w="918" w:type="dxa"/>
          </w:tcPr>
          <w:p w:rsidR="005B62E2" w:rsidRDefault="005B62E2"/>
        </w:tc>
        <w:tc>
          <w:tcPr>
            <w:tcW w:w="1440" w:type="dxa"/>
          </w:tcPr>
          <w:p w:rsidR="005B62E2" w:rsidRDefault="005B62E2"/>
        </w:tc>
        <w:tc>
          <w:tcPr>
            <w:tcW w:w="1350" w:type="dxa"/>
          </w:tcPr>
          <w:p w:rsidR="005B62E2" w:rsidRDefault="005B62E2"/>
        </w:tc>
        <w:tc>
          <w:tcPr>
            <w:tcW w:w="5868" w:type="dxa"/>
          </w:tcPr>
          <w:p w:rsidR="005B62E2" w:rsidRDefault="005B62E2"/>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186F57" w:rsidP="00B47C53">
                <w:pPr>
                  <w:pStyle w:val="NoSpacing"/>
                </w:pPr>
                <w:r>
                  <w:t xml:space="preserve">Procedure for </w:t>
                </w:r>
                <w:r w:rsidR="00B47C53">
                  <w:t>Process Improvement</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1844930399"/>
        <w:docPartObj>
          <w:docPartGallery w:val="Table of Contents"/>
          <w:docPartUnique/>
        </w:docPartObj>
      </w:sdtPr>
      <w:sdtEndPr>
        <w:rPr>
          <w:noProof/>
        </w:rPr>
      </w:sdtEndPr>
      <w:sdtContent>
        <w:p w:rsidR="00804B79" w:rsidRDefault="00804B79">
          <w:pPr>
            <w:pStyle w:val="TOCHeading"/>
          </w:pPr>
          <w:r>
            <w:t>Table of Contents</w:t>
          </w:r>
        </w:p>
        <w:p w:rsidR="006F77E9" w:rsidRDefault="00F3446F">
          <w:pPr>
            <w:pStyle w:val="TOC1"/>
            <w:tabs>
              <w:tab w:val="left" w:pos="440"/>
              <w:tab w:val="right" w:leader="dot" w:pos="9350"/>
            </w:tabs>
            <w:rPr>
              <w:noProof/>
              <w:kern w:val="2"/>
              <w:sz w:val="21"/>
              <w:lang w:eastAsia="ja-JP"/>
            </w:rPr>
          </w:pPr>
          <w:r w:rsidRPr="00F3446F">
            <w:fldChar w:fldCharType="begin"/>
          </w:r>
          <w:r w:rsidR="00804B79">
            <w:instrText xml:space="preserve"> TOC \o "1-3" \h \z \u </w:instrText>
          </w:r>
          <w:r w:rsidRPr="00F3446F">
            <w:fldChar w:fldCharType="separate"/>
          </w:r>
          <w:hyperlink w:anchor="_Toc517188482" w:history="1">
            <w:r w:rsidR="006F77E9" w:rsidRPr="00FF48BC">
              <w:rPr>
                <w:rStyle w:val="Hyperlink"/>
                <w:noProof/>
              </w:rPr>
              <w:t>1</w:t>
            </w:r>
            <w:r w:rsidR="006F77E9">
              <w:rPr>
                <w:noProof/>
                <w:kern w:val="2"/>
                <w:sz w:val="21"/>
                <w:lang w:eastAsia="ja-JP"/>
              </w:rPr>
              <w:tab/>
            </w:r>
            <w:r w:rsidR="006F77E9" w:rsidRPr="00FF48BC">
              <w:rPr>
                <w:rStyle w:val="Hyperlink"/>
                <w:noProof/>
              </w:rPr>
              <w:t>PURPOSE</w:t>
            </w:r>
            <w:r w:rsidR="006F77E9">
              <w:rPr>
                <w:noProof/>
                <w:webHidden/>
              </w:rPr>
              <w:tab/>
            </w:r>
            <w:r>
              <w:rPr>
                <w:noProof/>
                <w:webHidden/>
              </w:rPr>
              <w:fldChar w:fldCharType="begin"/>
            </w:r>
            <w:r w:rsidR="006F77E9">
              <w:rPr>
                <w:noProof/>
                <w:webHidden/>
              </w:rPr>
              <w:instrText xml:space="preserve"> PAGEREF _Toc517188482 \h </w:instrText>
            </w:r>
            <w:r>
              <w:rPr>
                <w:noProof/>
                <w:webHidden/>
              </w:rPr>
            </w:r>
            <w:r>
              <w:rPr>
                <w:noProof/>
                <w:webHidden/>
              </w:rPr>
              <w:fldChar w:fldCharType="separate"/>
            </w:r>
            <w:r w:rsidR="006F77E9">
              <w:rPr>
                <w:noProof/>
                <w:webHidden/>
              </w:rPr>
              <w:t>3</w:t>
            </w:r>
            <w:r>
              <w:rPr>
                <w:noProof/>
                <w:webHidden/>
              </w:rPr>
              <w:fldChar w:fldCharType="end"/>
            </w:r>
          </w:hyperlink>
        </w:p>
        <w:p w:rsidR="006F77E9" w:rsidRDefault="00F3446F">
          <w:pPr>
            <w:pStyle w:val="TOC1"/>
            <w:tabs>
              <w:tab w:val="left" w:pos="440"/>
              <w:tab w:val="right" w:leader="dot" w:pos="9350"/>
            </w:tabs>
            <w:rPr>
              <w:noProof/>
              <w:kern w:val="2"/>
              <w:sz w:val="21"/>
              <w:lang w:eastAsia="ja-JP"/>
            </w:rPr>
          </w:pPr>
          <w:hyperlink w:anchor="_Toc517188483" w:history="1">
            <w:r w:rsidR="006F77E9" w:rsidRPr="00FF48BC">
              <w:rPr>
                <w:rStyle w:val="Hyperlink"/>
                <w:noProof/>
              </w:rPr>
              <w:t>2</w:t>
            </w:r>
            <w:r w:rsidR="006F77E9">
              <w:rPr>
                <w:noProof/>
                <w:kern w:val="2"/>
                <w:sz w:val="21"/>
                <w:lang w:eastAsia="ja-JP"/>
              </w:rPr>
              <w:tab/>
            </w:r>
            <w:r w:rsidR="006F77E9" w:rsidRPr="00FF48BC">
              <w:rPr>
                <w:rStyle w:val="Hyperlink"/>
                <w:noProof/>
              </w:rPr>
              <w:t>SCOPE</w:t>
            </w:r>
            <w:r w:rsidR="006F77E9">
              <w:rPr>
                <w:noProof/>
                <w:webHidden/>
              </w:rPr>
              <w:tab/>
            </w:r>
            <w:r>
              <w:rPr>
                <w:noProof/>
                <w:webHidden/>
              </w:rPr>
              <w:fldChar w:fldCharType="begin"/>
            </w:r>
            <w:r w:rsidR="006F77E9">
              <w:rPr>
                <w:noProof/>
                <w:webHidden/>
              </w:rPr>
              <w:instrText xml:space="preserve"> PAGEREF _Toc517188483 \h </w:instrText>
            </w:r>
            <w:r>
              <w:rPr>
                <w:noProof/>
                <w:webHidden/>
              </w:rPr>
            </w:r>
            <w:r>
              <w:rPr>
                <w:noProof/>
                <w:webHidden/>
              </w:rPr>
              <w:fldChar w:fldCharType="separate"/>
            </w:r>
            <w:r w:rsidR="006F77E9">
              <w:rPr>
                <w:noProof/>
                <w:webHidden/>
              </w:rPr>
              <w:t>3</w:t>
            </w:r>
            <w:r>
              <w:rPr>
                <w:noProof/>
                <w:webHidden/>
              </w:rPr>
              <w:fldChar w:fldCharType="end"/>
            </w:r>
          </w:hyperlink>
        </w:p>
        <w:p w:rsidR="006F77E9" w:rsidRDefault="00F3446F">
          <w:pPr>
            <w:pStyle w:val="TOC1"/>
            <w:tabs>
              <w:tab w:val="left" w:pos="440"/>
              <w:tab w:val="right" w:leader="dot" w:pos="9350"/>
            </w:tabs>
            <w:rPr>
              <w:noProof/>
              <w:kern w:val="2"/>
              <w:sz w:val="21"/>
              <w:lang w:eastAsia="ja-JP"/>
            </w:rPr>
          </w:pPr>
          <w:hyperlink w:anchor="_Toc517188484" w:history="1">
            <w:r w:rsidR="006F77E9" w:rsidRPr="00FF48BC">
              <w:rPr>
                <w:rStyle w:val="Hyperlink"/>
                <w:noProof/>
              </w:rPr>
              <w:t>3</w:t>
            </w:r>
            <w:r w:rsidR="006F77E9">
              <w:rPr>
                <w:noProof/>
                <w:kern w:val="2"/>
                <w:sz w:val="21"/>
                <w:lang w:eastAsia="ja-JP"/>
              </w:rPr>
              <w:tab/>
            </w:r>
            <w:r w:rsidR="006F77E9" w:rsidRPr="00FF48BC">
              <w:rPr>
                <w:rStyle w:val="Hyperlink"/>
                <w:noProof/>
              </w:rPr>
              <w:t>ABBREVIATIONS / DEFINITIONS</w:t>
            </w:r>
            <w:r w:rsidR="006F77E9">
              <w:rPr>
                <w:noProof/>
                <w:webHidden/>
              </w:rPr>
              <w:tab/>
            </w:r>
            <w:r>
              <w:rPr>
                <w:noProof/>
                <w:webHidden/>
              </w:rPr>
              <w:fldChar w:fldCharType="begin"/>
            </w:r>
            <w:r w:rsidR="006F77E9">
              <w:rPr>
                <w:noProof/>
                <w:webHidden/>
              </w:rPr>
              <w:instrText xml:space="preserve"> PAGEREF _Toc517188484 \h </w:instrText>
            </w:r>
            <w:r>
              <w:rPr>
                <w:noProof/>
                <w:webHidden/>
              </w:rPr>
            </w:r>
            <w:r>
              <w:rPr>
                <w:noProof/>
                <w:webHidden/>
              </w:rPr>
              <w:fldChar w:fldCharType="separate"/>
            </w:r>
            <w:r w:rsidR="006F77E9">
              <w:rPr>
                <w:noProof/>
                <w:webHidden/>
              </w:rPr>
              <w:t>3</w:t>
            </w:r>
            <w:r>
              <w:rPr>
                <w:noProof/>
                <w:webHidden/>
              </w:rPr>
              <w:fldChar w:fldCharType="end"/>
            </w:r>
          </w:hyperlink>
        </w:p>
        <w:p w:rsidR="006F77E9" w:rsidRDefault="00F3446F">
          <w:pPr>
            <w:pStyle w:val="TOC2"/>
            <w:tabs>
              <w:tab w:val="left" w:pos="840"/>
              <w:tab w:val="right" w:leader="dot" w:pos="9350"/>
            </w:tabs>
            <w:rPr>
              <w:noProof/>
              <w:kern w:val="2"/>
              <w:sz w:val="21"/>
              <w:lang w:eastAsia="ja-JP"/>
            </w:rPr>
          </w:pPr>
          <w:hyperlink w:anchor="_Toc517188485" w:history="1">
            <w:r w:rsidR="006F77E9" w:rsidRPr="00FF48BC">
              <w:rPr>
                <w:rStyle w:val="Hyperlink"/>
                <w:noProof/>
              </w:rPr>
              <w:t>3.1</w:t>
            </w:r>
            <w:r w:rsidR="006F77E9">
              <w:rPr>
                <w:noProof/>
                <w:kern w:val="2"/>
                <w:sz w:val="21"/>
                <w:lang w:eastAsia="ja-JP"/>
              </w:rPr>
              <w:tab/>
            </w:r>
            <w:r w:rsidR="006F77E9" w:rsidRPr="00FF48BC">
              <w:rPr>
                <w:rStyle w:val="Hyperlink"/>
                <w:noProof/>
              </w:rPr>
              <w:t>ABBREVIATIONS</w:t>
            </w:r>
            <w:r w:rsidR="006F77E9">
              <w:rPr>
                <w:noProof/>
                <w:webHidden/>
              </w:rPr>
              <w:tab/>
            </w:r>
            <w:r>
              <w:rPr>
                <w:noProof/>
                <w:webHidden/>
              </w:rPr>
              <w:fldChar w:fldCharType="begin"/>
            </w:r>
            <w:r w:rsidR="006F77E9">
              <w:rPr>
                <w:noProof/>
                <w:webHidden/>
              </w:rPr>
              <w:instrText xml:space="preserve"> PAGEREF _Toc517188485 \h </w:instrText>
            </w:r>
            <w:r>
              <w:rPr>
                <w:noProof/>
                <w:webHidden/>
              </w:rPr>
            </w:r>
            <w:r>
              <w:rPr>
                <w:noProof/>
                <w:webHidden/>
              </w:rPr>
              <w:fldChar w:fldCharType="separate"/>
            </w:r>
            <w:r w:rsidR="006F77E9">
              <w:rPr>
                <w:noProof/>
                <w:webHidden/>
              </w:rPr>
              <w:t>3</w:t>
            </w:r>
            <w:r>
              <w:rPr>
                <w:noProof/>
                <w:webHidden/>
              </w:rPr>
              <w:fldChar w:fldCharType="end"/>
            </w:r>
          </w:hyperlink>
        </w:p>
        <w:p w:rsidR="006F77E9" w:rsidRDefault="00F3446F">
          <w:pPr>
            <w:pStyle w:val="TOC2"/>
            <w:tabs>
              <w:tab w:val="right" w:leader="dot" w:pos="9350"/>
            </w:tabs>
            <w:rPr>
              <w:noProof/>
              <w:kern w:val="2"/>
              <w:sz w:val="21"/>
              <w:lang w:eastAsia="ja-JP"/>
            </w:rPr>
          </w:pPr>
          <w:hyperlink w:anchor="_Toc517188486" w:history="1">
            <w:r w:rsidR="006F77E9" w:rsidRPr="00FF48BC">
              <w:rPr>
                <w:rStyle w:val="Hyperlink"/>
                <w:noProof/>
              </w:rPr>
              <w:t>3.2 DEFINITIONS</w:t>
            </w:r>
            <w:r w:rsidR="006F77E9">
              <w:rPr>
                <w:noProof/>
                <w:webHidden/>
              </w:rPr>
              <w:tab/>
            </w:r>
            <w:r>
              <w:rPr>
                <w:noProof/>
                <w:webHidden/>
              </w:rPr>
              <w:fldChar w:fldCharType="begin"/>
            </w:r>
            <w:r w:rsidR="006F77E9">
              <w:rPr>
                <w:noProof/>
                <w:webHidden/>
              </w:rPr>
              <w:instrText xml:space="preserve"> PAGEREF _Toc517188486 \h </w:instrText>
            </w:r>
            <w:r>
              <w:rPr>
                <w:noProof/>
                <w:webHidden/>
              </w:rPr>
            </w:r>
            <w:r>
              <w:rPr>
                <w:noProof/>
                <w:webHidden/>
              </w:rPr>
              <w:fldChar w:fldCharType="separate"/>
            </w:r>
            <w:r w:rsidR="006F77E9">
              <w:rPr>
                <w:noProof/>
                <w:webHidden/>
              </w:rPr>
              <w:t>3</w:t>
            </w:r>
            <w:r>
              <w:rPr>
                <w:noProof/>
                <w:webHidden/>
              </w:rPr>
              <w:fldChar w:fldCharType="end"/>
            </w:r>
          </w:hyperlink>
        </w:p>
        <w:p w:rsidR="006F77E9" w:rsidRDefault="00F3446F">
          <w:pPr>
            <w:pStyle w:val="TOC1"/>
            <w:tabs>
              <w:tab w:val="left" w:pos="440"/>
              <w:tab w:val="right" w:leader="dot" w:pos="9350"/>
            </w:tabs>
            <w:rPr>
              <w:noProof/>
              <w:kern w:val="2"/>
              <w:sz w:val="21"/>
              <w:lang w:eastAsia="ja-JP"/>
            </w:rPr>
          </w:pPr>
          <w:hyperlink w:anchor="_Toc517188487" w:history="1">
            <w:r w:rsidR="006F77E9" w:rsidRPr="00FF48BC">
              <w:rPr>
                <w:rStyle w:val="Hyperlink"/>
                <w:noProof/>
              </w:rPr>
              <w:t>4</w:t>
            </w:r>
            <w:r w:rsidR="006F77E9">
              <w:rPr>
                <w:noProof/>
                <w:kern w:val="2"/>
                <w:sz w:val="21"/>
                <w:lang w:eastAsia="ja-JP"/>
              </w:rPr>
              <w:tab/>
            </w:r>
            <w:r w:rsidR="006F77E9" w:rsidRPr="00FF48BC">
              <w:rPr>
                <w:rStyle w:val="Hyperlink"/>
                <w:noProof/>
              </w:rPr>
              <w:t>INPUTS</w:t>
            </w:r>
            <w:r w:rsidR="006F77E9">
              <w:rPr>
                <w:noProof/>
                <w:webHidden/>
              </w:rPr>
              <w:tab/>
            </w:r>
            <w:r>
              <w:rPr>
                <w:noProof/>
                <w:webHidden/>
              </w:rPr>
              <w:fldChar w:fldCharType="begin"/>
            </w:r>
            <w:r w:rsidR="006F77E9">
              <w:rPr>
                <w:noProof/>
                <w:webHidden/>
              </w:rPr>
              <w:instrText xml:space="preserve"> PAGEREF _Toc517188487 \h </w:instrText>
            </w:r>
            <w:r>
              <w:rPr>
                <w:noProof/>
                <w:webHidden/>
              </w:rPr>
            </w:r>
            <w:r>
              <w:rPr>
                <w:noProof/>
                <w:webHidden/>
              </w:rPr>
              <w:fldChar w:fldCharType="separate"/>
            </w:r>
            <w:r w:rsidR="006F77E9">
              <w:rPr>
                <w:noProof/>
                <w:webHidden/>
              </w:rPr>
              <w:t>4</w:t>
            </w:r>
            <w:r>
              <w:rPr>
                <w:noProof/>
                <w:webHidden/>
              </w:rPr>
              <w:fldChar w:fldCharType="end"/>
            </w:r>
          </w:hyperlink>
        </w:p>
        <w:p w:rsidR="006F77E9" w:rsidRDefault="00F3446F">
          <w:pPr>
            <w:pStyle w:val="TOC1"/>
            <w:tabs>
              <w:tab w:val="left" w:pos="440"/>
              <w:tab w:val="right" w:leader="dot" w:pos="9350"/>
            </w:tabs>
            <w:rPr>
              <w:noProof/>
              <w:kern w:val="2"/>
              <w:sz w:val="21"/>
              <w:lang w:eastAsia="ja-JP"/>
            </w:rPr>
          </w:pPr>
          <w:hyperlink w:anchor="_Toc517188488" w:history="1">
            <w:r w:rsidR="006F77E9" w:rsidRPr="00FF48BC">
              <w:rPr>
                <w:rStyle w:val="Hyperlink"/>
                <w:noProof/>
              </w:rPr>
              <w:t>5</w:t>
            </w:r>
            <w:r w:rsidR="006F77E9">
              <w:rPr>
                <w:noProof/>
                <w:kern w:val="2"/>
                <w:sz w:val="21"/>
                <w:lang w:eastAsia="ja-JP"/>
              </w:rPr>
              <w:tab/>
            </w:r>
            <w:r w:rsidR="006F77E9" w:rsidRPr="00FF48BC">
              <w:rPr>
                <w:rStyle w:val="Hyperlink"/>
                <w:noProof/>
              </w:rPr>
              <w:t>PROCEDURE</w:t>
            </w:r>
            <w:r w:rsidR="006F77E9">
              <w:rPr>
                <w:noProof/>
                <w:webHidden/>
              </w:rPr>
              <w:tab/>
            </w:r>
            <w:r>
              <w:rPr>
                <w:noProof/>
                <w:webHidden/>
              </w:rPr>
              <w:fldChar w:fldCharType="begin"/>
            </w:r>
            <w:r w:rsidR="006F77E9">
              <w:rPr>
                <w:noProof/>
                <w:webHidden/>
              </w:rPr>
              <w:instrText xml:space="preserve"> PAGEREF _Toc517188488 \h </w:instrText>
            </w:r>
            <w:r>
              <w:rPr>
                <w:noProof/>
                <w:webHidden/>
              </w:rPr>
            </w:r>
            <w:r>
              <w:rPr>
                <w:noProof/>
                <w:webHidden/>
              </w:rPr>
              <w:fldChar w:fldCharType="separate"/>
            </w:r>
            <w:r w:rsidR="006F77E9">
              <w:rPr>
                <w:noProof/>
                <w:webHidden/>
              </w:rPr>
              <w:t>4</w:t>
            </w:r>
            <w:r>
              <w:rPr>
                <w:noProof/>
                <w:webHidden/>
              </w:rPr>
              <w:fldChar w:fldCharType="end"/>
            </w:r>
          </w:hyperlink>
        </w:p>
        <w:p w:rsidR="006F77E9" w:rsidRDefault="00F3446F">
          <w:pPr>
            <w:pStyle w:val="TOC2"/>
            <w:tabs>
              <w:tab w:val="left" w:pos="840"/>
              <w:tab w:val="right" w:leader="dot" w:pos="9350"/>
            </w:tabs>
            <w:rPr>
              <w:noProof/>
              <w:kern w:val="2"/>
              <w:sz w:val="21"/>
              <w:lang w:eastAsia="ja-JP"/>
            </w:rPr>
          </w:pPr>
          <w:hyperlink w:anchor="_Toc517188489" w:history="1">
            <w:r w:rsidR="006F77E9" w:rsidRPr="00FF48BC">
              <w:rPr>
                <w:rStyle w:val="Hyperlink"/>
                <w:noProof/>
              </w:rPr>
              <w:t>5.1</w:t>
            </w:r>
            <w:r w:rsidR="006F77E9">
              <w:rPr>
                <w:noProof/>
                <w:kern w:val="2"/>
                <w:sz w:val="21"/>
                <w:lang w:eastAsia="ja-JP"/>
              </w:rPr>
              <w:tab/>
            </w:r>
            <w:r w:rsidR="006F77E9" w:rsidRPr="00FF48BC">
              <w:rPr>
                <w:rStyle w:val="Hyperlink"/>
                <w:noProof/>
              </w:rPr>
              <w:t>PLANNING</w:t>
            </w:r>
            <w:r w:rsidR="006F77E9">
              <w:rPr>
                <w:noProof/>
                <w:webHidden/>
              </w:rPr>
              <w:tab/>
            </w:r>
            <w:r>
              <w:rPr>
                <w:noProof/>
                <w:webHidden/>
              </w:rPr>
              <w:fldChar w:fldCharType="begin"/>
            </w:r>
            <w:r w:rsidR="006F77E9">
              <w:rPr>
                <w:noProof/>
                <w:webHidden/>
              </w:rPr>
              <w:instrText xml:space="preserve"> PAGEREF _Toc517188489 \h </w:instrText>
            </w:r>
            <w:r>
              <w:rPr>
                <w:noProof/>
                <w:webHidden/>
              </w:rPr>
            </w:r>
            <w:r>
              <w:rPr>
                <w:noProof/>
                <w:webHidden/>
              </w:rPr>
              <w:fldChar w:fldCharType="separate"/>
            </w:r>
            <w:r w:rsidR="006F77E9">
              <w:rPr>
                <w:noProof/>
                <w:webHidden/>
              </w:rPr>
              <w:t>5</w:t>
            </w:r>
            <w:r>
              <w:rPr>
                <w:noProof/>
                <w:webHidden/>
              </w:rPr>
              <w:fldChar w:fldCharType="end"/>
            </w:r>
          </w:hyperlink>
        </w:p>
        <w:p w:rsidR="006F77E9" w:rsidRDefault="00F3446F">
          <w:pPr>
            <w:pStyle w:val="TOC2"/>
            <w:tabs>
              <w:tab w:val="left" w:pos="840"/>
              <w:tab w:val="right" w:leader="dot" w:pos="9350"/>
            </w:tabs>
            <w:rPr>
              <w:noProof/>
              <w:kern w:val="2"/>
              <w:sz w:val="21"/>
              <w:lang w:eastAsia="ja-JP"/>
            </w:rPr>
          </w:pPr>
          <w:hyperlink w:anchor="_Toc517188490" w:history="1">
            <w:r w:rsidR="006F77E9" w:rsidRPr="00FF48BC">
              <w:rPr>
                <w:rStyle w:val="Hyperlink"/>
                <w:noProof/>
              </w:rPr>
              <w:t>5.2</w:t>
            </w:r>
            <w:r w:rsidR="006F77E9">
              <w:rPr>
                <w:noProof/>
                <w:kern w:val="2"/>
                <w:sz w:val="21"/>
                <w:lang w:eastAsia="ja-JP"/>
              </w:rPr>
              <w:tab/>
            </w:r>
            <w:r w:rsidR="006F77E9" w:rsidRPr="00FF48BC">
              <w:rPr>
                <w:rStyle w:val="Hyperlink"/>
                <w:noProof/>
              </w:rPr>
              <w:t>EXECUTION (OR DO)</w:t>
            </w:r>
            <w:r w:rsidR="006F77E9">
              <w:rPr>
                <w:noProof/>
                <w:webHidden/>
              </w:rPr>
              <w:tab/>
            </w:r>
            <w:r>
              <w:rPr>
                <w:noProof/>
                <w:webHidden/>
              </w:rPr>
              <w:fldChar w:fldCharType="begin"/>
            </w:r>
            <w:r w:rsidR="006F77E9">
              <w:rPr>
                <w:noProof/>
                <w:webHidden/>
              </w:rPr>
              <w:instrText xml:space="preserve"> PAGEREF _Toc517188490 \h </w:instrText>
            </w:r>
            <w:r>
              <w:rPr>
                <w:noProof/>
                <w:webHidden/>
              </w:rPr>
            </w:r>
            <w:r>
              <w:rPr>
                <w:noProof/>
                <w:webHidden/>
              </w:rPr>
              <w:fldChar w:fldCharType="separate"/>
            </w:r>
            <w:r w:rsidR="006F77E9">
              <w:rPr>
                <w:noProof/>
                <w:webHidden/>
              </w:rPr>
              <w:t>5</w:t>
            </w:r>
            <w:r>
              <w:rPr>
                <w:noProof/>
                <w:webHidden/>
              </w:rPr>
              <w:fldChar w:fldCharType="end"/>
            </w:r>
          </w:hyperlink>
        </w:p>
        <w:p w:rsidR="006F77E9" w:rsidRDefault="00F3446F">
          <w:pPr>
            <w:pStyle w:val="TOC2"/>
            <w:tabs>
              <w:tab w:val="left" w:pos="840"/>
              <w:tab w:val="right" w:leader="dot" w:pos="9350"/>
            </w:tabs>
            <w:rPr>
              <w:noProof/>
              <w:kern w:val="2"/>
              <w:sz w:val="21"/>
              <w:lang w:eastAsia="ja-JP"/>
            </w:rPr>
          </w:pPr>
          <w:hyperlink w:anchor="_Toc517188491" w:history="1">
            <w:r w:rsidR="006F77E9" w:rsidRPr="00FF48BC">
              <w:rPr>
                <w:rStyle w:val="Hyperlink"/>
                <w:noProof/>
              </w:rPr>
              <w:t>5.3</w:t>
            </w:r>
            <w:r w:rsidR="006F77E9">
              <w:rPr>
                <w:noProof/>
                <w:kern w:val="2"/>
                <w:sz w:val="21"/>
                <w:lang w:eastAsia="ja-JP"/>
              </w:rPr>
              <w:tab/>
            </w:r>
            <w:r w:rsidR="006F77E9" w:rsidRPr="00FF48BC">
              <w:rPr>
                <w:rStyle w:val="Hyperlink"/>
                <w:noProof/>
                <w:shd w:val="clear" w:color="auto" w:fill="FFFFFF"/>
              </w:rPr>
              <w:t>METRICS COLLECTION &amp; ANALYSIS (CHECK)</w:t>
            </w:r>
            <w:r w:rsidR="006F77E9">
              <w:rPr>
                <w:noProof/>
                <w:webHidden/>
              </w:rPr>
              <w:tab/>
            </w:r>
            <w:r>
              <w:rPr>
                <w:noProof/>
                <w:webHidden/>
              </w:rPr>
              <w:fldChar w:fldCharType="begin"/>
            </w:r>
            <w:r w:rsidR="006F77E9">
              <w:rPr>
                <w:noProof/>
                <w:webHidden/>
              </w:rPr>
              <w:instrText xml:space="preserve"> PAGEREF _Toc517188491 \h </w:instrText>
            </w:r>
            <w:r>
              <w:rPr>
                <w:noProof/>
                <w:webHidden/>
              </w:rPr>
            </w:r>
            <w:r>
              <w:rPr>
                <w:noProof/>
                <w:webHidden/>
              </w:rPr>
              <w:fldChar w:fldCharType="separate"/>
            </w:r>
            <w:r w:rsidR="006F77E9">
              <w:rPr>
                <w:noProof/>
                <w:webHidden/>
              </w:rPr>
              <w:t>5</w:t>
            </w:r>
            <w:r>
              <w:rPr>
                <w:noProof/>
                <w:webHidden/>
              </w:rPr>
              <w:fldChar w:fldCharType="end"/>
            </w:r>
          </w:hyperlink>
        </w:p>
        <w:p w:rsidR="006F77E9" w:rsidRDefault="00F3446F">
          <w:pPr>
            <w:pStyle w:val="TOC3"/>
            <w:tabs>
              <w:tab w:val="left" w:pos="1260"/>
              <w:tab w:val="right" w:leader="dot" w:pos="9350"/>
            </w:tabs>
            <w:rPr>
              <w:noProof/>
              <w:kern w:val="2"/>
              <w:sz w:val="21"/>
              <w:lang w:eastAsia="ja-JP"/>
            </w:rPr>
          </w:pPr>
          <w:hyperlink w:anchor="_Toc517188492" w:history="1">
            <w:r w:rsidR="006F77E9" w:rsidRPr="00FF48BC">
              <w:rPr>
                <w:rStyle w:val="Hyperlink"/>
                <w:noProof/>
              </w:rPr>
              <w:t>5.3.1</w:t>
            </w:r>
            <w:r w:rsidR="006F77E9">
              <w:rPr>
                <w:noProof/>
                <w:kern w:val="2"/>
                <w:sz w:val="21"/>
                <w:lang w:eastAsia="ja-JP"/>
              </w:rPr>
              <w:tab/>
            </w:r>
            <w:r w:rsidR="006F77E9" w:rsidRPr="00FF48BC">
              <w:rPr>
                <w:rStyle w:val="Hyperlink"/>
                <w:noProof/>
              </w:rPr>
              <w:t>METRICS COLLECTION</w:t>
            </w:r>
            <w:r w:rsidR="006F77E9">
              <w:rPr>
                <w:noProof/>
                <w:webHidden/>
              </w:rPr>
              <w:tab/>
            </w:r>
            <w:r>
              <w:rPr>
                <w:noProof/>
                <w:webHidden/>
              </w:rPr>
              <w:fldChar w:fldCharType="begin"/>
            </w:r>
            <w:r w:rsidR="006F77E9">
              <w:rPr>
                <w:noProof/>
                <w:webHidden/>
              </w:rPr>
              <w:instrText xml:space="preserve"> PAGEREF _Toc517188492 \h </w:instrText>
            </w:r>
            <w:r>
              <w:rPr>
                <w:noProof/>
                <w:webHidden/>
              </w:rPr>
            </w:r>
            <w:r>
              <w:rPr>
                <w:noProof/>
                <w:webHidden/>
              </w:rPr>
              <w:fldChar w:fldCharType="separate"/>
            </w:r>
            <w:r w:rsidR="006F77E9">
              <w:rPr>
                <w:noProof/>
                <w:webHidden/>
              </w:rPr>
              <w:t>5</w:t>
            </w:r>
            <w:r>
              <w:rPr>
                <w:noProof/>
                <w:webHidden/>
              </w:rPr>
              <w:fldChar w:fldCharType="end"/>
            </w:r>
          </w:hyperlink>
        </w:p>
        <w:p w:rsidR="006F77E9" w:rsidRDefault="00F3446F">
          <w:pPr>
            <w:pStyle w:val="TOC3"/>
            <w:tabs>
              <w:tab w:val="left" w:pos="1260"/>
              <w:tab w:val="right" w:leader="dot" w:pos="9350"/>
            </w:tabs>
            <w:rPr>
              <w:noProof/>
              <w:kern w:val="2"/>
              <w:sz w:val="21"/>
              <w:lang w:eastAsia="ja-JP"/>
            </w:rPr>
          </w:pPr>
          <w:hyperlink w:anchor="_Toc517188493" w:history="1">
            <w:r w:rsidR="006F77E9" w:rsidRPr="00FF48BC">
              <w:rPr>
                <w:rStyle w:val="Hyperlink"/>
                <w:noProof/>
              </w:rPr>
              <w:t>5.3.2</w:t>
            </w:r>
            <w:r w:rsidR="006F77E9">
              <w:rPr>
                <w:noProof/>
                <w:kern w:val="2"/>
                <w:sz w:val="21"/>
                <w:lang w:eastAsia="ja-JP"/>
              </w:rPr>
              <w:tab/>
            </w:r>
            <w:r w:rsidR="006F77E9" w:rsidRPr="00FF48BC">
              <w:rPr>
                <w:rStyle w:val="Hyperlink"/>
                <w:noProof/>
              </w:rPr>
              <w:t>METRICS ANALYSIS</w:t>
            </w:r>
            <w:r w:rsidR="006F77E9">
              <w:rPr>
                <w:noProof/>
                <w:webHidden/>
              </w:rPr>
              <w:tab/>
            </w:r>
            <w:r>
              <w:rPr>
                <w:noProof/>
                <w:webHidden/>
              </w:rPr>
              <w:fldChar w:fldCharType="begin"/>
            </w:r>
            <w:r w:rsidR="006F77E9">
              <w:rPr>
                <w:noProof/>
                <w:webHidden/>
              </w:rPr>
              <w:instrText xml:space="preserve"> PAGEREF _Toc517188493 \h </w:instrText>
            </w:r>
            <w:r>
              <w:rPr>
                <w:noProof/>
                <w:webHidden/>
              </w:rPr>
            </w:r>
            <w:r>
              <w:rPr>
                <w:noProof/>
                <w:webHidden/>
              </w:rPr>
              <w:fldChar w:fldCharType="separate"/>
            </w:r>
            <w:r w:rsidR="006F77E9">
              <w:rPr>
                <w:noProof/>
                <w:webHidden/>
              </w:rPr>
              <w:t>6</w:t>
            </w:r>
            <w:r>
              <w:rPr>
                <w:noProof/>
                <w:webHidden/>
              </w:rPr>
              <w:fldChar w:fldCharType="end"/>
            </w:r>
          </w:hyperlink>
        </w:p>
        <w:p w:rsidR="006F77E9" w:rsidRDefault="00F3446F">
          <w:pPr>
            <w:pStyle w:val="TOC3"/>
            <w:tabs>
              <w:tab w:val="left" w:pos="1260"/>
              <w:tab w:val="right" w:leader="dot" w:pos="9350"/>
            </w:tabs>
            <w:rPr>
              <w:noProof/>
              <w:kern w:val="2"/>
              <w:sz w:val="21"/>
              <w:lang w:eastAsia="ja-JP"/>
            </w:rPr>
          </w:pPr>
          <w:hyperlink w:anchor="_Toc517188494" w:history="1">
            <w:r w:rsidR="006F77E9" w:rsidRPr="00FF48BC">
              <w:rPr>
                <w:rStyle w:val="Hyperlink"/>
                <w:noProof/>
              </w:rPr>
              <w:t>5.3.3</w:t>
            </w:r>
            <w:r w:rsidR="006F77E9">
              <w:rPr>
                <w:noProof/>
                <w:kern w:val="2"/>
                <w:sz w:val="21"/>
                <w:lang w:eastAsia="ja-JP"/>
              </w:rPr>
              <w:tab/>
            </w:r>
            <w:r w:rsidR="006F77E9" w:rsidRPr="00FF48BC">
              <w:rPr>
                <w:rStyle w:val="Hyperlink"/>
                <w:noProof/>
              </w:rPr>
              <w:t>ESTABLISHING A METRICS BASELINE</w:t>
            </w:r>
            <w:r w:rsidR="006F77E9">
              <w:rPr>
                <w:noProof/>
                <w:webHidden/>
              </w:rPr>
              <w:tab/>
            </w:r>
            <w:r>
              <w:rPr>
                <w:noProof/>
                <w:webHidden/>
              </w:rPr>
              <w:fldChar w:fldCharType="begin"/>
            </w:r>
            <w:r w:rsidR="006F77E9">
              <w:rPr>
                <w:noProof/>
                <w:webHidden/>
              </w:rPr>
              <w:instrText xml:space="preserve"> PAGEREF _Toc517188494 \h </w:instrText>
            </w:r>
            <w:r>
              <w:rPr>
                <w:noProof/>
                <w:webHidden/>
              </w:rPr>
            </w:r>
            <w:r>
              <w:rPr>
                <w:noProof/>
                <w:webHidden/>
              </w:rPr>
              <w:fldChar w:fldCharType="separate"/>
            </w:r>
            <w:r w:rsidR="006F77E9">
              <w:rPr>
                <w:noProof/>
                <w:webHidden/>
              </w:rPr>
              <w:t>6</w:t>
            </w:r>
            <w:r>
              <w:rPr>
                <w:noProof/>
                <w:webHidden/>
              </w:rPr>
              <w:fldChar w:fldCharType="end"/>
            </w:r>
          </w:hyperlink>
        </w:p>
        <w:p w:rsidR="006F77E9" w:rsidRDefault="00F3446F">
          <w:pPr>
            <w:pStyle w:val="TOC2"/>
            <w:tabs>
              <w:tab w:val="left" w:pos="840"/>
              <w:tab w:val="right" w:leader="dot" w:pos="9350"/>
            </w:tabs>
            <w:rPr>
              <w:noProof/>
              <w:kern w:val="2"/>
              <w:sz w:val="21"/>
              <w:lang w:eastAsia="ja-JP"/>
            </w:rPr>
          </w:pPr>
          <w:hyperlink w:anchor="_Toc517188495" w:history="1">
            <w:r w:rsidR="006F77E9" w:rsidRPr="00FF48BC">
              <w:rPr>
                <w:rStyle w:val="Hyperlink"/>
                <w:noProof/>
              </w:rPr>
              <w:t>5.4</w:t>
            </w:r>
            <w:r w:rsidR="006F77E9">
              <w:rPr>
                <w:noProof/>
                <w:kern w:val="2"/>
                <w:sz w:val="21"/>
                <w:lang w:eastAsia="ja-JP"/>
              </w:rPr>
              <w:tab/>
            </w:r>
            <w:r w:rsidR="006F77E9" w:rsidRPr="00FF48BC">
              <w:rPr>
                <w:rStyle w:val="Hyperlink"/>
                <w:noProof/>
                <w:shd w:val="clear" w:color="auto" w:fill="FFFFFF"/>
              </w:rPr>
              <w:t>CUSTOMER COMPLAINT HANDLING</w:t>
            </w:r>
            <w:r w:rsidR="006F77E9">
              <w:rPr>
                <w:noProof/>
                <w:webHidden/>
              </w:rPr>
              <w:tab/>
            </w:r>
            <w:r>
              <w:rPr>
                <w:noProof/>
                <w:webHidden/>
              </w:rPr>
              <w:fldChar w:fldCharType="begin"/>
            </w:r>
            <w:r w:rsidR="006F77E9">
              <w:rPr>
                <w:noProof/>
                <w:webHidden/>
              </w:rPr>
              <w:instrText xml:space="preserve"> PAGEREF _Toc517188495 \h </w:instrText>
            </w:r>
            <w:r>
              <w:rPr>
                <w:noProof/>
                <w:webHidden/>
              </w:rPr>
            </w:r>
            <w:r>
              <w:rPr>
                <w:noProof/>
                <w:webHidden/>
              </w:rPr>
              <w:fldChar w:fldCharType="separate"/>
            </w:r>
            <w:r w:rsidR="006F77E9">
              <w:rPr>
                <w:noProof/>
                <w:webHidden/>
              </w:rPr>
              <w:t>7</w:t>
            </w:r>
            <w:r>
              <w:rPr>
                <w:noProof/>
                <w:webHidden/>
              </w:rPr>
              <w:fldChar w:fldCharType="end"/>
            </w:r>
          </w:hyperlink>
        </w:p>
        <w:p w:rsidR="006F77E9" w:rsidRDefault="00F3446F">
          <w:pPr>
            <w:pStyle w:val="TOC2"/>
            <w:tabs>
              <w:tab w:val="left" w:pos="840"/>
              <w:tab w:val="right" w:leader="dot" w:pos="9350"/>
            </w:tabs>
            <w:rPr>
              <w:noProof/>
              <w:kern w:val="2"/>
              <w:sz w:val="21"/>
              <w:lang w:eastAsia="ja-JP"/>
            </w:rPr>
          </w:pPr>
          <w:hyperlink w:anchor="_Toc517188496" w:history="1">
            <w:r w:rsidR="006F77E9" w:rsidRPr="00FF48BC">
              <w:rPr>
                <w:rStyle w:val="Hyperlink"/>
                <w:noProof/>
              </w:rPr>
              <w:t>5.5</w:t>
            </w:r>
            <w:r w:rsidR="006F77E9">
              <w:rPr>
                <w:noProof/>
                <w:kern w:val="2"/>
                <w:sz w:val="21"/>
                <w:lang w:eastAsia="ja-JP"/>
              </w:rPr>
              <w:tab/>
            </w:r>
            <w:r w:rsidR="006F77E9" w:rsidRPr="00FF48BC">
              <w:rPr>
                <w:rStyle w:val="Hyperlink"/>
                <w:noProof/>
                <w:shd w:val="clear" w:color="auto" w:fill="FFFFFF"/>
              </w:rPr>
              <w:t>MANAGEMENT REVIEWS</w:t>
            </w:r>
            <w:r w:rsidR="006F77E9">
              <w:rPr>
                <w:noProof/>
                <w:webHidden/>
              </w:rPr>
              <w:tab/>
            </w:r>
            <w:r>
              <w:rPr>
                <w:noProof/>
                <w:webHidden/>
              </w:rPr>
              <w:fldChar w:fldCharType="begin"/>
            </w:r>
            <w:r w:rsidR="006F77E9">
              <w:rPr>
                <w:noProof/>
                <w:webHidden/>
              </w:rPr>
              <w:instrText xml:space="preserve"> PAGEREF _Toc517188496 \h </w:instrText>
            </w:r>
            <w:r>
              <w:rPr>
                <w:noProof/>
                <w:webHidden/>
              </w:rPr>
            </w:r>
            <w:r>
              <w:rPr>
                <w:noProof/>
                <w:webHidden/>
              </w:rPr>
              <w:fldChar w:fldCharType="separate"/>
            </w:r>
            <w:r w:rsidR="006F77E9">
              <w:rPr>
                <w:noProof/>
                <w:webHidden/>
              </w:rPr>
              <w:t>7</w:t>
            </w:r>
            <w:r>
              <w:rPr>
                <w:noProof/>
                <w:webHidden/>
              </w:rPr>
              <w:fldChar w:fldCharType="end"/>
            </w:r>
          </w:hyperlink>
        </w:p>
        <w:p w:rsidR="006F77E9" w:rsidRDefault="00F3446F">
          <w:pPr>
            <w:pStyle w:val="TOC2"/>
            <w:tabs>
              <w:tab w:val="left" w:pos="840"/>
              <w:tab w:val="right" w:leader="dot" w:pos="9350"/>
            </w:tabs>
            <w:rPr>
              <w:noProof/>
              <w:kern w:val="2"/>
              <w:sz w:val="21"/>
              <w:lang w:eastAsia="ja-JP"/>
            </w:rPr>
          </w:pPr>
          <w:hyperlink w:anchor="_Toc517188497" w:history="1">
            <w:r w:rsidR="006F77E9" w:rsidRPr="00FF48BC">
              <w:rPr>
                <w:rStyle w:val="Hyperlink"/>
                <w:noProof/>
              </w:rPr>
              <w:t>5.6</w:t>
            </w:r>
            <w:r w:rsidR="006F77E9">
              <w:rPr>
                <w:noProof/>
                <w:kern w:val="2"/>
                <w:sz w:val="21"/>
                <w:lang w:eastAsia="ja-JP"/>
              </w:rPr>
              <w:tab/>
            </w:r>
            <w:r w:rsidR="006F77E9" w:rsidRPr="00FF48BC">
              <w:rPr>
                <w:rStyle w:val="Hyperlink"/>
                <w:noProof/>
                <w:shd w:val="clear" w:color="auto" w:fill="FFFFFF"/>
              </w:rPr>
              <w:t>CORRECTIVE AND PREVENTIVE ACTION (ACT)</w:t>
            </w:r>
            <w:r w:rsidR="006F77E9">
              <w:rPr>
                <w:noProof/>
                <w:webHidden/>
              </w:rPr>
              <w:tab/>
            </w:r>
            <w:r>
              <w:rPr>
                <w:noProof/>
                <w:webHidden/>
              </w:rPr>
              <w:fldChar w:fldCharType="begin"/>
            </w:r>
            <w:r w:rsidR="006F77E9">
              <w:rPr>
                <w:noProof/>
                <w:webHidden/>
              </w:rPr>
              <w:instrText xml:space="preserve"> PAGEREF _Toc517188497 \h </w:instrText>
            </w:r>
            <w:r>
              <w:rPr>
                <w:noProof/>
                <w:webHidden/>
              </w:rPr>
            </w:r>
            <w:r>
              <w:rPr>
                <w:noProof/>
                <w:webHidden/>
              </w:rPr>
              <w:fldChar w:fldCharType="separate"/>
            </w:r>
            <w:r w:rsidR="006F77E9">
              <w:rPr>
                <w:noProof/>
                <w:webHidden/>
              </w:rPr>
              <w:t>7</w:t>
            </w:r>
            <w:r>
              <w:rPr>
                <w:noProof/>
                <w:webHidden/>
              </w:rPr>
              <w:fldChar w:fldCharType="end"/>
            </w:r>
          </w:hyperlink>
        </w:p>
        <w:p w:rsidR="006F77E9" w:rsidRDefault="00F3446F">
          <w:pPr>
            <w:pStyle w:val="TOC2"/>
            <w:tabs>
              <w:tab w:val="left" w:pos="840"/>
              <w:tab w:val="right" w:leader="dot" w:pos="9350"/>
            </w:tabs>
            <w:rPr>
              <w:noProof/>
              <w:kern w:val="2"/>
              <w:sz w:val="21"/>
              <w:lang w:eastAsia="ja-JP"/>
            </w:rPr>
          </w:pPr>
          <w:hyperlink w:anchor="_Toc517188498" w:history="1">
            <w:r w:rsidR="006F77E9" w:rsidRPr="00FF48BC">
              <w:rPr>
                <w:rStyle w:val="Hyperlink"/>
                <w:noProof/>
              </w:rPr>
              <w:t>5.7</w:t>
            </w:r>
            <w:r w:rsidR="006F77E9">
              <w:rPr>
                <w:noProof/>
                <w:kern w:val="2"/>
                <w:sz w:val="21"/>
                <w:lang w:eastAsia="ja-JP"/>
              </w:rPr>
              <w:tab/>
            </w:r>
            <w:r w:rsidR="006F77E9" w:rsidRPr="00FF48BC">
              <w:rPr>
                <w:rStyle w:val="Hyperlink"/>
                <w:noProof/>
                <w:shd w:val="clear" w:color="auto" w:fill="FFFFFF"/>
              </w:rPr>
              <w:t>SOFTWARE ENGINEERING PROCESS GROUP (SEPG)</w:t>
            </w:r>
            <w:r w:rsidR="006F77E9">
              <w:rPr>
                <w:noProof/>
                <w:webHidden/>
              </w:rPr>
              <w:tab/>
            </w:r>
            <w:r>
              <w:rPr>
                <w:noProof/>
                <w:webHidden/>
              </w:rPr>
              <w:fldChar w:fldCharType="begin"/>
            </w:r>
            <w:r w:rsidR="006F77E9">
              <w:rPr>
                <w:noProof/>
                <w:webHidden/>
              </w:rPr>
              <w:instrText xml:space="preserve"> PAGEREF _Toc517188498 \h </w:instrText>
            </w:r>
            <w:r>
              <w:rPr>
                <w:noProof/>
                <w:webHidden/>
              </w:rPr>
            </w:r>
            <w:r>
              <w:rPr>
                <w:noProof/>
                <w:webHidden/>
              </w:rPr>
              <w:fldChar w:fldCharType="separate"/>
            </w:r>
            <w:r w:rsidR="006F77E9">
              <w:rPr>
                <w:noProof/>
                <w:webHidden/>
              </w:rPr>
              <w:t>8</w:t>
            </w:r>
            <w:r>
              <w:rPr>
                <w:noProof/>
                <w:webHidden/>
              </w:rPr>
              <w:fldChar w:fldCharType="end"/>
            </w:r>
          </w:hyperlink>
        </w:p>
        <w:p w:rsidR="006F77E9" w:rsidRDefault="00F3446F">
          <w:pPr>
            <w:pStyle w:val="TOC1"/>
            <w:tabs>
              <w:tab w:val="left" w:pos="440"/>
              <w:tab w:val="right" w:leader="dot" w:pos="9350"/>
            </w:tabs>
            <w:rPr>
              <w:noProof/>
              <w:kern w:val="2"/>
              <w:sz w:val="21"/>
              <w:lang w:eastAsia="ja-JP"/>
            </w:rPr>
          </w:pPr>
          <w:hyperlink w:anchor="_Toc517188499" w:history="1">
            <w:r w:rsidR="006F77E9" w:rsidRPr="00FF48BC">
              <w:rPr>
                <w:rStyle w:val="Hyperlink"/>
                <w:noProof/>
              </w:rPr>
              <w:t>6</w:t>
            </w:r>
            <w:r w:rsidR="006F77E9">
              <w:rPr>
                <w:noProof/>
                <w:kern w:val="2"/>
                <w:sz w:val="21"/>
                <w:lang w:eastAsia="ja-JP"/>
              </w:rPr>
              <w:tab/>
            </w:r>
            <w:r w:rsidR="006F77E9" w:rsidRPr="00FF48BC">
              <w:rPr>
                <w:rStyle w:val="Hyperlink"/>
                <w:noProof/>
              </w:rPr>
              <w:t>OUTPUTS</w:t>
            </w:r>
            <w:r w:rsidR="006F77E9">
              <w:rPr>
                <w:noProof/>
                <w:webHidden/>
              </w:rPr>
              <w:tab/>
            </w:r>
            <w:r>
              <w:rPr>
                <w:noProof/>
                <w:webHidden/>
              </w:rPr>
              <w:fldChar w:fldCharType="begin"/>
            </w:r>
            <w:r w:rsidR="006F77E9">
              <w:rPr>
                <w:noProof/>
                <w:webHidden/>
              </w:rPr>
              <w:instrText xml:space="preserve"> PAGEREF _Toc517188499 \h </w:instrText>
            </w:r>
            <w:r>
              <w:rPr>
                <w:noProof/>
                <w:webHidden/>
              </w:rPr>
            </w:r>
            <w:r>
              <w:rPr>
                <w:noProof/>
                <w:webHidden/>
              </w:rPr>
              <w:fldChar w:fldCharType="separate"/>
            </w:r>
            <w:r w:rsidR="006F77E9">
              <w:rPr>
                <w:noProof/>
                <w:webHidden/>
              </w:rPr>
              <w:t>8</w:t>
            </w:r>
            <w:r>
              <w:rPr>
                <w:noProof/>
                <w:webHidden/>
              </w:rPr>
              <w:fldChar w:fldCharType="end"/>
            </w:r>
          </w:hyperlink>
        </w:p>
        <w:p w:rsidR="006F77E9" w:rsidRDefault="00F3446F">
          <w:pPr>
            <w:pStyle w:val="TOC1"/>
            <w:tabs>
              <w:tab w:val="left" w:pos="440"/>
              <w:tab w:val="right" w:leader="dot" w:pos="9350"/>
            </w:tabs>
            <w:rPr>
              <w:noProof/>
              <w:kern w:val="2"/>
              <w:sz w:val="21"/>
              <w:lang w:eastAsia="ja-JP"/>
            </w:rPr>
          </w:pPr>
          <w:hyperlink w:anchor="_Toc517188500" w:history="1">
            <w:r w:rsidR="006F77E9" w:rsidRPr="00FF48BC">
              <w:rPr>
                <w:rStyle w:val="Hyperlink"/>
                <w:noProof/>
              </w:rPr>
              <w:t>7</w:t>
            </w:r>
            <w:r w:rsidR="006F77E9">
              <w:rPr>
                <w:noProof/>
                <w:kern w:val="2"/>
                <w:sz w:val="21"/>
                <w:lang w:eastAsia="ja-JP"/>
              </w:rPr>
              <w:tab/>
            </w:r>
            <w:r w:rsidR="006F77E9" w:rsidRPr="00FF48BC">
              <w:rPr>
                <w:rStyle w:val="Hyperlink"/>
                <w:noProof/>
              </w:rPr>
              <w:t>RESPONSIBILITIES</w:t>
            </w:r>
            <w:r w:rsidR="006F77E9">
              <w:rPr>
                <w:noProof/>
                <w:webHidden/>
              </w:rPr>
              <w:tab/>
            </w:r>
            <w:r>
              <w:rPr>
                <w:noProof/>
                <w:webHidden/>
              </w:rPr>
              <w:fldChar w:fldCharType="begin"/>
            </w:r>
            <w:r w:rsidR="006F77E9">
              <w:rPr>
                <w:noProof/>
                <w:webHidden/>
              </w:rPr>
              <w:instrText xml:space="preserve"> PAGEREF _Toc517188500 \h </w:instrText>
            </w:r>
            <w:r>
              <w:rPr>
                <w:noProof/>
                <w:webHidden/>
              </w:rPr>
            </w:r>
            <w:r>
              <w:rPr>
                <w:noProof/>
                <w:webHidden/>
              </w:rPr>
              <w:fldChar w:fldCharType="separate"/>
            </w:r>
            <w:r w:rsidR="006F77E9">
              <w:rPr>
                <w:noProof/>
                <w:webHidden/>
              </w:rPr>
              <w:t>9</w:t>
            </w:r>
            <w:r>
              <w:rPr>
                <w:noProof/>
                <w:webHidden/>
              </w:rPr>
              <w:fldChar w:fldCharType="end"/>
            </w:r>
          </w:hyperlink>
        </w:p>
        <w:p w:rsidR="006F77E9" w:rsidRDefault="00F3446F">
          <w:pPr>
            <w:pStyle w:val="TOC1"/>
            <w:tabs>
              <w:tab w:val="left" w:pos="440"/>
              <w:tab w:val="right" w:leader="dot" w:pos="9350"/>
            </w:tabs>
            <w:rPr>
              <w:noProof/>
              <w:kern w:val="2"/>
              <w:sz w:val="21"/>
              <w:lang w:eastAsia="ja-JP"/>
            </w:rPr>
          </w:pPr>
          <w:hyperlink w:anchor="_Toc517188501" w:history="1">
            <w:r w:rsidR="006F77E9" w:rsidRPr="00FF48BC">
              <w:rPr>
                <w:rStyle w:val="Hyperlink"/>
                <w:noProof/>
              </w:rPr>
              <w:t>8</w:t>
            </w:r>
            <w:r w:rsidR="006F77E9">
              <w:rPr>
                <w:noProof/>
                <w:kern w:val="2"/>
                <w:sz w:val="21"/>
                <w:lang w:eastAsia="ja-JP"/>
              </w:rPr>
              <w:tab/>
            </w:r>
            <w:r w:rsidR="006F77E9" w:rsidRPr="00FF48BC">
              <w:rPr>
                <w:rStyle w:val="Hyperlink"/>
                <w:noProof/>
              </w:rPr>
              <w:t>QUALITY RECORDS</w:t>
            </w:r>
            <w:r w:rsidR="006F77E9">
              <w:rPr>
                <w:noProof/>
                <w:webHidden/>
              </w:rPr>
              <w:tab/>
            </w:r>
            <w:r>
              <w:rPr>
                <w:noProof/>
                <w:webHidden/>
              </w:rPr>
              <w:fldChar w:fldCharType="begin"/>
            </w:r>
            <w:r w:rsidR="006F77E9">
              <w:rPr>
                <w:noProof/>
                <w:webHidden/>
              </w:rPr>
              <w:instrText xml:space="preserve"> PAGEREF _Toc517188501 \h </w:instrText>
            </w:r>
            <w:r>
              <w:rPr>
                <w:noProof/>
                <w:webHidden/>
              </w:rPr>
            </w:r>
            <w:r>
              <w:rPr>
                <w:noProof/>
                <w:webHidden/>
              </w:rPr>
              <w:fldChar w:fldCharType="separate"/>
            </w:r>
            <w:r w:rsidR="006F77E9">
              <w:rPr>
                <w:noProof/>
                <w:webHidden/>
              </w:rPr>
              <w:t>9</w:t>
            </w:r>
            <w:r>
              <w:rPr>
                <w:noProof/>
                <w:webHidden/>
              </w:rPr>
              <w:fldChar w:fldCharType="end"/>
            </w:r>
          </w:hyperlink>
        </w:p>
        <w:p w:rsidR="006F77E9" w:rsidRDefault="00F3446F">
          <w:pPr>
            <w:pStyle w:val="TOC1"/>
            <w:tabs>
              <w:tab w:val="left" w:pos="440"/>
              <w:tab w:val="right" w:leader="dot" w:pos="9350"/>
            </w:tabs>
            <w:rPr>
              <w:noProof/>
              <w:kern w:val="2"/>
              <w:sz w:val="21"/>
              <w:lang w:eastAsia="ja-JP"/>
            </w:rPr>
          </w:pPr>
          <w:hyperlink w:anchor="_Toc517188502" w:history="1">
            <w:r w:rsidR="006F77E9" w:rsidRPr="00FF48BC">
              <w:rPr>
                <w:rStyle w:val="Hyperlink"/>
                <w:noProof/>
              </w:rPr>
              <w:t>9</w:t>
            </w:r>
            <w:r w:rsidR="006F77E9">
              <w:rPr>
                <w:noProof/>
                <w:kern w:val="2"/>
                <w:sz w:val="21"/>
                <w:lang w:eastAsia="ja-JP"/>
              </w:rPr>
              <w:tab/>
            </w:r>
            <w:r w:rsidR="006F77E9" w:rsidRPr="00FF48BC">
              <w:rPr>
                <w:rStyle w:val="Hyperlink"/>
                <w:noProof/>
              </w:rPr>
              <w:t>REFERENCE</w:t>
            </w:r>
            <w:r w:rsidR="006F77E9">
              <w:rPr>
                <w:noProof/>
                <w:webHidden/>
              </w:rPr>
              <w:tab/>
            </w:r>
            <w:r>
              <w:rPr>
                <w:noProof/>
                <w:webHidden/>
              </w:rPr>
              <w:fldChar w:fldCharType="begin"/>
            </w:r>
            <w:r w:rsidR="006F77E9">
              <w:rPr>
                <w:noProof/>
                <w:webHidden/>
              </w:rPr>
              <w:instrText xml:space="preserve"> PAGEREF _Toc517188502 \h </w:instrText>
            </w:r>
            <w:r>
              <w:rPr>
                <w:noProof/>
                <w:webHidden/>
              </w:rPr>
            </w:r>
            <w:r>
              <w:rPr>
                <w:noProof/>
                <w:webHidden/>
              </w:rPr>
              <w:fldChar w:fldCharType="separate"/>
            </w:r>
            <w:r w:rsidR="006F77E9">
              <w:rPr>
                <w:noProof/>
                <w:webHidden/>
              </w:rPr>
              <w:t>9</w:t>
            </w:r>
            <w:r>
              <w:rPr>
                <w:noProof/>
                <w:webHidden/>
              </w:rPr>
              <w:fldChar w:fldCharType="end"/>
            </w:r>
          </w:hyperlink>
        </w:p>
        <w:p w:rsidR="006F77E9" w:rsidRDefault="00F3446F">
          <w:pPr>
            <w:pStyle w:val="TOC1"/>
            <w:tabs>
              <w:tab w:val="left" w:pos="660"/>
              <w:tab w:val="right" w:leader="dot" w:pos="9350"/>
            </w:tabs>
            <w:rPr>
              <w:noProof/>
              <w:kern w:val="2"/>
              <w:sz w:val="21"/>
              <w:lang w:eastAsia="ja-JP"/>
            </w:rPr>
          </w:pPr>
          <w:hyperlink w:anchor="_Toc517188503" w:history="1">
            <w:r w:rsidR="006F77E9" w:rsidRPr="00FF48BC">
              <w:rPr>
                <w:rStyle w:val="Hyperlink"/>
                <w:noProof/>
              </w:rPr>
              <w:t>10</w:t>
            </w:r>
            <w:r w:rsidR="006F77E9">
              <w:rPr>
                <w:noProof/>
                <w:kern w:val="2"/>
                <w:sz w:val="21"/>
                <w:lang w:eastAsia="ja-JP"/>
              </w:rPr>
              <w:tab/>
            </w:r>
            <w:r w:rsidR="006F77E9" w:rsidRPr="00FF48BC">
              <w:rPr>
                <w:rStyle w:val="Hyperlink"/>
                <w:noProof/>
              </w:rPr>
              <w:t>ANNEXURE LIST</w:t>
            </w:r>
            <w:r w:rsidR="006F77E9">
              <w:rPr>
                <w:noProof/>
                <w:webHidden/>
              </w:rPr>
              <w:tab/>
            </w:r>
            <w:r>
              <w:rPr>
                <w:noProof/>
                <w:webHidden/>
              </w:rPr>
              <w:fldChar w:fldCharType="begin"/>
            </w:r>
            <w:r w:rsidR="006F77E9">
              <w:rPr>
                <w:noProof/>
                <w:webHidden/>
              </w:rPr>
              <w:instrText xml:space="preserve"> PAGEREF _Toc517188503 \h </w:instrText>
            </w:r>
            <w:r>
              <w:rPr>
                <w:noProof/>
                <w:webHidden/>
              </w:rPr>
            </w:r>
            <w:r>
              <w:rPr>
                <w:noProof/>
                <w:webHidden/>
              </w:rPr>
              <w:fldChar w:fldCharType="separate"/>
            </w:r>
            <w:r w:rsidR="006F77E9">
              <w:rPr>
                <w:noProof/>
                <w:webHidden/>
              </w:rPr>
              <w:t>9</w:t>
            </w:r>
            <w:r>
              <w:rPr>
                <w:noProof/>
                <w:webHidden/>
              </w:rPr>
              <w:fldChar w:fldCharType="end"/>
            </w:r>
          </w:hyperlink>
        </w:p>
        <w:p w:rsidR="00804B79" w:rsidRDefault="00F3446F">
          <w:r>
            <w:rPr>
              <w:b/>
              <w:bCs/>
              <w:noProof/>
            </w:rPr>
            <w:fldChar w:fldCharType="end"/>
          </w:r>
        </w:p>
      </w:sdtContent>
    </w:sdt>
    <w:p w:rsidR="007A2572" w:rsidRDefault="007A2572">
      <w:r>
        <w:br w:type="page"/>
      </w:r>
    </w:p>
    <w:p w:rsidR="00D32B20" w:rsidRDefault="008B5729" w:rsidP="00D32B20">
      <w:pPr>
        <w:pStyle w:val="Heading1"/>
        <w:numPr>
          <w:ilvl w:val="0"/>
          <w:numId w:val="1"/>
        </w:numPr>
        <w:spacing w:before="240" w:line="259" w:lineRule="auto"/>
      </w:pPr>
      <w:bookmarkStart w:id="0" w:name="_Toc498983608"/>
      <w:bookmarkStart w:id="1" w:name="_Toc517188482"/>
      <w:r>
        <w:lastRenderedPageBreak/>
        <w:t>PURPOSE</w:t>
      </w:r>
      <w:bookmarkEnd w:id="0"/>
      <w:bookmarkEnd w:id="1"/>
    </w:p>
    <w:p w:rsidR="00D32B20" w:rsidRDefault="00D32B20" w:rsidP="00D32B20">
      <w:pPr>
        <w:spacing w:after="0" w:line="240" w:lineRule="auto"/>
        <w:jc w:val="both"/>
      </w:pPr>
    </w:p>
    <w:p w:rsidR="00305875" w:rsidRDefault="00305875" w:rsidP="00305875">
      <w:pPr>
        <w:pStyle w:val="Default"/>
        <w:jc w:val="both"/>
        <w:rPr>
          <w:sz w:val="22"/>
          <w:szCs w:val="22"/>
        </w:rPr>
      </w:pPr>
      <w:r>
        <w:rPr>
          <w:sz w:val="22"/>
          <w:szCs w:val="22"/>
        </w:rPr>
        <w:t xml:space="preserve">The purpose of this document is to describe the procedures for metrics collection &amp; analysis, corrective and preventive action and thereby continuously improving the quality processes at Indocosmo Systems Pvt. Ltd, herein after referred as </w:t>
      </w:r>
      <w:r w:rsidR="00CA15DA">
        <w:rPr>
          <w:sz w:val="22"/>
          <w:szCs w:val="22"/>
        </w:rPr>
        <w:t>ICS</w:t>
      </w:r>
      <w:r>
        <w:rPr>
          <w:sz w:val="22"/>
          <w:szCs w:val="22"/>
        </w:rPr>
        <w:t xml:space="preserve">. It includes the procedures for the following sub activities: </w:t>
      </w:r>
    </w:p>
    <w:p w:rsidR="00305875" w:rsidRDefault="00305875" w:rsidP="00305875">
      <w:pPr>
        <w:pStyle w:val="Default"/>
        <w:jc w:val="both"/>
        <w:rPr>
          <w:sz w:val="22"/>
          <w:szCs w:val="22"/>
        </w:rPr>
      </w:pPr>
    </w:p>
    <w:p w:rsidR="00305875" w:rsidRDefault="00305875" w:rsidP="00443F9B">
      <w:pPr>
        <w:pStyle w:val="Default"/>
        <w:numPr>
          <w:ilvl w:val="0"/>
          <w:numId w:val="3"/>
        </w:numPr>
        <w:spacing w:after="51"/>
        <w:rPr>
          <w:sz w:val="22"/>
          <w:szCs w:val="22"/>
        </w:rPr>
      </w:pPr>
      <w:r>
        <w:rPr>
          <w:sz w:val="22"/>
          <w:szCs w:val="22"/>
        </w:rPr>
        <w:t xml:space="preserve">Metrics Collection and Analysis </w:t>
      </w:r>
    </w:p>
    <w:p w:rsidR="00305875" w:rsidRDefault="00305875" w:rsidP="00443F9B">
      <w:pPr>
        <w:pStyle w:val="Default"/>
        <w:numPr>
          <w:ilvl w:val="0"/>
          <w:numId w:val="3"/>
        </w:numPr>
        <w:spacing w:after="51"/>
        <w:rPr>
          <w:sz w:val="22"/>
          <w:szCs w:val="22"/>
        </w:rPr>
      </w:pPr>
      <w:r>
        <w:rPr>
          <w:sz w:val="22"/>
          <w:szCs w:val="22"/>
        </w:rPr>
        <w:t xml:space="preserve">Corrective and Preventive Action </w:t>
      </w:r>
    </w:p>
    <w:p w:rsidR="00305875" w:rsidRDefault="00305875" w:rsidP="00443F9B">
      <w:pPr>
        <w:pStyle w:val="Default"/>
        <w:numPr>
          <w:ilvl w:val="0"/>
          <w:numId w:val="3"/>
        </w:numPr>
        <w:rPr>
          <w:sz w:val="22"/>
          <w:szCs w:val="22"/>
        </w:rPr>
      </w:pPr>
      <w:r>
        <w:rPr>
          <w:sz w:val="22"/>
          <w:szCs w:val="22"/>
        </w:rPr>
        <w:t xml:space="preserve">Software Engineering Process Group (SEPG) </w:t>
      </w:r>
    </w:p>
    <w:p w:rsidR="004F4857" w:rsidRPr="00BF5D33" w:rsidRDefault="004F4857" w:rsidP="00305875">
      <w:pPr>
        <w:spacing w:after="160" w:line="259" w:lineRule="auto"/>
        <w:ind w:left="360"/>
        <w:jc w:val="both"/>
      </w:pPr>
    </w:p>
    <w:p w:rsidR="0017764F" w:rsidRDefault="008B5729" w:rsidP="00780FA1">
      <w:pPr>
        <w:pStyle w:val="Heading1"/>
        <w:numPr>
          <w:ilvl w:val="0"/>
          <w:numId w:val="1"/>
        </w:numPr>
        <w:spacing w:before="240" w:line="360" w:lineRule="auto"/>
      </w:pPr>
      <w:bookmarkStart w:id="2" w:name="_Functional_Requirements"/>
      <w:bookmarkStart w:id="3" w:name="_Toc498983609"/>
      <w:bookmarkStart w:id="4" w:name="_Toc517188483"/>
      <w:bookmarkEnd w:id="2"/>
      <w:r>
        <w:t>SCOPE</w:t>
      </w:r>
      <w:bookmarkEnd w:id="3"/>
      <w:bookmarkEnd w:id="4"/>
    </w:p>
    <w:p w:rsidR="00D0071B" w:rsidRDefault="00305875" w:rsidP="00780FA1">
      <w:pPr>
        <w:autoSpaceDE w:val="0"/>
        <w:autoSpaceDN w:val="0"/>
        <w:adjustRightInd w:val="0"/>
        <w:spacing w:line="360" w:lineRule="auto"/>
        <w:ind w:hanging="36"/>
        <w:jc w:val="both"/>
      </w:pPr>
      <w:r>
        <w:t xml:space="preserve">This procedure is applicable for all projects and departments in </w:t>
      </w:r>
      <w:r w:rsidR="00CA15DA">
        <w:t>ICS</w:t>
      </w:r>
      <w:r>
        <w:t xml:space="preserve">. </w:t>
      </w:r>
    </w:p>
    <w:p w:rsidR="000B596B" w:rsidRDefault="000B596B" w:rsidP="000B596B">
      <w:pPr>
        <w:pStyle w:val="Heading1"/>
        <w:numPr>
          <w:ilvl w:val="0"/>
          <w:numId w:val="1"/>
        </w:numPr>
        <w:spacing w:before="240" w:line="259" w:lineRule="auto"/>
      </w:pPr>
      <w:bookmarkStart w:id="5" w:name="_Toc498983610"/>
      <w:bookmarkStart w:id="6" w:name="_Toc517188484"/>
      <w:r>
        <w:t>ABBREVIATIONS / Definitions</w:t>
      </w:r>
      <w:bookmarkEnd w:id="5"/>
      <w:bookmarkEnd w:id="6"/>
    </w:p>
    <w:p w:rsidR="000B596B" w:rsidRDefault="000B596B" w:rsidP="00305875">
      <w:pPr>
        <w:pStyle w:val="Heading2"/>
        <w:numPr>
          <w:ilvl w:val="1"/>
          <w:numId w:val="1"/>
        </w:numPr>
      </w:pPr>
      <w:bookmarkStart w:id="7" w:name="_Toc498983611"/>
      <w:bookmarkStart w:id="8" w:name="_Toc517188485"/>
      <w:r>
        <w:t>Abbreviations</w:t>
      </w:r>
      <w:bookmarkEnd w:id="7"/>
      <w:bookmarkEnd w:id="8"/>
    </w:p>
    <w:tbl>
      <w:tblPr>
        <w:tblStyle w:val="TableGrid"/>
        <w:tblW w:w="0" w:type="auto"/>
        <w:tblInd w:w="445" w:type="dxa"/>
        <w:tblLayout w:type="fixed"/>
        <w:tblLook w:val="04A0"/>
      </w:tblPr>
      <w:tblGrid>
        <w:gridCol w:w="2250"/>
        <w:gridCol w:w="6030"/>
      </w:tblGrid>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b/>
                <w:bCs/>
                <w:color w:val="000000"/>
                <w:lang w:bidi="ml-IN"/>
              </w:rPr>
              <w:t xml:space="preserve">Abbreviation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b/>
                <w:bCs/>
                <w:color w:val="000000"/>
                <w:lang w:bidi="ml-IN"/>
              </w:rPr>
              <w:t xml:space="preserve">Description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CEO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Chief Executive Officer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FP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Function Point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ISO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International Organization for Standardization </w:t>
            </w:r>
          </w:p>
        </w:tc>
      </w:tr>
      <w:tr w:rsidR="00D05D36" w:rsidRPr="008D29A4" w:rsidTr="008D29A4">
        <w:trPr>
          <w:trHeight w:val="110"/>
        </w:trPr>
        <w:tc>
          <w:tcPr>
            <w:tcW w:w="2250" w:type="dxa"/>
          </w:tcPr>
          <w:p w:rsidR="00D05D36" w:rsidRPr="008D29A4" w:rsidRDefault="00CA15DA" w:rsidP="008D29A4">
            <w:pPr>
              <w:autoSpaceDE w:val="0"/>
              <w:autoSpaceDN w:val="0"/>
              <w:adjustRightInd w:val="0"/>
              <w:rPr>
                <w:rFonts w:ascii="Calibri" w:hAnsi="Calibri" w:cs="Calibri"/>
                <w:color w:val="000000"/>
                <w:lang w:bidi="ml-IN"/>
              </w:rPr>
            </w:pPr>
            <w:r>
              <w:rPr>
                <w:rFonts w:ascii="Calibri" w:hAnsi="Calibri" w:cs="Calibri"/>
                <w:color w:val="000000"/>
                <w:lang w:bidi="ml-IN"/>
              </w:rPr>
              <w:t>ICS</w:t>
            </w:r>
          </w:p>
        </w:tc>
        <w:tc>
          <w:tcPr>
            <w:tcW w:w="6030" w:type="dxa"/>
          </w:tcPr>
          <w:p w:rsidR="00D05D36" w:rsidRPr="008D29A4" w:rsidRDefault="00D05D36" w:rsidP="008D29A4">
            <w:pPr>
              <w:autoSpaceDE w:val="0"/>
              <w:autoSpaceDN w:val="0"/>
              <w:adjustRightInd w:val="0"/>
              <w:rPr>
                <w:rFonts w:ascii="Calibri" w:hAnsi="Calibri" w:cs="Calibri"/>
                <w:color w:val="000000"/>
                <w:lang w:bidi="ml-IN"/>
              </w:rPr>
            </w:pPr>
            <w:r>
              <w:rPr>
                <w:rFonts w:ascii="Calibri" w:hAnsi="Calibri" w:cs="Calibri"/>
                <w:color w:val="000000"/>
                <w:lang w:bidi="ml-IN"/>
              </w:rPr>
              <w:t>Indocosmo Systems Pvt. Ltd.</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ITT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Independent Testing Team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NC </w:t>
            </w:r>
          </w:p>
        </w:tc>
        <w:tc>
          <w:tcPr>
            <w:tcW w:w="6030" w:type="dxa"/>
          </w:tcPr>
          <w:p w:rsidR="008D29A4" w:rsidRPr="008D29A4" w:rsidRDefault="008D29A4" w:rsidP="00D05D36">
            <w:pPr>
              <w:autoSpaceDE w:val="0"/>
              <w:autoSpaceDN w:val="0"/>
              <w:adjustRightInd w:val="0"/>
              <w:rPr>
                <w:rFonts w:ascii="Calibri" w:hAnsi="Calibri" w:cs="Calibri"/>
                <w:color w:val="000000"/>
                <w:lang w:bidi="ml-IN"/>
              </w:rPr>
            </w:pPr>
            <w:r w:rsidRPr="008D29A4">
              <w:rPr>
                <w:rFonts w:ascii="Calibri" w:hAnsi="Calibri" w:cs="Calibri"/>
                <w:color w:val="000000"/>
                <w:lang w:bidi="ml-IN"/>
              </w:rPr>
              <w:t>Non-Conformit</w:t>
            </w:r>
            <w:r w:rsidR="00D05D36">
              <w:rPr>
                <w:rFonts w:ascii="Calibri" w:hAnsi="Calibri" w:cs="Calibri"/>
                <w:color w:val="000000"/>
                <w:lang w:bidi="ml-IN"/>
              </w:rPr>
              <w:t>y</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PDCA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Plan-Do-Check-Act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PM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Project Manager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QA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Quality Assurance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QAD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Quality Assurance Department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QC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Quality Control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QMS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Quality Management System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SDLC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Software Development Life Cycle </w:t>
            </w:r>
          </w:p>
        </w:tc>
      </w:tr>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SEPG </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color w:val="000000"/>
                <w:lang w:bidi="ml-IN"/>
              </w:rPr>
              <w:t xml:space="preserve">Software Engineering Process Group </w:t>
            </w:r>
          </w:p>
        </w:tc>
      </w:tr>
    </w:tbl>
    <w:p w:rsidR="000B596B" w:rsidRDefault="000B596B" w:rsidP="000B596B">
      <w:pPr>
        <w:spacing w:after="0" w:line="240" w:lineRule="auto"/>
      </w:pPr>
    </w:p>
    <w:p w:rsidR="000B596B" w:rsidRPr="000B596B" w:rsidRDefault="000B596B" w:rsidP="000B596B">
      <w:pPr>
        <w:pStyle w:val="Heading2"/>
      </w:pPr>
      <w:bookmarkStart w:id="9" w:name="_Toc498983612"/>
      <w:bookmarkStart w:id="10" w:name="_Toc517188486"/>
      <w:r>
        <w:t>3.2 definitions</w:t>
      </w:r>
      <w:bookmarkEnd w:id="9"/>
      <w:bookmarkEnd w:id="10"/>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80"/>
      </w:tblPr>
      <w:tblGrid>
        <w:gridCol w:w="2152"/>
        <w:gridCol w:w="7192"/>
      </w:tblGrid>
      <w:tr w:rsidR="00327B19" w:rsidRPr="00B14CA2" w:rsidTr="008D29A4">
        <w:trPr>
          <w:tblCellSpacing w:w="0" w:type="dxa"/>
          <w:jc w:val="center"/>
        </w:trPr>
        <w:tc>
          <w:tcPr>
            <w:tcW w:w="2152" w:type="dxa"/>
            <w:tcBorders>
              <w:top w:val="outset" w:sz="6" w:space="0" w:color="auto"/>
              <w:left w:val="outset" w:sz="6" w:space="0" w:color="auto"/>
              <w:bottom w:val="outset" w:sz="6" w:space="0" w:color="auto"/>
              <w:right w:val="outset" w:sz="6" w:space="0" w:color="auto"/>
            </w:tcBorders>
          </w:tcPr>
          <w:p w:rsidR="00327B19" w:rsidRPr="00D25161" w:rsidRDefault="00327B19" w:rsidP="00327B19">
            <w:pPr>
              <w:spacing w:after="0" w:line="240" w:lineRule="auto"/>
              <w:rPr>
                <w:rFonts w:eastAsia="Times New Roman" w:cstheme="minorHAnsi"/>
                <w:lang w:val="en-IN" w:eastAsia="en-IN"/>
              </w:rPr>
            </w:pPr>
            <w:r>
              <w:rPr>
                <w:rFonts w:eastAsia="Times New Roman" w:cstheme="minorHAnsi"/>
                <w:b/>
                <w:bCs/>
                <w:lang w:val="en-IN" w:eastAsia="en-IN"/>
              </w:rPr>
              <w:t>Corrective Action</w:t>
            </w:r>
          </w:p>
        </w:tc>
        <w:tc>
          <w:tcPr>
            <w:tcW w:w="7192" w:type="dxa"/>
            <w:tcBorders>
              <w:top w:val="outset" w:sz="6" w:space="0" w:color="auto"/>
              <w:left w:val="outset" w:sz="6" w:space="0" w:color="auto"/>
              <w:bottom w:val="outset" w:sz="6" w:space="0" w:color="auto"/>
              <w:right w:val="outset" w:sz="6" w:space="0" w:color="auto"/>
            </w:tcBorders>
          </w:tcPr>
          <w:p w:rsidR="00327B19" w:rsidRPr="00D25161" w:rsidRDefault="00327B19" w:rsidP="00327B19">
            <w:pPr>
              <w:spacing w:after="0" w:line="240" w:lineRule="auto"/>
              <w:jc w:val="both"/>
              <w:rPr>
                <w:rFonts w:eastAsia="Times New Roman" w:cstheme="minorHAnsi"/>
                <w:lang w:val="en-IN" w:eastAsia="en-IN"/>
              </w:rPr>
            </w:pPr>
            <w:r w:rsidRPr="00B93626">
              <w:t xml:space="preserve">The actions taken by the organization to </w:t>
            </w:r>
            <w:r>
              <w:t xml:space="preserve">correct or close </w:t>
            </w:r>
            <w:r w:rsidRPr="00B93626">
              <w:t xml:space="preserve">the </w:t>
            </w:r>
            <w:r>
              <w:t>specific non-conformity identified during audits</w:t>
            </w:r>
            <w:r w:rsidRPr="00B93626">
              <w:rPr>
                <w:bCs/>
              </w:rPr>
              <w:t>.</w:t>
            </w:r>
          </w:p>
        </w:tc>
      </w:tr>
      <w:tr w:rsidR="000B596B" w:rsidRPr="00B14CA2" w:rsidTr="008D29A4">
        <w:trPr>
          <w:tblCellSpacing w:w="0" w:type="dxa"/>
          <w:jc w:val="center"/>
        </w:trPr>
        <w:tc>
          <w:tcPr>
            <w:tcW w:w="2152" w:type="dxa"/>
            <w:tcBorders>
              <w:top w:val="outset" w:sz="6" w:space="0" w:color="auto"/>
              <w:left w:val="outset" w:sz="6" w:space="0" w:color="auto"/>
              <w:bottom w:val="outset" w:sz="6" w:space="0" w:color="auto"/>
              <w:right w:val="outset" w:sz="6" w:space="0" w:color="auto"/>
            </w:tcBorders>
            <w:hideMark/>
          </w:tcPr>
          <w:p w:rsidR="000B596B" w:rsidRPr="00D25161" w:rsidRDefault="00327B19" w:rsidP="00804B79">
            <w:pPr>
              <w:spacing w:after="0" w:line="240" w:lineRule="auto"/>
              <w:rPr>
                <w:rFonts w:eastAsia="Times New Roman" w:cstheme="minorHAnsi"/>
                <w:lang w:val="en-IN" w:eastAsia="en-IN"/>
              </w:rPr>
            </w:pPr>
            <w:r>
              <w:rPr>
                <w:rFonts w:eastAsia="Times New Roman" w:cstheme="minorHAnsi"/>
                <w:b/>
                <w:bCs/>
                <w:lang w:val="en-IN" w:eastAsia="en-IN"/>
              </w:rPr>
              <w:t>Preventive Action</w:t>
            </w:r>
          </w:p>
        </w:tc>
        <w:tc>
          <w:tcPr>
            <w:tcW w:w="7192" w:type="dxa"/>
            <w:tcBorders>
              <w:top w:val="outset" w:sz="6" w:space="0" w:color="auto"/>
              <w:left w:val="outset" w:sz="6" w:space="0" w:color="auto"/>
              <w:bottom w:val="outset" w:sz="6" w:space="0" w:color="auto"/>
              <w:right w:val="outset" w:sz="6" w:space="0" w:color="auto"/>
            </w:tcBorders>
            <w:hideMark/>
          </w:tcPr>
          <w:p w:rsidR="000B596B" w:rsidRPr="00D25161" w:rsidRDefault="00327B19" w:rsidP="00102914">
            <w:pPr>
              <w:spacing w:after="0" w:line="240" w:lineRule="auto"/>
              <w:jc w:val="both"/>
              <w:rPr>
                <w:rFonts w:eastAsia="Times New Roman" w:cstheme="minorHAnsi"/>
                <w:lang w:val="en-IN" w:eastAsia="en-IN"/>
              </w:rPr>
            </w:pPr>
            <w:r w:rsidRPr="00B93626">
              <w:t>The actions taken by the organization to eliminate the causes of </w:t>
            </w:r>
            <w:r w:rsidRPr="00B93626">
              <w:rPr>
                <w:bCs/>
              </w:rPr>
              <w:t xml:space="preserve">potential </w:t>
            </w:r>
            <w:r>
              <w:rPr>
                <w:bCs/>
              </w:rPr>
              <w:t>NC</w:t>
            </w:r>
            <w:r w:rsidRPr="00B93626">
              <w:rPr>
                <w:bCs/>
              </w:rPr>
              <w:t>s</w:t>
            </w:r>
            <w:r w:rsidRPr="00B93626">
              <w:t> in order to </w:t>
            </w:r>
            <w:r w:rsidRPr="00B93626">
              <w:rPr>
                <w:bCs/>
              </w:rPr>
              <w:t>prevent their occurrence in future.</w:t>
            </w:r>
          </w:p>
        </w:tc>
      </w:tr>
      <w:tr w:rsidR="008D29A4" w:rsidRPr="00B14CA2" w:rsidTr="008D29A4">
        <w:trPr>
          <w:tblCellSpacing w:w="0" w:type="dxa"/>
          <w:jc w:val="center"/>
        </w:trPr>
        <w:tc>
          <w:tcPr>
            <w:tcW w:w="2152" w:type="dxa"/>
            <w:tcBorders>
              <w:top w:val="outset" w:sz="6" w:space="0" w:color="auto"/>
              <w:left w:val="outset" w:sz="6" w:space="0" w:color="auto"/>
              <w:bottom w:val="outset" w:sz="6" w:space="0" w:color="auto"/>
              <w:right w:val="outset" w:sz="6" w:space="0" w:color="auto"/>
            </w:tcBorders>
          </w:tcPr>
          <w:p w:rsidR="008D29A4" w:rsidRDefault="008D29A4" w:rsidP="00804B79">
            <w:pPr>
              <w:spacing w:after="0" w:line="240" w:lineRule="auto"/>
              <w:rPr>
                <w:rFonts w:eastAsia="Times New Roman" w:cstheme="minorHAnsi"/>
                <w:b/>
                <w:bCs/>
                <w:lang w:val="en-IN" w:eastAsia="en-IN"/>
              </w:rPr>
            </w:pPr>
            <w:r>
              <w:rPr>
                <w:rFonts w:eastAsia="Times New Roman" w:cstheme="minorHAnsi"/>
                <w:b/>
                <w:bCs/>
                <w:lang w:val="en-IN" w:eastAsia="en-IN"/>
              </w:rPr>
              <w:t>Metrics</w:t>
            </w:r>
          </w:p>
        </w:tc>
        <w:tc>
          <w:tcPr>
            <w:tcW w:w="7192" w:type="dxa"/>
            <w:tcBorders>
              <w:top w:val="outset" w:sz="6" w:space="0" w:color="auto"/>
              <w:left w:val="outset" w:sz="6" w:space="0" w:color="auto"/>
              <w:bottom w:val="outset" w:sz="6" w:space="0" w:color="auto"/>
              <w:right w:val="outset" w:sz="6" w:space="0" w:color="auto"/>
            </w:tcBorders>
          </w:tcPr>
          <w:p w:rsidR="008D29A4" w:rsidRPr="00B93626" w:rsidRDefault="008D29A4" w:rsidP="00102914">
            <w:pPr>
              <w:spacing w:after="0" w:line="240" w:lineRule="auto"/>
              <w:jc w:val="both"/>
            </w:pPr>
            <w:r>
              <w:t>The measurements/data collected during a project or operational activity.</w:t>
            </w:r>
          </w:p>
        </w:tc>
      </w:tr>
      <w:tr w:rsidR="008D29A4" w:rsidRPr="00B14CA2" w:rsidTr="008D29A4">
        <w:trPr>
          <w:tblCellSpacing w:w="0" w:type="dxa"/>
          <w:jc w:val="center"/>
        </w:trPr>
        <w:tc>
          <w:tcPr>
            <w:tcW w:w="2152" w:type="dxa"/>
            <w:tcBorders>
              <w:top w:val="outset" w:sz="6" w:space="0" w:color="auto"/>
              <w:left w:val="outset" w:sz="6" w:space="0" w:color="auto"/>
              <w:bottom w:val="outset" w:sz="6" w:space="0" w:color="auto"/>
              <w:right w:val="outset" w:sz="6" w:space="0" w:color="auto"/>
            </w:tcBorders>
          </w:tcPr>
          <w:p w:rsidR="008D29A4" w:rsidRDefault="008D29A4" w:rsidP="00804B79">
            <w:pPr>
              <w:spacing w:after="0" w:line="240" w:lineRule="auto"/>
              <w:rPr>
                <w:rFonts w:eastAsia="Times New Roman" w:cstheme="minorHAnsi"/>
                <w:b/>
                <w:bCs/>
                <w:lang w:val="en-IN" w:eastAsia="en-IN"/>
              </w:rPr>
            </w:pPr>
            <w:r>
              <w:rPr>
                <w:rFonts w:eastAsia="Times New Roman" w:cstheme="minorHAnsi"/>
                <w:b/>
                <w:bCs/>
                <w:lang w:val="en-IN" w:eastAsia="en-IN"/>
              </w:rPr>
              <w:lastRenderedPageBreak/>
              <w:t>Non-Conformity</w:t>
            </w:r>
          </w:p>
        </w:tc>
        <w:tc>
          <w:tcPr>
            <w:tcW w:w="7192" w:type="dxa"/>
            <w:tcBorders>
              <w:top w:val="outset" w:sz="6" w:space="0" w:color="auto"/>
              <w:left w:val="outset" w:sz="6" w:space="0" w:color="auto"/>
              <w:bottom w:val="outset" w:sz="6" w:space="0" w:color="auto"/>
              <w:right w:val="outset" w:sz="6" w:space="0" w:color="auto"/>
            </w:tcBorders>
          </w:tcPr>
          <w:p w:rsidR="008D29A4" w:rsidRDefault="008D29A4" w:rsidP="00102914">
            <w:pPr>
              <w:spacing w:after="0" w:line="240" w:lineRule="auto"/>
              <w:jc w:val="both"/>
            </w:pPr>
            <w:r>
              <w:t>It is the non-fulfillment of a requirement. It means that something went wrong. It could be in a product, service, process, and result of an activity. A major NC occurs when there is an absence or total breakdown in the system to meet the requirements.</w:t>
            </w:r>
          </w:p>
        </w:tc>
      </w:tr>
    </w:tbl>
    <w:p w:rsidR="00922AAB" w:rsidRDefault="00922AAB" w:rsidP="00922AAB">
      <w:pPr>
        <w:pStyle w:val="Heading1"/>
        <w:numPr>
          <w:ilvl w:val="0"/>
          <w:numId w:val="1"/>
        </w:numPr>
        <w:spacing w:before="240" w:line="259" w:lineRule="auto"/>
      </w:pPr>
      <w:bookmarkStart w:id="11" w:name="_Toc517188487"/>
      <w:r>
        <w:t>inputs</w:t>
      </w:r>
      <w:bookmarkEnd w:id="11"/>
    </w:p>
    <w:p w:rsidR="008D29A4" w:rsidRPr="008D29A4" w:rsidRDefault="008D29A4" w:rsidP="008D29A4">
      <w:pPr>
        <w:autoSpaceDE w:val="0"/>
        <w:autoSpaceDN w:val="0"/>
        <w:adjustRightInd w:val="0"/>
        <w:spacing w:after="0" w:line="240" w:lineRule="auto"/>
        <w:rPr>
          <w:rFonts w:ascii="Symbol" w:hAnsi="Symbol" w:cs="Symbol"/>
          <w:color w:val="000000"/>
          <w:sz w:val="24"/>
          <w:szCs w:val="24"/>
          <w:lang w:bidi="ml-IN"/>
        </w:rPr>
      </w:pPr>
      <w:bookmarkStart w:id="12" w:name="_Toc498983614"/>
      <w:bookmarkStart w:id="13" w:name="_Toc496865236"/>
    </w:p>
    <w:p w:rsidR="008D29A4" w:rsidRPr="008D29A4" w:rsidRDefault="008D29A4" w:rsidP="00443F9B">
      <w:pPr>
        <w:numPr>
          <w:ilvl w:val="0"/>
          <w:numId w:val="5"/>
        </w:numPr>
        <w:autoSpaceDE w:val="0"/>
        <w:autoSpaceDN w:val="0"/>
        <w:adjustRightInd w:val="0"/>
        <w:spacing w:after="70" w:line="240" w:lineRule="auto"/>
        <w:rPr>
          <w:rFonts w:ascii="Calibri" w:hAnsi="Calibri" w:cs="Calibri"/>
          <w:color w:val="000000"/>
          <w:lang w:bidi="ml-IN"/>
        </w:rPr>
      </w:pPr>
      <w:r w:rsidRPr="008D29A4">
        <w:rPr>
          <w:rFonts w:ascii="Calibri" w:hAnsi="Calibri" w:cs="Calibri"/>
          <w:color w:val="000000"/>
          <w:lang w:bidi="ml-IN"/>
        </w:rPr>
        <w:t>Quality Policy</w:t>
      </w:r>
    </w:p>
    <w:p w:rsidR="008D29A4" w:rsidRPr="008D29A4" w:rsidRDefault="008D29A4" w:rsidP="00443F9B">
      <w:pPr>
        <w:numPr>
          <w:ilvl w:val="0"/>
          <w:numId w:val="5"/>
        </w:numPr>
        <w:autoSpaceDE w:val="0"/>
        <w:autoSpaceDN w:val="0"/>
        <w:adjustRightInd w:val="0"/>
        <w:spacing w:after="70" w:line="240" w:lineRule="auto"/>
        <w:rPr>
          <w:rFonts w:ascii="Calibri" w:hAnsi="Calibri" w:cs="Calibri"/>
          <w:color w:val="000000"/>
          <w:lang w:bidi="ml-IN"/>
        </w:rPr>
      </w:pPr>
      <w:r w:rsidRPr="008D29A4">
        <w:rPr>
          <w:rFonts w:ascii="Calibri" w:hAnsi="Calibri" w:cs="Calibri"/>
          <w:color w:val="000000"/>
          <w:lang w:bidi="ml-IN"/>
        </w:rPr>
        <w:t>Various procedures for S</w:t>
      </w:r>
      <w:r>
        <w:rPr>
          <w:rFonts w:ascii="Calibri" w:hAnsi="Calibri" w:cs="Calibri"/>
          <w:color w:val="000000"/>
          <w:lang w:bidi="ml-IN"/>
        </w:rPr>
        <w:t>oftware Design and Development</w:t>
      </w:r>
      <w:r w:rsidRPr="008D29A4">
        <w:rPr>
          <w:rFonts w:ascii="Calibri" w:hAnsi="Calibri" w:cs="Calibri"/>
          <w:color w:val="000000"/>
          <w:lang w:bidi="ml-IN"/>
        </w:rPr>
        <w:t>, HR, Operations</w:t>
      </w:r>
      <w:r>
        <w:rPr>
          <w:rFonts w:ascii="Calibri" w:hAnsi="Calibri" w:cs="Calibri"/>
          <w:color w:val="000000"/>
          <w:lang w:bidi="ml-IN"/>
        </w:rPr>
        <w:t xml:space="preserve"> and </w:t>
      </w:r>
      <w:r w:rsidRPr="008D29A4">
        <w:rPr>
          <w:rFonts w:ascii="Calibri" w:hAnsi="Calibri" w:cs="Calibri"/>
          <w:color w:val="000000"/>
          <w:lang w:bidi="ml-IN"/>
        </w:rPr>
        <w:t xml:space="preserve">System Admin  </w:t>
      </w:r>
    </w:p>
    <w:p w:rsidR="008D29A4" w:rsidRPr="008D29A4" w:rsidRDefault="008D29A4" w:rsidP="00443F9B">
      <w:pPr>
        <w:numPr>
          <w:ilvl w:val="0"/>
          <w:numId w:val="5"/>
        </w:numPr>
        <w:autoSpaceDE w:val="0"/>
        <w:autoSpaceDN w:val="0"/>
        <w:adjustRightInd w:val="0"/>
        <w:spacing w:after="70" w:line="240" w:lineRule="auto"/>
        <w:rPr>
          <w:rFonts w:ascii="Calibri" w:hAnsi="Calibri" w:cs="Calibri"/>
          <w:color w:val="000000"/>
          <w:lang w:bidi="ml-IN"/>
        </w:rPr>
      </w:pPr>
      <w:r w:rsidRPr="008D29A4">
        <w:rPr>
          <w:rFonts w:ascii="Calibri" w:hAnsi="Calibri" w:cs="Calibri"/>
          <w:color w:val="000000"/>
          <w:lang w:bidi="ml-IN"/>
        </w:rPr>
        <w:t xml:space="preserve">Internal and External Audit Reports </w:t>
      </w:r>
    </w:p>
    <w:p w:rsidR="008D29A4" w:rsidRPr="008D29A4" w:rsidRDefault="008D29A4" w:rsidP="00443F9B">
      <w:pPr>
        <w:numPr>
          <w:ilvl w:val="0"/>
          <w:numId w:val="5"/>
        </w:numPr>
        <w:autoSpaceDE w:val="0"/>
        <w:autoSpaceDN w:val="0"/>
        <w:adjustRightInd w:val="0"/>
        <w:spacing w:after="70" w:line="240" w:lineRule="auto"/>
        <w:rPr>
          <w:rFonts w:ascii="Calibri" w:hAnsi="Calibri" w:cs="Calibri"/>
          <w:color w:val="000000"/>
          <w:lang w:bidi="ml-IN"/>
        </w:rPr>
      </w:pPr>
      <w:r w:rsidRPr="008D29A4">
        <w:rPr>
          <w:rFonts w:ascii="Calibri" w:hAnsi="Calibri" w:cs="Calibri"/>
          <w:color w:val="000000"/>
          <w:lang w:bidi="ml-IN"/>
        </w:rPr>
        <w:t xml:space="preserve">Management Reviews </w:t>
      </w:r>
    </w:p>
    <w:p w:rsidR="008D29A4" w:rsidRPr="008D29A4" w:rsidRDefault="008D29A4" w:rsidP="00443F9B">
      <w:pPr>
        <w:numPr>
          <w:ilvl w:val="0"/>
          <w:numId w:val="5"/>
        </w:numPr>
        <w:autoSpaceDE w:val="0"/>
        <w:autoSpaceDN w:val="0"/>
        <w:adjustRightInd w:val="0"/>
        <w:spacing w:after="0" w:line="240" w:lineRule="auto"/>
        <w:rPr>
          <w:rFonts w:ascii="Calibri" w:hAnsi="Calibri" w:cs="Calibri"/>
          <w:color w:val="000000"/>
          <w:lang w:bidi="ml-IN"/>
        </w:rPr>
      </w:pPr>
      <w:r w:rsidRPr="008D29A4">
        <w:rPr>
          <w:rFonts w:ascii="Calibri" w:hAnsi="Calibri" w:cs="Calibri"/>
          <w:color w:val="000000"/>
          <w:lang w:bidi="ml-IN"/>
        </w:rPr>
        <w:t xml:space="preserve">Customer Complaints and Feedback </w:t>
      </w:r>
    </w:p>
    <w:p w:rsidR="000B596B" w:rsidRDefault="000B596B" w:rsidP="000B596B">
      <w:pPr>
        <w:pStyle w:val="Heading1"/>
        <w:numPr>
          <w:ilvl w:val="0"/>
          <w:numId w:val="1"/>
        </w:numPr>
        <w:spacing w:before="240" w:line="259" w:lineRule="auto"/>
      </w:pPr>
      <w:bookmarkStart w:id="14" w:name="_Toc517188488"/>
      <w:r>
        <w:t>procedure</w:t>
      </w:r>
      <w:bookmarkEnd w:id="12"/>
      <w:bookmarkEnd w:id="14"/>
    </w:p>
    <w:bookmarkEnd w:id="13"/>
    <w:p w:rsidR="007316A2" w:rsidRDefault="008519BE" w:rsidP="007316A2">
      <w:pPr>
        <w:jc w:val="both"/>
      </w:pPr>
      <w:r>
        <w:t xml:space="preserve">In general, </w:t>
      </w:r>
      <w:r w:rsidR="00CA15DA">
        <w:t>ICS</w:t>
      </w:r>
      <w:r>
        <w:t xml:space="preserve"> will use the PDCA (Plan-Do-Check-Act) method or the Deming Cycle for managing improvements as depicted below.</w:t>
      </w:r>
    </w:p>
    <w:p w:rsidR="008519BE" w:rsidRDefault="008519BE" w:rsidP="007316A2">
      <w:pPr>
        <w:jc w:val="both"/>
      </w:pPr>
      <w:r>
        <w:rPr>
          <w:noProof/>
          <w:lang w:eastAsia="en-US"/>
        </w:rPr>
        <w:drawing>
          <wp:inline distT="0" distB="0" distL="0" distR="0">
            <wp:extent cx="5942772" cy="351472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50116" cy="3519068"/>
                    </a:xfrm>
                    <a:prstGeom prst="rect">
                      <a:avLst/>
                    </a:prstGeom>
                    <a:noFill/>
                    <a:ln>
                      <a:noFill/>
                    </a:ln>
                  </pic:spPr>
                </pic:pic>
              </a:graphicData>
            </a:graphic>
          </wp:inline>
        </w:drawing>
      </w:r>
    </w:p>
    <w:p w:rsidR="008519BE" w:rsidRDefault="008519BE" w:rsidP="007316A2">
      <w:pPr>
        <w:jc w:val="both"/>
      </w:pPr>
      <w:r>
        <w:t>Our Quality Policy drives the continuous improvement objectives focusing on three areas of process, people and technology. The subsections below describe the ways of achieving this objective.</w:t>
      </w:r>
    </w:p>
    <w:p w:rsidR="007316A2" w:rsidRDefault="00C47E72" w:rsidP="007316A2">
      <w:pPr>
        <w:pStyle w:val="Heading2"/>
        <w:numPr>
          <w:ilvl w:val="1"/>
          <w:numId w:val="1"/>
        </w:numPr>
      </w:pPr>
      <w:bookmarkStart w:id="15" w:name="_Toc517188489"/>
      <w:r>
        <w:lastRenderedPageBreak/>
        <w:t>PLANNING</w:t>
      </w:r>
      <w:bookmarkEnd w:id="15"/>
    </w:p>
    <w:p w:rsidR="007316A2" w:rsidRDefault="00C47E72" w:rsidP="00C47E72">
      <w:pPr>
        <w:pStyle w:val="Default"/>
        <w:spacing w:line="276" w:lineRule="auto"/>
        <w:jc w:val="both"/>
      </w:pPr>
      <w:r>
        <w:rPr>
          <w:sz w:val="22"/>
          <w:szCs w:val="22"/>
        </w:rPr>
        <w:t xml:space="preserve">During planning, we define the objectives/goals, strategy and supporting factors like policies, procedures, tools, technology and resources for various project and operational processes, to achieve the objectives. </w:t>
      </w:r>
      <w:r w:rsidRPr="00C47E72">
        <w:rPr>
          <w:rFonts w:cs="Arial Unicode MS"/>
        </w:rPr>
        <w:t xml:space="preserve">Planning also involves identifying various metrics and their baseline values to assess the achievement of objectives and deciding the methods for measurement and analysis of these metrics. </w:t>
      </w:r>
    </w:p>
    <w:p w:rsidR="007316A2" w:rsidRDefault="00F1617C" w:rsidP="009F2407">
      <w:pPr>
        <w:pStyle w:val="Heading2"/>
        <w:numPr>
          <w:ilvl w:val="1"/>
          <w:numId w:val="1"/>
        </w:numPr>
        <w:spacing w:line="360" w:lineRule="auto"/>
      </w:pPr>
      <w:bookmarkStart w:id="16" w:name="_Toc517188490"/>
      <w:r>
        <w:t>EXECUTION (or DO)</w:t>
      </w:r>
      <w:bookmarkEnd w:id="16"/>
    </w:p>
    <w:p w:rsidR="007316A2" w:rsidRDefault="00F1617C" w:rsidP="007316A2">
      <w:pPr>
        <w:jc w:val="both"/>
      </w:pPr>
      <w:r>
        <w:t>During execution phase, we implement the plan (in terms of putting the plan into an action) and assess its performance by collecting various metrics as defined in the plan. In case of any variance or deviation from the plan, corrective and preventive actions are initiated to avoid or minimize the deviation and to prevent such deviations in future. This will ensure continuous improvement of processes. The procedure for metrics collection &amp; analysis and corrective &amp; preventive actions are explained in the sections below.</w:t>
      </w:r>
    </w:p>
    <w:p w:rsidR="00663358" w:rsidRDefault="00663358" w:rsidP="00663358">
      <w:pPr>
        <w:pStyle w:val="Heading2"/>
        <w:numPr>
          <w:ilvl w:val="1"/>
          <w:numId w:val="1"/>
        </w:numPr>
        <w:spacing w:after="240"/>
        <w:rPr>
          <w:shd w:val="clear" w:color="auto" w:fill="FFFFFF"/>
        </w:rPr>
      </w:pPr>
      <w:bookmarkStart w:id="17" w:name="_Toc517188491"/>
      <w:r>
        <w:rPr>
          <w:shd w:val="clear" w:color="auto" w:fill="FFFFFF"/>
        </w:rPr>
        <w:t>METRICS COLLECTION &amp; ANALYSIS (CHECK)</w:t>
      </w:r>
      <w:bookmarkEnd w:id="17"/>
    </w:p>
    <w:p w:rsidR="007316A2" w:rsidRDefault="00663358" w:rsidP="009F2407">
      <w:pPr>
        <w:pStyle w:val="Heading3"/>
        <w:numPr>
          <w:ilvl w:val="2"/>
          <w:numId w:val="1"/>
        </w:numPr>
        <w:spacing w:line="360" w:lineRule="auto"/>
      </w:pPr>
      <w:bookmarkStart w:id="18" w:name="_Toc517188492"/>
      <w:r>
        <w:t>Metrics Collection</w:t>
      </w:r>
      <w:bookmarkEnd w:id="18"/>
    </w:p>
    <w:p w:rsidR="00663358" w:rsidRPr="009B47B4" w:rsidRDefault="00663358" w:rsidP="00CA15DA">
      <w:pPr>
        <w:pStyle w:val="Default"/>
        <w:spacing w:line="276" w:lineRule="auto"/>
        <w:jc w:val="both"/>
        <w:rPr>
          <w:sz w:val="22"/>
          <w:szCs w:val="22"/>
        </w:rPr>
      </w:pPr>
      <w:r>
        <w:rPr>
          <w:sz w:val="22"/>
          <w:szCs w:val="22"/>
        </w:rPr>
        <w:t xml:space="preserve">The measurements/data collected during project or operational activities in general are termed as ‘Metrics’. These data provide sufficient visibility into the project or operations. </w:t>
      </w:r>
    </w:p>
    <w:p w:rsidR="007316A2" w:rsidRDefault="00663358" w:rsidP="00F51731">
      <w:pPr>
        <w:pStyle w:val="BodyText10"/>
        <w:spacing w:line="276" w:lineRule="auto"/>
        <w:jc w:val="both"/>
        <w:rPr>
          <w:sz w:val="22"/>
        </w:rPr>
      </w:pPr>
      <w:r>
        <w:rPr>
          <w:sz w:val="22"/>
        </w:rPr>
        <w:t xml:space="preserve">The list of metrics planned to be collected in a project and the methodology for metrics collection </w:t>
      </w:r>
      <w:r w:rsidR="00CA15DA">
        <w:rPr>
          <w:sz w:val="22"/>
        </w:rPr>
        <w:t xml:space="preserve">and analysis are documented as a separate document. Please refer the document </w:t>
      </w:r>
      <w:bookmarkStart w:id="19" w:name="_GoBack"/>
      <w:bookmarkEnd w:id="19"/>
      <w:r w:rsidR="00CA15DA" w:rsidRPr="009B47B4">
        <w:rPr>
          <w:b/>
          <w:sz w:val="22"/>
        </w:rPr>
        <w:t>KPI_Quality Objectives and Baselines</w:t>
      </w:r>
      <w:r w:rsidR="00CA15DA">
        <w:rPr>
          <w:sz w:val="22"/>
        </w:rPr>
        <w:t>(given as annexure of this document) for various project metrics (or Project Quality Objectives) and their baseline values.</w:t>
      </w:r>
    </w:p>
    <w:p w:rsidR="00F51731" w:rsidRDefault="00663358" w:rsidP="00F51731">
      <w:pPr>
        <w:pStyle w:val="Default"/>
        <w:spacing w:line="276" w:lineRule="auto"/>
        <w:jc w:val="both"/>
        <w:rPr>
          <w:sz w:val="22"/>
          <w:szCs w:val="22"/>
        </w:rPr>
      </w:pPr>
      <w:r>
        <w:rPr>
          <w:sz w:val="22"/>
          <w:szCs w:val="22"/>
        </w:rPr>
        <w:t xml:space="preserve">The following metrics shall be collected for the customer support process at </w:t>
      </w:r>
      <w:r w:rsidR="00F51731">
        <w:rPr>
          <w:sz w:val="22"/>
          <w:szCs w:val="22"/>
        </w:rPr>
        <w:t>I</w:t>
      </w:r>
      <w:r w:rsidR="00CA15DA">
        <w:rPr>
          <w:sz w:val="22"/>
          <w:szCs w:val="22"/>
        </w:rPr>
        <w:t>CS</w:t>
      </w:r>
      <w:r>
        <w:rPr>
          <w:sz w:val="22"/>
          <w:szCs w:val="22"/>
        </w:rPr>
        <w:t xml:space="preserve">. </w:t>
      </w:r>
    </w:p>
    <w:p w:rsidR="00663358" w:rsidRPr="00F51731" w:rsidRDefault="00663358" w:rsidP="00443F9B">
      <w:pPr>
        <w:pStyle w:val="Default"/>
        <w:numPr>
          <w:ilvl w:val="0"/>
          <w:numId w:val="11"/>
        </w:numPr>
        <w:spacing w:line="276" w:lineRule="auto"/>
        <w:jc w:val="both"/>
        <w:rPr>
          <w:rFonts w:cs="Arial Unicode MS"/>
          <w:color w:val="auto"/>
        </w:rPr>
      </w:pPr>
      <w:r w:rsidRPr="00F51731">
        <w:rPr>
          <w:sz w:val="22"/>
          <w:szCs w:val="22"/>
        </w:rPr>
        <w:t xml:space="preserve">Average response time for various category of support tickets </w:t>
      </w:r>
    </w:p>
    <w:p w:rsidR="00663358" w:rsidRDefault="00663358" w:rsidP="00443F9B">
      <w:pPr>
        <w:pStyle w:val="Default"/>
        <w:numPr>
          <w:ilvl w:val="0"/>
          <w:numId w:val="10"/>
        </w:numPr>
        <w:spacing w:line="276" w:lineRule="auto"/>
        <w:jc w:val="both"/>
        <w:rPr>
          <w:rFonts w:cs="Arial Unicode MS"/>
          <w:color w:val="auto"/>
          <w:sz w:val="22"/>
          <w:szCs w:val="22"/>
        </w:rPr>
      </w:pPr>
      <w:r>
        <w:rPr>
          <w:rFonts w:cs="Arial Unicode MS"/>
          <w:color w:val="auto"/>
          <w:sz w:val="22"/>
          <w:szCs w:val="22"/>
        </w:rPr>
        <w:t xml:space="preserve">Average fixation time for various category of support tickets </w:t>
      </w:r>
    </w:p>
    <w:p w:rsidR="00663358" w:rsidRDefault="00663358" w:rsidP="00F51731">
      <w:pPr>
        <w:pStyle w:val="Default"/>
        <w:spacing w:line="276" w:lineRule="auto"/>
        <w:jc w:val="both"/>
        <w:rPr>
          <w:rFonts w:cs="Arial Unicode MS"/>
          <w:color w:val="auto"/>
          <w:sz w:val="22"/>
          <w:szCs w:val="22"/>
        </w:rPr>
      </w:pPr>
    </w:p>
    <w:p w:rsidR="00663358" w:rsidRDefault="00663358" w:rsidP="00F51731">
      <w:pPr>
        <w:pStyle w:val="Default"/>
        <w:spacing w:line="276" w:lineRule="auto"/>
        <w:jc w:val="both"/>
        <w:rPr>
          <w:rFonts w:cs="Arial Unicode MS"/>
          <w:color w:val="auto"/>
          <w:sz w:val="22"/>
          <w:szCs w:val="22"/>
        </w:rPr>
      </w:pPr>
      <w:r>
        <w:rPr>
          <w:rFonts w:cs="Arial Unicode MS"/>
          <w:color w:val="auto"/>
          <w:sz w:val="22"/>
          <w:szCs w:val="22"/>
        </w:rPr>
        <w:t xml:space="preserve">The following metrics shall be collected to assess the effectiveness and efficiency of HR and Operations department. </w:t>
      </w:r>
    </w:p>
    <w:p w:rsidR="00663358" w:rsidRDefault="00663358" w:rsidP="00443F9B">
      <w:pPr>
        <w:pStyle w:val="Default"/>
        <w:numPr>
          <w:ilvl w:val="0"/>
          <w:numId w:val="8"/>
        </w:numPr>
        <w:spacing w:after="49" w:line="276" w:lineRule="auto"/>
        <w:ind w:left="720" w:hanging="360"/>
        <w:jc w:val="both"/>
        <w:rPr>
          <w:rFonts w:cs="Arial Unicode MS"/>
          <w:color w:val="auto"/>
          <w:sz w:val="22"/>
          <w:szCs w:val="22"/>
        </w:rPr>
      </w:pPr>
      <w:r>
        <w:rPr>
          <w:rFonts w:cs="Arial Unicode MS"/>
          <w:color w:val="auto"/>
          <w:sz w:val="22"/>
          <w:szCs w:val="22"/>
        </w:rPr>
        <w:t xml:space="preserve">Attrition Rate - % of employees who left the organization during a year </w:t>
      </w:r>
    </w:p>
    <w:p w:rsidR="00663358" w:rsidRDefault="00663358" w:rsidP="00443F9B">
      <w:pPr>
        <w:pStyle w:val="Default"/>
        <w:numPr>
          <w:ilvl w:val="0"/>
          <w:numId w:val="8"/>
        </w:numPr>
        <w:spacing w:after="49" w:line="276" w:lineRule="auto"/>
        <w:ind w:left="720" w:hanging="360"/>
        <w:jc w:val="both"/>
        <w:rPr>
          <w:rFonts w:cs="Arial Unicode MS"/>
          <w:color w:val="auto"/>
          <w:sz w:val="22"/>
          <w:szCs w:val="22"/>
        </w:rPr>
      </w:pPr>
      <w:r>
        <w:rPr>
          <w:rFonts w:cs="Arial Unicode MS"/>
          <w:color w:val="auto"/>
          <w:sz w:val="22"/>
          <w:szCs w:val="22"/>
        </w:rPr>
        <w:t xml:space="preserve">Average time taken to close a resource requirement through recruitment from outside </w:t>
      </w:r>
    </w:p>
    <w:p w:rsidR="00663358" w:rsidRDefault="00663358" w:rsidP="00443F9B">
      <w:pPr>
        <w:pStyle w:val="Default"/>
        <w:numPr>
          <w:ilvl w:val="0"/>
          <w:numId w:val="8"/>
        </w:numPr>
        <w:spacing w:after="49" w:line="276" w:lineRule="auto"/>
        <w:ind w:left="720" w:hanging="360"/>
        <w:jc w:val="both"/>
        <w:rPr>
          <w:rFonts w:cs="Arial Unicode MS"/>
          <w:color w:val="auto"/>
          <w:sz w:val="22"/>
          <w:szCs w:val="22"/>
        </w:rPr>
      </w:pPr>
      <w:r>
        <w:rPr>
          <w:rFonts w:cs="Arial Unicode MS"/>
          <w:color w:val="auto"/>
          <w:sz w:val="22"/>
          <w:szCs w:val="22"/>
        </w:rPr>
        <w:t xml:space="preserve">Average time taken to close a purchase request </w:t>
      </w:r>
    </w:p>
    <w:p w:rsidR="00663358" w:rsidRDefault="00663358" w:rsidP="00443F9B">
      <w:pPr>
        <w:pStyle w:val="Default"/>
        <w:numPr>
          <w:ilvl w:val="0"/>
          <w:numId w:val="8"/>
        </w:numPr>
        <w:spacing w:after="49" w:line="276" w:lineRule="auto"/>
        <w:ind w:left="720" w:hanging="360"/>
        <w:jc w:val="both"/>
        <w:rPr>
          <w:rFonts w:cs="Arial Unicode MS"/>
          <w:color w:val="auto"/>
          <w:sz w:val="22"/>
          <w:szCs w:val="22"/>
        </w:rPr>
      </w:pPr>
      <w:r>
        <w:rPr>
          <w:rFonts w:cs="Arial Unicode MS"/>
          <w:color w:val="auto"/>
          <w:sz w:val="22"/>
          <w:szCs w:val="22"/>
        </w:rPr>
        <w:t xml:space="preserve">Average time taken to close a system admin help desk support ticket </w:t>
      </w:r>
    </w:p>
    <w:p w:rsidR="00663358" w:rsidRDefault="00663358" w:rsidP="00443F9B">
      <w:pPr>
        <w:pStyle w:val="Default"/>
        <w:numPr>
          <w:ilvl w:val="0"/>
          <w:numId w:val="8"/>
        </w:numPr>
        <w:spacing w:line="276" w:lineRule="auto"/>
        <w:ind w:left="720" w:hanging="360"/>
        <w:jc w:val="both"/>
        <w:rPr>
          <w:rFonts w:cs="Arial Unicode MS"/>
          <w:color w:val="auto"/>
          <w:sz w:val="22"/>
          <w:szCs w:val="22"/>
        </w:rPr>
      </w:pPr>
      <w:r>
        <w:rPr>
          <w:rFonts w:cs="Arial Unicode MS"/>
          <w:color w:val="auto"/>
          <w:sz w:val="22"/>
          <w:szCs w:val="22"/>
        </w:rPr>
        <w:t xml:space="preserve">Average training hours per employee </w:t>
      </w:r>
    </w:p>
    <w:p w:rsidR="00663358" w:rsidRDefault="00663358" w:rsidP="00F51731">
      <w:pPr>
        <w:pStyle w:val="Default"/>
        <w:spacing w:line="276" w:lineRule="auto"/>
        <w:jc w:val="both"/>
        <w:rPr>
          <w:rFonts w:cs="Arial Unicode MS"/>
          <w:color w:val="auto"/>
          <w:sz w:val="22"/>
          <w:szCs w:val="22"/>
        </w:rPr>
      </w:pPr>
    </w:p>
    <w:p w:rsidR="00663358" w:rsidRDefault="00663358" w:rsidP="00F51731">
      <w:pPr>
        <w:pStyle w:val="Default"/>
        <w:spacing w:line="276" w:lineRule="auto"/>
        <w:jc w:val="both"/>
        <w:rPr>
          <w:rFonts w:cs="Arial Unicode MS"/>
          <w:color w:val="auto"/>
          <w:sz w:val="22"/>
          <w:szCs w:val="22"/>
        </w:rPr>
      </w:pPr>
      <w:r>
        <w:rPr>
          <w:rFonts w:cs="Arial Unicode MS"/>
          <w:color w:val="auto"/>
          <w:sz w:val="22"/>
          <w:szCs w:val="22"/>
        </w:rPr>
        <w:t xml:space="preserve">The following metrics shall be collected for IT Department. </w:t>
      </w:r>
    </w:p>
    <w:p w:rsidR="00663358" w:rsidRDefault="00663358" w:rsidP="00443F9B">
      <w:pPr>
        <w:pStyle w:val="Default"/>
        <w:numPr>
          <w:ilvl w:val="0"/>
          <w:numId w:val="9"/>
        </w:numPr>
        <w:spacing w:after="51" w:line="276" w:lineRule="auto"/>
        <w:ind w:left="1152" w:hanging="360"/>
        <w:jc w:val="both"/>
        <w:rPr>
          <w:rFonts w:cs="Arial Unicode MS"/>
          <w:color w:val="auto"/>
          <w:sz w:val="22"/>
          <w:szCs w:val="22"/>
        </w:rPr>
      </w:pPr>
      <w:r>
        <w:rPr>
          <w:rFonts w:cs="Arial Unicode MS"/>
          <w:color w:val="auto"/>
          <w:sz w:val="22"/>
          <w:szCs w:val="22"/>
        </w:rPr>
        <w:t xml:space="preserve">Average time taken to issue system for new employees. </w:t>
      </w:r>
    </w:p>
    <w:p w:rsidR="00663358" w:rsidRDefault="00663358" w:rsidP="00443F9B">
      <w:pPr>
        <w:pStyle w:val="Default"/>
        <w:numPr>
          <w:ilvl w:val="0"/>
          <w:numId w:val="9"/>
        </w:numPr>
        <w:spacing w:after="51" w:line="276" w:lineRule="auto"/>
        <w:ind w:left="1152" w:hanging="360"/>
        <w:jc w:val="both"/>
        <w:rPr>
          <w:rFonts w:cs="Arial Unicode MS"/>
          <w:color w:val="auto"/>
          <w:sz w:val="22"/>
          <w:szCs w:val="22"/>
        </w:rPr>
      </w:pPr>
      <w:r>
        <w:rPr>
          <w:rFonts w:cs="Arial Unicode MS"/>
          <w:color w:val="auto"/>
          <w:sz w:val="22"/>
          <w:szCs w:val="22"/>
        </w:rPr>
        <w:t xml:space="preserve">Statistics of SLA compliance for closing a support ticket, collected from OSTicket. </w:t>
      </w:r>
    </w:p>
    <w:p w:rsidR="00663358" w:rsidRDefault="00663358" w:rsidP="00443F9B">
      <w:pPr>
        <w:pStyle w:val="Default"/>
        <w:numPr>
          <w:ilvl w:val="0"/>
          <w:numId w:val="9"/>
        </w:numPr>
        <w:spacing w:line="276" w:lineRule="auto"/>
        <w:ind w:left="1152" w:hanging="360"/>
        <w:jc w:val="both"/>
        <w:rPr>
          <w:rFonts w:cs="Arial Unicode MS"/>
          <w:color w:val="auto"/>
          <w:sz w:val="22"/>
          <w:szCs w:val="22"/>
        </w:rPr>
      </w:pPr>
      <w:r>
        <w:rPr>
          <w:rFonts w:cs="Arial Unicode MS"/>
          <w:color w:val="auto"/>
          <w:sz w:val="22"/>
          <w:szCs w:val="22"/>
        </w:rPr>
        <w:lastRenderedPageBreak/>
        <w:t xml:space="preserve">Average time taken to complete a release request. </w:t>
      </w:r>
    </w:p>
    <w:p w:rsidR="009F2407" w:rsidRDefault="008C46C7" w:rsidP="009F2407">
      <w:pPr>
        <w:pStyle w:val="Heading3"/>
        <w:numPr>
          <w:ilvl w:val="2"/>
          <w:numId w:val="1"/>
        </w:numPr>
        <w:spacing w:line="360" w:lineRule="auto"/>
      </w:pPr>
      <w:bookmarkStart w:id="20" w:name="_Toc517188493"/>
      <w:r>
        <w:t>Metrics Analysis</w:t>
      </w:r>
      <w:bookmarkEnd w:id="20"/>
    </w:p>
    <w:p w:rsidR="007316A2" w:rsidRPr="00AE789D" w:rsidRDefault="008C46C7" w:rsidP="009B47B4">
      <w:pPr>
        <w:pStyle w:val="Default"/>
        <w:spacing w:line="276" w:lineRule="auto"/>
        <w:jc w:val="both"/>
        <w:rPr>
          <w:sz w:val="22"/>
        </w:rPr>
      </w:pPr>
      <w:r>
        <w:rPr>
          <w:sz w:val="22"/>
          <w:szCs w:val="22"/>
        </w:rPr>
        <w:t xml:space="preserve">Quality Assurance Department shall be responsible for consolidation and analysis of metrics. This could be done as part of project closure analysis and internal quality audits. Any issues/NC identified during the metrics analysis shall be reported to the top management. QAD shall also initiate a causal analysis meeting, involving all relevant members, to identify the root cause of the issue/NC so that corrective and preventive actions can be taken. </w:t>
      </w:r>
    </w:p>
    <w:p w:rsidR="007316A2" w:rsidRDefault="00E22E93" w:rsidP="001158BC">
      <w:pPr>
        <w:pStyle w:val="Heading3"/>
        <w:numPr>
          <w:ilvl w:val="2"/>
          <w:numId w:val="1"/>
        </w:numPr>
        <w:spacing w:after="240" w:line="240" w:lineRule="auto"/>
      </w:pPr>
      <w:bookmarkStart w:id="21" w:name="_Toc517188494"/>
      <w:r>
        <w:t>Establishing a Metrics Baseline</w:t>
      </w:r>
      <w:bookmarkEnd w:id="21"/>
    </w:p>
    <w:p w:rsidR="007316A2" w:rsidRDefault="00E22E93" w:rsidP="007316A2">
      <w:pPr>
        <w:jc w:val="both"/>
      </w:pPr>
      <w:r>
        <w:t xml:space="preserve">Metrics baseline consists of data collected from sufficient number of past projects (minimum three) executed during past six months. QAD shall re-baseline metrics data once in every six months by collecting actual data from a large number of representative past software projects, and from other processes involved in HR and operations. </w:t>
      </w:r>
    </w:p>
    <w:p w:rsidR="00AD37C9" w:rsidRDefault="00AD37C9" w:rsidP="009B47B4">
      <w:pPr>
        <w:pStyle w:val="BodyText10"/>
        <w:spacing w:line="276" w:lineRule="auto"/>
        <w:jc w:val="both"/>
        <w:rPr>
          <w:sz w:val="22"/>
        </w:rPr>
      </w:pPr>
      <w:r>
        <w:rPr>
          <w:rFonts w:hint="eastAsia"/>
          <w:sz w:val="22"/>
        </w:rPr>
        <w:t xml:space="preserve">Please refer the document </w:t>
      </w:r>
      <w:r w:rsidRPr="009E624C">
        <w:rPr>
          <w:b/>
          <w:sz w:val="22"/>
        </w:rPr>
        <w:t>KPI_Quality Objectives and Baselines</w:t>
      </w:r>
      <w:r>
        <w:rPr>
          <w:sz w:val="22"/>
        </w:rPr>
        <w:t xml:space="preserve"> (given as annexure of this document) for various project metrics (or Project Quality Objectives) and their baseline values.</w:t>
      </w:r>
    </w:p>
    <w:p w:rsidR="0033373B" w:rsidRDefault="00AD37C9" w:rsidP="009B47B4">
      <w:pPr>
        <w:pStyle w:val="Default"/>
        <w:jc w:val="both"/>
        <w:rPr>
          <w:sz w:val="22"/>
          <w:szCs w:val="22"/>
        </w:rPr>
      </w:pPr>
      <w:r>
        <w:rPr>
          <w:rFonts w:hint="eastAsia"/>
          <w:sz w:val="22"/>
          <w:szCs w:val="22"/>
        </w:rPr>
        <w:t xml:space="preserve">The baseline </w:t>
      </w:r>
      <w:r>
        <w:rPr>
          <w:sz w:val="22"/>
          <w:szCs w:val="22"/>
        </w:rPr>
        <w:t xml:space="preserve">values </w:t>
      </w:r>
      <w:r w:rsidR="006F77E9">
        <w:rPr>
          <w:sz w:val="22"/>
          <w:szCs w:val="22"/>
        </w:rPr>
        <w:t xml:space="preserve">of metrics </w:t>
      </w:r>
      <w:r>
        <w:rPr>
          <w:sz w:val="22"/>
          <w:szCs w:val="22"/>
        </w:rPr>
        <w:t xml:space="preserve">for other operational activities like Support, HR, Operations and System Administration (IT Department) </w:t>
      </w:r>
      <w:r w:rsidR="006F77E9">
        <w:rPr>
          <w:sz w:val="22"/>
          <w:szCs w:val="22"/>
        </w:rPr>
        <w:t xml:space="preserve">listed below </w:t>
      </w:r>
      <w:r>
        <w:rPr>
          <w:sz w:val="22"/>
          <w:szCs w:val="22"/>
        </w:rPr>
        <w:t>shall be established by collecting and analyzing the present data</w:t>
      </w:r>
      <w:r w:rsidR="006F77E9">
        <w:rPr>
          <w:sz w:val="22"/>
          <w:szCs w:val="22"/>
        </w:rPr>
        <w:t>:</w:t>
      </w:r>
    </w:p>
    <w:p w:rsidR="00AD37C9" w:rsidRPr="009B47B4" w:rsidRDefault="00AD37C9" w:rsidP="0033373B">
      <w:pPr>
        <w:pStyle w:val="Default"/>
        <w:rPr>
          <w:sz w:val="22"/>
          <w:szCs w:val="22"/>
        </w:rPr>
      </w:pPr>
    </w:p>
    <w:p w:rsidR="0033373B" w:rsidRDefault="0033373B" w:rsidP="0033373B">
      <w:pPr>
        <w:pStyle w:val="Default"/>
        <w:rPr>
          <w:sz w:val="22"/>
          <w:szCs w:val="22"/>
        </w:rPr>
      </w:pPr>
      <w:r>
        <w:rPr>
          <w:sz w:val="22"/>
          <w:szCs w:val="22"/>
        </w:rPr>
        <w:t xml:space="preserve">For Customer Support Process: </w:t>
      </w:r>
    </w:p>
    <w:p w:rsidR="0033373B" w:rsidRDefault="0033373B" w:rsidP="00443F9B">
      <w:pPr>
        <w:pStyle w:val="Default"/>
        <w:numPr>
          <w:ilvl w:val="0"/>
          <w:numId w:val="13"/>
        </w:numPr>
        <w:spacing w:after="49" w:line="276" w:lineRule="auto"/>
        <w:rPr>
          <w:sz w:val="22"/>
          <w:szCs w:val="22"/>
        </w:rPr>
      </w:pPr>
      <w:r>
        <w:rPr>
          <w:sz w:val="22"/>
          <w:szCs w:val="22"/>
        </w:rPr>
        <w:t xml:space="preserve">Average response time for various category of support tickets </w:t>
      </w:r>
    </w:p>
    <w:p w:rsidR="0033373B" w:rsidRDefault="0033373B" w:rsidP="00443F9B">
      <w:pPr>
        <w:pStyle w:val="Default"/>
        <w:numPr>
          <w:ilvl w:val="0"/>
          <w:numId w:val="13"/>
        </w:numPr>
        <w:spacing w:line="276" w:lineRule="auto"/>
        <w:rPr>
          <w:sz w:val="22"/>
          <w:szCs w:val="22"/>
        </w:rPr>
      </w:pPr>
      <w:r>
        <w:rPr>
          <w:sz w:val="22"/>
          <w:szCs w:val="22"/>
        </w:rPr>
        <w:t xml:space="preserve">Average fixation time for various category of support tickets </w:t>
      </w:r>
    </w:p>
    <w:p w:rsidR="0033373B" w:rsidRDefault="0033373B" w:rsidP="0033373B">
      <w:pPr>
        <w:pStyle w:val="Default"/>
        <w:rPr>
          <w:sz w:val="22"/>
          <w:szCs w:val="22"/>
        </w:rPr>
      </w:pPr>
    </w:p>
    <w:p w:rsidR="0033373B" w:rsidRDefault="0033373B" w:rsidP="0033373B">
      <w:pPr>
        <w:pStyle w:val="Default"/>
        <w:rPr>
          <w:sz w:val="22"/>
          <w:szCs w:val="22"/>
        </w:rPr>
      </w:pPr>
      <w:r>
        <w:rPr>
          <w:sz w:val="22"/>
          <w:szCs w:val="22"/>
        </w:rPr>
        <w:t xml:space="preserve">For HR and Operations Department: </w:t>
      </w:r>
    </w:p>
    <w:p w:rsidR="0033373B" w:rsidRDefault="0033373B" w:rsidP="00443F9B">
      <w:pPr>
        <w:pStyle w:val="Default"/>
        <w:numPr>
          <w:ilvl w:val="0"/>
          <w:numId w:val="14"/>
        </w:numPr>
        <w:spacing w:after="49" w:line="276" w:lineRule="auto"/>
        <w:rPr>
          <w:sz w:val="22"/>
          <w:szCs w:val="22"/>
        </w:rPr>
      </w:pPr>
      <w:r>
        <w:rPr>
          <w:sz w:val="22"/>
          <w:szCs w:val="22"/>
        </w:rPr>
        <w:t xml:space="preserve">Attrition Rate - % of employees who left the organization during a year </w:t>
      </w:r>
    </w:p>
    <w:p w:rsidR="0033373B" w:rsidRDefault="0033373B" w:rsidP="00443F9B">
      <w:pPr>
        <w:pStyle w:val="Default"/>
        <w:numPr>
          <w:ilvl w:val="0"/>
          <w:numId w:val="14"/>
        </w:numPr>
        <w:spacing w:after="49" w:line="276" w:lineRule="auto"/>
        <w:rPr>
          <w:sz w:val="22"/>
          <w:szCs w:val="22"/>
        </w:rPr>
      </w:pPr>
      <w:r>
        <w:rPr>
          <w:sz w:val="22"/>
          <w:szCs w:val="22"/>
        </w:rPr>
        <w:t xml:space="preserve">Average time taken to close a resource requirement through recruitment from outside </w:t>
      </w:r>
    </w:p>
    <w:p w:rsidR="0033373B" w:rsidRDefault="0033373B" w:rsidP="00443F9B">
      <w:pPr>
        <w:pStyle w:val="Default"/>
        <w:numPr>
          <w:ilvl w:val="0"/>
          <w:numId w:val="14"/>
        </w:numPr>
        <w:spacing w:after="49" w:line="276" w:lineRule="auto"/>
        <w:rPr>
          <w:sz w:val="22"/>
          <w:szCs w:val="22"/>
        </w:rPr>
      </w:pPr>
      <w:r>
        <w:rPr>
          <w:sz w:val="22"/>
          <w:szCs w:val="22"/>
        </w:rPr>
        <w:t xml:space="preserve">Average time taken to close a purchase request </w:t>
      </w:r>
    </w:p>
    <w:p w:rsidR="0033373B" w:rsidRDefault="0033373B" w:rsidP="00443F9B">
      <w:pPr>
        <w:pStyle w:val="Default"/>
        <w:numPr>
          <w:ilvl w:val="0"/>
          <w:numId w:val="14"/>
        </w:numPr>
        <w:spacing w:after="49" w:line="276" w:lineRule="auto"/>
        <w:rPr>
          <w:sz w:val="22"/>
          <w:szCs w:val="22"/>
        </w:rPr>
      </w:pPr>
      <w:r>
        <w:rPr>
          <w:sz w:val="22"/>
          <w:szCs w:val="22"/>
        </w:rPr>
        <w:t xml:space="preserve">Average time taken to close a system admin help desk support ticket </w:t>
      </w:r>
    </w:p>
    <w:p w:rsidR="0033373B" w:rsidRDefault="0033373B" w:rsidP="00443F9B">
      <w:pPr>
        <w:pStyle w:val="Default"/>
        <w:numPr>
          <w:ilvl w:val="0"/>
          <w:numId w:val="14"/>
        </w:numPr>
        <w:spacing w:line="276" w:lineRule="auto"/>
        <w:rPr>
          <w:sz w:val="22"/>
          <w:szCs w:val="22"/>
        </w:rPr>
      </w:pPr>
      <w:r>
        <w:rPr>
          <w:sz w:val="22"/>
          <w:szCs w:val="22"/>
        </w:rPr>
        <w:t xml:space="preserve">Average training hours per employee </w:t>
      </w:r>
    </w:p>
    <w:p w:rsidR="0033373B" w:rsidRDefault="0033373B" w:rsidP="0033373B">
      <w:pPr>
        <w:pStyle w:val="Default"/>
        <w:rPr>
          <w:sz w:val="22"/>
          <w:szCs w:val="22"/>
        </w:rPr>
      </w:pPr>
    </w:p>
    <w:p w:rsidR="0033373B" w:rsidRDefault="0033373B" w:rsidP="0033373B">
      <w:pPr>
        <w:pStyle w:val="Default"/>
        <w:rPr>
          <w:sz w:val="22"/>
          <w:szCs w:val="22"/>
        </w:rPr>
      </w:pPr>
      <w:r>
        <w:rPr>
          <w:sz w:val="22"/>
          <w:szCs w:val="22"/>
        </w:rPr>
        <w:t xml:space="preserve">For IT Department: </w:t>
      </w:r>
    </w:p>
    <w:p w:rsidR="0033373B" w:rsidRDefault="0033373B" w:rsidP="00443F9B">
      <w:pPr>
        <w:pStyle w:val="Default"/>
        <w:numPr>
          <w:ilvl w:val="0"/>
          <w:numId w:val="15"/>
        </w:numPr>
        <w:spacing w:after="49" w:line="276" w:lineRule="auto"/>
        <w:jc w:val="both"/>
        <w:rPr>
          <w:sz w:val="22"/>
          <w:szCs w:val="22"/>
        </w:rPr>
      </w:pPr>
      <w:r>
        <w:rPr>
          <w:sz w:val="22"/>
          <w:szCs w:val="22"/>
        </w:rPr>
        <w:t xml:space="preserve">Average time taken to issue system for new employees. </w:t>
      </w:r>
    </w:p>
    <w:p w:rsidR="0033373B" w:rsidRDefault="0033373B" w:rsidP="00443F9B">
      <w:pPr>
        <w:pStyle w:val="Default"/>
        <w:numPr>
          <w:ilvl w:val="0"/>
          <w:numId w:val="15"/>
        </w:numPr>
        <w:spacing w:after="49" w:line="276" w:lineRule="auto"/>
        <w:jc w:val="both"/>
        <w:rPr>
          <w:sz w:val="22"/>
          <w:szCs w:val="22"/>
        </w:rPr>
      </w:pPr>
      <w:r>
        <w:rPr>
          <w:sz w:val="22"/>
          <w:szCs w:val="22"/>
        </w:rPr>
        <w:t xml:space="preserve">SLA for closing an OSTicket. </w:t>
      </w:r>
    </w:p>
    <w:p w:rsidR="0033373B" w:rsidRDefault="0033373B" w:rsidP="00443F9B">
      <w:pPr>
        <w:pStyle w:val="Default"/>
        <w:numPr>
          <w:ilvl w:val="0"/>
          <w:numId w:val="15"/>
        </w:numPr>
        <w:spacing w:line="276" w:lineRule="auto"/>
        <w:jc w:val="both"/>
        <w:rPr>
          <w:sz w:val="22"/>
          <w:szCs w:val="22"/>
        </w:rPr>
      </w:pPr>
      <w:r>
        <w:rPr>
          <w:sz w:val="22"/>
          <w:szCs w:val="22"/>
        </w:rPr>
        <w:t xml:space="preserve">Average time taken to complete a release request. </w:t>
      </w:r>
    </w:p>
    <w:p w:rsidR="00EB7E95" w:rsidRDefault="00EB7E95" w:rsidP="007316A2">
      <w:pPr>
        <w:pStyle w:val="Header"/>
        <w:tabs>
          <w:tab w:val="left" w:pos="540"/>
          <w:tab w:val="left" w:pos="1080"/>
          <w:tab w:val="left" w:pos="1800"/>
        </w:tabs>
        <w:jc w:val="both"/>
      </w:pPr>
    </w:p>
    <w:p w:rsidR="007316A2" w:rsidRDefault="00EB7E95" w:rsidP="007316A2">
      <w:pPr>
        <w:pStyle w:val="Header"/>
        <w:tabs>
          <w:tab w:val="left" w:pos="540"/>
          <w:tab w:val="left" w:pos="1080"/>
          <w:tab w:val="left" w:pos="1800"/>
        </w:tabs>
        <w:jc w:val="both"/>
      </w:pPr>
      <w:r>
        <w:t>In case of non-availability of enough data for metrics baselining, projects and other department may start with industry standard baseline figures and re-baseline those figures once data is available.</w:t>
      </w:r>
    </w:p>
    <w:p w:rsidR="000B596B" w:rsidRDefault="000B596B" w:rsidP="007316A2">
      <w:pPr>
        <w:spacing w:after="0"/>
        <w:jc w:val="both"/>
      </w:pPr>
    </w:p>
    <w:p w:rsidR="006B0FD4" w:rsidRDefault="006B0FD4" w:rsidP="006B0FD4">
      <w:pPr>
        <w:pStyle w:val="Heading2"/>
        <w:numPr>
          <w:ilvl w:val="1"/>
          <w:numId w:val="1"/>
        </w:numPr>
        <w:spacing w:after="240"/>
        <w:rPr>
          <w:shd w:val="clear" w:color="auto" w:fill="FFFFFF"/>
        </w:rPr>
      </w:pPr>
      <w:bookmarkStart w:id="22" w:name="_Toc517188495"/>
      <w:r>
        <w:rPr>
          <w:shd w:val="clear" w:color="auto" w:fill="FFFFFF"/>
        </w:rPr>
        <w:lastRenderedPageBreak/>
        <w:t>CUSTOMER COMPLAINT HANDLING</w:t>
      </w:r>
      <w:bookmarkEnd w:id="22"/>
    </w:p>
    <w:p w:rsidR="006B0FD4" w:rsidRDefault="006B0FD4" w:rsidP="006B0FD4">
      <w:pPr>
        <w:pStyle w:val="Default"/>
        <w:jc w:val="both"/>
        <w:rPr>
          <w:sz w:val="22"/>
          <w:szCs w:val="22"/>
        </w:rPr>
      </w:pPr>
      <w:r>
        <w:rPr>
          <w:sz w:val="22"/>
          <w:szCs w:val="22"/>
        </w:rPr>
        <w:t xml:space="preserve">The customer can raise complaints through the following means. </w:t>
      </w:r>
    </w:p>
    <w:p w:rsidR="006B0FD4" w:rsidRDefault="006B0FD4" w:rsidP="00443F9B">
      <w:pPr>
        <w:pStyle w:val="Default"/>
        <w:numPr>
          <w:ilvl w:val="0"/>
          <w:numId w:val="16"/>
        </w:numPr>
        <w:spacing w:after="39"/>
        <w:jc w:val="both"/>
        <w:rPr>
          <w:sz w:val="22"/>
          <w:szCs w:val="22"/>
        </w:rPr>
      </w:pPr>
      <w:r>
        <w:rPr>
          <w:sz w:val="22"/>
          <w:szCs w:val="22"/>
        </w:rPr>
        <w:t xml:space="preserve">Automated ticketing system </w:t>
      </w:r>
    </w:p>
    <w:p w:rsidR="006B0FD4" w:rsidRDefault="006B0FD4" w:rsidP="00443F9B">
      <w:pPr>
        <w:pStyle w:val="Default"/>
        <w:numPr>
          <w:ilvl w:val="0"/>
          <w:numId w:val="16"/>
        </w:numPr>
        <w:spacing w:after="39"/>
        <w:jc w:val="both"/>
        <w:rPr>
          <w:sz w:val="22"/>
          <w:szCs w:val="22"/>
        </w:rPr>
      </w:pPr>
      <w:r>
        <w:rPr>
          <w:sz w:val="22"/>
          <w:szCs w:val="22"/>
        </w:rPr>
        <w:t xml:space="preserve">Telephone </w:t>
      </w:r>
    </w:p>
    <w:p w:rsidR="006B0FD4" w:rsidRDefault="006B0FD4" w:rsidP="00443F9B">
      <w:pPr>
        <w:pStyle w:val="Default"/>
        <w:numPr>
          <w:ilvl w:val="0"/>
          <w:numId w:val="16"/>
        </w:numPr>
        <w:spacing w:after="39"/>
        <w:jc w:val="both"/>
        <w:rPr>
          <w:sz w:val="22"/>
          <w:szCs w:val="22"/>
        </w:rPr>
      </w:pPr>
      <w:r>
        <w:rPr>
          <w:sz w:val="22"/>
          <w:szCs w:val="22"/>
        </w:rPr>
        <w:t xml:space="preserve">Email </w:t>
      </w:r>
    </w:p>
    <w:p w:rsidR="006B0FD4" w:rsidRDefault="006B0FD4" w:rsidP="00443F9B">
      <w:pPr>
        <w:pStyle w:val="Default"/>
        <w:numPr>
          <w:ilvl w:val="0"/>
          <w:numId w:val="16"/>
        </w:numPr>
        <w:jc w:val="both"/>
        <w:rPr>
          <w:sz w:val="22"/>
          <w:szCs w:val="22"/>
        </w:rPr>
      </w:pPr>
      <w:r>
        <w:rPr>
          <w:sz w:val="22"/>
          <w:szCs w:val="22"/>
        </w:rPr>
        <w:t xml:space="preserve">Teleconference meetings </w:t>
      </w:r>
    </w:p>
    <w:p w:rsidR="006B0FD4" w:rsidRDefault="006B0FD4" w:rsidP="006B0FD4">
      <w:pPr>
        <w:pStyle w:val="Default"/>
        <w:jc w:val="both"/>
        <w:rPr>
          <w:sz w:val="22"/>
          <w:szCs w:val="22"/>
        </w:rPr>
      </w:pPr>
    </w:p>
    <w:p w:rsidR="006B0FD4" w:rsidRDefault="00CA15DA" w:rsidP="006B0FD4">
      <w:pPr>
        <w:spacing w:after="0"/>
        <w:jc w:val="both"/>
      </w:pPr>
      <w:r>
        <w:t>ICS</w:t>
      </w:r>
      <w:r w:rsidR="006B0FD4">
        <w:t xml:space="preserve"> has an automated ticketing system to collect customer complaints and to track successive follow-up actions. The tickets raised as complaints will be sorted out considering the priorities set by customer while raising. When a complaint is raised through telephone, email and teleconference, PM will add the same as ticket to automated system on behalf of customers before actioning. The status of these tickets will be changed to </w:t>
      </w:r>
      <w:r w:rsidR="004447C0">
        <w:t>“</w:t>
      </w:r>
      <w:r w:rsidR="006B0FD4">
        <w:t>C</w:t>
      </w:r>
      <w:r w:rsidR="004447C0">
        <w:t>losed”</w:t>
      </w:r>
      <w:r w:rsidR="006B0FD4">
        <w:t>, when the complaint fix is confirmed.</w:t>
      </w:r>
    </w:p>
    <w:p w:rsidR="004447C0" w:rsidRDefault="004447C0" w:rsidP="006B0FD4">
      <w:pPr>
        <w:spacing w:after="0"/>
        <w:jc w:val="both"/>
      </w:pPr>
    </w:p>
    <w:p w:rsidR="004447C0" w:rsidRDefault="004447C0" w:rsidP="004447C0">
      <w:pPr>
        <w:pStyle w:val="Heading2"/>
        <w:numPr>
          <w:ilvl w:val="1"/>
          <w:numId w:val="1"/>
        </w:numPr>
        <w:spacing w:after="240"/>
        <w:rPr>
          <w:shd w:val="clear" w:color="auto" w:fill="FFFFFF"/>
        </w:rPr>
      </w:pPr>
      <w:bookmarkStart w:id="23" w:name="_Toc517188496"/>
      <w:r>
        <w:rPr>
          <w:shd w:val="clear" w:color="auto" w:fill="FFFFFF"/>
        </w:rPr>
        <w:t>MANAGEMENT REVIEWS</w:t>
      </w:r>
      <w:bookmarkEnd w:id="23"/>
    </w:p>
    <w:p w:rsidR="004447C0" w:rsidRDefault="004447C0" w:rsidP="006B0FD4">
      <w:pPr>
        <w:spacing w:after="0"/>
        <w:jc w:val="both"/>
      </w:pPr>
      <w:r>
        <w:t xml:space="preserve">Management Review Committee, which is the top management body including CEO and department heads in </w:t>
      </w:r>
      <w:r w:rsidR="00CA15DA">
        <w:t>ICS</w:t>
      </w:r>
      <w:r>
        <w:t xml:space="preserve">, ensuring the continuous improvement of QMS processes and standards in </w:t>
      </w:r>
      <w:r w:rsidR="00CA15DA">
        <w:t>ICS</w:t>
      </w:r>
      <w:r>
        <w:t>. QA Department reports the QMS activities summary in Management Review Committee which is to be held once in every quarter and seek suggestions and recommendations for improvement actions.</w:t>
      </w:r>
    </w:p>
    <w:p w:rsidR="0011220A" w:rsidRDefault="0011220A" w:rsidP="006B0FD4">
      <w:pPr>
        <w:spacing w:after="0"/>
        <w:jc w:val="both"/>
      </w:pPr>
    </w:p>
    <w:p w:rsidR="0011220A" w:rsidRDefault="0011220A" w:rsidP="0011220A">
      <w:pPr>
        <w:pStyle w:val="Heading2"/>
        <w:numPr>
          <w:ilvl w:val="1"/>
          <w:numId w:val="1"/>
        </w:numPr>
        <w:spacing w:after="240"/>
        <w:rPr>
          <w:shd w:val="clear" w:color="auto" w:fill="FFFFFF"/>
        </w:rPr>
      </w:pPr>
      <w:bookmarkStart w:id="24" w:name="_Toc517188497"/>
      <w:r>
        <w:rPr>
          <w:shd w:val="clear" w:color="auto" w:fill="FFFFFF"/>
        </w:rPr>
        <w:t>CORRECTIVE AND PREVENTIVE ACTION (ACT)</w:t>
      </w:r>
      <w:bookmarkEnd w:id="24"/>
    </w:p>
    <w:p w:rsidR="0011220A" w:rsidRDefault="0011220A" w:rsidP="0011220A">
      <w:pPr>
        <w:spacing w:after="0"/>
        <w:jc w:val="both"/>
      </w:pPr>
      <w:r>
        <w:t>In case of major issues and NC identified from metrics collection and analysis, periodic project reviews, internal quality audits and customer complaints, QA Manager reserves the right to evaluate if such NCs/observations require root cause and corrective preventive actions. QA Manager shall initiate a causal analysis meeting when an NC/Observation is recommended for root cause analysis. Causal analysis meeting shall be attended by relevant project members, department heads to find out the root cause of the issue. After finding the root cause, Corrective and Preventive action can be taken to improve the process. An MOM for the meeting needs to be maintained and ensure if action items (if any) in the MOM are timely completed. Corrective and Preventive actions may be requested in the following cases:</w:t>
      </w:r>
    </w:p>
    <w:p w:rsidR="0011220A" w:rsidRDefault="0011220A" w:rsidP="0011220A">
      <w:pPr>
        <w:pStyle w:val="Default"/>
      </w:pPr>
    </w:p>
    <w:p w:rsidR="0011220A" w:rsidRDefault="0011220A" w:rsidP="00443F9B">
      <w:pPr>
        <w:pStyle w:val="Default"/>
        <w:numPr>
          <w:ilvl w:val="0"/>
          <w:numId w:val="17"/>
        </w:numPr>
        <w:spacing w:after="40"/>
        <w:rPr>
          <w:sz w:val="22"/>
          <w:szCs w:val="22"/>
        </w:rPr>
      </w:pPr>
      <w:r>
        <w:rPr>
          <w:sz w:val="22"/>
          <w:szCs w:val="22"/>
        </w:rPr>
        <w:t xml:space="preserve">Identification of a nonconforming process or work operation </w:t>
      </w:r>
    </w:p>
    <w:p w:rsidR="0011220A" w:rsidRDefault="0011220A" w:rsidP="00443F9B">
      <w:pPr>
        <w:pStyle w:val="Default"/>
        <w:numPr>
          <w:ilvl w:val="0"/>
          <w:numId w:val="17"/>
        </w:numPr>
        <w:spacing w:after="40"/>
        <w:rPr>
          <w:sz w:val="22"/>
          <w:szCs w:val="22"/>
        </w:rPr>
      </w:pPr>
      <w:r>
        <w:rPr>
          <w:sz w:val="22"/>
          <w:szCs w:val="22"/>
        </w:rPr>
        <w:t xml:space="preserve">An NC identified during a regulatory or third-party audit, or internal audit </w:t>
      </w:r>
    </w:p>
    <w:p w:rsidR="0011220A" w:rsidRDefault="0011220A" w:rsidP="00443F9B">
      <w:pPr>
        <w:pStyle w:val="Default"/>
        <w:numPr>
          <w:ilvl w:val="0"/>
          <w:numId w:val="17"/>
        </w:numPr>
        <w:spacing w:after="40"/>
        <w:rPr>
          <w:sz w:val="22"/>
          <w:szCs w:val="22"/>
        </w:rPr>
      </w:pPr>
      <w:r>
        <w:rPr>
          <w:sz w:val="22"/>
          <w:szCs w:val="22"/>
        </w:rPr>
        <w:t xml:space="preserve">Customer or regulatory complaint </w:t>
      </w:r>
    </w:p>
    <w:p w:rsidR="0011220A" w:rsidRDefault="0011220A" w:rsidP="00443F9B">
      <w:pPr>
        <w:pStyle w:val="Default"/>
        <w:numPr>
          <w:ilvl w:val="0"/>
          <w:numId w:val="17"/>
        </w:numPr>
        <w:rPr>
          <w:sz w:val="22"/>
          <w:szCs w:val="22"/>
        </w:rPr>
      </w:pPr>
      <w:r>
        <w:rPr>
          <w:sz w:val="22"/>
          <w:szCs w:val="22"/>
        </w:rPr>
        <w:t xml:space="preserve">Identification of any other component, device, process or condition that does not conform to specifications, documented quality system, or requirements of the ISO 9001:2015 </w:t>
      </w:r>
    </w:p>
    <w:p w:rsidR="00F87440" w:rsidRDefault="00F87440" w:rsidP="00F87440">
      <w:pPr>
        <w:pStyle w:val="Heading2"/>
        <w:numPr>
          <w:ilvl w:val="1"/>
          <w:numId w:val="1"/>
        </w:numPr>
        <w:spacing w:after="240"/>
        <w:rPr>
          <w:shd w:val="clear" w:color="auto" w:fill="FFFFFF"/>
        </w:rPr>
      </w:pPr>
      <w:bookmarkStart w:id="25" w:name="_Toc517188498"/>
      <w:r>
        <w:rPr>
          <w:shd w:val="clear" w:color="auto" w:fill="FFFFFF"/>
        </w:rPr>
        <w:lastRenderedPageBreak/>
        <w:t>SOFTWARE ENGINEERING PROCESS GROUP (SEPG)</w:t>
      </w:r>
      <w:bookmarkEnd w:id="25"/>
    </w:p>
    <w:p w:rsidR="00F87440" w:rsidRDefault="00F87440" w:rsidP="00F87440">
      <w:pPr>
        <w:pStyle w:val="Default"/>
        <w:spacing w:line="276" w:lineRule="auto"/>
        <w:jc w:val="both"/>
        <w:rPr>
          <w:sz w:val="22"/>
          <w:szCs w:val="22"/>
        </w:rPr>
      </w:pPr>
      <w:r>
        <w:rPr>
          <w:sz w:val="22"/>
          <w:szCs w:val="22"/>
        </w:rPr>
        <w:t xml:space="preserve">In addition to the continuous improvement of existing process through metrics analysis and corrective/preventive actions, </w:t>
      </w:r>
      <w:r w:rsidR="00CA15DA">
        <w:rPr>
          <w:sz w:val="22"/>
          <w:szCs w:val="22"/>
        </w:rPr>
        <w:t>ICS</w:t>
      </w:r>
      <w:r>
        <w:rPr>
          <w:sz w:val="22"/>
          <w:szCs w:val="22"/>
        </w:rPr>
        <w:t xml:space="preserve"> actively looks for improvement opportunities &amp; best practices from outside the organization. This may include, adopting new technology &amp; tools, implementing a best practice or new methodology or process etc. Software Engineering Process Group (SEPG) is responsible for these activities in </w:t>
      </w:r>
      <w:r w:rsidR="00CA15DA">
        <w:rPr>
          <w:sz w:val="22"/>
          <w:szCs w:val="22"/>
        </w:rPr>
        <w:t>ICS</w:t>
      </w:r>
      <w:r>
        <w:rPr>
          <w:sz w:val="22"/>
          <w:szCs w:val="22"/>
        </w:rPr>
        <w:t>.</w:t>
      </w:r>
    </w:p>
    <w:p w:rsidR="00F87440" w:rsidRDefault="00F87440" w:rsidP="00F87440">
      <w:pPr>
        <w:pStyle w:val="Default"/>
        <w:spacing w:line="276" w:lineRule="auto"/>
        <w:jc w:val="both"/>
        <w:rPr>
          <w:sz w:val="22"/>
          <w:szCs w:val="22"/>
        </w:rPr>
      </w:pPr>
    </w:p>
    <w:p w:rsidR="00F87440" w:rsidRDefault="00F87440" w:rsidP="00F87440">
      <w:pPr>
        <w:pStyle w:val="Default"/>
        <w:spacing w:line="276" w:lineRule="auto"/>
        <w:jc w:val="both"/>
        <w:rPr>
          <w:sz w:val="22"/>
          <w:szCs w:val="22"/>
        </w:rPr>
      </w:pPr>
      <w:r>
        <w:rPr>
          <w:sz w:val="22"/>
          <w:szCs w:val="22"/>
        </w:rPr>
        <w:t xml:space="preserve">SEPG consists of core members and rotational members who are senior members from various departments working on part-time. Core members of SEPG shall be: QA Manager and </w:t>
      </w:r>
      <w:r w:rsidRPr="0008149C">
        <w:rPr>
          <w:color w:val="auto"/>
          <w:sz w:val="22"/>
          <w:szCs w:val="22"/>
        </w:rPr>
        <w:t>Projects Director.</w:t>
      </w:r>
      <w:r>
        <w:rPr>
          <w:sz w:val="22"/>
          <w:szCs w:val="22"/>
        </w:rPr>
        <w:t xml:space="preserve"> Rotational members may include one PM, one Team Lead and a representative each from other supporting departments. Rotational members may be changed once in six months. </w:t>
      </w:r>
    </w:p>
    <w:p w:rsidR="00F87440" w:rsidRDefault="00F87440" w:rsidP="00F87440">
      <w:pPr>
        <w:pStyle w:val="Default"/>
        <w:spacing w:line="276" w:lineRule="auto"/>
        <w:jc w:val="both"/>
        <w:rPr>
          <w:sz w:val="22"/>
          <w:szCs w:val="22"/>
        </w:rPr>
      </w:pPr>
    </w:p>
    <w:p w:rsidR="00F87440" w:rsidRDefault="00F87440" w:rsidP="00F87440">
      <w:pPr>
        <w:pStyle w:val="Default"/>
        <w:rPr>
          <w:sz w:val="22"/>
          <w:szCs w:val="22"/>
        </w:rPr>
      </w:pPr>
      <w:r>
        <w:rPr>
          <w:sz w:val="22"/>
          <w:szCs w:val="22"/>
        </w:rPr>
        <w:t xml:space="preserve">Following are the typical activities/responsibilities of SEPG: </w:t>
      </w:r>
    </w:p>
    <w:p w:rsidR="00F87440" w:rsidRDefault="00F87440" w:rsidP="00F87440">
      <w:pPr>
        <w:pStyle w:val="Default"/>
        <w:rPr>
          <w:sz w:val="22"/>
          <w:szCs w:val="22"/>
        </w:rPr>
      </w:pPr>
    </w:p>
    <w:p w:rsidR="00F87440" w:rsidRDefault="00F87440" w:rsidP="00443F9B">
      <w:pPr>
        <w:pStyle w:val="Default"/>
        <w:numPr>
          <w:ilvl w:val="0"/>
          <w:numId w:val="18"/>
        </w:numPr>
        <w:spacing w:after="51"/>
        <w:ind w:left="432" w:hanging="432"/>
        <w:rPr>
          <w:sz w:val="22"/>
          <w:szCs w:val="22"/>
        </w:rPr>
      </w:pPr>
      <w:r>
        <w:rPr>
          <w:sz w:val="22"/>
          <w:szCs w:val="22"/>
        </w:rPr>
        <w:t xml:space="preserve">Approval of process tailoring requests from projects </w:t>
      </w:r>
    </w:p>
    <w:p w:rsidR="00F87440" w:rsidRDefault="00F87440" w:rsidP="00443F9B">
      <w:pPr>
        <w:pStyle w:val="Default"/>
        <w:numPr>
          <w:ilvl w:val="0"/>
          <w:numId w:val="18"/>
        </w:numPr>
        <w:spacing w:after="51"/>
        <w:ind w:left="432" w:hanging="432"/>
        <w:rPr>
          <w:sz w:val="22"/>
          <w:szCs w:val="22"/>
        </w:rPr>
      </w:pPr>
      <w:r>
        <w:rPr>
          <w:sz w:val="22"/>
          <w:szCs w:val="22"/>
        </w:rPr>
        <w:t xml:space="preserve">Identification of critical process areas that need improvement </w:t>
      </w:r>
    </w:p>
    <w:p w:rsidR="00F87440" w:rsidRDefault="00F87440" w:rsidP="00443F9B">
      <w:pPr>
        <w:pStyle w:val="Default"/>
        <w:numPr>
          <w:ilvl w:val="0"/>
          <w:numId w:val="18"/>
        </w:numPr>
        <w:spacing w:after="51"/>
        <w:ind w:left="432" w:hanging="432"/>
        <w:rPr>
          <w:sz w:val="22"/>
          <w:szCs w:val="22"/>
        </w:rPr>
      </w:pPr>
      <w:r>
        <w:rPr>
          <w:sz w:val="22"/>
          <w:szCs w:val="22"/>
        </w:rPr>
        <w:t xml:space="preserve">Be up-to-date on latest software process improvement initiatives/best practices </w:t>
      </w:r>
    </w:p>
    <w:p w:rsidR="00F87440" w:rsidRDefault="00F87440" w:rsidP="00443F9B">
      <w:pPr>
        <w:pStyle w:val="Default"/>
        <w:numPr>
          <w:ilvl w:val="0"/>
          <w:numId w:val="18"/>
        </w:numPr>
        <w:spacing w:after="51"/>
        <w:ind w:left="432" w:hanging="432"/>
        <w:rPr>
          <w:sz w:val="22"/>
          <w:szCs w:val="22"/>
        </w:rPr>
      </w:pPr>
      <w:r>
        <w:rPr>
          <w:sz w:val="22"/>
          <w:szCs w:val="22"/>
        </w:rPr>
        <w:t xml:space="preserve">Evaluate new tools, technologies and methodologies and pilot them in projects </w:t>
      </w:r>
    </w:p>
    <w:p w:rsidR="00F87440" w:rsidRDefault="00F87440" w:rsidP="00443F9B">
      <w:pPr>
        <w:pStyle w:val="Default"/>
        <w:numPr>
          <w:ilvl w:val="0"/>
          <w:numId w:val="18"/>
        </w:numPr>
        <w:spacing w:after="51"/>
        <w:ind w:left="432" w:hanging="432"/>
        <w:rPr>
          <w:sz w:val="22"/>
          <w:szCs w:val="22"/>
        </w:rPr>
      </w:pPr>
      <w:r>
        <w:rPr>
          <w:sz w:val="22"/>
          <w:szCs w:val="22"/>
        </w:rPr>
        <w:t xml:space="preserve">Create, maintain and track action plans for process improvement </w:t>
      </w:r>
    </w:p>
    <w:p w:rsidR="00F87440" w:rsidRDefault="00F87440" w:rsidP="00443F9B">
      <w:pPr>
        <w:pStyle w:val="Default"/>
        <w:numPr>
          <w:ilvl w:val="0"/>
          <w:numId w:val="18"/>
        </w:numPr>
        <w:ind w:left="432" w:hanging="432"/>
        <w:rPr>
          <w:sz w:val="22"/>
          <w:szCs w:val="22"/>
        </w:rPr>
      </w:pPr>
      <w:r>
        <w:rPr>
          <w:sz w:val="22"/>
          <w:szCs w:val="22"/>
        </w:rPr>
        <w:t xml:space="preserve">Report progress to top management (Management Review Committee) </w:t>
      </w:r>
    </w:p>
    <w:p w:rsidR="00F87440" w:rsidRDefault="00F87440" w:rsidP="00F87440">
      <w:pPr>
        <w:pStyle w:val="Default"/>
        <w:rPr>
          <w:sz w:val="22"/>
          <w:szCs w:val="22"/>
        </w:rPr>
      </w:pPr>
    </w:p>
    <w:p w:rsidR="0011220A" w:rsidRDefault="00F87440" w:rsidP="00F87440">
      <w:pPr>
        <w:spacing w:after="0"/>
        <w:jc w:val="both"/>
      </w:pPr>
      <w:r>
        <w:t xml:space="preserve">Anyone within the organization who would like to address suggestions for improvement, should send an email to </w:t>
      </w:r>
      <w:hyperlink r:id="rId11" w:history="1">
        <w:r w:rsidRPr="00A54B9C">
          <w:rPr>
            <w:rStyle w:val="Hyperlink"/>
          </w:rPr>
          <w:t>sepg@indocosmo.com</w:t>
        </w:r>
      </w:hyperlink>
      <w:r>
        <w:t>. This will be reviewed and if found relevant, will be addressed in SEPG meeting and decisions will be made through consensus.</w:t>
      </w:r>
    </w:p>
    <w:p w:rsidR="00C86C0B" w:rsidRDefault="00C86C0B" w:rsidP="00C86C0B">
      <w:pPr>
        <w:pStyle w:val="Heading1"/>
        <w:numPr>
          <w:ilvl w:val="0"/>
          <w:numId w:val="1"/>
        </w:numPr>
        <w:spacing w:before="240" w:line="259" w:lineRule="auto"/>
      </w:pPr>
      <w:bookmarkStart w:id="26" w:name="_Toc498983626"/>
      <w:bookmarkStart w:id="27" w:name="_Toc517188499"/>
      <w:r>
        <w:t>outputs</w:t>
      </w:r>
      <w:bookmarkEnd w:id="26"/>
      <w:bookmarkEnd w:id="27"/>
    </w:p>
    <w:p w:rsidR="00F05395" w:rsidRDefault="00F05395" w:rsidP="00443F9B">
      <w:pPr>
        <w:pStyle w:val="ListParagraph"/>
        <w:numPr>
          <w:ilvl w:val="0"/>
          <w:numId w:val="2"/>
        </w:numPr>
      </w:pPr>
      <w:r>
        <w:t>Corrective and Preventive Actions</w:t>
      </w:r>
    </w:p>
    <w:p w:rsidR="000B436A" w:rsidRPr="00A62683" w:rsidRDefault="000B436A" w:rsidP="00443F9B">
      <w:pPr>
        <w:pStyle w:val="ListParagraph"/>
        <w:numPr>
          <w:ilvl w:val="0"/>
          <w:numId w:val="2"/>
        </w:numPr>
      </w:pPr>
      <w:r>
        <w:rPr>
          <w:rFonts w:cstheme="minorHAnsi"/>
        </w:rPr>
        <w:t>Process Improvement</w:t>
      </w:r>
    </w:p>
    <w:p w:rsidR="000B436A" w:rsidRDefault="000B436A" w:rsidP="000B436A">
      <w:pPr>
        <w:pStyle w:val="ListParagraph"/>
      </w:pPr>
    </w:p>
    <w:p w:rsidR="003C1989" w:rsidRDefault="003C1989">
      <w:pPr>
        <w:rPr>
          <w:rFonts w:ascii="Calibri" w:eastAsia="Calibri" w:hAnsi="Calibri"/>
          <w:color w:val="00000A"/>
          <w:lang w:eastAsia="en-US"/>
        </w:rPr>
      </w:pPr>
      <w:r>
        <w:br w:type="page"/>
      </w:r>
    </w:p>
    <w:p w:rsidR="007A3857" w:rsidRDefault="007A3857" w:rsidP="007A3857">
      <w:pPr>
        <w:pStyle w:val="Heading1"/>
        <w:numPr>
          <w:ilvl w:val="0"/>
          <w:numId w:val="1"/>
        </w:numPr>
        <w:spacing w:before="240" w:line="259" w:lineRule="auto"/>
      </w:pPr>
      <w:bookmarkStart w:id="28" w:name="_Toc498983627"/>
      <w:bookmarkStart w:id="29" w:name="_Toc517188500"/>
      <w:r>
        <w:lastRenderedPageBreak/>
        <w:t>responsibilities</w:t>
      </w:r>
      <w:bookmarkEnd w:id="28"/>
      <w:bookmarkEnd w:id="29"/>
    </w:p>
    <w:tbl>
      <w:tblPr>
        <w:tblStyle w:val="TableGrid"/>
        <w:tblW w:w="9265" w:type="dxa"/>
        <w:tblLook w:val="04A0"/>
      </w:tblPr>
      <w:tblGrid>
        <w:gridCol w:w="2340"/>
        <w:gridCol w:w="6925"/>
      </w:tblGrid>
      <w:tr w:rsidR="00D05D36" w:rsidTr="00D05D36">
        <w:tc>
          <w:tcPr>
            <w:tcW w:w="2340" w:type="dxa"/>
          </w:tcPr>
          <w:p w:rsidR="00D05D36" w:rsidRPr="00003CD7" w:rsidRDefault="00D05D36" w:rsidP="00D05D36">
            <w:pPr>
              <w:rPr>
                <w:b/>
              </w:rPr>
            </w:pPr>
            <w:r w:rsidRPr="00003CD7">
              <w:rPr>
                <w:b/>
              </w:rPr>
              <w:t>R</w:t>
            </w:r>
            <w:r>
              <w:rPr>
                <w:b/>
              </w:rPr>
              <w:t>ole</w:t>
            </w:r>
          </w:p>
        </w:tc>
        <w:tc>
          <w:tcPr>
            <w:tcW w:w="6925" w:type="dxa"/>
          </w:tcPr>
          <w:p w:rsidR="00D05D36" w:rsidRPr="00003CD7" w:rsidRDefault="00D05D36" w:rsidP="00D05D36">
            <w:pPr>
              <w:rPr>
                <w:b/>
              </w:rPr>
            </w:pPr>
            <w:r>
              <w:rPr>
                <w:b/>
              </w:rPr>
              <w:t>Responsibility</w:t>
            </w:r>
          </w:p>
        </w:tc>
      </w:tr>
      <w:tr w:rsidR="00D05D36" w:rsidTr="00D05D36">
        <w:tc>
          <w:tcPr>
            <w:tcW w:w="2340" w:type="dxa"/>
          </w:tcPr>
          <w:p w:rsidR="00D05D36" w:rsidRDefault="00D05D36" w:rsidP="00D05D36">
            <w:r>
              <w:t>CEO</w:t>
            </w:r>
          </w:p>
        </w:tc>
        <w:tc>
          <w:tcPr>
            <w:tcW w:w="6925" w:type="dxa"/>
          </w:tcPr>
          <w:p w:rsidR="00D05D36" w:rsidRDefault="00D05D36" w:rsidP="00D05D36">
            <w:pPr>
              <w:pStyle w:val="Default"/>
              <w:jc w:val="both"/>
            </w:pPr>
            <w:r>
              <w:rPr>
                <w:sz w:val="22"/>
                <w:szCs w:val="22"/>
              </w:rPr>
              <w:t xml:space="preserve">Approving and allocating company resources to ensure all preventative and corrective actions, when necessary, are carried out throughout </w:t>
            </w:r>
            <w:r w:rsidR="00CA15DA">
              <w:rPr>
                <w:sz w:val="22"/>
                <w:szCs w:val="22"/>
              </w:rPr>
              <w:t>ICS</w:t>
            </w:r>
            <w:r>
              <w:rPr>
                <w:sz w:val="22"/>
                <w:szCs w:val="22"/>
              </w:rPr>
              <w:t>.</w:t>
            </w:r>
          </w:p>
        </w:tc>
      </w:tr>
      <w:tr w:rsidR="00D05D36" w:rsidTr="00D05D36">
        <w:tc>
          <w:tcPr>
            <w:tcW w:w="2340" w:type="dxa"/>
          </w:tcPr>
          <w:p w:rsidR="00D05D36" w:rsidRDefault="00D05D36" w:rsidP="00D05D36">
            <w:r>
              <w:t>QA Manager</w:t>
            </w:r>
          </w:p>
        </w:tc>
        <w:tc>
          <w:tcPr>
            <w:tcW w:w="6925" w:type="dxa"/>
          </w:tcPr>
          <w:p w:rsidR="00D05D36" w:rsidRDefault="00D05D36" w:rsidP="00D05D36">
            <w:pPr>
              <w:pStyle w:val="Default"/>
              <w:jc w:val="both"/>
            </w:pPr>
            <w:r>
              <w:rPr>
                <w:sz w:val="22"/>
                <w:szCs w:val="22"/>
              </w:rPr>
              <w:t xml:space="preserve">Periodic project process review and reporting. Responsible for ensuring periodic internal audits. Ensures corrective and preventive action implementation. </w:t>
            </w:r>
          </w:p>
        </w:tc>
      </w:tr>
      <w:tr w:rsidR="00D05D36" w:rsidTr="00D05D36">
        <w:tc>
          <w:tcPr>
            <w:tcW w:w="2340" w:type="dxa"/>
          </w:tcPr>
          <w:p w:rsidR="00D05D36" w:rsidRDefault="00D05D36" w:rsidP="00D05D36">
            <w:r>
              <w:t>Management Review Committee</w:t>
            </w:r>
          </w:p>
        </w:tc>
        <w:tc>
          <w:tcPr>
            <w:tcW w:w="6925" w:type="dxa"/>
          </w:tcPr>
          <w:p w:rsidR="00D05D36" w:rsidRDefault="00D05D36" w:rsidP="00D05D36">
            <w:pPr>
              <w:pStyle w:val="Default"/>
              <w:jc w:val="both"/>
            </w:pPr>
            <w:r>
              <w:rPr>
                <w:sz w:val="22"/>
                <w:szCs w:val="22"/>
              </w:rPr>
              <w:t xml:space="preserve">Responsible for periodic review of QMS processes / standards and recommends improvement actions. </w:t>
            </w:r>
          </w:p>
        </w:tc>
      </w:tr>
      <w:tr w:rsidR="00D05D36" w:rsidTr="00D05D36">
        <w:tc>
          <w:tcPr>
            <w:tcW w:w="2340" w:type="dxa"/>
          </w:tcPr>
          <w:p w:rsidR="00D05D36" w:rsidRDefault="00D05D36" w:rsidP="00D05D36">
            <w:r>
              <w:t>QA Department</w:t>
            </w:r>
          </w:p>
        </w:tc>
        <w:tc>
          <w:tcPr>
            <w:tcW w:w="6925" w:type="dxa"/>
          </w:tcPr>
          <w:p w:rsidR="00D05D36" w:rsidRDefault="00D05D36" w:rsidP="00D05D36">
            <w:pPr>
              <w:pStyle w:val="Default"/>
              <w:jc w:val="both"/>
            </w:pPr>
            <w:r>
              <w:rPr>
                <w:sz w:val="22"/>
                <w:szCs w:val="22"/>
              </w:rPr>
              <w:t xml:space="preserve">Responsible for metrics collection, analysis and metrics baselining. Causal analysis and tracking of corrective and preventive actions to closure. Reporting to top management. </w:t>
            </w:r>
          </w:p>
        </w:tc>
      </w:tr>
      <w:tr w:rsidR="00D05D36" w:rsidTr="00D05D36">
        <w:tc>
          <w:tcPr>
            <w:tcW w:w="2340" w:type="dxa"/>
          </w:tcPr>
          <w:p w:rsidR="00D05D36" w:rsidRDefault="00D05D36" w:rsidP="00D05D36">
            <w:r>
              <w:t>SEPG</w:t>
            </w:r>
          </w:p>
        </w:tc>
        <w:tc>
          <w:tcPr>
            <w:tcW w:w="6925" w:type="dxa"/>
          </w:tcPr>
          <w:p w:rsidR="00D05D36" w:rsidRDefault="00D05D36" w:rsidP="00D05D36">
            <w:pPr>
              <w:pStyle w:val="Default"/>
              <w:jc w:val="both"/>
            </w:pPr>
            <w:r>
              <w:rPr>
                <w:sz w:val="22"/>
                <w:szCs w:val="22"/>
              </w:rPr>
              <w:t xml:space="preserve">A Software Engineering Process Group (SEPG) is the organization's focal point for software process improvement activities. These individuals perform assessments of organizational capability, develop plans to implement needed improvements, coordinate the implementation of those plans, and measure the effectiveness of these efforts </w:t>
            </w:r>
          </w:p>
        </w:tc>
      </w:tr>
    </w:tbl>
    <w:p w:rsidR="007A3857" w:rsidRDefault="007A3857" w:rsidP="007A3857">
      <w:pPr>
        <w:pStyle w:val="Heading1"/>
        <w:numPr>
          <w:ilvl w:val="0"/>
          <w:numId w:val="1"/>
        </w:numPr>
        <w:spacing w:before="240" w:line="259" w:lineRule="auto"/>
      </w:pPr>
      <w:bookmarkStart w:id="30" w:name="_Toc498983628"/>
      <w:bookmarkStart w:id="31" w:name="_Toc517188501"/>
      <w:r>
        <w:t>quality records</w:t>
      </w:r>
      <w:bookmarkEnd w:id="30"/>
      <w:bookmarkEnd w:id="31"/>
    </w:p>
    <w:p w:rsidR="00A62356" w:rsidRDefault="00A62356" w:rsidP="00443F9B">
      <w:pPr>
        <w:pStyle w:val="ListParagraph"/>
        <w:numPr>
          <w:ilvl w:val="0"/>
          <w:numId w:val="4"/>
        </w:numPr>
        <w:spacing w:after="160" w:line="259" w:lineRule="auto"/>
      </w:pPr>
      <w:bookmarkStart w:id="32" w:name="_Toc498983629"/>
      <w:r>
        <w:t>MOM of Management Review Meeting</w:t>
      </w:r>
    </w:p>
    <w:p w:rsidR="00A62356" w:rsidRDefault="00A62356" w:rsidP="00443F9B">
      <w:pPr>
        <w:pStyle w:val="ListParagraph"/>
        <w:numPr>
          <w:ilvl w:val="0"/>
          <w:numId w:val="4"/>
        </w:numPr>
        <w:spacing w:after="160" w:line="259" w:lineRule="auto"/>
      </w:pPr>
      <w:r>
        <w:t>MOM of Causal Analysis Meeting</w:t>
      </w:r>
    </w:p>
    <w:p w:rsidR="00A62356" w:rsidRDefault="00A62356" w:rsidP="00443F9B">
      <w:pPr>
        <w:pStyle w:val="ListParagraph"/>
        <w:numPr>
          <w:ilvl w:val="0"/>
          <w:numId w:val="4"/>
        </w:numPr>
        <w:spacing w:after="160" w:line="259" w:lineRule="auto"/>
      </w:pPr>
      <w:r>
        <w:t>Metrics Data</w:t>
      </w:r>
    </w:p>
    <w:p w:rsidR="007A3857" w:rsidRDefault="007A3857" w:rsidP="007A3857">
      <w:pPr>
        <w:pStyle w:val="Heading1"/>
        <w:numPr>
          <w:ilvl w:val="0"/>
          <w:numId w:val="1"/>
        </w:numPr>
        <w:spacing w:before="240" w:line="259" w:lineRule="auto"/>
      </w:pPr>
      <w:bookmarkStart w:id="33" w:name="_Toc517188502"/>
      <w:r>
        <w:t>reference</w:t>
      </w:r>
      <w:bookmarkEnd w:id="32"/>
      <w:bookmarkEnd w:id="33"/>
    </w:p>
    <w:p w:rsidR="00876F8F" w:rsidRPr="00005C58" w:rsidRDefault="001D78CB" w:rsidP="001D78CB">
      <w:pPr>
        <w:spacing w:after="160" w:line="259" w:lineRule="auto"/>
        <w:ind w:firstLine="432"/>
      </w:pPr>
      <w:r>
        <w:t>NIL</w:t>
      </w:r>
    </w:p>
    <w:p w:rsidR="007A3857" w:rsidRDefault="007A3857" w:rsidP="007A3857">
      <w:pPr>
        <w:pStyle w:val="Heading1"/>
        <w:numPr>
          <w:ilvl w:val="0"/>
          <w:numId w:val="1"/>
        </w:numPr>
        <w:spacing w:before="240" w:line="259" w:lineRule="auto"/>
      </w:pPr>
      <w:bookmarkStart w:id="34" w:name="_Toc466454391"/>
      <w:bookmarkStart w:id="35" w:name="_Toc466454392"/>
      <w:bookmarkStart w:id="36" w:name="_Toc498983630"/>
      <w:bookmarkStart w:id="37" w:name="_Toc517188503"/>
      <w:bookmarkEnd w:id="34"/>
      <w:bookmarkEnd w:id="35"/>
      <w:r>
        <w:t>annexure list</w:t>
      </w:r>
      <w:bookmarkEnd w:id="36"/>
      <w:bookmarkEnd w:id="37"/>
    </w:p>
    <w:p w:rsidR="001D78CB" w:rsidRDefault="006F77E9" w:rsidP="009B47B4">
      <w:pPr>
        <w:pStyle w:val="ListParagraph"/>
        <w:numPr>
          <w:ilvl w:val="0"/>
          <w:numId w:val="19"/>
        </w:numPr>
        <w:spacing w:after="160" w:line="259" w:lineRule="auto"/>
      </w:pPr>
      <w:r>
        <w:t>KPI_Quality Objectives and Baselines</w:t>
      </w:r>
    </w:p>
    <w:p w:rsidR="006F77E9" w:rsidRPr="00005C58" w:rsidRDefault="006F77E9" w:rsidP="009B47B4">
      <w:pPr>
        <w:pStyle w:val="ListParagraph"/>
        <w:numPr>
          <w:ilvl w:val="0"/>
          <w:numId w:val="19"/>
        </w:numPr>
        <w:spacing w:after="160" w:line="259" w:lineRule="auto"/>
      </w:pPr>
      <w:r>
        <w:t>KPI_Metrics Analysis Template</w:t>
      </w:r>
    </w:p>
    <w:p w:rsidR="001D78CB" w:rsidRPr="001D78CB" w:rsidRDefault="001D78CB" w:rsidP="001D78CB"/>
    <w:sectPr w:rsidR="001D78CB" w:rsidRPr="001D78CB" w:rsidSect="007A2572">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4FDA" w:rsidRDefault="00F84FDA" w:rsidP="00177855">
      <w:pPr>
        <w:spacing w:after="0" w:line="240" w:lineRule="auto"/>
      </w:pPr>
      <w:r>
        <w:separator/>
      </w:r>
    </w:p>
  </w:endnote>
  <w:endnote w:type="continuationSeparator" w:id="1">
    <w:p w:rsidR="00F84FDA" w:rsidRDefault="00F84FDA" w:rsidP="001778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tblPr>
    <w:tblGrid>
      <w:gridCol w:w="3192"/>
      <w:gridCol w:w="3192"/>
      <w:gridCol w:w="3192"/>
    </w:tblGrid>
    <w:tr w:rsidR="003C1989" w:rsidTr="0084241E">
      <w:tc>
        <w:tcPr>
          <w:tcW w:w="3192" w:type="dxa"/>
        </w:tcPr>
        <w:p w:rsidR="003C1989" w:rsidRDefault="00F3446F" w:rsidP="00983628">
          <w:pPr>
            <w:pStyle w:val="Footer"/>
            <w:jc w:val="both"/>
          </w:pPr>
          <w:hyperlink r:id="rId1" w:history="1">
            <w:r w:rsidR="003C1989" w:rsidRPr="00CD2B10">
              <w:rPr>
                <w:rStyle w:val="Hyperlink"/>
              </w:rPr>
              <w:t>www.indocosmo.com</w:t>
            </w:r>
          </w:hyperlink>
        </w:p>
      </w:tc>
      <w:tc>
        <w:tcPr>
          <w:tcW w:w="3192" w:type="dxa"/>
        </w:tcPr>
        <w:p w:rsidR="003C1989" w:rsidRDefault="003C1989" w:rsidP="00983628">
          <w:pPr>
            <w:pStyle w:val="Footer"/>
            <w:jc w:val="center"/>
          </w:pPr>
          <w:r>
            <w:t>All rights Reserved</w:t>
          </w:r>
        </w:p>
      </w:tc>
      <w:tc>
        <w:tcPr>
          <w:tcW w:w="3192" w:type="dxa"/>
        </w:tcPr>
        <w:sdt>
          <w:sdtPr>
            <w:id w:val="250395305"/>
            <w:docPartObj>
              <w:docPartGallery w:val="Page Numbers (Top of Page)"/>
              <w:docPartUnique/>
            </w:docPartObj>
          </w:sdtPr>
          <w:sdtContent>
            <w:p w:rsidR="003C1989" w:rsidRDefault="003C1989" w:rsidP="00983628">
              <w:pPr>
                <w:jc w:val="right"/>
              </w:pPr>
              <w:r>
                <w:t xml:space="preserve">Page </w:t>
              </w:r>
              <w:r w:rsidR="00F3446F">
                <w:fldChar w:fldCharType="begin"/>
              </w:r>
              <w:r>
                <w:instrText xml:space="preserve"> PAGE </w:instrText>
              </w:r>
              <w:r w:rsidR="00F3446F">
                <w:fldChar w:fldCharType="separate"/>
              </w:r>
              <w:r w:rsidR="006B26FE">
                <w:rPr>
                  <w:noProof/>
                </w:rPr>
                <w:t>9</w:t>
              </w:r>
              <w:r w:rsidR="00F3446F">
                <w:rPr>
                  <w:noProof/>
                </w:rPr>
                <w:fldChar w:fldCharType="end"/>
              </w:r>
              <w:r>
                <w:t xml:space="preserve"> of </w:t>
              </w:r>
              <w:r w:rsidR="00F3446F">
                <w:fldChar w:fldCharType="begin"/>
              </w:r>
              <w:r w:rsidR="008269F8">
                <w:instrText xml:space="preserve"> NUMPAGES  </w:instrText>
              </w:r>
              <w:r w:rsidR="00F3446F">
                <w:fldChar w:fldCharType="separate"/>
              </w:r>
              <w:r w:rsidR="006B26FE">
                <w:rPr>
                  <w:noProof/>
                </w:rPr>
                <w:t>9</w:t>
              </w:r>
              <w:r w:rsidR="00F3446F">
                <w:rPr>
                  <w:noProof/>
                </w:rPr>
                <w:fldChar w:fldCharType="end"/>
              </w:r>
            </w:p>
          </w:sdtContent>
        </w:sdt>
      </w:tc>
    </w:tr>
  </w:tbl>
  <w:p w:rsidR="003C1989" w:rsidRDefault="003C19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4FDA" w:rsidRDefault="00F84FDA" w:rsidP="00177855">
      <w:pPr>
        <w:spacing w:after="0" w:line="240" w:lineRule="auto"/>
      </w:pPr>
      <w:r>
        <w:separator/>
      </w:r>
    </w:p>
  </w:footnote>
  <w:footnote w:type="continuationSeparator" w:id="1">
    <w:p w:rsidR="00F84FDA" w:rsidRDefault="00F84FDA" w:rsidP="001778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1989" w:rsidRDefault="003C1989">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3C1989" w:rsidRDefault="00F3446F">
    <w:pPr>
      <w:pStyle w:val="Header"/>
    </w:pPr>
    <w:r>
      <w:rPr>
        <w:noProof/>
      </w:rPr>
      <w:pict>
        <v:shapetype id="_x0000_t32" coordsize="21600,21600" o:spt="32" o:oned="t" path="m,l21600,21600e" filled="f">
          <v:path arrowok="t" fillok="f" o:connecttype="none"/>
          <o:lock v:ext="edit" shapetype="t"/>
        </v:shapetype>
        <v:shape id="AutoShape 1" o:spid="_x0000_s4097"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039D2CB"/>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
    <w:nsid w:val="BA6A8734"/>
    <w:multiLevelType w:val="hybridMultilevel"/>
    <w:tmpl w:val="4722106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C7313C72"/>
    <w:multiLevelType w:val="hybridMultilevel"/>
    <w:tmpl w:val="9E831FA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2B7510E"/>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
    <w:nsid w:val="1A1962DD"/>
    <w:multiLevelType w:val="hybridMultilevel"/>
    <w:tmpl w:val="2926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C398E5"/>
    <w:multiLevelType w:val="hybridMultilevel"/>
    <w:tmpl w:val="4605896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2C2C6153"/>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7">
    <w:nsid w:val="34BD6360"/>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8">
    <w:nsid w:val="35A12A49"/>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9">
    <w:nsid w:val="3C04279A"/>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0">
    <w:nsid w:val="3E21464B"/>
    <w:multiLevelType w:val="hybridMultilevel"/>
    <w:tmpl w:val="0B10C632"/>
    <w:lvl w:ilvl="0" w:tplc="396C5534">
      <w:start w:val="1"/>
      <w:numFmt w:val="lowerRoman"/>
      <w:lvlText w:val="%1)"/>
      <w:lvlJc w:val="left"/>
      <w:pPr>
        <w:ind w:left="1152" w:hanging="720"/>
      </w:pPr>
      <w:rPr>
        <w:rFonts w:hint="default"/>
      </w:rPr>
    </w:lvl>
    <w:lvl w:ilvl="1" w:tplc="04090017" w:tentative="1">
      <w:start w:val="1"/>
      <w:numFmt w:val="aiueoFullWidth"/>
      <w:lvlText w:val="(%2)"/>
      <w:lvlJc w:val="left"/>
      <w:pPr>
        <w:ind w:left="1272" w:hanging="420"/>
      </w:pPr>
    </w:lvl>
    <w:lvl w:ilvl="2" w:tplc="04090011" w:tentative="1">
      <w:start w:val="1"/>
      <w:numFmt w:val="decimalEnclosedCircle"/>
      <w:lvlText w:val="%3"/>
      <w:lvlJc w:val="left"/>
      <w:pPr>
        <w:ind w:left="1692" w:hanging="420"/>
      </w:pPr>
    </w:lvl>
    <w:lvl w:ilvl="3" w:tplc="0409000F" w:tentative="1">
      <w:start w:val="1"/>
      <w:numFmt w:val="decimal"/>
      <w:lvlText w:val="%4."/>
      <w:lvlJc w:val="left"/>
      <w:pPr>
        <w:ind w:left="2112" w:hanging="420"/>
      </w:pPr>
    </w:lvl>
    <w:lvl w:ilvl="4" w:tplc="04090017" w:tentative="1">
      <w:start w:val="1"/>
      <w:numFmt w:val="aiueoFullWidth"/>
      <w:lvlText w:val="(%5)"/>
      <w:lvlJc w:val="left"/>
      <w:pPr>
        <w:ind w:left="2532" w:hanging="420"/>
      </w:pPr>
    </w:lvl>
    <w:lvl w:ilvl="5" w:tplc="04090011" w:tentative="1">
      <w:start w:val="1"/>
      <w:numFmt w:val="decimalEnclosedCircle"/>
      <w:lvlText w:val="%6"/>
      <w:lvlJc w:val="left"/>
      <w:pPr>
        <w:ind w:left="2952" w:hanging="420"/>
      </w:pPr>
    </w:lvl>
    <w:lvl w:ilvl="6" w:tplc="0409000F" w:tentative="1">
      <w:start w:val="1"/>
      <w:numFmt w:val="decimal"/>
      <w:lvlText w:val="%7."/>
      <w:lvlJc w:val="left"/>
      <w:pPr>
        <w:ind w:left="3372" w:hanging="420"/>
      </w:pPr>
    </w:lvl>
    <w:lvl w:ilvl="7" w:tplc="04090017" w:tentative="1">
      <w:start w:val="1"/>
      <w:numFmt w:val="aiueoFullWidth"/>
      <w:lvlText w:val="(%8)"/>
      <w:lvlJc w:val="left"/>
      <w:pPr>
        <w:ind w:left="3792" w:hanging="420"/>
      </w:pPr>
    </w:lvl>
    <w:lvl w:ilvl="8" w:tplc="04090011" w:tentative="1">
      <w:start w:val="1"/>
      <w:numFmt w:val="decimalEnclosedCircle"/>
      <w:lvlText w:val="%9"/>
      <w:lvlJc w:val="left"/>
      <w:pPr>
        <w:ind w:left="4212" w:hanging="420"/>
      </w:pPr>
    </w:lvl>
  </w:abstractNum>
  <w:abstractNum w:abstractNumId="11">
    <w:nsid w:val="456B600C"/>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2">
    <w:nsid w:val="46D771D4"/>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3">
    <w:nsid w:val="4BC21EF3"/>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4">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69390376"/>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6">
    <w:nsid w:val="6E324C4B"/>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7">
    <w:nsid w:val="70583EBF"/>
    <w:multiLevelType w:val="hybridMultilevel"/>
    <w:tmpl w:val="EBC8DC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nsid w:val="79627D81"/>
    <w:multiLevelType w:val="hybridMultilevel"/>
    <w:tmpl w:val="5748F488"/>
    <w:lvl w:ilvl="0" w:tplc="B6C6745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8"/>
  </w:num>
  <w:num w:numId="3">
    <w:abstractNumId w:val="4"/>
  </w:num>
  <w:num w:numId="4">
    <w:abstractNumId w:val="17"/>
  </w:num>
  <w:num w:numId="5">
    <w:abstractNumId w:val="13"/>
  </w:num>
  <w:num w:numId="6">
    <w:abstractNumId w:val="12"/>
  </w:num>
  <w:num w:numId="7">
    <w:abstractNumId w:val="8"/>
  </w:num>
  <w:num w:numId="8">
    <w:abstractNumId w:val="5"/>
  </w:num>
  <w:num w:numId="9">
    <w:abstractNumId w:val="1"/>
  </w:num>
  <w:num w:numId="10">
    <w:abstractNumId w:val="3"/>
  </w:num>
  <w:num w:numId="11">
    <w:abstractNumId w:val="9"/>
  </w:num>
  <w:num w:numId="12">
    <w:abstractNumId w:val="11"/>
  </w:num>
  <w:num w:numId="13">
    <w:abstractNumId w:val="15"/>
  </w:num>
  <w:num w:numId="14">
    <w:abstractNumId w:val="16"/>
  </w:num>
  <w:num w:numId="15">
    <w:abstractNumId w:val="6"/>
  </w:num>
  <w:num w:numId="16">
    <w:abstractNumId w:val="7"/>
  </w:num>
  <w:num w:numId="17">
    <w:abstractNumId w:val="0"/>
  </w:num>
  <w:num w:numId="18">
    <w:abstractNumId w:val="2"/>
  </w:num>
  <w:num w:numId="19">
    <w:abstractNumId w:val="10"/>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drawingGridHorizontalSpacing w:val="110"/>
  <w:displayHorizontalDrawingGridEvery w:val="2"/>
  <w:characterSpacingControl w:val="doNotCompress"/>
  <w:hdrShapeDefaults>
    <o:shapedefaults v:ext="edit" spidmax="5122">
      <v:textbox inset="5.85pt,.7pt,5.85pt,.7pt"/>
    </o:shapedefaults>
    <o:shapelayout v:ext="edit">
      <o:idmap v:ext="edit" data="4"/>
      <o:rules v:ext="edit">
        <o:r id="V:Rule1" type="connector" idref="#AutoShape 1"/>
      </o:rules>
    </o:shapelayout>
  </w:hdrShapeDefaults>
  <w:footnotePr>
    <w:footnote w:id="0"/>
    <w:footnote w:id="1"/>
  </w:footnotePr>
  <w:endnotePr>
    <w:endnote w:id="0"/>
    <w:endnote w:id="1"/>
  </w:endnotePr>
  <w:compat>
    <w:useFELayout/>
  </w:compat>
  <w:rsids>
    <w:rsidRoot w:val="00177855"/>
    <w:rsid w:val="0000195F"/>
    <w:rsid w:val="000115F4"/>
    <w:rsid w:val="00014D43"/>
    <w:rsid w:val="00020646"/>
    <w:rsid w:val="00021794"/>
    <w:rsid w:val="00022B9D"/>
    <w:rsid w:val="00022C45"/>
    <w:rsid w:val="0002463F"/>
    <w:rsid w:val="00030B80"/>
    <w:rsid w:val="00033D6B"/>
    <w:rsid w:val="0003569C"/>
    <w:rsid w:val="00036C3D"/>
    <w:rsid w:val="0004059C"/>
    <w:rsid w:val="00040689"/>
    <w:rsid w:val="00043892"/>
    <w:rsid w:val="00047C35"/>
    <w:rsid w:val="00052DB1"/>
    <w:rsid w:val="00054658"/>
    <w:rsid w:val="00054915"/>
    <w:rsid w:val="0005552F"/>
    <w:rsid w:val="000648A4"/>
    <w:rsid w:val="00067FE6"/>
    <w:rsid w:val="00070DD4"/>
    <w:rsid w:val="0007107F"/>
    <w:rsid w:val="00073070"/>
    <w:rsid w:val="00076A39"/>
    <w:rsid w:val="0008149C"/>
    <w:rsid w:val="00091C7A"/>
    <w:rsid w:val="00093062"/>
    <w:rsid w:val="0009763A"/>
    <w:rsid w:val="000A10DB"/>
    <w:rsid w:val="000A3438"/>
    <w:rsid w:val="000A723A"/>
    <w:rsid w:val="000B436A"/>
    <w:rsid w:val="000B4ED0"/>
    <w:rsid w:val="000B596B"/>
    <w:rsid w:val="000C2E37"/>
    <w:rsid w:val="000C438B"/>
    <w:rsid w:val="000D012B"/>
    <w:rsid w:val="000D0611"/>
    <w:rsid w:val="000D728F"/>
    <w:rsid w:val="000E1F77"/>
    <w:rsid w:val="000E3A3C"/>
    <w:rsid w:val="000E3B0A"/>
    <w:rsid w:val="000E7CB4"/>
    <w:rsid w:val="000F4C16"/>
    <w:rsid w:val="000F4CF9"/>
    <w:rsid w:val="000F67B7"/>
    <w:rsid w:val="000F74CE"/>
    <w:rsid w:val="00102914"/>
    <w:rsid w:val="00103C47"/>
    <w:rsid w:val="00103CA4"/>
    <w:rsid w:val="00105204"/>
    <w:rsid w:val="0010573E"/>
    <w:rsid w:val="001068DE"/>
    <w:rsid w:val="001109C8"/>
    <w:rsid w:val="0011220A"/>
    <w:rsid w:val="00113046"/>
    <w:rsid w:val="00115533"/>
    <w:rsid w:val="001158BC"/>
    <w:rsid w:val="00116DD2"/>
    <w:rsid w:val="00120E77"/>
    <w:rsid w:val="00133708"/>
    <w:rsid w:val="001345CB"/>
    <w:rsid w:val="0013589D"/>
    <w:rsid w:val="00135D22"/>
    <w:rsid w:val="00141064"/>
    <w:rsid w:val="00141123"/>
    <w:rsid w:val="00151415"/>
    <w:rsid w:val="00151469"/>
    <w:rsid w:val="001514E8"/>
    <w:rsid w:val="00162091"/>
    <w:rsid w:val="00163E45"/>
    <w:rsid w:val="001676B9"/>
    <w:rsid w:val="00170DF1"/>
    <w:rsid w:val="0017420D"/>
    <w:rsid w:val="001751CF"/>
    <w:rsid w:val="0017610E"/>
    <w:rsid w:val="0017764F"/>
    <w:rsid w:val="00177855"/>
    <w:rsid w:val="00186F57"/>
    <w:rsid w:val="00187860"/>
    <w:rsid w:val="00197721"/>
    <w:rsid w:val="001A10A6"/>
    <w:rsid w:val="001A62B9"/>
    <w:rsid w:val="001B5162"/>
    <w:rsid w:val="001B6643"/>
    <w:rsid w:val="001B6734"/>
    <w:rsid w:val="001B6BF0"/>
    <w:rsid w:val="001B783E"/>
    <w:rsid w:val="001C04AE"/>
    <w:rsid w:val="001C1C03"/>
    <w:rsid w:val="001C2562"/>
    <w:rsid w:val="001D35EA"/>
    <w:rsid w:val="001D3F4B"/>
    <w:rsid w:val="001D5C64"/>
    <w:rsid w:val="001D61E6"/>
    <w:rsid w:val="001D6DCA"/>
    <w:rsid w:val="001D78CB"/>
    <w:rsid w:val="001F0C3D"/>
    <w:rsid w:val="001F1715"/>
    <w:rsid w:val="001F37C5"/>
    <w:rsid w:val="0020563C"/>
    <w:rsid w:val="00214770"/>
    <w:rsid w:val="002206C7"/>
    <w:rsid w:val="002245B6"/>
    <w:rsid w:val="00224C74"/>
    <w:rsid w:val="002317F3"/>
    <w:rsid w:val="00234ECE"/>
    <w:rsid w:val="00236023"/>
    <w:rsid w:val="00240BC4"/>
    <w:rsid w:val="00241495"/>
    <w:rsid w:val="002425E9"/>
    <w:rsid w:val="002528C7"/>
    <w:rsid w:val="00257AA0"/>
    <w:rsid w:val="00262DFE"/>
    <w:rsid w:val="00263DC3"/>
    <w:rsid w:val="00264BE3"/>
    <w:rsid w:val="0026667E"/>
    <w:rsid w:val="00267122"/>
    <w:rsid w:val="00270295"/>
    <w:rsid w:val="002708D1"/>
    <w:rsid w:val="002731CC"/>
    <w:rsid w:val="002746A2"/>
    <w:rsid w:val="00274DB4"/>
    <w:rsid w:val="00286390"/>
    <w:rsid w:val="002914D5"/>
    <w:rsid w:val="00293836"/>
    <w:rsid w:val="002946AF"/>
    <w:rsid w:val="00295F1E"/>
    <w:rsid w:val="0029662E"/>
    <w:rsid w:val="002A18F0"/>
    <w:rsid w:val="002A5089"/>
    <w:rsid w:val="002A7BD3"/>
    <w:rsid w:val="002B0DF4"/>
    <w:rsid w:val="002B7D14"/>
    <w:rsid w:val="002C0EE0"/>
    <w:rsid w:val="002C1907"/>
    <w:rsid w:val="002C2EA0"/>
    <w:rsid w:val="002C30FA"/>
    <w:rsid w:val="002C35ED"/>
    <w:rsid w:val="002C36FD"/>
    <w:rsid w:val="002C614A"/>
    <w:rsid w:val="002C6B93"/>
    <w:rsid w:val="002D28D4"/>
    <w:rsid w:val="002D5ED0"/>
    <w:rsid w:val="002E3456"/>
    <w:rsid w:val="002E3A3F"/>
    <w:rsid w:val="002F1B4E"/>
    <w:rsid w:val="002F7C9D"/>
    <w:rsid w:val="0030033C"/>
    <w:rsid w:val="00300415"/>
    <w:rsid w:val="00305875"/>
    <w:rsid w:val="00307125"/>
    <w:rsid w:val="00310A92"/>
    <w:rsid w:val="00314C62"/>
    <w:rsid w:val="00320CEF"/>
    <w:rsid w:val="003218B0"/>
    <w:rsid w:val="003263E3"/>
    <w:rsid w:val="00327B19"/>
    <w:rsid w:val="0033373B"/>
    <w:rsid w:val="003371FE"/>
    <w:rsid w:val="003425A1"/>
    <w:rsid w:val="00345D58"/>
    <w:rsid w:val="0035209A"/>
    <w:rsid w:val="00352F99"/>
    <w:rsid w:val="0035459E"/>
    <w:rsid w:val="003558A2"/>
    <w:rsid w:val="00360DD2"/>
    <w:rsid w:val="003626C5"/>
    <w:rsid w:val="00363A92"/>
    <w:rsid w:val="00364129"/>
    <w:rsid w:val="003654E4"/>
    <w:rsid w:val="00365C45"/>
    <w:rsid w:val="0037282C"/>
    <w:rsid w:val="00372D11"/>
    <w:rsid w:val="00372F8B"/>
    <w:rsid w:val="003744CA"/>
    <w:rsid w:val="0037491E"/>
    <w:rsid w:val="00374A8E"/>
    <w:rsid w:val="003844D0"/>
    <w:rsid w:val="00391F1C"/>
    <w:rsid w:val="0039343C"/>
    <w:rsid w:val="0039388B"/>
    <w:rsid w:val="003973B7"/>
    <w:rsid w:val="003A0939"/>
    <w:rsid w:val="003A6E82"/>
    <w:rsid w:val="003B1A85"/>
    <w:rsid w:val="003B3783"/>
    <w:rsid w:val="003B4904"/>
    <w:rsid w:val="003B4F7E"/>
    <w:rsid w:val="003B63D4"/>
    <w:rsid w:val="003C1989"/>
    <w:rsid w:val="003C4039"/>
    <w:rsid w:val="003C5987"/>
    <w:rsid w:val="003C59F5"/>
    <w:rsid w:val="003C66BA"/>
    <w:rsid w:val="003C6AE4"/>
    <w:rsid w:val="003D0F43"/>
    <w:rsid w:val="003D3C60"/>
    <w:rsid w:val="003D78FB"/>
    <w:rsid w:val="003D7BD6"/>
    <w:rsid w:val="003D7E20"/>
    <w:rsid w:val="003E0290"/>
    <w:rsid w:val="003E11D0"/>
    <w:rsid w:val="003E3ABE"/>
    <w:rsid w:val="003F0402"/>
    <w:rsid w:val="003F066E"/>
    <w:rsid w:val="003F079A"/>
    <w:rsid w:val="003F17CF"/>
    <w:rsid w:val="003F1F14"/>
    <w:rsid w:val="003F3330"/>
    <w:rsid w:val="003F5B40"/>
    <w:rsid w:val="003F69A2"/>
    <w:rsid w:val="0040790A"/>
    <w:rsid w:val="00407E79"/>
    <w:rsid w:val="004108B3"/>
    <w:rsid w:val="004149B4"/>
    <w:rsid w:val="004232C9"/>
    <w:rsid w:val="004241E7"/>
    <w:rsid w:val="00425EDB"/>
    <w:rsid w:val="00425F45"/>
    <w:rsid w:val="00427B83"/>
    <w:rsid w:val="0043145D"/>
    <w:rsid w:val="00432AF7"/>
    <w:rsid w:val="0043753A"/>
    <w:rsid w:val="0044057F"/>
    <w:rsid w:val="0044122C"/>
    <w:rsid w:val="00443B80"/>
    <w:rsid w:val="00443F9B"/>
    <w:rsid w:val="004447C0"/>
    <w:rsid w:val="004451A8"/>
    <w:rsid w:val="00445CE7"/>
    <w:rsid w:val="00450303"/>
    <w:rsid w:val="00453160"/>
    <w:rsid w:val="004565E3"/>
    <w:rsid w:val="00462469"/>
    <w:rsid w:val="004628FE"/>
    <w:rsid w:val="00470F51"/>
    <w:rsid w:val="00481DFE"/>
    <w:rsid w:val="0048379E"/>
    <w:rsid w:val="00493D92"/>
    <w:rsid w:val="00497AEF"/>
    <w:rsid w:val="004A0EDC"/>
    <w:rsid w:val="004A35E8"/>
    <w:rsid w:val="004A4EED"/>
    <w:rsid w:val="004A6058"/>
    <w:rsid w:val="004B4869"/>
    <w:rsid w:val="004B4B29"/>
    <w:rsid w:val="004B4B37"/>
    <w:rsid w:val="004C180A"/>
    <w:rsid w:val="004C7C5B"/>
    <w:rsid w:val="004D0C4C"/>
    <w:rsid w:val="004D209A"/>
    <w:rsid w:val="004D3509"/>
    <w:rsid w:val="004D56EE"/>
    <w:rsid w:val="004E048B"/>
    <w:rsid w:val="004E3646"/>
    <w:rsid w:val="004F2800"/>
    <w:rsid w:val="004F3C43"/>
    <w:rsid w:val="004F4857"/>
    <w:rsid w:val="004F756F"/>
    <w:rsid w:val="005002D9"/>
    <w:rsid w:val="0050503B"/>
    <w:rsid w:val="00505549"/>
    <w:rsid w:val="00512486"/>
    <w:rsid w:val="00513AA1"/>
    <w:rsid w:val="005169A1"/>
    <w:rsid w:val="00524C9A"/>
    <w:rsid w:val="00526417"/>
    <w:rsid w:val="00527ECE"/>
    <w:rsid w:val="00535747"/>
    <w:rsid w:val="0053710A"/>
    <w:rsid w:val="005405FD"/>
    <w:rsid w:val="0054078E"/>
    <w:rsid w:val="00541F01"/>
    <w:rsid w:val="005438F1"/>
    <w:rsid w:val="00544705"/>
    <w:rsid w:val="00547035"/>
    <w:rsid w:val="00551D69"/>
    <w:rsid w:val="00551E59"/>
    <w:rsid w:val="005524B1"/>
    <w:rsid w:val="00554C73"/>
    <w:rsid w:val="00556604"/>
    <w:rsid w:val="0056088B"/>
    <w:rsid w:val="00561535"/>
    <w:rsid w:val="00562DCF"/>
    <w:rsid w:val="00567842"/>
    <w:rsid w:val="005709BE"/>
    <w:rsid w:val="00572C13"/>
    <w:rsid w:val="00580E4A"/>
    <w:rsid w:val="00584ABB"/>
    <w:rsid w:val="00586B66"/>
    <w:rsid w:val="00595D82"/>
    <w:rsid w:val="005A5C09"/>
    <w:rsid w:val="005B1694"/>
    <w:rsid w:val="005B17CB"/>
    <w:rsid w:val="005B1E83"/>
    <w:rsid w:val="005B22F7"/>
    <w:rsid w:val="005B37F1"/>
    <w:rsid w:val="005B5E84"/>
    <w:rsid w:val="005B62E2"/>
    <w:rsid w:val="005C3679"/>
    <w:rsid w:val="005C5081"/>
    <w:rsid w:val="005C5AB4"/>
    <w:rsid w:val="005D0797"/>
    <w:rsid w:val="005D26D4"/>
    <w:rsid w:val="005D2DC7"/>
    <w:rsid w:val="005D6033"/>
    <w:rsid w:val="005D6BE7"/>
    <w:rsid w:val="005D6EC4"/>
    <w:rsid w:val="005E5DA3"/>
    <w:rsid w:val="005E6CB4"/>
    <w:rsid w:val="005F4A0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31C5A"/>
    <w:rsid w:val="006353AE"/>
    <w:rsid w:val="00635927"/>
    <w:rsid w:val="0063718E"/>
    <w:rsid w:val="0064275C"/>
    <w:rsid w:val="00646F2F"/>
    <w:rsid w:val="0065178B"/>
    <w:rsid w:val="0065236C"/>
    <w:rsid w:val="006527EB"/>
    <w:rsid w:val="0065322D"/>
    <w:rsid w:val="00653684"/>
    <w:rsid w:val="0065772C"/>
    <w:rsid w:val="0066202B"/>
    <w:rsid w:val="00662E87"/>
    <w:rsid w:val="00663358"/>
    <w:rsid w:val="0066697E"/>
    <w:rsid w:val="006755E6"/>
    <w:rsid w:val="00677911"/>
    <w:rsid w:val="006836CE"/>
    <w:rsid w:val="00686866"/>
    <w:rsid w:val="00691718"/>
    <w:rsid w:val="00695F98"/>
    <w:rsid w:val="00697126"/>
    <w:rsid w:val="006977E2"/>
    <w:rsid w:val="006A0ADE"/>
    <w:rsid w:val="006A4A56"/>
    <w:rsid w:val="006B0FD4"/>
    <w:rsid w:val="006B26FE"/>
    <w:rsid w:val="006B3782"/>
    <w:rsid w:val="006B56BF"/>
    <w:rsid w:val="006C024A"/>
    <w:rsid w:val="006C5CED"/>
    <w:rsid w:val="006C7338"/>
    <w:rsid w:val="006C7B23"/>
    <w:rsid w:val="006D0FF7"/>
    <w:rsid w:val="006D67A2"/>
    <w:rsid w:val="006E133F"/>
    <w:rsid w:val="006E208D"/>
    <w:rsid w:val="006E2431"/>
    <w:rsid w:val="006E3C34"/>
    <w:rsid w:val="006E47C9"/>
    <w:rsid w:val="006E6ADB"/>
    <w:rsid w:val="006E708B"/>
    <w:rsid w:val="006E7175"/>
    <w:rsid w:val="006F054A"/>
    <w:rsid w:val="006F4A5B"/>
    <w:rsid w:val="006F77E9"/>
    <w:rsid w:val="0070382A"/>
    <w:rsid w:val="00705D5F"/>
    <w:rsid w:val="00720F18"/>
    <w:rsid w:val="00723D41"/>
    <w:rsid w:val="0072410F"/>
    <w:rsid w:val="00725FF0"/>
    <w:rsid w:val="007316A2"/>
    <w:rsid w:val="007333DC"/>
    <w:rsid w:val="0073374B"/>
    <w:rsid w:val="00735F18"/>
    <w:rsid w:val="00741B8C"/>
    <w:rsid w:val="00742716"/>
    <w:rsid w:val="007457E5"/>
    <w:rsid w:val="0075231A"/>
    <w:rsid w:val="00760CE7"/>
    <w:rsid w:val="00761448"/>
    <w:rsid w:val="00762AC2"/>
    <w:rsid w:val="00762E69"/>
    <w:rsid w:val="0076311C"/>
    <w:rsid w:val="00770D3B"/>
    <w:rsid w:val="00780FA1"/>
    <w:rsid w:val="00782501"/>
    <w:rsid w:val="007848DD"/>
    <w:rsid w:val="00790387"/>
    <w:rsid w:val="007908C9"/>
    <w:rsid w:val="00790B6B"/>
    <w:rsid w:val="007925D7"/>
    <w:rsid w:val="007968B7"/>
    <w:rsid w:val="00796E02"/>
    <w:rsid w:val="0079725A"/>
    <w:rsid w:val="00797823"/>
    <w:rsid w:val="007A2572"/>
    <w:rsid w:val="007A3857"/>
    <w:rsid w:val="007A3DF0"/>
    <w:rsid w:val="007A4914"/>
    <w:rsid w:val="007A5CEC"/>
    <w:rsid w:val="007C0B83"/>
    <w:rsid w:val="007C4CB6"/>
    <w:rsid w:val="007C5009"/>
    <w:rsid w:val="007C669A"/>
    <w:rsid w:val="007D0117"/>
    <w:rsid w:val="007D59A2"/>
    <w:rsid w:val="007E0FE2"/>
    <w:rsid w:val="007E390A"/>
    <w:rsid w:val="007E3EDE"/>
    <w:rsid w:val="007E4557"/>
    <w:rsid w:val="007E6805"/>
    <w:rsid w:val="007F0932"/>
    <w:rsid w:val="007F0E1B"/>
    <w:rsid w:val="007F0EEB"/>
    <w:rsid w:val="007F5C6C"/>
    <w:rsid w:val="0080463C"/>
    <w:rsid w:val="00804B79"/>
    <w:rsid w:val="00811797"/>
    <w:rsid w:val="00812D11"/>
    <w:rsid w:val="008153DC"/>
    <w:rsid w:val="00816298"/>
    <w:rsid w:val="00816FAE"/>
    <w:rsid w:val="00823A8B"/>
    <w:rsid w:val="00824313"/>
    <w:rsid w:val="00825475"/>
    <w:rsid w:val="008269F8"/>
    <w:rsid w:val="00827D4A"/>
    <w:rsid w:val="00830A57"/>
    <w:rsid w:val="008329B2"/>
    <w:rsid w:val="008330F2"/>
    <w:rsid w:val="008379FC"/>
    <w:rsid w:val="0084241E"/>
    <w:rsid w:val="00842536"/>
    <w:rsid w:val="0085001F"/>
    <w:rsid w:val="008519BE"/>
    <w:rsid w:val="00866FA0"/>
    <w:rsid w:val="00872DEA"/>
    <w:rsid w:val="00874335"/>
    <w:rsid w:val="008748DE"/>
    <w:rsid w:val="00874F06"/>
    <w:rsid w:val="0087647F"/>
    <w:rsid w:val="00876F8F"/>
    <w:rsid w:val="008853F2"/>
    <w:rsid w:val="00885E57"/>
    <w:rsid w:val="00890718"/>
    <w:rsid w:val="00892622"/>
    <w:rsid w:val="008937E5"/>
    <w:rsid w:val="00896014"/>
    <w:rsid w:val="008978BF"/>
    <w:rsid w:val="008A0ECE"/>
    <w:rsid w:val="008A0F9A"/>
    <w:rsid w:val="008A2431"/>
    <w:rsid w:val="008A5A9F"/>
    <w:rsid w:val="008A7B44"/>
    <w:rsid w:val="008B01BA"/>
    <w:rsid w:val="008B1148"/>
    <w:rsid w:val="008B5729"/>
    <w:rsid w:val="008B6C1B"/>
    <w:rsid w:val="008B7256"/>
    <w:rsid w:val="008B76D8"/>
    <w:rsid w:val="008C3C57"/>
    <w:rsid w:val="008C46C7"/>
    <w:rsid w:val="008D0C89"/>
    <w:rsid w:val="008D29A4"/>
    <w:rsid w:val="008D3CAC"/>
    <w:rsid w:val="008D6B39"/>
    <w:rsid w:val="008D7F20"/>
    <w:rsid w:val="008E2B44"/>
    <w:rsid w:val="008E7B9C"/>
    <w:rsid w:val="008F11D3"/>
    <w:rsid w:val="008F236E"/>
    <w:rsid w:val="008F7B37"/>
    <w:rsid w:val="00901068"/>
    <w:rsid w:val="00901378"/>
    <w:rsid w:val="00903D7A"/>
    <w:rsid w:val="00904CDC"/>
    <w:rsid w:val="00913C98"/>
    <w:rsid w:val="00915430"/>
    <w:rsid w:val="00915BFA"/>
    <w:rsid w:val="00916A81"/>
    <w:rsid w:val="00917053"/>
    <w:rsid w:val="00922AAB"/>
    <w:rsid w:val="00931401"/>
    <w:rsid w:val="009332FC"/>
    <w:rsid w:val="00936D5B"/>
    <w:rsid w:val="00941565"/>
    <w:rsid w:val="00943967"/>
    <w:rsid w:val="00945281"/>
    <w:rsid w:val="00946B82"/>
    <w:rsid w:val="00951850"/>
    <w:rsid w:val="009538BE"/>
    <w:rsid w:val="00956372"/>
    <w:rsid w:val="00957815"/>
    <w:rsid w:val="00960BA7"/>
    <w:rsid w:val="009640FC"/>
    <w:rsid w:val="00964BBA"/>
    <w:rsid w:val="0096591D"/>
    <w:rsid w:val="00966B69"/>
    <w:rsid w:val="009741A5"/>
    <w:rsid w:val="00974AA9"/>
    <w:rsid w:val="00976FD0"/>
    <w:rsid w:val="00977C19"/>
    <w:rsid w:val="009810F3"/>
    <w:rsid w:val="009824CF"/>
    <w:rsid w:val="00983426"/>
    <w:rsid w:val="00983628"/>
    <w:rsid w:val="00983F61"/>
    <w:rsid w:val="0098412E"/>
    <w:rsid w:val="00986E02"/>
    <w:rsid w:val="00994759"/>
    <w:rsid w:val="00994824"/>
    <w:rsid w:val="00997A4E"/>
    <w:rsid w:val="009A693D"/>
    <w:rsid w:val="009B028B"/>
    <w:rsid w:val="009B0B18"/>
    <w:rsid w:val="009B47B4"/>
    <w:rsid w:val="009B5752"/>
    <w:rsid w:val="009B5944"/>
    <w:rsid w:val="009C4F8E"/>
    <w:rsid w:val="009D0EBE"/>
    <w:rsid w:val="009D1880"/>
    <w:rsid w:val="009E1ADF"/>
    <w:rsid w:val="009E281E"/>
    <w:rsid w:val="009F2407"/>
    <w:rsid w:val="009F6CB6"/>
    <w:rsid w:val="00A03B9A"/>
    <w:rsid w:val="00A04BE3"/>
    <w:rsid w:val="00A066D7"/>
    <w:rsid w:val="00A07F9E"/>
    <w:rsid w:val="00A125DB"/>
    <w:rsid w:val="00A128F3"/>
    <w:rsid w:val="00A158A2"/>
    <w:rsid w:val="00A17097"/>
    <w:rsid w:val="00A20177"/>
    <w:rsid w:val="00A2275F"/>
    <w:rsid w:val="00A24304"/>
    <w:rsid w:val="00A26DED"/>
    <w:rsid w:val="00A33A61"/>
    <w:rsid w:val="00A33C91"/>
    <w:rsid w:val="00A347A8"/>
    <w:rsid w:val="00A34D01"/>
    <w:rsid w:val="00A35D26"/>
    <w:rsid w:val="00A36201"/>
    <w:rsid w:val="00A36875"/>
    <w:rsid w:val="00A36C56"/>
    <w:rsid w:val="00A4079E"/>
    <w:rsid w:val="00A425A9"/>
    <w:rsid w:val="00A42EF8"/>
    <w:rsid w:val="00A52A80"/>
    <w:rsid w:val="00A5578D"/>
    <w:rsid w:val="00A57693"/>
    <w:rsid w:val="00A617E7"/>
    <w:rsid w:val="00A62356"/>
    <w:rsid w:val="00A65552"/>
    <w:rsid w:val="00A65DE2"/>
    <w:rsid w:val="00A74C27"/>
    <w:rsid w:val="00A8537D"/>
    <w:rsid w:val="00A8608E"/>
    <w:rsid w:val="00A91532"/>
    <w:rsid w:val="00A915C3"/>
    <w:rsid w:val="00AA218C"/>
    <w:rsid w:val="00AA2A48"/>
    <w:rsid w:val="00AA2CDC"/>
    <w:rsid w:val="00AA46D1"/>
    <w:rsid w:val="00AB00AE"/>
    <w:rsid w:val="00AB136F"/>
    <w:rsid w:val="00AB15E2"/>
    <w:rsid w:val="00AB39BE"/>
    <w:rsid w:val="00AC02F4"/>
    <w:rsid w:val="00AC047F"/>
    <w:rsid w:val="00AC0705"/>
    <w:rsid w:val="00AC6015"/>
    <w:rsid w:val="00AC6857"/>
    <w:rsid w:val="00AD194F"/>
    <w:rsid w:val="00AD37C9"/>
    <w:rsid w:val="00AE0010"/>
    <w:rsid w:val="00AE2FD7"/>
    <w:rsid w:val="00AE323C"/>
    <w:rsid w:val="00AE3806"/>
    <w:rsid w:val="00AE7EA9"/>
    <w:rsid w:val="00AF0765"/>
    <w:rsid w:val="00AF07EF"/>
    <w:rsid w:val="00AF5083"/>
    <w:rsid w:val="00AF689D"/>
    <w:rsid w:val="00AF6F74"/>
    <w:rsid w:val="00AF7716"/>
    <w:rsid w:val="00B00BB7"/>
    <w:rsid w:val="00B03743"/>
    <w:rsid w:val="00B041C7"/>
    <w:rsid w:val="00B07878"/>
    <w:rsid w:val="00B115BB"/>
    <w:rsid w:val="00B17E88"/>
    <w:rsid w:val="00B31273"/>
    <w:rsid w:val="00B31736"/>
    <w:rsid w:val="00B3251B"/>
    <w:rsid w:val="00B36866"/>
    <w:rsid w:val="00B44954"/>
    <w:rsid w:val="00B455EB"/>
    <w:rsid w:val="00B46471"/>
    <w:rsid w:val="00B477AD"/>
    <w:rsid w:val="00B47C53"/>
    <w:rsid w:val="00B50E06"/>
    <w:rsid w:val="00B5324B"/>
    <w:rsid w:val="00B545C1"/>
    <w:rsid w:val="00B573B3"/>
    <w:rsid w:val="00B60DF5"/>
    <w:rsid w:val="00B6156C"/>
    <w:rsid w:val="00B6227D"/>
    <w:rsid w:val="00B62FF0"/>
    <w:rsid w:val="00B71046"/>
    <w:rsid w:val="00B727D1"/>
    <w:rsid w:val="00B73C2A"/>
    <w:rsid w:val="00B7402B"/>
    <w:rsid w:val="00B743CE"/>
    <w:rsid w:val="00B77E90"/>
    <w:rsid w:val="00B808DD"/>
    <w:rsid w:val="00B809EE"/>
    <w:rsid w:val="00B81AF4"/>
    <w:rsid w:val="00B81F45"/>
    <w:rsid w:val="00B829E8"/>
    <w:rsid w:val="00B83FDE"/>
    <w:rsid w:val="00B9024F"/>
    <w:rsid w:val="00B90799"/>
    <w:rsid w:val="00B944E5"/>
    <w:rsid w:val="00B95A8A"/>
    <w:rsid w:val="00BA039E"/>
    <w:rsid w:val="00BA04FC"/>
    <w:rsid w:val="00BA1176"/>
    <w:rsid w:val="00BA64F3"/>
    <w:rsid w:val="00BB0022"/>
    <w:rsid w:val="00BB0B7E"/>
    <w:rsid w:val="00BB49F8"/>
    <w:rsid w:val="00BB5A51"/>
    <w:rsid w:val="00BB77C6"/>
    <w:rsid w:val="00BB79F9"/>
    <w:rsid w:val="00BC1C5C"/>
    <w:rsid w:val="00BD2D6C"/>
    <w:rsid w:val="00BD4302"/>
    <w:rsid w:val="00BD46B8"/>
    <w:rsid w:val="00BD5AB1"/>
    <w:rsid w:val="00BE2A0C"/>
    <w:rsid w:val="00BE475D"/>
    <w:rsid w:val="00BE6291"/>
    <w:rsid w:val="00BF363B"/>
    <w:rsid w:val="00C03797"/>
    <w:rsid w:val="00C04D36"/>
    <w:rsid w:val="00C1189B"/>
    <w:rsid w:val="00C12B64"/>
    <w:rsid w:val="00C135D9"/>
    <w:rsid w:val="00C153BC"/>
    <w:rsid w:val="00C17DA9"/>
    <w:rsid w:val="00C24EA8"/>
    <w:rsid w:val="00C31854"/>
    <w:rsid w:val="00C32F30"/>
    <w:rsid w:val="00C34166"/>
    <w:rsid w:val="00C356C2"/>
    <w:rsid w:val="00C35ACD"/>
    <w:rsid w:val="00C418AE"/>
    <w:rsid w:val="00C44085"/>
    <w:rsid w:val="00C44DE4"/>
    <w:rsid w:val="00C46E52"/>
    <w:rsid w:val="00C47E72"/>
    <w:rsid w:val="00C60541"/>
    <w:rsid w:val="00C612E5"/>
    <w:rsid w:val="00C63680"/>
    <w:rsid w:val="00C656F7"/>
    <w:rsid w:val="00C6654B"/>
    <w:rsid w:val="00C7273F"/>
    <w:rsid w:val="00C72BEE"/>
    <w:rsid w:val="00C73480"/>
    <w:rsid w:val="00C73876"/>
    <w:rsid w:val="00C73A3B"/>
    <w:rsid w:val="00C75DA1"/>
    <w:rsid w:val="00C77126"/>
    <w:rsid w:val="00C7746A"/>
    <w:rsid w:val="00C80CC8"/>
    <w:rsid w:val="00C83786"/>
    <w:rsid w:val="00C86C0B"/>
    <w:rsid w:val="00C90AEC"/>
    <w:rsid w:val="00C9297E"/>
    <w:rsid w:val="00C946C6"/>
    <w:rsid w:val="00C94D3E"/>
    <w:rsid w:val="00C954F5"/>
    <w:rsid w:val="00CA070E"/>
    <w:rsid w:val="00CA15DA"/>
    <w:rsid w:val="00CA54E8"/>
    <w:rsid w:val="00CB2AD7"/>
    <w:rsid w:val="00CB3C9B"/>
    <w:rsid w:val="00CB56B0"/>
    <w:rsid w:val="00CB59BE"/>
    <w:rsid w:val="00CB7511"/>
    <w:rsid w:val="00CC0D07"/>
    <w:rsid w:val="00CC1057"/>
    <w:rsid w:val="00CC220A"/>
    <w:rsid w:val="00CC4624"/>
    <w:rsid w:val="00CC4809"/>
    <w:rsid w:val="00CC6749"/>
    <w:rsid w:val="00CD2DBC"/>
    <w:rsid w:val="00CE2017"/>
    <w:rsid w:val="00CE3209"/>
    <w:rsid w:val="00CE3650"/>
    <w:rsid w:val="00CE4828"/>
    <w:rsid w:val="00CE65E6"/>
    <w:rsid w:val="00CE75FD"/>
    <w:rsid w:val="00CE7D85"/>
    <w:rsid w:val="00CF4423"/>
    <w:rsid w:val="00CF6BA0"/>
    <w:rsid w:val="00D00598"/>
    <w:rsid w:val="00D0071B"/>
    <w:rsid w:val="00D05D36"/>
    <w:rsid w:val="00D05EAC"/>
    <w:rsid w:val="00D05FB3"/>
    <w:rsid w:val="00D0727C"/>
    <w:rsid w:val="00D14480"/>
    <w:rsid w:val="00D16986"/>
    <w:rsid w:val="00D2360A"/>
    <w:rsid w:val="00D271F6"/>
    <w:rsid w:val="00D2777B"/>
    <w:rsid w:val="00D27AF0"/>
    <w:rsid w:val="00D31220"/>
    <w:rsid w:val="00D3226E"/>
    <w:rsid w:val="00D32B20"/>
    <w:rsid w:val="00D343C0"/>
    <w:rsid w:val="00D34B44"/>
    <w:rsid w:val="00D35A0C"/>
    <w:rsid w:val="00D41B7B"/>
    <w:rsid w:val="00D41C3F"/>
    <w:rsid w:val="00D4366B"/>
    <w:rsid w:val="00D4727D"/>
    <w:rsid w:val="00D511E3"/>
    <w:rsid w:val="00D520E6"/>
    <w:rsid w:val="00D53433"/>
    <w:rsid w:val="00D5510A"/>
    <w:rsid w:val="00D57323"/>
    <w:rsid w:val="00D60D96"/>
    <w:rsid w:val="00D61A8E"/>
    <w:rsid w:val="00D62134"/>
    <w:rsid w:val="00D62A71"/>
    <w:rsid w:val="00D63A6C"/>
    <w:rsid w:val="00D63CB6"/>
    <w:rsid w:val="00D64251"/>
    <w:rsid w:val="00D71E8E"/>
    <w:rsid w:val="00D80918"/>
    <w:rsid w:val="00D9273B"/>
    <w:rsid w:val="00D92EA6"/>
    <w:rsid w:val="00DB464C"/>
    <w:rsid w:val="00DB5DB6"/>
    <w:rsid w:val="00DB7348"/>
    <w:rsid w:val="00DC43FB"/>
    <w:rsid w:val="00DC454F"/>
    <w:rsid w:val="00DC695E"/>
    <w:rsid w:val="00DD49A2"/>
    <w:rsid w:val="00DD676E"/>
    <w:rsid w:val="00DE1282"/>
    <w:rsid w:val="00DE184A"/>
    <w:rsid w:val="00DE2624"/>
    <w:rsid w:val="00DE4E87"/>
    <w:rsid w:val="00DE4EA2"/>
    <w:rsid w:val="00DE56E1"/>
    <w:rsid w:val="00DF01D6"/>
    <w:rsid w:val="00DF3C38"/>
    <w:rsid w:val="00DF3D61"/>
    <w:rsid w:val="00E001A3"/>
    <w:rsid w:val="00E030F5"/>
    <w:rsid w:val="00E06161"/>
    <w:rsid w:val="00E10B2D"/>
    <w:rsid w:val="00E110B6"/>
    <w:rsid w:val="00E12C0B"/>
    <w:rsid w:val="00E151C2"/>
    <w:rsid w:val="00E15336"/>
    <w:rsid w:val="00E204AB"/>
    <w:rsid w:val="00E208F0"/>
    <w:rsid w:val="00E22E93"/>
    <w:rsid w:val="00E231EF"/>
    <w:rsid w:val="00E24661"/>
    <w:rsid w:val="00E257F2"/>
    <w:rsid w:val="00E30167"/>
    <w:rsid w:val="00E31C15"/>
    <w:rsid w:val="00E32762"/>
    <w:rsid w:val="00E32B69"/>
    <w:rsid w:val="00E33D19"/>
    <w:rsid w:val="00E351DE"/>
    <w:rsid w:val="00E4436B"/>
    <w:rsid w:val="00E45C0D"/>
    <w:rsid w:val="00E47B1C"/>
    <w:rsid w:val="00E56AFA"/>
    <w:rsid w:val="00E57CC1"/>
    <w:rsid w:val="00E63252"/>
    <w:rsid w:val="00E6379D"/>
    <w:rsid w:val="00E6521B"/>
    <w:rsid w:val="00E66DF0"/>
    <w:rsid w:val="00E6751D"/>
    <w:rsid w:val="00E7410C"/>
    <w:rsid w:val="00E769F2"/>
    <w:rsid w:val="00E828DC"/>
    <w:rsid w:val="00E83ACF"/>
    <w:rsid w:val="00E86D7B"/>
    <w:rsid w:val="00E90BD6"/>
    <w:rsid w:val="00E918EA"/>
    <w:rsid w:val="00EA4BA6"/>
    <w:rsid w:val="00EA6138"/>
    <w:rsid w:val="00EB2104"/>
    <w:rsid w:val="00EB6DAA"/>
    <w:rsid w:val="00EB7705"/>
    <w:rsid w:val="00EB7E95"/>
    <w:rsid w:val="00EC0AE4"/>
    <w:rsid w:val="00EC2AB5"/>
    <w:rsid w:val="00EC41C5"/>
    <w:rsid w:val="00EC577A"/>
    <w:rsid w:val="00EC714B"/>
    <w:rsid w:val="00EE4A1D"/>
    <w:rsid w:val="00EE50FE"/>
    <w:rsid w:val="00EE5175"/>
    <w:rsid w:val="00EE79DC"/>
    <w:rsid w:val="00EF02A6"/>
    <w:rsid w:val="00EF1476"/>
    <w:rsid w:val="00EF2729"/>
    <w:rsid w:val="00F013FC"/>
    <w:rsid w:val="00F020DF"/>
    <w:rsid w:val="00F02CAB"/>
    <w:rsid w:val="00F05395"/>
    <w:rsid w:val="00F05AA6"/>
    <w:rsid w:val="00F07796"/>
    <w:rsid w:val="00F1617C"/>
    <w:rsid w:val="00F22BB6"/>
    <w:rsid w:val="00F23C50"/>
    <w:rsid w:val="00F26A20"/>
    <w:rsid w:val="00F32C57"/>
    <w:rsid w:val="00F3446F"/>
    <w:rsid w:val="00F344BE"/>
    <w:rsid w:val="00F353AC"/>
    <w:rsid w:val="00F3785E"/>
    <w:rsid w:val="00F3796A"/>
    <w:rsid w:val="00F42175"/>
    <w:rsid w:val="00F443C3"/>
    <w:rsid w:val="00F47B2A"/>
    <w:rsid w:val="00F51731"/>
    <w:rsid w:val="00F52150"/>
    <w:rsid w:val="00F5476C"/>
    <w:rsid w:val="00F57EBF"/>
    <w:rsid w:val="00F6439A"/>
    <w:rsid w:val="00F74E4B"/>
    <w:rsid w:val="00F74FB8"/>
    <w:rsid w:val="00F7535C"/>
    <w:rsid w:val="00F757D0"/>
    <w:rsid w:val="00F75CE6"/>
    <w:rsid w:val="00F77D4F"/>
    <w:rsid w:val="00F81F6C"/>
    <w:rsid w:val="00F84FDA"/>
    <w:rsid w:val="00F858EA"/>
    <w:rsid w:val="00F872F1"/>
    <w:rsid w:val="00F87440"/>
    <w:rsid w:val="00F87D02"/>
    <w:rsid w:val="00F935A6"/>
    <w:rsid w:val="00F95F58"/>
    <w:rsid w:val="00F97C80"/>
    <w:rsid w:val="00FA1546"/>
    <w:rsid w:val="00FA4886"/>
    <w:rsid w:val="00FB0347"/>
    <w:rsid w:val="00FB1A0E"/>
    <w:rsid w:val="00FB4FD2"/>
    <w:rsid w:val="00FB513D"/>
    <w:rsid w:val="00FB54FB"/>
    <w:rsid w:val="00FC1FC7"/>
    <w:rsid w:val="00FC4BEA"/>
    <w:rsid w:val="00FD0020"/>
    <w:rsid w:val="00FD5E1E"/>
    <w:rsid w:val="00FD740C"/>
    <w:rsid w:val="00FE0514"/>
    <w:rsid w:val="00FE0768"/>
    <w:rsid w:val="00FE0E18"/>
    <w:rsid w:val="00FE6D57"/>
    <w:rsid w:val="00FF4A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semiHidden/>
    <w:unhideWhenUsed/>
    <w:rsid w:val="00EF1476"/>
    <w:pPr>
      <w:spacing w:line="240" w:lineRule="auto"/>
    </w:pPr>
    <w:rPr>
      <w:sz w:val="20"/>
      <w:szCs w:val="20"/>
    </w:rPr>
  </w:style>
  <w:style w:type="character" w:customStyle="1" w:styleId="CommentTextChar">
    <w:name w:val="Comment Text Char"/>
    <w:basedOn w:val="DefaultParagraphFont"/>
    <w:link w:val="CommentText"/>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styleId="Caption">
    <w:name w:val="caption"/>
    <w:basedOn w:val="Normal"/>
    <w:next w:val="Normal"/>
    <w:uiPriority w:val="35"/>
    <w:unhideWhenUsed/>
    <w:qFormat/>
    <w:rsid w:val="007A3857"/>
    <w:pPr>
      <w:spacing w:line="240" w:lineRule="auto"/>
    </w:pPr>
    <w:rPr>
      <w:rFonts w:eastAsiaTheme="minorHAnsi"/>
      <w:i/>
      <w:iCs/>
      <w:color w:val="1F497D" w:themeColor="text2"/>
      <w:sz w:val="18"/>
      <w:szCs w:val="18"/>
      <w:lang w:eastAsia="en-US"/>
    </w:rPr>
  </w:style>
  <w:style w:type="paragraph" w:styleId="BodyTextIndent3">
    <w:name w:val="Body Text Indent 3"/>
    <w:basedOn w:val="Normal"/>
    <w:link w:val="BodyTextIndent3Char"/>
    <w:uiPriority w:val="99"/>
    <w:semiHidden/>
    <w:unhideWhenUsed/>
    <w:rsid w:val="00D61A8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61A8E"/>
    <w:rPr>
      <w:sz w:val="16"/>
      <w:szCs w:val="16"/>
    </w:rPr>
  </w:style>
  <w:style w:type="paragraph" w:customStyle="1" w:styleId="bulletlist">
    <w:name w:val="bullet list"/>
    <w:aliases w:val="l,bullet/number list"/>
    <w:basedOn w:val="Normal"/>
    <w:rsid w:val="007316A2"/>
    <w:pPr>
      <w:spacing w:after="120" w:line="280" w:lineRule="atLeast"/>
      <w:ind w:left="425" w:hanging="425"/>
    </w:pPr>
    <w:rPr>
      <w:rFonts w:ascii="Times New Roman" w:eastAsia="Times New Roman" w:hAnsi="Times New Roman" w:cs="Times New Roman"/>
      <w:sz w:val="24"/>
      <w:szCs w:val="20"/>
      <w:lang w:val="en-AU" w:eastAsia="en-US"/>
    </w:rPr>
  </w:style>
  <w:style w:type="character" w:customStyle="1" w:styleId="bodytext1">
    <w:name w:val="body text1"/>
    <w:aliases w:val="t1,!  body text1,! Char"/>
    <w:basedOn w:val="DefaultParagraphFont"/>
    <w:link w:val="BodyText10"/>
    <w:locked/>
    <w:rsid w:val="007316A2"/>
    <w:rPr>
      <w:sz w:val="24"/>
      <w:lang w:val="en-AU"/>
    </w:rPr>
  </w:style>
  <w:style w:type="paragraph" w:customStyle="1" w:styleId="BodyText10">
    <w:name w:val="Body Text1"/>
    <w:aliases w:val="t,!  body text,!"/>
    <w:basedOn w:val="Normal"/>
    <w:link w:val="bodytext1"/>
    <w:rsid w:val="007316A2"/>
    <w:pPr>
      <w:spacing w:before="120" w:after="120" w:line="280" w:lineRule="atLeast"/>
    </w:pPr>
    <w:rPr>
      <w:sz w:val="24"/>
      <w:lang w:val="en-AU"/>
    </w:rPr>
  </w:style>
  <w:style w:type="paragraph" w:customStyle="1" w:styleId="Default">
    <w:name w:val="Default"/>
    <w:rsid w:val="00305875"/>
    <w:pPr>
      <w:autoSpaceDE w:val="0"/>
      <w:autoSpaceDN w:val="0"/>
      <w:adjustRightInd w:val="0"/>
      <w:spacing w:after="0" w:line="240" w:lineRule="auto"/>
    </w:pPr>
    <w:rPr>
      <w:rFonts w:ascii="Calibri" w:hAnsi="Calibri" w:cs="Calibri"/>
      <w:color w:val="000000"/>
      <w:sz w:val="24"/>
      <w:szCs w:val="24"/>
      <w:lang w:bidi="ml-IN"/>
    </w:rPr>
  </w:style>
</w:styles>
</file>

<file path=word/webSettings.xml><?xml version="1.0" encoding="utf-8"?>
<w:webSettings xmlns:r="http://schemas.openxmlformats.org/officeDocument/2006/relationships" xmlns:w="http://schemas.openxmlformats.org/wordprocessingml/2006/main">
  <w:divs>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465198720">
      <w:bodyDiv w:val="1"/>
      <w:marLeft w:val="0"/>
      <w:marRight w:val="0"/>
      <w:marTop w:val="0"/>
      <w:marBottom w:val="0"/>
      <w:divBdr>
        <w:top w:val="none" w:sz="0" w:space="0" w:color="auto"/>
        <w:left w:val="none" w:sz="0" w:space="0" w:color="auto"/>
        <w:bottom w:val="none" w:sz="0" w:space="0" w:color="auto"/>
        <w:right w:val="none" w:sz="0" w:space="0" w:color="auto"/>
      </w:divBdr>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epg@indocosmo.com"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720"/>
  <w:characterSpacingControl w:val="doNotCompress"/>
  <w:compat>
    <w:useFELayout/>
  </w:compat>
  <w:rsids>
    <w:rsidRoot w:val="00C17114"/>
    <w:rsid w:val="00054677"/>
    <w:rsid w:val="000B0E59"/>
    <w:rsid w:val="000E6E76"/>
    <w:rsid w:val="00112C09"/>
    <w:rsid w:val="001451A6"/>
    <w:rsid w:val="001566E5"/>
    <w:rsid w:val="001F1F35"/>
    <w:rsid w:val="002C6B7B"/>
    <w:rsid w:val="003A0916"/>
    <w:rsid w:val="003A0CA0"/>
    <w:rsid w:val="003E63E4"/>
    <w:rsid w:val="0040202E"/>
    <w:rsid w:val="00567DE5"/>
    <w:rsid w:val="005750A1"/>
    <w:rsid w:val="005A3C7B"/>
    <w:rsid w:val="007414B5"/>
    <w:rsid w:val="007A167A"/>
    <w:rsid w:val="007F413B"/>
    <w:rsid w:val="007F4988"/>
    <w:rsid w:val="00931AB3"/>
    <w:rsid w:val="00A309B7"/>
    <w:rsid w:val="00AD4F73"/>
    <w:rsid w:val="00B01BF9"/>
    <w:rsid w:val="00B054EB"/>
    <w:rsid w:val="00B25DD7"/>
    <w:rsid w:val="00B576D7"/>
    <w:rsid w:val="00C17114"/>
    <w:rsid w:val="00C17F19"/>
    <w:rsid w:val="00C374C0"/>
    <w:rsid w:val="00C615C3"/>
    <w:rsid w:val="00D109C2"/>
    <w:rsid w:val="00D53E94"/>
    <w:rsid w:val="00DC2213"/>
    <w:rsid w:val="00E63822"/>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 w:type="paragraph" w:customStyle="1" w:styleId="91024C17C1CE40FC815FBFF15CA0CD1A">
    <w:name w:val="91024C17C1CE40FC815FBFF15CA0CD1A"/>
    <w:rsid w:val="001F1F35"/>
    <w:pPr>
      <w:spacing w:after="160" w:line="259" w:lineRule="auto"/>
    </w:pPr>
    <w:rPr>
      <w:rFonts w:cs="Arial Unicode MS"/>
      <w:lang w:eastAsia="en-US" w:bidi="ml-IN"/>
    </w:rPr>
  </w:style>
  <w:style w:type="paragraph" w:customStyle="1" w:styleId="4EFF030D511B4C6D9192D5BB157D7F38">
    <w:name w:val="4EFF030D511B4C6D9192D5BB157D7F38"/>
    <w:rsid w:val="001F1F35"/>
    <w:pPr>
      <w:spacing w:after="160" w:line="259" w:lineRule="auto"/>
    </w:pPr>
    <w:rPr>
      <w:rFonts w:cs="Arial Unicode MS"/>
      <w:lang w:eastAsia="en-US" w:bidi="ml-IN"/>
    </w:rPr>
  </w:style>
  <w:style w:type="paragraph" w:customStyle="1" w:styleId="A55FC91978D04D9AAB92BF2154BCA7EB">
    <w:name w:val="A55FC91978D04D9AAB92BF2154BCA7EB"/>
    <w:rsid w:val="001F1F35"/>
    <w:pPr>
      <w:spacing w:after="160" w:line="259" w:lineRule="auto"/>
    </w:pPr>
    <w:rPr>
      <w:rFonts w:cs="Arial Unicode MS"/>
      <w:lang w:eastAsia="en-US" w:bidi="ml-IN"/>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Procedure for Process Improvement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8E3C45-6CF1-4246-B0C8-E2BD65185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2090</Words>
  <Characters>11916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Procedure</vt:lpstr>
    </vt:vector>
  </TitlesOfParts>
  <Company>INDOCOSMO SYSTEMS PVT.</Company>
  <LinksUpToDate>false</LinksUpToDate>
  <CharactersWithSpaces>13979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dc:title>
  <dc:subject>Process Improvement</dc:subject>
  <dc:creator>Mohandas</dc:creator>
  <cp:lastModifiedBy>indocosmo</cp:lastModifiedBy>
  <cp:revision>2</cp:revision>
  <cp:lastPrinted>2017-10-28T10:06:00Z</cp:lastPrinted>
  <dcterms:created xsi:type="dcterms:W3CDTF">2020-07-04T16:30:00Z</dcterms:created>
  <dcterms:modified xsi:type="dcterms:W3CDTF">2020-07-04T16:30:00Z</dcterms:modified>
</cp:coreProperties>
</file>