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792.000732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Indocosmo Systems pvt ltd </w: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2020年10月26日 </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234.32739257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ARC Co Ltd </w:t>
      </w:r>
      <w:r w:rsidDel="00000000" w:rsidR="00000000" w:rsidRPr="00000000">
        <w:drawing>
          <wp:anchor allowOverlap="1" behindDoc="0" distB="19050" distT="19050" distL="19050" distR="19050" hidden="0" layoutInCell="1" locked="0" relativeHeight="0" simplePos="0">
            <wp:simplePos x="0" y="0"/>
            <wp:positionH relativeFrom="column">
              <wp:posOffset>147924</wp:posOffset>
            </wp:positionH>
            <wp:positionV relativeFrom="paragraph">
              <wp:posOffset>-91566</wp:posOffset>
            </wp:positionV>
            <wp:extent cx="853440" cy="850392"/>
            <wp:effectExtent b="0" l="0" r="0" t="0"/>
            <wp:wrapSquare wrapText="bothSides" distB="19050" distT="19050" distL="19050" distR="1905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853440" cy="850392"/>
                    </a:xfrm>
                    <a:prstGeom prst="rect"/>
                    <a:ln/>
                  </pic:spPr>
                </pic:pic>
              </a:graphicData>
            </a:graphic>
          </wp:anchor>
        </w:drawing>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〒140-0011 </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311.125488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Hikari Bldg., 4F </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K.P.Vallon Road, </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Cochin-20, Kerala, India. </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Tel:+91 (484) 286 7624, 25,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info@indocosmo.com</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771.92626953125" w:line="240" w:lineRule="auto"/>
        <w:ind w:left="0"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40.08000183105469"/>
          <w:szCs w:val="40.08000183105469"/>
          <w:u w:val="single"/>
          <w:shd w:fill="auto" w:val="clear"/>
          <w:vertAlign w:val="baseline"/>
          <w:rtl w:val="0"/>
        </w:rPr>
        <w:t xml:space="preserve">PURCHASE ORDER</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511.46728515625" w:line="240" w:lineRule="auto"/>
        <w:ind w:left="0"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Dear Sir </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Tokyo-to, Shinagawa-Ku </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Oimachi5-11-2, K-11Building3F </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231.92626953125" w:line="222.19337940216064"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Deparment： Software solutions 2nd group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3.509521484375" w:line="221.64959907531738"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Incharge： Mr:Takahashi Hideto TEL：03-3450-3881 </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4.010009765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FAX：03-3450-3890 </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343.72558593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pgSz w:h="16820" w:w="11900" w:orient="portrait"/>
          <w:pgMar w:bottom="2051.999969482422" w:top="1433.199462890625" w:left="1532.2077941894531" w:right="1777.2003173828125" w:header="0" w:footer="720"/>
          <w:pgNumType w:start="1"/>
          <w:cols w:equalWidth="0" w:num="2">
            <w:col w:space="0" w:w="4300"/>
            <w:col w:space="0" w:w="4300"/>
          </w:cols>
        </w:sect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487680" cy="4876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7680" cy="487680"/>
                    </a:xfrm>
                    <a:prstGeom prst="rect"/>
                    <a:ln/>
                  </pic:spPr>
                </pic:pic>
              </a:graphicData>
            </a:graphic>
          </wp:inline>
        </w:drawing>
      </w: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Pr>
        <w:drawing>
          <wp:inline distB="19050" distT="19050" distL="19050" distR="19050">
            <wp:extent cx="487680" cy="48768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7680" cy="48768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313.826904296875" w:line="272.1796131134033" w:lineRule="auto"/>
        <w:ind w:left="647.9999542236328" w:right="77.65625" w:firstLine="1.59362792968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We would like to express our thanks for your contineous support and prosperity. We will place an order  for our business as follows. </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12.025146484375" w:line="272.58227348327637" w:lineRule="auto"/>
        <w:ind w:left="658.1591033935547" w:right="395.777587890625" w:hanging="3.18710327148437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If you have any objection regarding the same, Please inform to us within 5 days after receiving this  document. Otherwise we will consider as it has accepted by your organization. </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915.062866210937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Best Regards </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284.72595214843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Contents </w:t>
      </w:r>
    </w:p>
    <w:tbl>
      <w:tblPr>
        <w:tblStyle w:val="Table1"/>
        <w:tblW w:w="9330.71998596191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719985961914"/>
        <w:gridCol w:w="7735"/>
        <w:tblGridChange w:id="0">
          <w:tblGrid>
            <w:gridCol w:w="1595.719985961914"/>
            <w:gridCol w:w="7735"/>
          </w:tblGrid>
        </w:tblGridChange>
      </w:tblGrid>
      <w:tr>
        <w:trPr>
          <w:trHeight w:val="2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Order 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3.45581054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K202010-002</w:t>
            </w:r>
          </w:p>
        </w:tc>
      </w:tr>
      <w:tr>
        <w:trPr>
          <w:trHeight w:val="288.00048828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Product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0.64941406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Attendance management system (REPPES) adding new function</w:t>
            </w:r>
          </w:p>
        </w:tc>
      </w:tr>
      <w:tr>
        <w:trPr>
          <w:trHeight w:val="288.00048828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Product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26055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2020年12月15日</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Working 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3.45581054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Head office</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Order amount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8.8607788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312,500</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1.033630371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円 (Tax excluded) </w:t>
            </w:r>
          </w:p>
        </w:tc>
      </w:tr>
      <w:tr>
        <w:trPr>
          <w:trHeight w:val="287.999267578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Delivery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2.57263183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Deliverables Items Specified by us</w:t>
            </w:r>
          </w:p>
        </w:tc>
      </w:tr>
      <w:tr>
        <w:trPr>
          <w:trHeight w:val="288.0603027343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Place of delivery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3.45581054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Head office</w:t>
            </w:r>
          </w:p>
        </w:tc>
      </w:tr>
      <w:tr>
        <w:trPr>
          <w:trHeight w:val="288.5400390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7.9104614257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末 日締め</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378.255615234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翌月末 ｻｲﾄ </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573.19946289062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払い 30 日 </w:t>
            </w:r>
          </w:p>
        </w:tc>
      </w:tr>
      <w:tr>
        <w:trPr>
          <w:trHeight w:val="279.19982910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Remarks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trHeight w:val="4085.2003479003906"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09986877441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＜Remarks＞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38.7335205078125" w:line="240" w:lineRule="auto"/>
              <w:ind w:left="653.3783721923828"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This purchase order will be invalid if we issued a new one for the same order </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38.733520507812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24.00639533996582" w:lineRule="auto"/>
              <w:ind w:left="657.3622894287109" w:right="1176.4630126953125" w:hanging="2.3902893066406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i w:val="0"/>
                <w:smallCaps w:val="0"/>
                <w:strike w:val="0"/>
                <w:color w:val="000000"/>
                <w:sz w:val="19.920000076293945"/>
                <w:szCs w:val="19.920000076293945"/>
                <w:u w:val="none"/>
                <w:shd w:fill="auto" w:val="clear"/>
                <w:vertAlign w:val="baseline"/>
                <w:rtl w:val="0"/>
              </w:rPr>
              <w:t xml:space="preserve">If anything happened unexpectedly or any items changed both parties should be discussed separately</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85.6082153320312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If the payment date is bank holiday, Then payment will be on next working day </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16.32690429687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Amount transfer charge will be your responsibilty </w:t>
            </w:r>
          </w:p>
        </w:tc>
      </w:tr>
    </w:tbl>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type w:val="continuous"/>
          <w:pgSz w:h="16820" w:w="11900" w:orient="portrait"/>
          <w:pgMar w:bottom="2051.999969482422" w:top="1433.199462890625" w:left="1258.080062866211" w:right="1315.2001953125" w:header="0" w:footer="720"/>
          <w:cols w:equalWidth="0" w:num="1">
            <w:col w:space="0" w:w="9326.719741821289"/>
          </w:cols>
        </w:sectPr>
      </w:pPr>
      <w:r w:rsidDel="00000000" w:rsidR="00000000" w:rsidRPr="00000000">
        <w:rPr>
          <w:rtl w:val="0"/>
        </w:rPr>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568.80126953125" w:line="240" w:lineRule="auto"/>
        <w:ind w:left="0" w:right="0" w:firstLine="0"/>
        <w:jc w:val="left"/>
        <w:rPr>
          <w:rFonts w:ascii="Arial" w:cs="Arial" w:eastAsia="Arial" w:hAnsi="Arial"/>
          <w:b w:val="0"/>
          <w:i w:val="0"/>
          <w:smallCaps w:val="0"/>
          <w:strike w:val="0"/>
          <w:color w:val="000000"/>
          <w:sz w:val="19.440000534057617"/>
          <w:szCs w:val="19.440000534057617"/>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440000534057617"/>
          <w:szCs w:val="19.440000534057617"/>
          <w:u w:val="single"/>
          <w:shd w:fill="auto" w:val="clear"/>
          <w:vertAlign w:val="baseline"/>
          <w:rtl w:val="0"/>
        </w:rPr>
        <w:t xml:space="preserve">インドコスモシテムプライベートリミテッド</w:t>
      </w:r>
      <w:r w:rsidDel="00000000" w:rsidR="00000000" w:rsidRPr="00000000">
        <w:rPr>
          <w:rFonts w:ascii="Arial" w:cs="Arial" w:eastAsia="Arial" w:hAnsi="Arial"/>
          <w:b w:val="0"/>
          <w:i w:val="0"/>
          <w:smallCaps w:val="0"/>
          <w:strike w:val="0"/>
          <w:color w:val="000000"/>
          <w:sz w:val="19.440000534057617"/>
          <w:szCs w:val="19.440000534057617"/>
          <w:u w:val="none"/>
          <w:shd w:fill="auto" w:val="clear"/>
          <w:vertAlign w:val="baseline"/>
          <w:rtl w:val="0"/>
        </w:rPr>
        <w:t xml:space="preserv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2020年10月26日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284.727783203125" w:line="240" w:lineRule="auto"/>
        <w:ind w:left="0" w:right="0" w:firstLine="0"/>
        <w:jc w:val="left"/>
        <w:rPr>
          <w:rFonts w:ascii="Arial" w:cs="Arial" w:eastAsia="Arial" w:hAnsi="Arial"/>
          <w:b w:val="0"/>
          <w:i w:val="0"/>
          <w:smallCaps w:val="0"/>
          <w:strike w:val="0"/>
          <w:color w:val="000000"/>
          <w:sz w:val="22.079999923706055"/>
          <w:szCs w:val="22.079999923706055"/>
          <w:u w:val="singl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single"/>
          <w:shd w:fill="auto" w:val="clear"/>
          <w:vertAlign w:val="baseline"/>
          <w:rtl w:val="0"/>
        </w:rPr>
        <w:t xml:space="preserve">御中</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813.6010742187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〒140-0011 </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東京都品川区東大井5-11-2 </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K-11ビル3F </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株式会社エー・アール・シー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4.1259765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ソフトウェアソリューション部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第２グループ </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3.526611328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担当：高橋　秀人 </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13.527832031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TEL：03-3450-3881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13.525390625" w:line="240"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sectPr>
          <w:type w:val="continuous"/>
          <w:pgSz w:h="16820" w:w="11900" w:orient="portrait"/>
          <w:pgMar w:bottom="2051.999969482422" w:top="1433.199462890625" w:left="1341.5495300292969" w:right="1772.4005126953125" w:header="0" w:footer="720"/>
          <w:cols w:equalWidth="0" w:num="2">
            <w:col w:space="0" w:w="4400"/>
            <w:col w:space="0" w:w="4400"/>
          </w:cols>
        </w:sect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FAX：03-3450-3890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344.727783203125" w:line="240" w:lineRule="auto"/>
        <w:ind w:left="2119.719924926758" w:right="0" w:firstLine="0"/>
        <w:jc w:val="left"/>
        <w:rPr>
          <w:rFonts w:ascii="Arial" w:cs="Arial" w:eastAsia="Arial" w:hAnsi="Arial"/>
          <w:b w:val="0"/>
          <w:i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i w:val="0"/>
          <w:smallCaps w:val="0"/>
          <w:strike w:val="0"/>
          <w:color w:val="000000"/>
          <w:sz w:val="19.440000534057617"/>
          <w:szCs w:val="19.440000534057617"/>
          <w:u w:val="single"/>
          <w:shd w:fill="auto" w:val="clear"/>
          <w:vertAlign w:val="baseline"/>
          <w:rtl w:val="0"/>
        </w:rPr>
        <w:t xml:space="preserve"> </w:t>
      </w:r>
      <w:r w:rsidDel="00000000" w:rsidR="00000000" w:rsidRPr="00000000">
        <w:rPr>
          <w:rFonts w:ascii="Arial Unicode MS" w:cs="Arial Unicode MS" w:eastAsia="Arial Unicode MS" w:hAnsi="Arial Unicode MS"/>
          <w:b w:val="0"/>
          <w:i w:val="0"/>
          <w:smallCaps w:val="0"/>
          <w:strike w:val="0"/>
          <w:color w:val="000000"/>
          <w:sz w:val="40.08000183105469"/>
          <w:szCs w:val="40.08000183105469"/>
          <w:u w:val="single"/>
          <w:shd w:fill="auto" w:val="clear"/>
          <w:vertAlign w:val="baseline"/>
          <w:rtl w:val="0"/>
        </w:rPr>
        <w:t xml:space="preserve">注 文 書 </w:t>
      </w:r>
      <w:r w:rsidDel="00000000" w:rsidR="00000000" w:rsidRPr="00000000">
        <w:rPr>
          <w:rFonts w:ascii="Arial" w:cs="Arial" w:eastAsia="Arial" w:hAnsi="Arial"/>
          <w:b w:val="0"/>
          <w:i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511.46484375" w:line="240" w:lineRule="auto"/>
        <w:ind w:left="55.1998138427734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拝啓 貴社ますますご盛栄のこととお喜び申し上げます。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38.73291015625" w:line="240" w:lineRule="auto"/>
        <w:ind w:left="55.19981384277344"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さて、弊社の業務を下記の通り注文させて頂きます。 </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38.734130859375" w:line="272.58227348327637" w:lineRule="auto"/>
        <w:ind w:left="55.19981384277344" w:right="1013.4844970703125"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本注文書を受領後、注文内容に異議がある場合、5日以内に書面にてご連絡をお願い致します。 　　当該5日満了日をもって、本注文内容を承諾したものとさせて頂きます。 </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11.690673828125" w:line="240" w:lineRule="auto"/>
        <w:ind w:left="0" w:right="175.999755859375" w:firstLine="0"/>
        <w:jc w:val="righ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敬具 </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7.1331787109375"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記 </w:t>
      </w:r>
    </w:p>
    <w:tbl>
      <w:tblPr>
        <w:tblStyle w:val="Table2"/>
        <w:tblW w:w="9330.719985961914"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719985961914"/>
        <w:gridCol w:w="7735"/>
        <w:tblGridChange w:id="0">
          <w:tblGrid>
            <w:gridCol w:w="1595.719985961914"/>
            <w:gridCol w:w="7735"/>
          </w:tblGrid>
        </w:tblGridChange>
      </w:tblGrid>
      <w:tr>
        <w:trPr>
          <w:trHeight w:val="28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注文書番号</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3.45581054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K202010-002</w:t>
            </w:r>
          </w:p>
        </w:tc>
      </w:tr>
      <w:tr>
        <w:trPr>
          <w:trHeight w:val="288.00048828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業務名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00.143737792968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勤怠管理パッケージ（REPPES）追加機能</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作業納期</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26055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2020年12月15日</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作業場所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26055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弊社指定場所</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発注金額</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48.8607788085937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i w:val="0"/>
                <w:smallCaps w:val="0"/>
                <w:strike w:val="0"/>
                <w:color w:val="000000"/>
                <w:sz w:val="22.079999923706055"/>
                <w:szCs w:val="22.079999923706055"/>
                <w:u w:val="none"/>
                <w:shd w:fill="auto" w:val="clear"/>
                <w:vertAlign w:val="baseline"/>
                <w:rtl w:val="0"/>
              </w:rPr>
              <w:t xml:space="preserve">312,500</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81.0336303710938"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円 (税抜) </w:t>
            </w:r>
          </w:p>
        </w:tc>
      </w:tr>
      <w:tr>
        <w:trPr>
          <w:trHeight w:val="287.999877929687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納入物件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26055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弊社指定の成果物一式</w:t>
            </w:r>
          </w:p>
        </w:tc>
      </w:tr>
      <w:tr>
        <w:trPr>
          <w:trHeight w:val="288.00048828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納入場所</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99.26055908203125"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弊社指定場所</w:t>
            </w:r>
          </w:p>
        </w:tc>
      </w:tr>
      <w:tr>
        <w:trPr>
          <w:trHeight w:val="288.5998535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支払条件</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37.91046142578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末 ｻｲﾄ</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64.6560668945312"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日締め 翌月末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2573.199462890625" w:firstLine="0"/>
              <w:jc w:val="righ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払い 30 日 </w:t>
            </w:r>
          </w:p>
        </w:tc>
      </w:tr>
      <w:tr>
        <w:trPr>
          <w:trHeight w:val="279.199829101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22.079999923706055"/>
                <w:szCs w:val="22.079999923706055"/>
                <w:u w:val="none"/>
                <w:shd w:fill="auto" w:val="clear"/>
                <w:vertAlign w:val="baseline"/>
                <w:rtl w:val="0"/>
              </w:rPr>
              <w:t xml:space="preserve">備考</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079999923706055"/>
                <w:szCs w:val="22.079999923706055"/>
                <w:u w:val="none"/>
                <w:shd w:fill="auto" w:val="clear"/>
                <w:vertAlign w:val="baseline"/>
              </w:rPr>
            </w:pPr>
            <w:r w:rsidDel="00000000" w:rsidR="00000000" w:rsidRPr="00000000">
              <w:rPr>
                <w:rtl w:val="0"/>
              </w:rPr>
            </w:r>
          </w:p>
        </w:tc>
      </w:tr>
      <w:tr>
        <w:trPr>
          <w:trHeight w:val="4085.2003479003906"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0.09986877441406"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＜特記事項＞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38.7335205078125" w:line="240" w:lineRule="auto"/>
              <w:ind w:left="0" w:right="0" w:firstLine="0"/>
              <w:jc w:val="center"/>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本注文書とは別に上記内容に関する注文書を新たに発行した場合には、本注文書は無効となる。</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38.733520507812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24.00702476501465" w:lineRule="auto"/>
              <w:ind w:left="658.9559173583984" w:right="390.423583984375" w:hanging="3.983917236328125"/>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何らかの事象が発生し、注文内容が変更となる場合、または注文内容に含まれない事項が発生した 場合は、双方にて別途協議のうえ、対応する。 </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85.6079101562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支払日が銀行業務休日の場合、月中においては翌営業日の振込みとする。 </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6.326904296875" w:line="240" w:lineRule="auto"/>
              <w:ind w:left="507.8685760498047" w:right="0" w:firstLine="0"/>
              <w:jc w:val="left"/>
              <w:rPr>
                <w:rFonts w:ascii="Arial" w:cs="Arial" w:eastAsia="Arial" w:hAnsi="Arial"/>
                <w:b w:val="0"/>
                <w:i w:val="0"/>
                <w:smallCaps w:val="0"/>
                <w:strike w:val="0"/>
                <w:color w:val="00000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i w:val="0"/>
                <w:smallCaps w:val="0"/>
                <w:strike w:val="0"/>
                <w:color w:val="000000"/>
                <w:sz w:val="19.920000076293945"/>
                <w:szCs w:val="19.920000076293945"/>
                <w:u w:val="none"/>
                <w:shd w:fill="auto" w:val="clear"/>
                <w:vertAlign w:val="baseline"/>
                <w:rtl w:val="0"/>
              </w:rPr>
              <w:t xml:space="preserve">・ 振込手数料は貴社負担とする。 </w:t>
            </w:r>
          </w:p>
        </w:tc>
      </w:tr>
    </w:tbl>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6820" w:w="11900" w:orient="portrait"/>
      <w:pgMar w:bottom="2051.999969482422" w:top="1433.199462890625" w:left="1258.080062866211" w:right="1315.2001953125" w:header="0" w:footer="720"/>
      <w:cols w:equalWidth="0" w:num="1">
        <w:col w:space="0" w:w="9326.71974182128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