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72"/>
          <w:szCs w:val="72"/>
          <w:u w:val="none"/>
          <w:shd w:fill="auto" w:val="clear"/>
          <w:vertAlign w:val="baseline"/>
          <w:rtl w:val="0"/>
        </w:rPr>
        <w:t xml:space="preserve">Project Closure Report - Carrypark</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rtl w:val="0"/>
        </w:rPr>
      </w:r>
    </w:p>
    <w:tbl>
      <w:tblPr>
        <w:tblStyle w:val="Table1"/>
        <w:tblW w:w="9360.0" w:type="dxa"/>
        <w:jc w:val="left"/>
        <w:tblInd w:w="0.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400"/>
      </w:tblPr>
      <w:tblGrid>
        <w:gridCol w:w="9360"/>
        <w:tblGridChange w:id="0">
          <w:tblGrid>
            <w:gridCol w:w="9360"/>
          </w:tblGrid>
        </w:tblGridChange>
      </w:tblGrid>
      <w:tr>
        <w:tc>
          <w:tcPr>
            <w:tcBorders>
              <w:top w:color="000000" w:space="0" w:sz="0" w:val="nil"/>
              <w:left w:color="000000" w:space="0" w:sz="0" w:val="nil"/>
              <w:bottom w:color="000000" w:space="0" w:sz="0" w:val="nil"/>
              <w:right w:color="000000" w:space="0" w:sz="0" w:val="nil"/>
            </w:tcBorders>
            <w:shd w:fill="7f7f7f" w:val="clear"/>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Document Issue Status</w:t>
            </w:r>
          </w:p>
        </w:tc>
      </w:tr>
    </w:tbl>
    <w:p w:rsidR="00000000" w:rsidDel="00000000" w:rsidP="00000000" w:rsidRDefault="00000000" w:rsidRPr="00000000" w14:paraId="0000000F">
      <w:pPr>
        <w:rPr/>
      </w:pPr>
      <w:r w:rsidDel="00000000" w:rsidR="00000000" w:rsidRPr="00000000">
        <w:rPr>
          <w:rtl w:val="0"/>
        </w:rPr>
      </w:r>
    </w:p>
    <w:tbl>
      <w:tblPr>
        <w:tblStyle w:val="Table2"/>
        <w:tblW w:w="9350.0" w:type="dxa"/>
        <w:jc w:val="left"/>
        <w:tblInd w:w="0.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400"/>
      </w:tblPr>
      <w:tblGrid>
        <w:gridCol w:w="2352"/>
        <w:gridCol w:w="2338"/>
        <w:gridCol w:w="2330"/>
        <w:gridCol w:w="2330"/>
        <w:tblGridChange w:id="0">
          <w:tblGrid>
            <w:gridCol w:w="2352"/>
            <w:gridCol w:w="2338"/>
            <w:gridCol w:w="2330"/>
            <w:gridCol w:w="2330"/>
          </w:tblGrid>
        </w:tblGridChange>
      </w:tblGrid>
      <w:t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rtl w:val="0"/>
              </w:rPr>
              <w:t xml:space="preserve">Document ID: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pPr>
            <w:r w:rsidDel="00000000" w:rsidR="00000000" w:rsidRPr="00000000">
              <w:rPr>
                <w:rtl w:val="0"/>
              </w:rPr>
              <w:t xml:space="preserve">Document Issue No: </w:t>
            </w:r>
          </w:p>
          <w:p w:rsidR="00000000" w:rsidDel="00000000" w:rsidP="00000000" w:rsidRDefault="00000000" w:rsidRPr="00000000" w14:paraId="00000013">
            <w:pPr>
              <w:rPr/>
            </w:pPr>
            <w:r w:rsidDel="00000000" w:rsidR="00000000" w:rsidRPr="00000000">
              <w:rPr>
                <w:rtl w:val="0"/>
              </w:rPr>
              <w:t xml:space="preserve">Document Revision No: </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pPr>
            <w:r w:rsidDel="00000000" w:rsidR="00000000" w:rsidRPr="00000000">
              <w:rPr>
                <w:rtl w:val="0"/>
              </w:rPr>
              <w:t xml:space="preserve">Prepared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pPr>
            <w:r w:rsidDel="00000000" w:rsidR="00000000" w:rsidRPr="00000000">
              <w:rPr>
                <w:rtl w:val="0"/>
              </w:rPr>
              <w:t xml:space="preserve">Suresh 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t xml:space="preserve">Prepared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t xml:space="preserve">24-Apr-2019</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rPr/>
            </w:pPr>
            <w:r w:rsidDel="00000000" w:rsidR="00000000" w:rsidRPr="00000000">
              <w:rPr>
                <w:rtl w:val="0"/>
              </w:rPr>
              <w:t xml:space="preserve">Reviewed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rPr/>
            </w:pPr>
            <w:r w:rsidDel="00000000" w:rsidR="00000000" w:rsidRPr="00000000">
              <w:rPr>
                <w:rtl w:val="0"/>
              </w:rPr>
              <w:t xml:space="preserve">Reviewed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tl w:val="0"/>
              </w:rPr>
              <w:t xml:space="preserve">Approved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pPr>
            <w:r w:rsidDel="00000000" w:rsidR="00000000" w:rsidRPr="00000000">
              <w:rPr>
                <w:rtl w:val="0"/>
              </w:rPr>
              <w:t xml:space="preserve">Approved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tl w:val="0"/>
              </w:rPr>
              <w:t xml:space="preserve">Distribution list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3"/>
        <w:tblW w:w="9360.0" w:type="dxa"/>
        <w:jc w:val="left"/>
        <w:tblInd w:w="0.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400"/>
      </w:tblPr>
      <w:tblGrid>
        <w:gridCol w:w="9360"/>
        <w:tblGridChange w:id="0">
          <w:tblGrid>
            <w:gridCol w:w="9360"/>
          </w:tblGrid>
        </w:tblGridChange>
      </w:tblGrid>
      <w:tr>
        <w:tc>
          <w:tcPr>
            <w:tcBorders>
              <w:top w:color="000000" w:space="0" w:sz="0" w:val="nil"/>
              <w:left w:color="000000" w:space="0" w:sz="0" w:val="nil"/>
              <w:bottom w:color="000000" w:space="0" w:sz="0" w:val="nil"/>
              <w:right w:color="000000" w:space="0" w:sz="0" w:val="nil"/>
            </w:tcBorders>
            <w:shd w:fill="7f7f7f" w:val="clear"/>
          </w:tcPr>
          <w:p w:rsidR="00000000" w:rsidDel="00000000" w:rsidP="00000000" w:rsidRDefault="00000000" w:rsidRPr="00000000" w14:paraId="00000039">
            <w:pPr>
              <w:rPr>
                <w:b w:val="1"/>
              </w:rPr>
            </w:pPr>
            <w:r w:rsidDel="00000000" w:rsidR="00000000" w:rsidRPr="00000000">
              <w:rPr>
                <w:b w:val="1"/>
                <w:rtl w:val="0"/>
              </w:rPr>
              <w:t xml:space="preserve">Document Amendment Record</w:t>
            </w:r>
          </w:p>
        </w:tc>
      </w:tr>
    </w:tbl>
    <w:p w:rsidR="00000000" w:rsidDel="00000000" w:rsidP="00000000" w:rsidRDefault="00000000" w:rsidRPr="00000000" w14:paraId="0000003A">
      <w:pPr>
        <w:rPr>
          <w:b w:val="1"/>
        </w:rPr>
      </w:pPr>
      <w:r w:rsidDel="00000000" w:rsidR="00000000" w:rsidRPr="00000000">
        <w:rPr>
          <w:rtl w:val="0"/>
        </w:rPr>
      </w:r>
    </w:p>
    <w:tbl>
      <w:tblPr>
        <w:tblStyle w:val="Table4"/>
        <w:tblW w:w="9350.0" w:type="dxa"/>
        <w:jc w:val="left"/>
        <w:tblInd w:w="0.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400"/>
      </w:tblPr>
      <w:tblGrid>
        <w:gridCol w:w="715"/>
        <w:gridCol w:w="990"/>
        <w:gridCol w:w="990"/>
        <w:gridCol w:w="1553"/>
        <w:gridCol w:w="1530"/>
        <w:gridCol w:w="3572"/>
        <w:tblGridChange w:id="0">
          <w:tblGrid>
            <w:gridCol w:w="715"/>
            <w:gridCol w:w="990"/>
            <w:gridCol w:w="990"/>
            <w:gridCol w:w="1553"/>
            <w:gridCol w:w="1530"/>
            <w:gridCol w:w="3572"/>
          </w:tblGrid>
        </w:tblGridChange>
      </w:tblGrid>
      <w:tr>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3B">
            <w:pPr>
              <w:rPr/>
            </w:pPr>
            <w:r w:rsidDel="00000000" w:rsidR="00000000" w:rsidRPr="00000000">
              <w:rPr>
                <w:rtl w:val="0"/>
              </w:rPr>
              <w:t xml:space="preserve">Sl. No.</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3C">
            <w:pPr>
              <w:rPr/>
            </w:pPr>
            <w:r w:rsidDel="00000000" w:rsidR="00000000" w:rsidRPr="00000000">
              <w:rPr>
                <w:rtl w:val="0"/>
              </w:rPr>
              <w:t xml:space="preserve">Issue No.</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3D">
            <w:pPr>
              <w:rPr/>
            </w:pPr>
            <w:r w:rsidDel="00000000" w:rsidR="00000000" w:rsidRPr="00000000">
              <w:rPr>
                <w:rtl w:val="0"/>
              </w:rPr>
              <w:t xml:space="preserve">Revision No.</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3E">
            <w:pPr>
              <w:rPr/>
            </w:pPr>
            <w:r w:rsidDel="00000000" w:rsidR="00000000" w:rsidRPr="00000000">
              <w:rPr>
                <w:rtl w:val="0"/>
              </w:rPr>
              <w:t xml:space="preserve">Approved Date </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3F">
            <w:pPr>
              <w:rPr/>
            </w:pPr>
            <w:r w:rsidDel="00000000" w:rsidR="00000000" w:rsidRPr="00000000">
              <w:rPr>
                <w:rtl w:val="0"/>
              </w:rPr>
              <w:t xml:space="preserve">Pages Modified</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40">
            <w:pPr>
              <w:rPr/>
            </w:pPr>
            <w:r w:rsidDel="00000000" w:rsidR="00000000" w:rsidRPr="00000000">
              <w:rPr>
                <w:rtl w:val="0"/>
              </w:rPr>
              <w:t xml:space="preserve">Remarks</w:t>
            </w:r>
          </w:p>
          <w:p w:rsidR="00000000" w:rsidDel="00000000" w:rsidP="00000000" w:rsidRDefault="00000000" w:rsidRPr="00000000" w14:paraId="00000041">
            <w:pPr>
              <w:rPr/>
            </w:pPr>
            <w:r w:rsidDel="00000000" w:rsidR="00000000" w:rsidRPr="00000000">
              <w:rPr>
                <w:rtl w:val="0"/>
              </w:rPr>
              <w:t xml:space="preserve">(Modifications)</w:t>
            </w:r>
          </w:p>
        </w:tc>
      </w:tr>
      <w:t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7">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Project Overview</w:t>
              <w:tab/>
              <w:t xml:space="preserve">4</w:t>
            </w:r>
          </w:hyperlink>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Brief Description</w:t>
              <w:tab/>
              <w:t xml:space="preserve">4</w:t>
            </w:r>
          </w:hyperlink>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Project Summary</w:t>
              <w:tab/>
              <w:t xml:space="preserve">4</w:t>
            </w:r>
          </w:hyperlink>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Main Stakeholders</w:t>
              <w:tab/>
              <w:t xml:space="preserve">4</w:t>
            </w:r>
          </w:hyperlink>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Project Performance</w:t>
              <w:tab/>
              <w:t xml:space="preserve">5</w:t>
            </w:r>
          </w:hyperlink>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Project Schedule Performance</w:t>
              <w:tab/>
              <w:t xml:space="preserve">5</w:t>
            </w:r>
          </w:hyperlink>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Milestone &amp; Deliverable Performance</w:t>
              <w:tab/>
              <w:t xml:space="preserve">5</w:t>
            </w:r>
          </w:hyperlink>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Defects Reported</w:t>
              <w:tab/>
              <w:t xml:space="preserve">5</w:t>
            </w:r>
          </w:hyperlink>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Best Practices</w:t>
              <w:tab/>
              <w:t xml:space="preserve">5</w:t>
            </w:r>
          </w:hyperlink>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tab/>
              <w:t xml:space="preserve">Lessons Learned</w:t>
              <w:tab/>
              <w:t xml:space="preserve">5</w:t>
            </w:r>
          </w:hyperlink>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tab/>
              <w:t xml:space="preserve">Risk Management</w:t>
              <w:tab/>
              <w:t xml:space="preserve">6</w:t>
            </w:r>
          </w:hyperlink>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tab/>
              <w:t xml:space="preserve">Maintenance</w:t>
              <w:tab/>
              <w:t xml:space="preserve">6</w:t>
            </w:r>
          </w:hyperlink>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tab/>
              <w:t xml:space="preserve">Conclusion</w:t>
              <w:tab/>
              <w:t xml:space="preserve">6</w:t>
            </w:r>
          </w:hyperlink>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tab/>
              <w:t xml:space="preserve">Appendices</w:t>
              <w:tab/>
              <w:t xml:space="preserve">6</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numPr>
          <w:ilvl w:val="0"/>
          <w:numId w:val="1"/>
        </w:numPr>
        <w:ind w:left="360" w:hanging="270"/>
        <w:rPr>
          <w:color w:val="000000"/>
        </w:rPr>
      </w:pPr>
      <w:bookmarkStart w:colFirst="0" w:colLast="0" w:name="_heading=h.30j0zll" w:id="1"/>
      <w:bookmarkEnd w:id="1"/>
      <w:r w:rsidDel="00000000" w:rsidR="00000000" w:rsidRPr="00000000">
        <w:rPr>
          <w:color w:val="000000"/>
          <w:rtl w:val="0"/>
        </w:rPr>
        <w:t xml:space="preserve">Project Overview</w:t>
      </w:r>
    </w:p>
    <w:p w:rsidR="00000000" w:rsidDel="00000000" w:rsidP="00000000" w:rsidRDefault="00000000" w:rsidRPr="00000000" w14:paraId="00000071">
      <w:pPr>
        <w:ind w:firstLine="360"/>
        <w:rPr>
          <w:i w:val="1"/>
          <w:color w:val="7f7f7f"/>
        </w:rPr>
      </w:pPr>
      <w:r w:rsidDel="00000000" w:rsidR="00000000" w:rsidRPr="00000000">
        <w:rPr>
          <w:rtl w:val="0"/>
        </w:rPr>
      </w:r>
    </w:p>
    <w:p w:rsidR="00000000" w:rsidDel="00000000" w:rsidP="00000000" w:rsidRDefault="00000000" w:rsidRPr="00000000" w14:paraId="00000072">
      <w:pPr>
        <w:pStyle w:val="Heading3"/>
        <w:numPr>
          <w:ilvl w:val="1"/>
          <w:numId w:val="2"/>
        </w:numPr>
        <w:tabs>
          <w:tab w:val="left" w:pos="864"/>
        </w:tabs>
        <w:ind w:left="900" w:hanging="360"/>
        <w:rPr>
          <w:rFonts w:ascii="Calibri" w:cs="Calibri" w:eastAsia="Calibri" w:hAnsi="Calibri"/>
        </w:rPr>
      </w:pPr>
      <w:bookmarkStart w:colFirst="0" w:colLast="0" w:name="_heading=h.1fob9te" w:id="2"/>
      <w:bookmarkEnd w:id="2"/>
      <w:r w:rsidDel="00000000" w:rsidR="00000000" w:rsidRPr="00000000">
        <w:rPr>
          <w:rFonts w:ascii="Calibri" w:cs="Calibri" w:eastAsia="Calibri" w:hAnsi="Calibri"/>
          <w:rtl w:val="0"/>
        </w:rPr>
        <w:t xml:space="preserve"> Brief Description</w:t>
      </w:r>
    </w:p>
    <w:p w:rsidR="00000000" w:rsidDel="00000000" w:rsidP="00000000" w:rsidRDefault="00000000" w:rsidRPr="00000000" w14:paraId="00000073">
      <w:pPr>
        <w:ind w:left="540" w:firstLine="450"/>
        <w:rPr/>
      </w:pPr>
      <w:r w:rsidDel="00000000" w:rsidR="00000000" w:rsidRPr="00000000">
        <w:rPr>
          <w:rtl w:val="0"/>
        </w:rPr>
        <w:t xml:space="preserve">Carrypark is a baggage locker app created for The Carrypark Ltd, Japan, for people to place and lock their travel trolley baggage in public premises for safety. The app can be installed on iOS and Android devices and can operate the locking and unlocking process with at most security and payment. Admin can control and be able to track the transactional and locker device status and activities.</w:t>
      </w:r>
    </w:p>
    <w:p w:rsidR="00000000" w:rsidDel="00000000" w:rsidP="00000000" w:rsidRDefault="00000000" w:rsidRPr="00000000" w14:paraId="00000074">
      <w:pPr>
        <w:ind w:left="540" w:firstLine="450"/>
        <w:rPr/>
      </w:pPr>
      <w:r w:rsidDel="00000000" w:rsidR="00000000" w:rsidRPr="00000000">
        <w:rPr>
          <w:rtl w:val="0"/>
        </w:rPr>
        <w:t xml:space="preserve">This system includes three modules:</w:t>
      </w:r>
    </w:p>
    <w:p w:rsidR="00000000" w:rsidDel="00000000" w:rsidP="00000000" w:rsidRDefault="00000000" w:rsidRPr="00000000" w14:paraId="00000075">
      <w:pPr>
        <w:ind w:left="540" w:firstLine="450"/>
        <w:rPr/>
      </w:pPr>
      <w:r w:rsidDel="00000000" w:rsidR="00000000" w:rsidRPr="00000000">
        <w:rPr>
          <w:b w:val="1"/>
          <w:rtl w:val="0"/>
        </w:rPr>
        <w:t xml:space="preserve">Admin Module</w:t>
      </w:r>
      <w:r w:rsidDel="00000000" w:rsidR="00000000" w:rsidRPr="00000000">
        <w:rPr>
          <w:rtl w:val="0"/>
        </w:rPr>
        <w:t xml:space="preserve"> (Administrator level): An </w:t>
      </w:r>
      <w:r w:rsidDel="00000000" w:rsidR="00000000" w:rsidRPr="00000000">
        <w:rPr>
          <w:b w:val="1"/>
          <w:rtl w:val="0"/>
        </w:rPr>
        <w:t xml:space="preserve">Admin Module</w:t>
      </w:r>
      <w:r w:rsidDel="00000000" w:rsidR="00000000" w:rsidRPr="00000000">
        <w:rPr>
          <w:rtl w:val="0"/>
        </w:rPr>
        <w:t xml:space="preserve"> enables only the administrator to log in to it and manage the app users, locker device information &amp; transactional details. </w:t>
      </w:r>
    </w:p>
    <w:p w:rsidR="00000000" w:rsidDel="00000000" w:rsidP="00000000" w:rsidRDefault="00000000" w:rsidRPr="00000000" w14:paraId="00000076">
      <w:pPr>
        <w:ind w:left="540" w:firstLine="450"/>
        <w:rPr/>
      </w:pPr>
      <w:r w:rsidDel="00000000" w:rsidR="00000000" w:rsidRPr="00000000">
        <w:rPr>
          <w:b w:val="1"/>
          <w:rtl w:val="0"/>
        </w:rPr>
        <w:t xml:space="preserve">IOS app</w:t>
      </w:r>
      <w:r w:rsidDel="00000000" w:rsidR="00000000" w:rsidRPr="00000000">
        <w:rPr>
          <w:rtl w:val="0"/>
        </w:rPr>
        <w:t xml:space="preserve"> (User level): The IOS app personalizes the app for a user, which helps the users to manage their user account and operate the lock and unlock of their baggage.</w:t>
      </w:r>
    </w:p>
    <w:p w:rsidR="00000000" w:rsidDel="00000000" w:rsidP="00000000" w:rsidRDefault="00000000" w:rsidRPr="00000000" w14:paraId="00000077">
      <w:pPr>
        <w:ind w:left="540" w:firstLine="450"/>
        <w:rPr/>
      </w:pPr>
      <w:r w:rsidDel="00000000" w:rsidR="00000000" w:rsidRPr="00000000">
        <w:rPr>
          <w:b w:val="1"/>
          <w:rtl w:val="0"/>
        </w:rPr>
        <w:t xml:space="preserve">Android app</w:t>
      </w:r>
      <w:r w:rsidDel="00000000" w:rsidR="00000000" w:rsidRPr="00000000">
        <w:rPr>
          <w:rtl w:val="0"/>
        </w:rPr>
        <w:t xml:space="preserve"> (User level): The Android app personalizes the app for a user, which helps the users to manage their user account and operate the lock and unlock of their baggage.</w:t>
      </w:r>
    </w:p>
    <w:p w:rsidR="00000000" w:rsidDel="00000000" w:rsidP="00000000" w:rsidRDefault="00000000" w:rsidRPr="00000000" w14:paraId="00000078">
      <w:pPr>
        <w:pStyle w:val="Heading3"/>
        <w:numPr>
          <w:ilvl w:val="1"/>
          <w:numId w:val="2"/>
        </w:numPr>
        <w:tabs>
          <w:tab w:val="left" w:pos="864"/>
        </w:tabs>
        <w:ind w:left="900" w:hanging="360"/>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rtl w:val="0"/>
        </w:rPr>
        <w:t xml:space="preserve"> Project Summary</w:t>
      </w:r>
    </w:p>
    <w:p w:rsidR="00000000" w:rsidDel="00000000" w:rsidP="00000000" w:rsidRDefault="00000000" w:rsidRPr="00000000" w14:paraId="00000079">
      <w:pPr>
        <w:pStyle w:val="Heading3"/>
        <w:tabs>
          <w:tab w:val="left" w:pos="864"/>
        </w:tabs>
        <w:ind w:left="930" w:firstLine="0"/>
        <w:rPr/>
      </w:pPr>
      <w:r w:rsidDel="00000000" w:rsidR="00000000" w:rsidRPr="00000000">
        <w:rPr>
          <w:rtl w:val="0"/>
        </w:rPr>
      </w:r>
    </w:p>
    <w:tbl>
      <w:tblPr>
        <w:tblStyle w:val="Table5"/>
        <w:tblW w:w="9458.0" w:type="dxa"/>
        <w:jc w:val="left"/>
        <w:tblInd w:w="0.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000"/>
      </w:tblPr>
      <w:tblGrid>
        <w:gridCol w:w="4040"/>
        <w:gridCol w:w="5418"/>
        <w:tblGridChange w:id="0">
          <w:tblGrid>
            <w:gridCol w:w="4040"/>
            <w:gridCol w:w="5418"/>
          </w:tblGrid>
        </w:tblGridChange>
      </w:tblGrid>
      <w:tr>
        <w:tc>
          <w:tcPr>
            <w:shd w:fill="93cddc"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CODE</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c>
          <w:tcPr>
            <w:tcBorders>
              <w:top w:color="4bacc6" w:space="0" w:sz="8" w:val="single"/>
              <w:bottom w:color="4bacc6" w:space="0" w:sz="8" w:val="single"/>
            </w:tcBorders>
            <w:shd w:fill="93cddc" w:val="cle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Carrypark</w:t>
            </w:r>
          </w:p>
        </w:tc>
      </w:tr>
      <w:tr>
        <w:tc>
          <w:tcPr>
            <w:shd w:fill="93cddc" w:val="cle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DATE</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02-DEC-2019</w:t>
            </w:r>
          </w:p>
        </w:tc>
      </w:tr>
      <w:tr>
        <w:tc>
          <w:tcPr>
            <w:shd w:fill="93cddc" w:val="cle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END DATE</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20-NOV-2020</w:t>
            </w:r>
            <w:r w:rsidDel="00000000" w:rsidR="00000000" w:rsidRPr="00000000">
              <w:rPr>
                <w:rtl w:val="0"/>
              </w:rPr>
            </w:r>
          </w:p>
        </w:tc>
      </w:tr>
      <w:tr>
        <w:tc>
          <w:tcPr>
            <w:shd w:fill="93cddc" w:val="cle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SIZE</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5</w:t>
            </w:r>
          </w:p>
        </w:tc>
      </w:tr>
    </w:tbl>
    <w:p w:rsidR="00000000" w:rsidDel="00000000" w:rsidP="00000000" w:rsidRDefault="00000000" w:rsidRPr="00000000" w14:paraId="00000084">
      <w:pPr>
        <w:pStyle w:val="Heading3"/>
        <w:tabs>
          <w:tab w:val="left" w:pos="864"/>
        </w:tabs>
        <w:ind w:left="930" w:firstLine="0"/>
        <w:rPr/>
      </w:pPr>
      <w:r w:rsidDel="00000000" w:rsidR="00000000" w:rsidRPr="00000000">
        <w:rPr>
          <w:rtl w:val="0"/>
        </w:rPr>
      </w:r>
    </w:p>
    <w:p w:rsidR="00000000" w:rsidDel="00000000" w:rsidP="00000000" w:rsidRDefault="00000000" w:rsidRPr="00000000" w14:paraId="00000085">
      <w:pPr>
        <w:pStyle w:val="Heading3"/>
        <w:numPr>
          <w:ilvl w:val="1"/>
          <w:numId w:val="2"/>
        </w:numPr>
        <w:tabs>
          <w:tab w:val="left" w:pos="864"/>
        </w:tabs>
        <w:ind w:left="900" w:hanging="360"/>
        <w:rPr>
          <w:rFonts w:ascii="Calibri" w:cs="Calibri" w:eastAsia="Calibri" w:hAnsi="Calibri"/>
        </w:rPr>
      </w:pPr>
      <w:bookmarkStart w:colFirst="0" w:colLast="0" w:name="_heading=h.2et92p0" w:id="4"/>
      <w:bookmarkEnd w:id="4"/>
      <w:r w:rsidDel="00000000" w:rsidR="00000000" w:rsidRPr="00000000">
        <w:rPr>
          <w:rFonts w:ascii="Calibri" w:cs="Calibri" w:eastAsia="Calibri" w:hAnsi="Calibri"/>
          <w:rtl w:val="0"/>
        </w:rPr>
        <w:t xml:space="preserve"> Main Stakeholders</w:t>
      </w:r>
    </w:p>
    <w:p w:rsidR="00000000" w:rsidDel="00000000" w:rsidP="00000000" w:rsidRDefault="00000000" w:rsidRPr="00000000" w14:paraId="00000086">
      <w:pPr>
        <w:pStyle w:val="Heading3"/>
        <w:tabs>
          <w:tab w:val="left" w:pos="864"/>
        </w:tabs>
        <w:ind w:left="930" w:firstLine="0"/>
        <w:rPr/>
      </w:pPr>
      <w:r w:rsidDel="00000000" w:rsidR="00000000" w:rsidRPr="00000000">
        <w:rPr>
          <w:rtl w:val="0"/>
        </w:rPr>
      </w:r>
    </w:p>
    <w:tbl>
      <w:tblPr>
        <w:tblStyle w:val="Table6"/>
        <w:tblW w:w="8692.0" w:type="dxa"/>
        <w:jc w:val="left"/>
        <w:tblInd w:w="648.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000"/>
      </w:tblPr>
      <w:tblGrid>
        <w:gridCol w:w="2557"/>
        <w:gridCol w:w="3067"/>
        <w:gridCol w:w="3068"/>
        <w:tblGridChange w:id="0">
          <w:tblGrid>
            <w:gridCol w:w="2557"/>
            <w:gridCol w:w="3067"/>
            <w:gridCol w:w="3068"/>
          </w:tblGrid>
        </w:tblGridChange>
      </w:tblGrid>
      <w:tr>
        <w:tc>
          <w:tcPr>
            <w:shd w:fill="93cddc" w:val="cle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w:t>
            </w:r>
          </w:p>
        </w:tc>
        <w:tc>
          <w:tcPr>
            <w:shd w:fill="93cddc" w:val="cle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w:t>
            </w:r>
          </w:p>
        </w:tc>
        <w:tc>
          <w:tcPr>
            <w:shd w:fill="93cddc" w:val="cle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EMAIL</w:t>
            </w:r>
          </w:p>
        </w:tc>
      </w:tr>
      <w:t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 Contact Person</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Kondo Masahito</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7">
              <w:r w:rsidDel="00000000" w:rsidR="00000000" w:rsidRPr="00000000">
                <w:rPr>
                  <w:rFonts w:ascii="Helvetica Neue" w:cs="Helvetica Neue" w:eastAsia="Helvetica Neue" w:hAnsi="Helvetica Neue"/>
                  <w:b w:val="0"/>
                  <w:i w:val="0"/>
                  <w:smallCaps w:val="0"/>
                  <w:strike w:val="0"/>
                  <w:color w:val="0000ff"/>
                  <w:sz w:val="19"/>
                  <w:szCs w:val="19"/>
                  <w:highlight w:val="white"/>
                  <w:u w:val="single"/>
                  <w:vertAlign w:val="baseline"/>
                  <w:rtl w:val="0"/>
                </w:rPr>
                <w:t xml:space="preserve">mkondo@carrypark.com</w:t>
              </w:r>
            </w:hyperlink>
            <w:r w:rsidDel="00000000" w:rsidR="00000000" w:rsidRPr="00000000">
              <w:rPr>
                <w:rtl w:val="0"/>
              </w:rPr>
            </w:r>
          </w:p>
        </w:tc>
      </w:tr>
      <w:t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Manager</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Mohandas P M</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55555"/>
                <w:sz w:val="19"/>
                <w:szCs w:val="19"/>
                <w:highlight w:val="white"/>
                <w:u w:val="none"/>
                <w:vertAlign w:val="baseline"/>
                <w:rtl w:val="0"/>
              </w:rPr>
              <w:t xml:space="preserve">mohandas@indocosmo.com</w:t>
            </w:r>
            <w:r w:rsidDel="00000000" w:rsidR="00000000" w:rsidRPr="00000000">
              <w:rPr>
                <w:rtl w:val="0"/>
              </w:rPr>
            </w:r>
          </w:p>
        </w:tc>
      </w:tr>
      <w:t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Lead</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Suresh S</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suresh@indocosmo.com</w:t>
              </w:r>
            </w:hyperlink>
            <w:r w:rsidDel="00000000" w:rsidR="00000000" w:rsidRPr="00000000">
              <w:rPr>
                <w:rtl w:val="0"/>
              </w:rPr>
            </w:r>
          </w:p>
        </w:tc>
      </w:tr>
      <w:t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QC Manager</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Lithin James</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lithin.j@indocosmo.in</w:t>
            </w:r>
          </w:p>
        </w:tc>
      </w:tr>
    </w:tbl>
    <w:p w:rsidR="00000000" w:rsidDel="00000000" w:rsidP="00000000" w:rsidRDefault="00000000" w:rsidRPr="00000000" w14:paraId="00000096">
      <w:pPr>
        <w:pStyle w:val="Heading1"/>
        <w:numPr>
          <w:ilvl w:val="0"/>
          <w:numId w:val="1"/>
        </w:numPr>
        <w:ind w:left="360" w:hanging="270"/>
        <w:rPr>
          <w:color w:val="000000"/>
        </w:rPr>
      </w:pPr>
      <w:bookmarkStart w:colFirst="0" w:colLast="0" w:name="_heading=h.tyjcwt" w:id="5"/>
      <w:bookmarkEnd w:id="5"/>
      <w:r w:rsidDel="00000000" w:rsidR="00000000" w:rsidRPr="00000000">
        <w:rPr>
          <w:color w:val="000000"/>
          <w:rtl w:val="0"/>
        </w:rPr>
        <w:t xml:space="preserve">Project Performance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numPr>
          <w:ilvl w:val="1"/>
          <w:numId w:val="3"/>
        </w:numPr>
        <w:tabs>
          <w:tab w:val="left" w:pos="864"/>
        </w:tabs>
        <w:ind w:left="360" w:firstLine="180"/>
        <w:rPr/>
      </w:pPr>
      <w:bookmarkStart w:colFirst="0" w:colLast="0" w:name="_heading=h.3dy6vkm" w:id="6"/>
      <w:bookmarkEnd w:id="6"/>
      <w:r w:rsidDel="00000000" w:rsidR="00000000" w:rsidRPr="00000000">
        <w:rPr>
          <w:rFonts w:ascii="Calibri" w:cs="Calibri" w:eastAsia="Calibri" w:hAnsi="Calibri"/>
          <w:rtl w:val="0"/>
        </w:rPr>
        <w:t xml:space="preserve">Project Schedule Performance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bl>
      <w:tblPr>
        <w:tblStyle w:val="Table7"/>
        <w:tblW w:w="8815.0" w:type="dxa"/>
        <w:jc w:val="left"/>
        <w:tblInd w:w="535.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400"/>
      </w:tblPr>
      <w:tblGrid>
        <w:gridCol w:w="4140"/>
        <w:gridCol w:w="4675"/>
        <w:tblGridChange w:id="0">
          <w:tblGrid>
            <w:gridCol w:w="4140"/>
            <w:gridCol w:w="4675"/>
          </w:tblGrid>
        </w:tblGridChange>
      </w:tblGrid>
      <w:tr>
        <w:tc>
          <w:tcPr>
            <w:shd w:fill="8db3e2" w:val="clear"/>
          </w:tcPr>
          <w:p w:rsidR="00000000" w:rsidDel="00000000" w:rsidP="00000000" w:rsidRDefault="00000000" w:rsidRPr="00000000" w14:paraId="0000009A">
            <w:pPr>
              <w:rPr/>
            </w:pPr>
            <w:r w:rsidDel="00000000" w:rsidR="00000000" w:rsidRPr="00000000">
              <w:rPr>
                <w:rtl w:val="0"/>
              </w:rPr>
              <w:t xml:space="preserve">Planned Start Date</w:t>
            </w:r>
          </w:p>
        </w:tc>
        <w:tc>
          <w:tcPr/>
          <w:p w:rsidR="00000000" w:rsidDel="00000000" w:rsidP="00000000" w:rsidRDefault="00000000" w:rsidRPr="00000000" w14:paraId="0000009B">
            <w:pPr>
              <w:rPr/>
            </w:pPr>
            <w:r w:rsidDel="00000000" w:rsidR="00000000" w:rsidRPr="00000000">
              <w:rPr>
                <w:rtl w:val="0"/>
              </w:rPr>
              <w:t xml:space="preserve">02-Dec-2019</w:t>
            </w:r>
          </w:p>
        </w:tc>
      </w:tr>
      <w:tr>
        <w:tc>
          <w:tcPr>
            <w:shd w:fill="8db3e2" w:val="clear"/>
          </w:tcPr>
          <w:p w:rsidR="00000000" w:rsidDel="00000000" w:rsidP="00000000" w:rsidRDefault="00000000" w:rsidRPr="00000000" w14:paraId="0000009C">
            <w:pPr>
              <w:rPr/>
            </w:pPr>
            <w:r w:rsidDel="00000000" w:rsidR="00000000" w:rsidRPr="00000000">
              <w:rPr>
                <w:rtl w:val="0"/>
              </w:rPr>
              <w:t xml:space="preserve">Planned End Date</w:t>
            </w:r>
          </w:p>
        </w:tc>
        <w:tc>
          <w:tcPr/>
          <w:p w:rsidR="00000000" w:rsidDel="00000000" w:rsidP="00000000" w:rsidRDefault="00000000" w:rsidRPr="00000000" w14:paraId="0000009D">
            <w:pPr>
              <w:rPr/>
            </w:pPr>
            <w:r w:rsidDel="00000000" w:rsidR="00000000" w:rsidRPr="00000000">
              <w:rPr>
                <w:rtl w:val="0"/>
              </w:rPr>
              <w:t xml:space="preserve">10-Apr-2020</w:t>
            </w:r>
          </w:p>
        </w:tc>
      </w:tr>
      <w:tr>
        <w:tc>
          <w:tcPr>
            <w:shd w:fill="8db3e2" w:val="clear"/>
          </w:tcPr>
          <w:p w:rsidR="00000000" w:rsidDel="00000000" w:rsidP="00000000" w:rsidRDefault="00000000" w:rsidRPr="00000000" w14:paraId="0000009E">
            <w:pPr>
              <w:rPr/>
            </w:pPr>
            <w:r w:rsidDel="00000000" w:rsidR="00000000" w:rsidRPr="00000000">
              <w:rPr>
                <w:rtl w:val="0"/>
              </w:rPr>
              <w:t xml:space="preserve">Actual Start Date</w:t>
            </w:r>
          </w:p>
        </w:tc>
        <w:tc>
          <w:tcPr/>
          <w:p w:rsidR="00000000" w:rsidDel="00000000" w:rsidP="00000000" w:rsidRDefault="00000000" w:rsidRPr="00000000" w14:paraId="0000009F">
            <w:pPr>
              <w:rPr/>
            </w:pPr>
            <w:r w:rsidDel="00000000" w:rsidR="00000000" w:rsidRPr="00000000">
              <w:rPr>
                <w:rtl w:val="0"/>
              </w:rPr>
              <w:t xml:space="preserve">02-Dec-2019</w:t>
            </w:r>
          </w:p>
        </w:tc>
      </w:tr>
      <w:tr>
        <w:tc>
          <w:tcPr>
            <w:shd w:fill="8db3e2" w:val="clear"/>
          </w:tcPr>
          <w:p w:rsidR="00000000" w:rsidDel="00000000" w:rsidP="00000000" w:rsidRDefault="00000000" w:rsidRPr="00000000" w14:paraId="000000A0">
            <w:pPr>
              <w:rPr/>
            </w:pPr>
            <w:r w:rsidDel="00000000" w:rsidR="00000000" w:rsidRPr="00000000">
              <w:rPr>
                <w:rtl w:val="0"/>
              </w:rPr>
              <w:t xml:space="preserve">Actual End Date</w:t>
            </w:r>
          </w:p>
        </w:tc>
        <w:tc>
          <w:tcPr/>
          <w:p w:rsidR="00000000" w:rsidDel="00000000" w:rsidP="00000000" w:rsidRDefault="00000000" w:rsidRPr="00000000" w14:paraId="000000A1">
            <w:pPr>
              <w:rPr/>
            </w:pPr>
            <w:r w:rsidDel="00000000" w:rsidR="00000000" w:rsidRPr="00000000">
              <w:rPr>
                <w:rtl w:val="0"/>
              </w:rPr>
              <w:t xml:space="preserve">20-Nov-2020</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numPr>
          <w:ilvl w:val="0"/>
          <w:numId w:val="1"/>
        </w:numPr>
        <w:ind w:left="360" w:hanging="270"/>
        <w:rPr>
          <w:color w:val="000000"/>
        </w:rPr>
      </w:pPr>
      <w:bookmarkStart w:colFirst="0" w:colLast="0" w:name="_heading=h.1t3h5sf" w:id="7"/>
      <w:bookmarkEnd w:id="7"/>
      <w:r w:rsidDel="00000000" w:rsidR="00000000" w:rsidRPr="00000000">
        <w:rPr>
          <w:color w:val="000000"/>
          <w:rtl w:val="0"/>
        </w:rPr>
        <w:t xml:space="preserve">Milestone &amp; Deliverable Performance</w:t>
      </w:r>
    </w:p>
    <w:p w:rsidR="00000000" w:rsidDel="00000000" w:rsidP="00000000" w:rsidRDefault="00000000" w:rsidRPr="00000000" w14:paraId="000000A4">
      <w:pPr>
        <w:rPr/>
      </w:pPr>
      <w:r w:rsidDel="00000000" w:rsidR="00000000" w:rsidRPr="00000000">
        <w:rPr>
          <w:rtl w:val="0"/>
        </w:rPr>
      </w:r>
    </w:p>
    <w:tbl>
      <w:tblPr>
        <w:tblStyle w:val="Table8"/>
        <w:tblW w:w="7848.0" w:type="dxa"/>
        <w:jc w:val="left"/>
        <w:tblInd w:w="648.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000"/>
      </w:tblPr>
      <w:tblGrid>
        <w:gridCol w:w="386"/>
        <w:gridCol w:w="1773"/>
        <w:gridCol w:w="1073"/>
        <w:gridCol w:w="1268"/>
        <w:gridCol w:w="990"/>
        <w:gridCol w:w="1170"/>
        <w:gridCol w:w="1188"/>
        <w:tblGridChange w:id="0">
          <w:tblGrid>
            <w:gridCol w:w="386"/>
            <w:gridCol w:w="1773"/>
            <w:gridCol w:w="1073"/>
            <w:gridCol w:w="1268"/>
            <w:gridCol w:w="990"/>
            <w:gridCol w:w="1170"/>
            <w:gridCol w:w="1188"/>
          </w:tblGrid>
        </w:tblGridChange>
      </w:tblGrid>
      <w:tr>
        <w:tc>
          <w:tcPr>
            <w:shd w:fill="93cddc" w:val="cle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p>
        </w:tc>
        <w:tc>
          <w:tcPr>
            <w:shd w:fill="93cddc" w:val="cle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Deliverable</w:t>
            </w:r>
          </w:p>
        </w:tc>
        <w:tc>
          <w:tcPr>
            <w:shd w:fill="93cddc" w:val="cle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Planned Target Date</w:t>
            </w:r>
          </w:p>
        </w:tc>
        <w:tc>
          <w:tcPr>
            <w:shd w:fill="93cddc" w:val="cle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Actual Delivery Date</w:t>
            </w:r>
          </w:p>
        </w:tc>
        <w:tc>
          <w:tcPr>
            <w:shd w:fill="93cddc" w:val="clea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Delay in Days</w:t>
            </w:r>
          </w:p>
        </w:tc>
        <w:tc>
          <w:tcPr>
            <w:shd w:fill="93cddc" w:val="cle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 Defects Reported</w:t>
            </w:r>
          </w:p>
        </w:tc>
        <w:tc>
          <w:tcPr>
            <w:shd w:fill="93cddc" w:val="cle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 of Major Defects</w:t>
            </w:r>
          </w:p>
        </w:tc>
      </w:tr>
      <w:t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CP Locker App</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15-Apr-2020</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02-May-2020</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12</w:t>
            </w:r>
            <w:r w:rsidDel="00000000" w:rsidR="00000000" w:rsidRPr="00000000">
              <w:rPr>
                <w:rtl w:val="0"/>
              </w:rPr>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CP Security Process</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29-Apr-2020</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04</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-Jun-2020</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3</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3</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CP Screen Flow Changes</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12-Jun-2020</w:t>
            </w: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16-Jun-2020</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2</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4</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CP Maintenance App</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31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-Jul-2020</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11-Sep-2020</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10</w:t>
            </w:r>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Cube Application</w:t>
            </w: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12-Nov-2020</w:t>
            </w: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13-Nov-2020</w:t>
            </w: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5</w:t>
            </w:r>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Full Release</w:t>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20</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rtl w:val="0"/>
              </w:rPr>
              <w:t xml:space="preserve">Nov</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-2020</w:t>
            </w:r>
          </w:p>
        </w:tc>
        <w:tc>
          <w:tcPr/>
          <w:p w:rsidR="00000000" w:rsidDel="00000000" w:rsidP="00000000" w:rsidRDefault="00000000" w:rsidRPr="00000000" w14:paraId="000000D2">
            <w:pPr>
              <w:spacing w:after="20" w:before="40" w:lineRule="auto"/>
              <w:ind w:left="57"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numPr>
          <w:ilvl w:val="0"/>
          <w:numId w:val="1"/>
        </w:numPr>
        <w:ind w:left="360" w:hanging="270"/>
        <w:rPr>
          <w:color w:val="000000"/>
        </w:rPr>
      </w:pPr>
      <w:bookmarkStart w:colFirst="0" w:colLast="0" w:name="_heading=h.4d34og8" w:id="8"/>
      <w:bookmarkEnd w:id="8"/>
      <w:r w:rsidDel="00000000" w:rsidR="00000000" w:rsidRPr="00000000">
        <w:rPr>
          <w:color w:val="000000"/>
          <w:rtl w:val="0"/>
        </w:rPr>
        <w:t xml:space="preserve">Defects Reported</w:t>
      </w:r>
    </w:p>
    <w:p w:rsidR="00000000" w:rsidDel="00000000" w:rsidP="00000000" w:rsidRDefault="00000000" w:rsidRPr="00000000" w14:paraId="000000D8">
      <w:pPr>
        <w:rPr/>
      </w:pPr>
      <w:r w:rsidDel="00000000" w:rsidR="00000000" w:rsidRPr="00000000">
        <w:rPr>
          <w:rtl w:val="0"/>
        </w:rPr>
      </w:r>
    </w:p>
    <w:tbl>
      <w:tblPr>
        <w:tblStyle w:val="Table9"/>
        <w:tblW w:w="8026.0" w:type="dxa"/>
        <w:jc w:val="left"/>
        <w:tblInd w:w="648.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000"/>
      </w:tblPr>
      <w:tblGrid>
        <w:gridCol w:w="4013"/>
        <w:gridCol w:w="4013"/>
        <w:tblGridChange w:id="0">
          <w:tblGrid>
            <w:gridCol w:w="4013"/>
            <w:gridCol w:w="4013"/>
          </w:tblGrid>
        </w:tblGridChange>
      </w:tblGrid>
      <w:tr>
        <w:trPr>
          <w:trHeight w:val="412" w:hRule="atLeast"/>
        </w:trPr>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 Bugs Reported (Internal Testing Team)</w:t>
            </w: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0" w:before="40" w:line="240" w:lineRule="auto"/>
              <w:ind w:left="5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124</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numPr>
          <w:ilvl w:val="0"/>
          <w:numId w:val="1"/>
        </w:numPr>
        <w:ind w:left="360" w:hanging="270"/>
        <w:rPr>
          <w:color w:val="000000"/>
        </w:rPr>
      </w:pPr>
      <w:bookmarkStart w:colFirst="0" w:colLast="0" w:name="_heading=h.2s8eyo1" w:id="9"/>
      <w:bookmarkEnd w:id="9"/>
      <w:r w:rsidDel="00000000" w:rsidR="00000000" w:rsidRPr="00000000">
        <w:rPr>
          <w:color w:val="000000"/>
          <w:rtl w:val="0"/>
        </w:rPr>
        <w:t xml:space="preserve">Best Practices</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Management Tool: Redmine / Excel</w:t>
      </w:r>
    </w:p>
    <w:p w:rsidR="00000000" w:rsidDel="00000000" w:rsidP="00000000" w:rsidRDefault="00000000" w:rsidRPr="00000000" w14:paraId="000000DE">
      <w:pPr>
        <w:pStyle w:val="Heading1"/>
        <w:numPr>
          <w:ilvl w:val="0"/>
          <w:numId w:val="1"/>
        </w:numPr>
        <w:ind w:left="360" w:hanging="270"/>
        <w:rPr>
          <w:color w:val="000000"/>
        </w:rPr>
      </w:pPr>
      <w:bookmarkStart w:colFirst="0" w:colLast="0" w:name="_heading=h.17dp8vu" w:id="10"/>
      <w:bookmarkEnd w:id="10"/>
      <w:r w:rsidDel="00000000" w:rsidR="00000000" w:rsidRPr="00000000">
        <w:rPr>
          <w:color w:val="000000"/>
          <w:rtl w:val="0"/>
        </w:rPr>
        <w:t xml:space="preserve">Lessons Learned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360" w:firstLine="0"/>
        <w:rPr>
          <w:b w:val="1"/>
        </w:rPr>
      </w:pPr>
      <w:r w:rsidDel="00000000" w:rsidR="00000000" w:rsidRPr="00000000">
        <w:rPr>
          <w:b w:val="1"/>
          <w:rtl w:val="0"/>
        </w:rPr>
        <w:t xml:space="preserve">Scanning Bluetooth - Device not discovered issue</w:t>
      </w:r>
    </w:p>
    <w:p w:rsidR="00000000" w:rsidDel="00000000" w:rsidP="00000000" w:rsidRDefault="00000000" w:rsidRPr="00000000" w14:paraId="000000E1">
      <w:pPr>
        <w:ind w:left="360" w:firstLine="0"/>
        <w:rPr>
          <w:u w:val="single"/>
        </w:rPr>
      </w:pPr>
      <w:r w:rsidDel="00000000" w:rsidR="00000000" w:rsidRPr="00000000">
        <w:rPr>
          <w:u w:val="single"/>
          <w:rtl w:val="0"/>
        </w:rPr>
        <w:t xml:space="preserve">Reason</w:t>
      </w:r>
    </w:p>
    <w:p w:rsidR="00000000" w:rsidDel="00000000" w:rsidP="00000000" w:rsidRDefault="00000000" w:rsidRPr="00000000" w14:paraId="000000E2">
      <w:pPr>
        <w:ind w:left="360" w:firstLine="0"/>
        <w:rPr/>
      </w:pPr>
      <w:r w:rsidDel="00000000" w:rsidR="00000000" w:rsidRPr="00000000">
        <w:rPr>
          <w:rtl w:val="0"/>
        </w:rPr>
        <w:t xml:space="preserve">There is a time delay in identifying the Bluetooth device after disconnecting and then trying to reconnect the device.</w:t>
      </w:r>
    </w:p>
    <w:p w:rsidR="00000000" w:rsidDel="00000000" w:rsidP="00000000" w:rsidRDefault="00000000" w:rsidRPr="00000000" w14:paraId="000000E3">
      <w:pPr>
        <w:ind w:left="360" w:firstLine="0"/>
        <w:rPr>
          <w:u w:val="single"/>
        </w:rPr>
      </w:pPr>
      <w:r w:rsidDel="00000000" w:rsidR="00000000" w:rsidRPr="00000000">
        <w:rPr>
          <w:u w:val="single"/>
          <w:rtl w:val="0"/>
        </w:rPr>
        <w:t xml:space="preserve">Solution</w:t>
      </w:r>
    </w:p>
    <w:p w:rsidR="00000000" w:rsidDel="00000000" w:rsidP="00000000" w:rsidRDefault="00000000" w:rsidRPr="00000000" w14:paraId="000000E4">
      <w:pPr>
        <w:ind w:left="360" w:firstLine="0"/>
        <w:rPr/>
      </w:pPr>
      <w:r w:rsidDel="00000000" w:rsidR="00000000" w:rsidRPr="00000000">
        <w:rPr>
          <w:rtl w:val="0"/>
        </w:rPr>
        <w:t xml:space="preserve">1. Bluetooth scanning time has been changed from 15 seconds to 40 seconds.</w:t>
      </w:r>
    </w:p>
    <w:p w:rsidR="00000000" w:rsidDel="00000000" w:rsidP="00000000" w:rsidRDefault="00000000" w:rsidRPr="00000000" w14:paraId="000000E5">
      <w:pPr>
        <w:ind w:left="360" w:firstLine="0"/>
        <w:rPr/>
      </w:pPr>
      <w:r w:rsidDel="00000000" w:rsidR="00000000" w:rsidRPr="00000000">
        <w:rPr>
          <w:rtl w:val="0"/>
        </w:rPr>
        <w:t xml:space="preserve">2. In between, after 20 seconds, we are refreshing and restarting the Bluetooth scanning for getting the device.</w:t>
      </w:r>
    </w:p>
    <w:p w:rsidR="00000000" w:rsidDel="00000000" w:rsidP="00000000" w:rsidRDefault="00000000" w:rsidRPr="00000000" w14:paraId="000000E6">
      <w:pPr>
        <w:ind w:left="360" w:firstLine="0"/>
        <w:rPr/>
      </w:pPr>
      <w:r w:rsidDel="00000000" w:rsidR="00000000" w:rsidRPr="00000000">
        <w:rPr>
          <w:rtl w:val="0"/>
        </w:rPr>
        <w:t xml:space="preserve">3. Creating the error logging in the server for each error happens in the device and app.</w:t>
      </w:r>
    </w:p>
    <w:p w:rsidR="00000000" w:rsidDel="00000000" w:rsidP="00000000" w:rsidRDefault="00000000" w:rsidRPr="00000000" w14:paraId="000000E7">
      <w:pPr>
        <w:pStyle w:val="Heading1"/>
        <w:numPr>
          <w:ilvl w:val="0"/>
          <w:numId w:val="1"/>
        </w:numPr>
        <w:ind w:left="360" w:hanging="270"/>
        <w:rPr>
          <w:color w:val="000000"/>
        </w:rPr>
      </w:pPr>
      <w:bookmarkStart w:colFirst="0" w:colLast="0" w:name="_heading=h.3rdcrjn" w:id="11"/>
      <w:bookmarkEnd w:id="11"/>
      <w:r w:rsidDel="00000000" w:rsidR="00000000" w:rsidRPr="00000000">
        <w:rPr>
          <w:color w:val="000000"/>
          <w:rtl w:val="0"/>
        </w:rPr>
        <w:t xml:space="preserve">Risk Management</w:t>
      </w:r>
    </w:p>
    <w:p w:rsidR="00000000" w:rsidDel="00000000" w:rsidP="00000000" w:rsidRDefault="00000000" w:rsidRPr="00000000" w14:paraId="000000E8">
      <w:pPr>
        <w:pStyle w:val="Heading3"/>
        <w:tabs>
          <w:tab w:val="left" w:pos="864"/>
          <w:tab w:val="left" w:pos="720"/>
        </w:tabs>
        <w:ind w:left="360" w:firstLine="0"/>
        <w:rPr>
          <w:rFonts w:ascii="Calibri" w:cs="Calibri" w:eastAsia="Calibri" w:hAnsi="Calibri"/>
        </w:rPr>
      </w:pPr>
      <w:r w:rsidDel="00000000" w:rsidR="00000000" w:rsidRPr="00000000">
        <w:rPr>
          <w:rtl w:val="0"/>
        </w:rPr>
      </w:r>
    </w:p>
    <w:tbl>
      <w:tblPr>
        <w:tblStyle w:val="Table10"/>
        <w:tblW w:w="8575.0" w:type="dxa"/>
        <w:jc w:val="left"/>
        <w:tblInd w:w="765.0" w:type="dxa"/>
        <w:tblBorders>
          <w:top w:color="4bacc6" w:space="0" w:sz="8" w:val="single"/>
          <w:left w:color="4bacc6" w:space="0" w:sz="8" w:val="single"/>
          <w:bottom w:color="4bacc6" w:space="0" w:sz="8" w:val="single"/>
          <w:right w:color="4bacc6" w:space="0" w:sz="8" w:val="single"/>
          <w:insideH w:color="000000" w:space="0" w:sz="6" w:val="single"/>
          <w:insideV w:color="000000" w:space="0" w:sz="6" w:val="single"/>
        </w:tblBorders>
        <w:tblLayout w:type="fixed"/>
        <w:tblLook w:val="0000"/>
      </w:tblPr>
      <w:tblGrid>
        <w:gridCol w:w="2240"/>
        <w:gridCol w:w="1693"/>
        <w:gridCol w:w="2344"/>
        <w:gridCol w:w="2298"/>
        <w:tblGridChange w:id="0">
          <w:tblGrid>
            <w:gridCol w:w="2240"/>
            <w:gridCol w:w="1693"/>
            <w:gridCol w:w="2344"/>
            <w:gridCol w:w="2298"/>
          </w:tblGrid>
        </w:tblGridChange>
      </w:tblGrid>
      <w:tr>
        <w:trPr>
          <w:trHeight w:val="645" w:hRule="atLeast"/>
        </w:trPr>
        <w:tc>
          <w:tcPr>
            <w:shd w:fill="93cddc" w:val="clear"/>
            <w:vAlign w:val="center"/>
          </w:tcPr>
          <w:p w:rsidR="00000000" w:rsidDel="00000000" w:rsidP="00000000" w:rsidRDefault="00000000" w:rsidRPr="00000000" w14:paraId="000000E9">
            <w:pPr>
              <w:rPr>
                <w:b w:val="1"/>
              </w:rPr>
            </w:pPr>
            <w:r w:rsidDel="00000000" w:rsidR="00000000" w:rsidRPr="00000000">
              <w:rPr>
                <w:b w:val="1"/>
                <w:rtl w:val="0"/>
              </w:rPr>
              <w:t xml:space="preserve">Risk Occurred</w:t>
            </w:r>
          </w:p>
        </w:tc>
        <w:tc>
          <w:tcPr>
            <w:shd w:fill="93cddc" w:val="clear"/>
            <w:vAlign w:val="center"/>
          </w:tcPr>
          <w:p w:rsidR="00000000" w:rsidDel="00000000" w:rsidP="00000000" w:rsidRDefault="00000000" w:rsidRPr="00000000" w14:paraId="000000EA">
            <w:pPr>
              <w:jc w:val="center"/>
              <w:rPr>
                <w:b w:val="1"/>
              </w:rPr>
            </w:pPr>
            <w:r w:rsidDel="00000000" w:rsidR="00000000" w:rsidRPr="00000000">
              <w:rPr>
                <w:b w:val="1"/>
                <w:rtl w:val="0"/>
              </w:rPr>
              <w:t xml:space="preserve">Risk Severity </w:t>
            </w:r>
            <w:r w:rsidDel="00000000" w:rsidR="00000000" w:rsidRPr="00000000">
              <w:rPr>
                <w:i w:val="1"/>
                <w:color w:val="404040"/>
                <w:sz w:val="20"/>
                <w:szCs w:val="20"/>
                <w:rtl w:val="0"/>
              </w:rPr>
              <w:t xml:space="preserve">(L:Low, M:Medium, H:High)</w:t>
            </w:r>
            <w:r w:rsidDel="00000000" w:rsidR="00000000" w:rsidRPr="00000000">
              <w:rPr>
                <w:rtl w:val="0"/>
              </w:rPr>
            </w:r>
          </w:p>
        </w:tc>
        <w:tc>
          <w:tcPr>
            <w:shd w:fill="93cddc" w:val="clear"/>
            <w:vAlign w:val="center"/>
          </w:tcPr>
          <w:p w:rsidR="00000000" w:rsidDel="00000000" w:rsidP="00000000" w:rsidRDefault="00000000" w:rsidRPr="00000000" w14:paraId="000000EB">
            <w:pPr>
              <w:rPr>
                <w:b w:val="1"/>
              </w:rPr>
            </w:pPr>
            <w:r w:rsidDel="00000000" w:rsidR="00000000" w:rsidRPr="00000000">
              <w:rPr>
                <w:b w:val="1"/>
                <w:rtl w:val="0"/>
              </w:rPr>
              <w:t xml:space="preserve">Mitigation action or Contingency actions taken</w:t>
            </w:r>
          </w:p>
        </w:tc>
        <w:tc>
          <w:tcPr>
            <w:shd w:fill="93cddc" w:val="clear"/>
          </w:tcPr>
          <w:p w:rsidR="00000000" w:rsidDel="00000000" w:rsidP="00000000" w:rsidRDefault="00000000" w:rsidRPr="00000000" w14:paraId="000000EC">
            <w:pPr>
              <w:rPr>
                <w:b w:val="1"/>
              </w:rPr>
            </w:pPr>
            <w:r w:rsidDel="00000000" w:rsidR="00000000" w:rsidRPr="00000000">
              <w:rPr>
                <w:b w:val="1"/>
                <w:rtl w:val="0"/>
              </w:rPr>
              <w:t xml:space="preserve">Effectiveness of action taken</w:t>
            </w:r>
          </w:p>
        </w:tc>
      </w:tr>
      <w:tr>
        <w:trPr>
          <w:trHeight w:val="375" w:hRule="atLeast"/>
        </w:trPr>
        <w:tc>
          <w:tcPr/>
          <w:p w:rsidR="00000000" w:rsidDel="00000000" w:rsidP="00000000" w:rsidRDefault="00000000" w:rsidRPr="00000000" w14:paraId="000000ED">
            <w:pPr>
              <w:jc w:val="center"/>
              <w:rPr>
                <w:b w:val="1"/>
              </w:rPr>
            </w:pPr>
            <w:r w:rsidDel="00000000" w:rsidR="00000000" w:rsidRPr="00000000">
              <w:rPr>
                <w:b w:val="1"/>
                <w:rtl w:val="0"/>
              </w:rPr>
              <w:t xml:space="preserve">Proper Lock device was not available</w:t>
            </w:r>
          </w:p>
        </w:tc>
        <w:tc>
          <w:tcPr/>
          <w:p w:rsidR="00000000" w:rsidDel="00000000" w:rsidP="00000000" w:rsidRDefault="00000000" w:rsidRPr="00000000" w14:paraId="000000EE">
            <w:pPr>
              <w:jc w:val="center"/>
              <w:rPr>
                <w:b w:val="1"/>
              </w:rPr>
            </w:pPr>
            <w:r w:rsidDel="00000000" w:rsidR="00000000" w:rsidRPr="00000000">
              <w:rPr>
                <w:b w:val="1"/>
                <w:rtl w:val="0"/>
              </w:rPr>
              <w:t xml:space="preserve">High</w:t>
            </w:r>
          </w:p>
        </w:tc>
        <w:tc>
          <w:tcPr/>
          <w:p w:rsidR="00000000" w:rsidDel="00000000" w:rsidP="00000000" w:rsidRDefault="00000000" w:rsidRPr="00000000" w14:paraId="000000EF">
            <w:pPr>
              <w:jc w:val="center"/>
              <w:rPr>
                <w:b w:val="1"/>
              </w:rPr>
            </w:pPr>
            <w:r w:rsidDel="00000000" w:rsidR="00000000" w:rsidRPr="00000000">
              <w:rPr>
                <w:b w:val="1"/>
                <w:rtl w:val="0"/>
              </w:rPr>
              <w:t xml:space="preserve">Testing has been done on Japan using actual locker devices</w:t>
            </w:r>
          </w:p>
        </w:tc>
        <w:tc>
          <w:tcPr/>
          <w:p w:rsidR="00000000" w:rsidDel="00000000" w:rsidP="00000000" w:rsidRDefault="00000000" w:rsidRPr="00000000" w14:paraId="000000F0">
            <w:pPr>
              <w:jc w:val="center"/>
              <w:rPr>
                <w:b w:val="1"/>
              </w:rPr>
            </w:pPr>
            <w:r w:rsidDel="00000000" w:rsidR="00000000" w:rsidRPr="00000000">
              <w:rPr>
                <w:b w:val="1"/>
                <w:rtl w:val="0"/>
              </w:rPr>
              <w:t xml:space="preserve">Accuracy in testing</w:t>
            </w:r>
          </w:p>
        </w:tc>
      </w:tr>
      <w:tr>
        <w:trPr>
          <w:trHeight w:val="375" w:hRule="atLeast"/>
        </w:trPr>
        <w:tc>
          <w:tcPr/>
          <w:p w:rsidR="00000000" w:rsidDel="00000000" w:rsidP="00000000" w:rsidRDefault="00000000" w:rsidRPr="00000000" w14:paraId="000000F1">
            <w:pPr>
              <w:jc w:val="center"/>
              <w:rPr>
                <w:b w:val="1"/>
              </w:rPr>
            </w:pPr>
            <w:r w:rsidDel="00000000" w:rsidR="00000000" w:rsidRPr="00000000">
              <w:rPr>
                <w:rtl w:val="0"/>
              </w:rPr>
            </w:r>
          </w:p>
        </w:tc>
        <w:tc>
          <w:tcPr/>
          <w:p w:rsidR="00000000" w:rsidDel="00000000" w:rsidP="00000000" w:rsidRDefault="00000000" w:rsidRPr="00000000" w14:paraId="000000F2">
            <w:pPr>
              <w:jc w:val="center"/>
              <w:rPr>
                <w:b w:val="1"/>
              </w:rPr>
            </w:pPr>
            <w:r w:rsidDel="00000000" w:rsidR="00000000" w:rsidRPr="00000000">
              <w:rPr>
                <w:rtl w:val="0"/>
              </w:rPr>
            </w:r>
          </w:p>
        </w:tc>
        <w:tc>
          <w:tcPr/>
          <w:p w:rsidR="00000000" w:rsidDel="00000000" w:rsidP="00000000" w:rsidRDefault="00000000" w:rsidRPr="00000000" w14:paraId="000000F3">
            <w:pPr>
              <w:jc w:val="center"/>
              <w:rPr>
                <w:b w:val="1"/>
              </w:rPr>
            </w:pPr>
            <w:r w:rsidDel="00000000" w:rsidR="00000000" w:rsidRPr="00000000">
              <w:rPr>
                <w:rtl w:val="0"/>
              </w:rPr>
            </w:r>
          </w:p>
        </w:tc>
        <w:tc>
          <w:tcPr/>
          <w:p w:rsidR="00000000" w:rsidDel="00000000" w:rsidP="00000000" w:rsidRDefault="00000000" w:rsidRPr="00000000" w14:paraId="000000F4">
            <w:pPr>
              <w:jc w:val="center"/>
              <w:rPr>
                <w:b w:val="1"/>
              </w:rPr>
            </w:pPr>
            <w:r w:rsidDel="00000000" w:rsidR="00000000" w:rsidRPr="00000000">
              <w:rPr>
                <w:rtl w:val="0"/>
              </w:rPr>
            </w:r>
          </w:p>
        </w:tc>
      </w:tr>
      <w:tr>
        <w:trPr>
          <w:trHeight w:val="375" w:hRule="atLeast"/>
        </w:trPr>
        <w:tc>
          <w:tcPr/>
          <w:p w:rsidR="00000000" w:rsidDel="00000000" w:rsidP="00000000" w:rsidRDefault="00000000" w:rsidRPr="00000000" w14:paraId="000000F5">
            <w:pPr>
              <w:jc w:val="center"/>
              <w:rPr>
                <w:b w:val="1"/>
              </w:rPr>
            </w:pPr>
            <w:r w:rsidDel="00000000" w:rsidR="00000000" w:rsidRPr="00000000">
              <w:rPr>
                <w:rtl w:val="0"/>
              </w:rPr>
            </w:r>
          </w:p>
        </w:tc>
        <w:tc>
          <w:tcPr/>
          <w:p w:rsidR="00000000" w:rsidDel="00000000" w:rsidP="00000000" w:rsidRDefault="00000000" w:rsidRPr="00000000" w14:paraId="000000F6">
            <w:pPr>
              <w:jc w:val="center"/>
              <w:rPr>
                <w:b w:val="1"/>
              </w:rPr>
            </w:pPr>
            <w:r w:rsidDel="00000000" w:rsidR="00000000" w:rsidRPr="00000000">
              <w:rPr>
                <w:rtl w:val="0"/>
              </w:rPr>
            </w:r>
          </w:p>
        </w:tc>
        <w:tc>
          <w:tcPr/>
          <w:p w:rsidR="00000000" w:rsidDel="00000000" w:rsidP="00000000" w:rsidRDefault="00000000" w:rsidRPr="00000000" w14:paraId="000000F7">
            <w:pPr>
              <w:jc w:val="center"/>
              <w:rPr>
                <w:b w:val="1"/>
              </w:rPr>
            </w:pPr>
            <w:r w:rsidDel="00000000" w:rsidR="00000000" w:rsidRPr="00000000">
              <w:rPr>
                <w:rtl w:val="0"/>
              </w:rPr>
            </w:r>
          </w:p>
        </w:tc>
        <w:tc>
          <w:tcPr/>
          <w:p w:rsidR="00000000" w:rsidDel="00000000" w:rsidP="00000000" w:rsidRDefault="00000000" w:rsidRPr="00000000" w14:paraId="000000F8">
            <w:pPr>
              <w:jc w:val="center"/>
              <w:rPr>
                <w:b w:val="1"/>
              </w:rPr>
            </w:pPr>
            <w:r w:rsidDel="00000000" w:rsidR="00000000" w:rsidRPr="00000000">
              <w:rPr>
                <w:rtl w:val="0"/>
              </w:rPr>
            </w:r>
          </w:p>
        </w:tc>
      </w:tr>
    </w:tbl>
    <w:p w:rsidR="00000000" w:rsidDel="00000000" w:rsidP="00000000" w:rsidRDefault="00000000" w:rsidRPr="00000000" w14:paraId="000000F9">
      <w:pPr>
        <w:pStyle w:val="Heading1"/>
        <w:numPr>
          <w:ilvl w:val="0"/>
          <w:numId w:val="1"/>
        </w:numPr>
        <w:ind w:left="360" w:hanging="270"/>
        <w:rPr>
          <w:color w:val="000000"/>
        </w:rPr>
      </w:pPr>
      <w:bookmarkStart w:colFirst="0" w:colLast="0" w:name="_heading=h.26in1rg" w:id="12"/>
      <w:bookmarkEnd w:id="12"/>
      <w:r w:rsidDel="00000000" w:rsidR="00000000" w:rsidRPr="00000000">
        <w:rPr>
          <w:color w:val="000000"/>
          <w:rtl w:val="0"/>
        </w:rPr>
        <w:t xml:space="preserve">Maintenance</w:t>
      </w:r>
    </w:p>
    <w:p w:rsidR="00000000" w:rsidDel="00000000" w:rsidP="00000000" w:rsidRDefault="00000000" w:rsidRPr="00000000" w14:paraId="000000FA">
      <w:pPr>
        <w:rPr/>
      </w:pPr>
      <w:r w:rsidDel="00000000" w:rsidR="00000000" w:rsidRPr="00000000">
        <w:rPr>
          <w:rtl w:val="0"/>
        </w:rPr>
        <w:t xml:space="preserve">Currently there is no AMC planned for this project.</w:t>
      </w:r>
    </w:p>
    <w:p w:rsidR="00000000" w:rsidDel="00000000" w:rsidP="00000000" w:rsidRDefault="00000000" w:rsidRPr="00000000" w14:paraId="000000FB">
      <w:pPr>
        <w:pStyle w:val="Heading1"/>
        <w:numPr>
          <w:ilvl w:val="0"/>
          <w:numId w:val="1"/>
        </w:numPr>
        <w:tabs>
          <w:tab w:val="left" w:pos="540"/>
        </w:tabs>
        <w:ind w:left="360" w:hanging="270"/>
        <w:rPr>
          <w:color w:val="000000"/>
        </w:rPr>
      </w:pPr>
      <w:bookmarkStart w:colFirst="0" w:colLast="0" w:name="_heading=h.lnxbz9" w:id="13"/>
      <w:bookmarkEnd w:id="13"/>
      <w:r w:rsidDel="00000000" w:rsidR="00000000" w:rsidRPr="00000000">
        <w:rPr>
          <w:color w:val="000000"/>
          <w:rtl w:val="0"/>
        </w:rPr>
        <w:t xml:space="preserve">Conclusion</w:t>
      </w:r>
    </w:p>
    <w:p w:rsidR="00000000" w:rsidDel="00000000" w:rsidP="00000000" w:rsidRDefault="00000000" w:rsidRPr="00000000" w14:paraId="000000FC">
      <w:pPr>
        <w:rPr/>
      </w:pPr>
      <w:r w:rsidDel="00000000" w:rsidR="00000000" w:rsidRPr="00000000">
        <w:rPr>
          <w:rtl w:val="0"/>
        </w:rPr>
        <w:t xml:space="preserve">Project is in the completion stage.</w:t>
      </w:r>
    </w:p>
    <w:p w:rsidR="00000000" w:rsidDel="00000000" w:rsidP="00000000" w:rsidRDefault="00000000" w:rsidRPr="00000000" w14:paraId="000000FD">
      <w:pPr>
        <w:pStyle w:val="Heading1"/>
        <w:numPr>
          <w:ilvl w:val="0"/>
          <w:numId w:val="1"/>
        </w:numPr>
        <w:tabs>
          <w:tab w:val="left" w:pos="540"/>
        </w:tabs>
        <w:ind w:left="360" w:hanging="270"/>
        <w:rPr>
          <w:color w:val="000000"/>
        </w:rPr>
      </w:pPr>
      <w:bookmarkStart w:colFirst="0" w:colLast="0" w:name="_heading=h.35nkun2" w:id="14"/>
      <w:bookmarkEnd w:id="14"/>
      <w:r w:rsidDel="00000000" w:rsidR="00000000" w:rsidRPr="00000000">
        <w:rPr>
          <w:color w:val="000000"/>
          <w:rtl w:val="0"/>
        </w:rPr>
        <w:t xml:space="preserve">Appendices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56989" cy="822960"/>
              <wp:effectExtent b="0" l="0" r="0" t="0"/>
              <wp:wrapNone/>
              <wp:docPr id="469" name=""/>
              <a:graphic>
                <a:graphicData uri="http://schemas.microsoft.com/office/word/2010/wordprocessingGroup">
                  <wpg:wgp>
                    <wpg:cNvGrpSpPr/>
                    <wpg:grpSpPr>
                      <a:xfrm>
                        <a:off x="1467506" y="3368520"/>
                        <a:ext cx="7756989" cy="822960"/>
                        <a:chOff x="1467506" y="3368520"/>
                        <a:chExt cx="7756989" cy="822960"/>
                      </a:xfrm>
                    </wpg:grpSpPr>
                    <wpg:grpSp>
                      <wpg:cNvGrpSpPr/>
                      <wpg:grpSpPr>
                        <a:xfrm flipH="1" rot="10800000">
                          <a:off x="1467506" y="3368520"/>
                          <a:ext cx="7756989" cy="822960"/>
                          <a:chOff x="8" y="9"/>
                          <a:chExt cx="12208" cy="1439"/>
                        </a:xfrm>
                      </wpg:grpSpPr>
                      <wps:wsp>
                        <wps:cNvSpPr/>
                        <wps:cNvPr id="3" name="Shape 3"/>
                        <wps:spPr>
                          <a:xfrm>
                            <a:off x="8" y="9"/>
                            <a:ext cx="122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3"/>
                            <a:ext cx="12207"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56989" cy="822960"/>
              <wp:effectExtent b="0" l="0" r="0" t="0"/>
              <wp:wrapNone/>
              <wp:docPr id="46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56989" cy="8229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Project Closure Report - Carrypark</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10047605" cy="914400"/>
              <wp:effectExtent b="0" l="0" r="0" t="0"/>
              <wp:wrapNone/>
              <wp:docPr id="470" name=""/>
              <a:graphic>
                <a:graphicData uri="http://schemas.microsoft.com/office/word/2010/wordprocessingGroup">
                  <wpg:wgp>
                    <wpg:cNvGrpSpPr/>
                    <wpg:grpSpPr>
                      <a:xfrm>
                        <a:off x="322198" y="3322800"/>
                        <a:ext cx="10047605" cy="914400"/>
                        <a:chOff x="322198" y="3322800"/>
                        <a:chExt cx="10047605" cy="914400"/>
                      </a:xfrm>
                    </wpg:grpSpPr>
                    <wpg:grpSp>
                      <wpg:cNvGrpSpPr/>
                      <wpg:grpSpPr>
                        <a:xfrm>
                          <a:off x="322198" y="3322800"/>
                          <a:ext cx="10047605" cy="914400"/>
                          <a:chOff x="8" y="9"/>
                          <a:chExt cx="15823" cy="1439"/>
                        </a:xfrm>
                      </wpg:grpSpPr>
                      <wps:wsp>
                        <wps:cNvSpPr/>
                        <wps:cNvPr id="3" name="Shape 3"/>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10047605" cy="914400"/>
              <wp:effectExtent b="0" l="0" r="0" t="0"/>
              <wp:wrapNone/>
              <wp:docPr id="47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047605" cy="914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1440" w:hanging="360"/>
      </w:pPr>
      <w:rPr/>
    </w:lvl>
    <w:lvl w:ilvl="2">
      <w:start w:val="1"/>
      <w:numFmt w:val="decimal"/>
      <w:lvlText w:val="%1.%2.%3"/>
      <w:lvlJc w:val="left"/>
      <w:pPr>
        <w:ind w:left="2880" w:hanging="720"/>
      </w:pPr>
      <w:rPr/>
    </w:lvl>
    <w:lvl w:ilvl="3">
      <w:start w:val="1"/>
      <w:numFmt w:val="decimal"/>
      <w:lvlText w:val="%1.%2.%3.%4"/>
      <w:lvlJc w:val="left"/>
      <w:pPr>
        <w:ind w:left="3960" w:hanging="720"/>
      </w:pPr>
      <w:rPr/>
    </w:lvl>
    <w:lvl w:ilvl="4">
      <w:start w:val="1"/>
      <w:numFmt w:val="decimal"/>
      <w:lvlText w:val="%1.%2.%3.%4.%5"/>
      <w:lvlJc w:val="left"/>
      <w:pPr>
        <w:ind w:left="5400" w:hanging="1080"/>
      </w:pPr>
      <w:rPr/>
    </w:lvl>
    <w:lvl w:ilvl="5">
      <w:start w:val="1"/>
      <w:numFmt w:val="decimal"/>
      <w:lvlText w:val="%1.%2.%3.%4.%5.%6"/>
      <w:lvlJc w:val="left"/>
      <w:pPr>
        <w:ind w:left="6480" w:hanging="1080"/>
      </w:pPr>
      <w:rPr/>
    </w:lvl>
    <w:lvl w:ilvl="6">
      <w:start w:val="1"/>
      <w:numFmt w:val="decimal"/>
      <w:lvlText w:val="%1.%2.%3.%4.%5.%6.%7"/>
      <w:lvlJc w:val="left"/>
      <w:pPr>
        <w:ind w:left="7920" w:hanging="1440"/>
      </w:pPr>
      <w:rPr/>
    </w:lvl>
    <w:lvl w:ilvl="7">
      <w:start w:val="1"/>
      <w:numFmt w:val="decimal"/>
      <w:lvlText w:val="%1.%2.%3.%4.%5.%6.%7.%8"/>
      <w:lvlJc w:val="left"/>
      <w:pPr>
        <w:ind w:left="9000" w:hanging="1440"/>
      </w:pPr>
      <w:rPr/>
    </w:lvl>
    <w:lvl w:ilvl="8">
      <w:start w:val="1"/>
      <w:numFmt w:val="decimal"/>
      <w:lvlText w:val="%1.%2.%3.%4.%5.%6.%7.%8.%9"/>
      <w:lvlJc w:val="left"/>
      <w:pPr>
        <w:ind w:left="10440" w:hanging="1800"/>
      </w:pPr>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spacing w:after="120" w:before="180" w:line="240" w:lineRule="auto"/>
      <w:ind w:left="576" w:hanging="576"/>
      <w:jc w:val="both"/>
    </w:pPr>
    <w:rPr>
      <w:rFonts w:ascii="Times New Roman" w:cs="Times New Roman" w:eastAsia="Times New Roman" w:hAnsi="Times New Roman"/>
      <w:b w:val="1"/>
      <w:smallCaps w:val="1"/>
      <w:sz w:val="24"/>
      <w:szCs w:val="24"/>
    </w:rPr>
  </w:style>
  <w:style w:type="paragraph" w:styleId="Heading3">
    <w:name w:val="heading 3"/>
    <w:basedOn w:val="Normal"/>
    <w:next w:val="Normal"/>
    <w:pPr>
      <w:keepNext w:val="1"/>
      <w:tabs>
        <w:tab w:val="left" w:pos="864"/>
      </w:tabs>
      <w:spacing w:after="60" w:before="120" w:line="240" w:lineRule="auto"/>
      <w:ind w:left="720" w:hanging="720"/>
      <w:jc w:val="both"/>
    </w:pPr>
    <w:rPr>
      <w:rFonts w:ascii="Times New Roman" w:cs="Times New Roman" w:eastAsia="Times New Roman" w:hAnsi="Times New Roman"/>
      <w:b w:val="1"/>
      <w:sz w:val="24"/>
      <w:szCs w:val="24"/>
    </w:rPr>
  </w:style>
  <w:style w:type="paragraph" w:styleId="Heading4">
    <w:name w:val="heading 4"/>
    <w:basedOn w:val="Normal"/>
    <w:next w:val="Normal"/>
    <w:pPr>
      <w:keepNext w:val="1"/>
      <w:tabs>
        <w:tab w:val="left" w:pos="1152"/>
      </w:tabs>
      <w:spacing w:after="60" w:before="120" w:line="240" w:lineRule="auto"/>
      <w:ind w:left="864" w:hanging="864"/>
      <w:jc w:val="both"/>
    </w:pPr>
    <w:rPr>
      <w:rFonts w:ascii="Arial" w:cs="Arial" w:eastAsia="Arial" w:hAnsi="Arial"/>
      <w:b w:val="1"/>
      <w:sz w:val="24"/>
      <w:szCs w:val="24"/>
    </w:rPr>
  </w:style>
  <w:style w:type="paragraph" w:styleId="Heading5">
    <w:name w:val="heading 5"/>
    <w:basedOn w:val="Normal"/>
    <w:next w:val="Normal"/>
    <w:pPr>
      <w:spacing w:after="60" w:before="60" w:line="240" w:lineRule="auto"/>
      <w:ind w:left="1008" w:hanging="1008"/>
      <w:jc w:val="both"/>
    </w:pPr>
    <w:rPr>
      <w:rFonts w:ascii="Arial" w:cs="Arial" w:eastAsia="Arial" w:hAnsi="Arial"/>
      <w:b w:val="1"/>
      <w:sz w:val="24"/>
      <w:szCs w:val="24"/>
    </w:rPr>
  </w:style>
  <w:style w:type="paragraph" w:styleId="Heading6">
    <w:name w:val="heading 6"/>
    <w:basedOn w:val="Normal"/>
    <w:next w:val="Normal"/>
    <w:pPr>
      <w:spacing w:after="60" w:before="60" w:line="240" w:lineRule="auto"/>
      <w:ind w:left="1152" w:hanging="1152"/>
      <w:jc w:val="both"/>
    </w:pPr>
    <w:rPr>
      <w:rFonts w:ascii="Arial" w:cs="Arial" w:eastAsia="Arial" w:hAnsi="Arial"/>
      <w:b w:val="1"/>
      <w:smallCaps w:val="1"/>
      <w:sz w:val="28"/>
      <w:szCs w:val="28"/>
    </w:rPr>
  </w:style>
  <w:style w:type="paragraph" w:styleId="Title">
    <w:name w:val="Title"/>
    <w:basedOn w:val="Normal"/>
    <w:next w:val="Normal"/>
    <w:pPr>
      <w:spacing w:after="120" w:before="180" w:line="240" w:lineRule="auto"/>
      <w:jc w:val="center"/>
    </w:pPr>
    <w:rPr>
      <w:rFonts w:ascii="Times New Roman" w:cs="Times New Roman" w:eastAsia="Times New Roman" w:hAnsi="Times New Roman"/>
      <w:b w:val="1"/>
      <w:smallCaps w:val="1"/>
      <w:sz w:val="36"/>
      <w:szCs w:val="36"/>
    </w:rPr>
  </w:style>
  <w:style w:type="paragraph" w:styleId="Normal" w:default="1">
    <w:name w:val="Normal"/>
    <w:qFormat w:val="1"/>
  </w:style>
  <w:style w:type="paragraph" w:styleId="Heading1">
    <w:name w:val="heading 1"/>
    <w:basedOn w:val="Normal"/>
    <w:next w:val="Normal"/>
    <w:link w:val="Heading1Char"/>
    <w:qFormat w:val="1"/>
    <w:rsid w:val="006330F5"/>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link w:val="Heading2Char"/>
    <w:qFormat w:val="1"/>
    <w:rsid w:val="00533DBC"/>
    <w:pPr>
      <w:tabs>
        <w:tab w:val="num" w:pos="576"/>
      </w:tabs>
      <w:spacing w:after="120" w:before="180" w:line="240" w:lineRule="auto"/>
      <w:ind w:left="576" w:hanging="576"/>
      <w:jc w:val="both"/>
      <w:outlineLvl w:val="1"/>
    </w:pPr>
    <w:rPr>
      <w:rFonts w:ascii="Times New Roman" w:cs="Arial Unicode MS" w:eastAsia="Arial Unicode MS" w:hAnsi="Times New Roman"/>
      <w:b w:val="1"/>
      <w:bCs w:val="1"/>
      <w:caps w:val="1"/>
      <w:sz w:val="24"/>
      <w:szCs w:val="24"/>
    </w:rPr>
  </w:style>
  <w:style w:type="paragraph" w:styleId="Heading3">
    <w:name w:val="heading 3"/>
    <w:basedOn w:val="Normal"/>
    <w:link w:val="Heading3Char"/>
    <w:qFormat w:val="1"/>
    <w:rsid w:val="00533DBC"/>
    <w:pPr>
      <w:keepNext w:val="1"/>
      <w:tabs>
        <w:tab w:val="num" w:pos="720"/>
        <w:tab w:val="left" w:pos="864"/>
      </w:tabs>
      <w:spacing w:after="60" w:before="120" w:line="240" w:lineRule="auto"/>
      <w:ind w:left="720" w:hanging="720"/>
      <w:jc w:val="both"/>
      <w:outlineLvl w:val="2"/>
    </w:pPr>
    <w:rPr>
      <w:rFonts w:ascii="Times New Roman" w:cs="Arial Unicode MS" w:eastAsia="Arial Unicode MS" w:hAnsi="Times New Roman"/>
      <w:b w:val="1"/>
      <w:bCs w:val="1"/>
      <w:sz w:val="24"/>
      <w:szCs w:val="24"/>
    </w:rPr>
  </w:style>
  <w:style w:type="paragraph" w:styleId="Heading4">
    <w:name w:val="heading 4"/>
    <w:basedOn w:val="Normal"/>
    <w:link w:val="Heading4Char"/>
    <w:qFormat w:val="1"/>
    <w:rsid w:val="00533DBC"/>
    <w:pPr>
      <w:keepNext w:val="1"/>
      <w:tabs>
        <w:tab w:val="num" w:pos="864"/>
        <w:tab w:val="left" w:pos="1152"/>
      </w:tabs>
      <w:spacing w:after="60" w:before="120" w:line="240" w:lineRule="auto"/>
      <w:ind w:left="864" w:hanging="864"/>
      <w:jc w:val="both"/>
      <w:outlineLvl w:val="3"/>
    </w:pPr>
    <w:rPr>
      <w:rFonts w:ascii="Arial" w:cs="Arial Unicode MS" w:eastAsia="Arial Unicode MS" w:hAnsi="Arial"/>
      <w:b w:val="1"/>
      <w:bCs w:val="1"/>
      <w:sz w:val="24"/>
      <w:szCs w:val="24"/>
    </w:rPr>
  </w:style>
  <w:style w:type="paragraph" w:styleId="Heading5">
    <w:name w:val="heading 5"/>
    <w:basedOn w:val="Normal"/>
    <w:link w:val="Heading5Char"/>
    <w:qFormat w:val="1"/>
    <w:rsid w:val="00533DBC"/>
    <w:pPr>
      <w:tabs>
        <w:tab w:val="num" w:pos="1008"/>
      </w:tabs>
      <w:spacing w:after="60" w:before="60" w:line="240" w:lineRule="auto"/>
      <w:ind w:left="1008" w:hanging="1008"/>
      <w:jc w:val="both"/>
      <w:outlineLvl w:val="4"/>
    </w:pPr>
    <w:rPr>
      <w:rFonts w:ascii="Arial" w:cs="Arial Unicode MS" w:eastAsia="Arial Unicode MS" w:hAnsi="Arial"/>
      <w:b w:val="1"/>
      <w:bCs w:val="1"/>
      <w:sz w:val="24"/>
      <w:szCs w:val="20"/>
    </w:rPr>
  </w:style>
  <w:style w:type="paragraph" w:styleId="Heading6">
    <w:name w:val="heading 6"/>
    <w:basedOn w:val="Normal"/>
    <w:next w:val="Normal"/>
    <w:link w:val="Heading6Char"/>
    <w:qFormat w:val="1"/>
    <w:rsid w:val="00533DBC"/>
    <w:pPr>
      <w:tabs>
        <w:tab w:val="num" w:pos="1152"/>
      </w:tabs>
      <w:spacing w:after="60" w:before="60" w:line="240" w:lineRule="auto"/>
      <w:ind w:left="1152" w:hanging="1152"/>
      <w:jc w:val="both"/>
      <w:outlineLvl w:val="5"/>
    </w:pPr>
    <w:rPr>
      <w:rFonts w:ascii="Arial" w:cs="Times New Roman" w:eastAsia="Times New Roman" w:hAnsi="Arial"/>
      <w:b w:val="1"/>
      <w:bCs w:val="1"/>
      <w:caps w:val="1"/>
      <w:sz w:val="28"/>
    </w:rPr>
  </w:style>
  <w:style w:type="paragraph" w:styleId="Heading7">
    <w:name w:val="heading 7"/>
    <w:basedOn w:val="Normal"/>
    <w:next w:val="Normal"/>
    <w:link w:val="Heading7Char"/>
    <w:qFormat w:val="1"/>
    <w:rsid w:val="00533DBC"/>
    <w:pPr>
      <w:tabs>
        <w:tab w:val="num" w:pos="1296"/>
      </w:tabs>
      <w:spacing w:after="60" w:before="60" w:line="240" w:lineRule="auto"/>
      <w:ind w:left="1296" w:hanging="1296"/>
      <w:jc w:val="both"/>
      <w:outlineLvl w:val="6"/>
    </w:pPr>
    <w:rPr>
      <w:rFonts w:ascii="Arial" w:cs="Times New Roman" w:eastAsia="Times New Roman" w:hAnsi="Arial"/>
      <w:b w:val="1"/>
      <w:sz w:val="24"/>
      <w:szCs w:val="24"/>
    </w:rPr>
  </w:style>
  <w:style w:type="paragraph" w:styleId="Heading8">
    <w:name w:val="heading 8"/>
    <w:basedOn w:val="Normal"/>
    <w:next w:val="Normal"/>
    <w:link w:val="Heading8Char"/>
    <w:qFormat w:val="1"/>
    <w:rsid w:val="00533DBC"/>
    <w:pPr>
      <w:tabs>
        <w:tab w:val="num" w:pos="1440"/>
      </w:tabs>
      <w:spacing w:after="60" w:before="60" w:line="240" w:lineRule="auto"/>
      <w:ind w:left="1440" w:hanging="1440"/>
      <w:jc w:val="both"/>
      <w:outlineLvl w:val="7"/>
    </w:pPr>
    <w:rPr>
      <w:rFonts w:ascii="Arial" w:cs="Times New Roman" w:eastAsia="Times New Roman" w:hAnsi="Arial"/>
      <w:b w:val="1"/>
      <w:iCs w:val="1"/>
      <w:sz w:val="24"/>
      <w:szCs w:val="24"/>
    </w:rPr>
  </w:style>
  <w:style w:type="paragraph" w:styleId="Heading9">
    <w:name w:val="heading 9"/>
    <w:basedOn w:val="Normal"/>
    <w:next w:val="Normal"/>
    <w:link w:val="Heading9Char"/>
    <w:qFormat w:val="1"/>
    <w:rsid w:val="00533DBC"/>
    <w:pPr>
      <w:tabs>
        <w:tab w:val="num" w:pos="1584"/>
      </w:tabs>
      <w:spacing w:after="60" w:before="240" w:line="240" w:lineRule="auto"/>
      <w:ind w:left="1584" w:hanging="1584"/>
      <w:jc w:val="both"/>
      <w:outlineLvl w:val="8"/>
    </w:pPr>
    <w:rPr>
      <w:rFonts w:ascii="Arial" w:cs="Arial" w:eastAsia="Times New Roman"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6330F5"/>
    <w:pPr>
      <w:spacing w:after="0" w:line="240" w:lineRule="auto"/>
    </w:pPr>
    <w:rPr>
      <w:rFonts w:eastAsiaTheme="minorEastAsia"/>
      <w:lang w:eastAsia="ja-JP"/>
    </w:rPr>
  </w:style>
  <w:style w:type="character" w:styleId="NoSpacingChar" w:customStyle="1">
    <w:name w:val="No Spacing Char"/>
    <w:basedOn w:val="DefaultParagraphFont"/>
    <w:link w:val="NoSpacing"/>
    <w:uiPriority w:val="1"/>
    <w:rsid w:val="006330F5"/>
    <w:rPr>
      <w:rFonts w:eastAsiaTheme="minorEastAsia"/>
      <w:lang w:eastAsia="ja-JP"/>
    </w:rPr>
  </w:style>
  <w:style w:type="paragraph" w:styleId="BalloonText">
    <w:name w:val="Balloon Text"/>
    <w:basedOn w:val="Normal"/>
    <w:link w:val="BalloonTextChar"/>
    <w:uiPriority w:val="99"/>
    <w:semiHidden w:val="1"/>
    <w:unhideWhenUsed w:val="1"/>
    <w:rsid w:val="006330F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330F5"/>
    <w:rPr>
      <w:rFonts w:ascii="Tahoma" w:cs="Tahoma" w:hAnsi="Tahoma"/>
      <w:sz w:val="16"/>
      <w:szCs w:val="16"/>
    </w:rPr>
  </w:style>
  <w:style w:type="paragraph" w:styleId="Header">
    <w:name w:val="header"/>
    <w:basedOn w:val="Normal"/>
    <w:link w:val="HeaderChar"/>
    <w:uiPriority w:val="99"/>
    <w:unhideWhenUsed w:val="1"/>
    <w:rsid w:val="006330F5"/>
    <w:pPr>
      <w:tabs>
        <w:tab w:val="center" w:pos="4680"/>
        <w:tab w:val="right" w:pos="9360"/>
      </w:tabs>
      <w:spacing w:after="0" w:line="240" w:lineRule="auto"/>
    </w:pPr>
  </w:style>
  <w:style w:type="character" w:styleId="HeaderChar" w:customStyle="1">
    <w:name w:val="Header Char"/>
    <w:basedOn w:val="DefaultParagraphFont"/>
    <w:link w:val="Header"/>
    <w:uiPriority w:val="99"/>
    <w:rsid w:val="006330F5"/>
  </w:style>
  <w:style w:type="paragraph" w:styleId="Footer">
    <w:name w:val="footer"/>
    <w:basedOn w:val="Normal"/>
    <w:link w:val="FooterChar"/>
    <w:uiPriority w:val="99"/>
    <w:unhideWhenUsed w:val="1"/>
    <w:rsid w:val="006330F5"/>
    <w:pPr>
      <w:tabs>
        <w:tab w:val="center" w:pos="4680"/>
        <w:tab w:val="right" w:pos="9360"/>
      </w:tabs>
      <w:spacing w:after="0" w:line="240" w:lineRule="auto"/>
    </w:pPr>
  </w:style>
  <w:style w:type="character" w:styleId="FooterChar" w:customStyle="1">
    <w:name w:val="Footer Char"/>
    <w:basedOn w:val="DefaultParagraphFont"/>
    <w:link w:val="Footer"/>
    <w:uiPriority w:val="99"/>
    <w:rsid w:val="006330F5"/>
  </w:style>
  <w:style w:type="paragraph" w:styleId="A0E349F008B644AAB6A282E0D042D17E" w:customStyle="1">
    <w:name w:val="A0E349F008B644AAB6A282E0D042D17E"/>
    <w:rsid w:val="006330F5"/>
    <w:rPr>
      <w:rFonts w:eastAsiaTheme="minorEastAsia"/>
      <w:lang w:eastAsia="ja-JP"/>
    </w:rPr>
  </w:style>
  <w:style w:type="table" w:styleId="TableGrid">
    <w:name w:val="Table Grid"/>
    <w:basedOn w:val="TableNormal"/>
    <w:uiPriority w:val="59"/>
    <w:rsid w:val="006330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rsid w:val="006330F5"/>
    <w:rPr>
      <w:rFonts w:asciiTheme="majorHAnsi" w:cstheme="majorBidi" w:eastAsiaTheme="majorEastAsia" w:hAnsiTheme="majorHAnsi"/>
      <w:b w:val="1"/>
      <w:bCs w:val="1"/>
      <w:color w:val="365f91" w:themeColor="accent1" w:themeShade="0000BF"/>
      <w:sz w:val="28"/>
      <w:szCs w:val="28"/>
    </w:rPr>
  </w:style>
  <w:style w:type="paragraph" w:styleId="TOCHeading">
    <w:name w:val="TOC Heading"/>
    <w:basedOn w:val="Heading1"/>
    <w:next w:val="Normal"/>
    <w:uiPriority w:val="39"/>
    <w:semiHidden w:val="1"/>
    <w:unhideWhenUsed w:val="1"/>
    <w:qFormat w:val="1"/>
    <w:rsid w:val="006330F5"/>
    <w:pPr>
      <w:outlineLvl w:val="9"/>
    </w:pPr>
    <w:rPr>
      <w:lang w:eastAsia="ja-JP"/>
    </w:rPr>
  </w:style>
  <w:style w:type="paragraph" w:styleId="Title">
    <w:name w:val="Title"/>
    <w:basedOn w:val="Normal"/>
    <w:link w:val="TitleChar"/>
    <w:qFormat w:val="1"/>
    <w:rsid w:val="006F103D"/>
    <w:pPr>
      <w:spacing w:after="120" w:before="180" w:line="240" w:lineRule="auto"/>
      <w:jc w:val="center"/>
    </w:pPr>
    <w:rPr>
      <w:rFonts w:ascii="Times New Roman" w:cs="Times New Roman" w:eastAsia="Times New Roman" w:hAnsi="Times New Roman"/>
      <w:b w:val="1"/>
      <w:bCs w:val="1"/>
      <w:caps w:val="1"/>
      <w:sz w:val="36"/>
      <w:szCs w:val="24"/>
    </w:rPr>
  </w:style>
  <w:style w:type="character" w:styleId="TitleChar" w:customStyle="1">
    <w:name w:val="Title Char"/>
    <w:basedOn w:val="DefaultParagraphFont"/>
    <w:link w:val="Title"/>
    <w:rsid w:val="006F103D"/>
    <w:rPr>
      <w:rFonts w:ascii="Times New Roman" w:cs="Times New Roman" w:eastAsia="Times New Roman" w:hAnsi="Times New Roman"/>
      <w:b w:val="1"/>
      <w:bCs w:val="1"/>
      <w:caps w:val="1"/>
      <w:sz w:val="36"/>
      <w:szCs w:val="24"/>
    </w:rPr>
  </w:style>
  <w:style w:type="paragraph" w:styleId="tabletxt" w:customStyle="1">
    <w:name w:val="tabletxt"/>
    <w:basedOn w:val="Normal"/>
    <w:rsid w:val="006F103D"/>
    <w:pPr>
      <w:autoSpaceDE w:val="0"/>
      <w:autoSpaceDN w:val="0"/>
      <w:adjustRightInd w:val="0"/>
      <w:spacing w:after="20" w:before="20" w:line="240" w:lineRule="auto"/>
      <w:jc w:val="both"/>
    </w:pPr>
    <w:rPr>
      <w:rFonts w:ascii="Times New Roman" w:cs="Arial" w:eastAsia="Times New Roman" w:hAnsi="Times New Roman"/>
      <w:sz w:val="20"/>
      <w:szCs w:val="20"/>
    </w:rPr>
  </w:style>
  <w:style w:type="paragraph" w:styleId="Tabletext" w:customStyle="1">
    <w:name w:val="Tabletext"/>
    <w:basedOn w:val="Normal"/>
    <w:rsid w:val="006F103D"/>
    <w:pPr>
      <w:keepLines w:val="1"/>
      <w:widowControl w:val="0"/>
      <w:spacing w:after="0" w:line="240" w:lineRule="atLeast"/>
    </w:pPr>
    <w:rPr>
      <w:rFonts w:ascii="Arial" w:cs="Times New Roman" w:eastAsia="Times New Roman" w:hAnsi="Arial"/>
      <w:sz w:val="20"/>
      <w:szCs w:val="20"/>
    </w:rPr>
  </w:style>
  <w:style w:type="paragraph" w:styleId="InfoBlue" w:customStyle="1">
    <w:name w:val="InfoBlue"/>
    <w:basedOn w:val="Normal"/>
    <w:next w:val="BodyText"/>
    <w:rsid w:val="006F103D"/>
    <w:pPr>
      <w:widowControl w:val="0"/>
      <w:spacing w:after="120" w:line="240" w:lineRule="atLeast"/>
      <w:ind w:left="576"/>
      <w:jc w:val="both"/>
    </w:pPr>
    <w:rPr>
      <w:rFonts w:ascii="Times New Roman" w:cs="Times New Roman" w:eastAsia="Times New Roman" w:hAnsi="Times New Roman"/>
      <w:i w:val="1"/>
      <w:color w:val="0000ff"/>
      <w:sz w:val="24"/>
      <w:szCs w:val="20"/>
    </w:rPr>
  </w:style>
  <w:style w:type="paragraph" w:styleId="BodyText">
    <w:name w:val="Body Text"/>
    <w:basedOn w:val="Normal"/>
    <w:link w:val="BodyTextChar"/>
    <w:uiPriority w:val="99"/>
    <w:semiHidden w:val="1"/>
    <w:unhideWhenUsed w:val="1"/>
    <w:rsid w:val="006F103D"/>
    <w:pPr>
      <w:spacing w:after="120"/>
    </w:pPr>
  </w:style>
  <w:style w:type="character" w:styleId="BodyTextChar" w:customStyle="1">
    <w:name w:val="Body Text Char"/>
    <w:basedOn w:val="DefaultParagraphFont"/>
    <w:link w:val="BodyText"/>
    <w:uiPriority w:val="99"/>
    <w:semiHidden w:val="1"/>
    <w:rsid w:val="006F103D"/>
  </w:style>
  <w:style w:type="paragraph" w:styleId="ParagraphSeniorHeading" w:customStyle="1">
    <w:name w:val="Paragraph Senior Heading"/>
    <w:basedOn w:val="ListParagraph"/>
    <w:qFormat w:val="1"/>
    <w:rsid w:val="006F103D"/>
    <w:pPr>
      <w:spacing w:after="120" w:line="240" w:lineRule="auto"/>
      <w:ind w:left="0"/>
    </w:pPr>
    <w:rPr>
      <w:rFonts w:ascii="Californian FB" w:hAnsi="Californian FB" w:eastAsiaTheme="minorEastAsia"/>
      <w:b w:val="1"/>
      <w:smallCaps w:val="1"/>
      <w:sz w:val="28"/>
    </w:rPr>
  </w:style>
  <w:style w:type="paragraph" w:styleId="Paragraphtext" w:customStyle="1">
    <w:name w:val="Paragraph text"/>
    <w:basedOn w:val="ListParagraph"/>
    <w:qFormat w:val="1"/>
    <w:rsid w:val="006F103D"/>
    <w:pPr>
      <w:spacing w:after="120" w:line="240" w:lineRule="auto"/>
      <w:ind w:left="0"/>
      <w:contextualSpacing w:val="0"/>
    </w:pPr>
    <w:rPr>
      <w:rFonts w:ascii="Californian FB" w:hAnsi="Californian FB" w:eastAsiaTheme="minorEastAsia"/>
    </w:rPr>
  </w:style>
  <w:style w:type="paragraph" w:styleId="ListParagraph">
    <w:name w:val="List Paragraph"/>
    <w:basedOn w:val="Normal"/>
    <w:uiPriority w:val="34"/>
    <w:qFormat w:val="1"/>
    <w:rsid w:val="006F103D"/>
    <w:pPr>
      <w:ind w:left="720"/>
      <w:contextualSpacing w:val="1"/>
    </w:pPr>
  </w:style>
  <w:style w:type="character" w:styleId="Heading2Char" w:customStyle="1">
    <w:name w:val="Heading 2 Char"/>
    <w:basedOn w:val="DefaultParagraphFont"/>
    <w:link w:val="Heading2"/>
    <w:rsid w:val="00533DBC"/>
    <w:rPr>
      <w:rFonts w:ascii="Times New Roman" w:cs="Arial Unicode MS" w:eastAsia="Arial Unicode MS" w:hAnsi="Times New Roman"/>
      <w:b w:val="1"/>
      <w:bCs w:val="1"/>
      <w:caps w:val="1"/>
      <w:sz w:val="24"/>
      <w:szCs w:val="24"/>
    </w:rPr>
  </w:style>
  <w:style w:type="character" w:styleId="Heading3Char" w:customStyle="1">
    <w:name w:val="Heading 3 Char"/>
    <w:basedOn w:val="DefaultParagraphFont"/>
    <w:link w:val="Heading3"/>
    <w:rsid w:val="00533DBC"/>
    <w:rPr>
      <w:rFonts w:ascii="Times New Roman" w:cs="Arial Unicode MS" w:eastAsia="Arial Unicode MS" w:hAnsi="Times New Roman"/>
      <w:b w:val="1"/>
      <w:bCs w:val="1"/>
      <w:sz w:val="24"/>
      <w:szCs w:val="24"/>
    </w:rPr>
  </w:style>
  <w:style w:type="character" w:styleId="Heading4Char" w:customStyle="1">
    <w:name w:val="Heading 4 Char"/>
    <w:basedOn w:val="DefaultParagraphFont"/>
    <w:link w:val="Heading4"/>
    <w:rsid w:val="00533DBC"/>
    <w:rPr>
      <w:rFonts w:ascii="Arial" w:cs="Arial Unicode MS" w:eastAsia="Arial Unicode MS" w:hAnsi="Arial"/>
      <w:b w:val="1"/>
      <w:bCs w:val="1"/>
      <w:sz w:val="24"/>
      <w:szCs w:val="24"/>
    </w:rPr>
  </w:style>
  <w:style w:type="character" w:styleId="Heading5Char" w:customStyle="1">
    <w:name w:val="Heading 5 Char"/>
    <w:basedOn w:val="DefaultParagraphFont"/>
    <w:link w:val="Heading5"/>
    <w:rsid w:val="00533DBC"/>
    <w:rPr>
      <w:rFonts w:ascii="Arial" w:cs="Arial Unicode MS" w:eastAsia="Arial Unicode MS" w:hAnsi="Arial"/>
      <w:b w:val="1"/>
      <w:bCs w:val="1"/>
      <w:sz w:val="24"/>
      <w:szCs w:val="20"/>
    </w:rPr>
  </w:style>
  <w:style w:type="character" w:styleId="Heading6Char" w:customStyle="1">
    <w:name w:val="Heading 6 Char"/>
    <w:basedOn w:val="DefaultParagraphFont"/>
    <w:link w:val="Heading6"/>
    <w:rsid w:val="00533DBC"/>
    <w:rPr>
      <w:rFonts w:ascii="Arial" w:cs="Times New Roman" w:eastAsia="Times New Roman" w:hAnsi="Arial"/>
      <w:b w:val="1"/>
      <w:bCs w:val="1"/>
      <w:caps w:val="1"/>
      <w:sz w:val="28"/>
    </w:rPr>
  </w:style>
  <w:style w:type="character" w:styleId="Heading7Char" w:customStyle="1">
    <w:name w:val="Heading 7 Char"/>
    <w:basedOn w:val="DefaultParagraphFont"/>
    <w:link w:val="Heading7"/>
    <w:rsid w:val="00533DBC"/>
    <w:rPr>
      <w:rFonts w:ascii="Arial" w:cs="Times New Roman" w:eastAsia="Times New Roman" w:hAnsi="Arial"/>
      <w:b w:val="1"/>
      <w:sz w:val="24"/>
      <w:szCs w:val="24"/>
    </w:rPr>
  </w:style>
  <w:style w:type="character" w:styleId="Heading8Char" w:customStyle="1">
    <w:name w:val="Heading 8 Char"/>
    <w:basedOn w:val="DefaultParagraphFont"/>
    <w:link w:val="Heading8"/>
    <w:rsid w:val="00533DBC"/>
    <w:rPr>
      <w:rFonts w:ascii="Arial" w:cs="Times New Roman" w:eastAsia="Times New Roman" w:hAnsi="Arial"/>
      <w:b w:val="1"/>
      <w:iCs w:val="1"/>
      <w:sz w:val="24"/>
      <w:szCs w:val="24"/>
    </w:rPr>
  </w:style>
  <w:style w:type="character" w:styleId="Heading9Char" w:customStyle="1">
    <w:name w:val="Heading 9 Char"/>
    <w:basedOn w:val="DefaultParagraphFont"/>
    <w:link w:val="Heading9"/>
    <w:rsid w:val="00533DBC"/>
    <w:rPr>
      <w:rFonts w:ascii="Arial" w:cs="Arial" w:eastAsia="Times New Roman" w:hAnsi="Arial"/>
    </w:rPr>
  </w:style>
  <w:style w:type="paragraph" w:styleId="Appendix" w:customStyle="1">
    <w:name w:val="Appendix"/>
    <w:basedOn w:val="Normal"/>
    <w:rsid w:val="00533DBC"/>
    <w:pPr>
      <w:spacing w:after="60" w:before="60" w:line="240" w:lineRule="auto"/>
      <w:jc w:val="both"/>
    </w:pPr>
    <w:rPr>
      <w:rFonts w:ascii="Times New Roman" w:cs="Times New Roman" w:eastAsia="Times New Roman" w:hAnsi="Times New Roman"/>
      <w:b w:val="1"/>
      <w:sz w:val="28"/>
      <w:szCs w:val="28"/>
    </w:rPr>
  </w:style>
  <w:style w:type="paragraph" w:styleId="TableTexttobefilledinbyuser" w:customStyle="1">
    <w:name w:val="Table Text to be filled in by user"/>
    <w:basedOn w:val="ListParagraph"/>
    <w:qFormat w:val="1"/>
    <w:rsid w:val="00533DBC"/>
    <w:pPr>
      <w:spacing w:after="0" w:line="240" w:lineRule="auto"/>
      <w:ind w:left="0"/>
      <w:jc w:val="center"/>
    </w:pPr>
    <w:rPr>
      <w:rFonts w:ascii="Californian FB" w:hAnsi="Californian FB" w:eastAsiaTheme="minorEastAsia"/>
    </w:rPr>
  </w:style>
  <w:style w:type="paragraph" w:styleId="ParagraphJuniorHeading" w:customStyle="1">
    <w:name w:val="Paragraph Junior Heading"/>
    <w:basedOn w:val="ListParagraph"/>
    <w:qFormat w:val="1"/>
    <w:rsid w:val="00533DBC"/>
    <w:pPr>
      <w:spacing w:after="120" w:line="240" w:lineRule="auto"/>
      <w:ind w:left="0"/>
    </w:pPr>
    <w:rPr>
      <w:rFonts w:ascii="Californian FB" w:hAnsi="Californian FB" w:eastAsiaTheme="minorEastAsia"/>
      <w:b w:val="1"/>
      <w:sz w:val="24"/>
    </w:rPr>
  </w:style>
  <w:style w:type="paragraph" w:styleId="TableTitle" w:customStyle="1">
    <w:name w:val="Table Title"/>
    <w:basedOn w:val="Normal"/>
    <w:qFormat w:val="1"/>
    <w:rsid w:val="00533DBC"/>
    <w:pPr>
      <w:spacing w:after="0"/>
      <w:jc w:val="center"/>
    </w:pPr>
    <w:rPr>
      <w:rFonts w:ascii="Californian FB" w:hAnsi="Californian FB" w:cstheme="majorBidi" w:eastAsiaTheme="majorEastAsia"/>
      <w:bCs w:val="1"/>
      <w:color w:val="ffffff" w:themeColor="background1"/>
      <w:sz w:val="28"/>
    </w:rPr>
  </w:style>
  <w:style w:type="paragraph" w:styleId="Tableheaderrowtitle" w:customStyle="1">
    <w:name w:val="Table header row title"/>
    <w:basedOn w:val="Normal"/>
    <w:qFormat w:val="1"/>
    <w:rsid w:val="00533DBC"/>
    <w:pPr>
      <w:spacing w:after="0" w:line="240" w:lineRule="auto"/>
      <w:contextualSpacing w:val="1"/>
    </w:pPr>
    <w:rPr>
      <w:rFonts w:ascii="Californian FB" w:hAnsi="Californian FB" w:eastAsiaTheme="minorEastAsia"/>
      <w:b w:val="1"/>
      <w:sz w:val="20"/>
    </w:rPr>
  </w:style>
  <w:style w:type="table" w:styleId="TableWeb2">
    <w:name w:val="Table Web 2"/>
    <w:basedOn w:val="TableNormal"/>
    <w:rsid w:val="00F462F0"/>
    <w:pPr>
      <w:spacing w:after="0" w:line="240" w:lineRule="auto"/>
    </w:pPr>
    <w:rPr>
      <w:rFonts w:ascii="Times New Roman" w:cs="Times New Roman" w:eastAsia="Times New Roman" w:hAnsi="Times New Roman"/>
      <w:sz w:val="20"/>
      <w:szCs w:val="20"/>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Subtitle">
    <w:name w:val="Subtitle"/>
    <w:basedOn w:val="Normal"/>
    <w:next w:val="Normal"/>
    <w:link w:val="SubtitleChar"/>
    <w:uiPriority w:val="11"/>
    <w:qFormat w:val="1"/>
    <w:rsid w:val="00F54AD5"/>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54AD5"/>
    <w:rPr>
      <w:rFonts w:asciiTheme="majorHAnsi" w:cstheme="majorBidi" w:eastAsiaTheme="majorEastAsia" w:hAnsiTheme="majorHAnsi"/>
      <w:i w:val="1"/>
      <w:iCs w:val="1"/>
      <w:color w:val="4f81bd" w:themeColor="accent1"/>
      <w:spacing w:val="15"/>
      <w:sz w:val="24"/>
      <w:szCs w:val="24"/>
    </w:rPr>
  </w:style>
  <w:style w:type="paragraph" w:styleId="TOC1">
    <w:name w:val="toc 1"/>
    <w:basedOn w:val="Normal"/>
    <w:next w:val="Normal"/>
    <w:autoRedefine w:val="1"/>
    <w:uiPriority w:val="39"/>
    <w:unhideWhenUsed w:val="1"/>
    <w:rsid w:val="00771390"/>
    <w:pPr>
      <w:spacing w:after="100"/>
    </w:pPr>
  </w:style>
  <w:style w:type="character" w:styleId="Hyperlink">
    <w:name w:val="Hyperlink"/>
    <w:basedOn w:val="DefaultParagraphFont"/>
    <w:uiPriority w:val="99"/>
    <w:unhideWhenUsed w:val="1"/>
    <w:rsid w:val="00771390"/>
    <w:rPr>
      <w:color w:val="0000ff" w:themeColor="hyperlink"/>
      <w:u w:val="single"/>
    </w:rPr>
  </w:style>
  <w:style w:type="paragraph" w:styleId="TOC2">
    <w:name w:val="toc 2"/>
    <w:basedOn w:val="Normal"/>
    <w:next w:val="Normal"/>
    <w:autoRedefine w:val="1"/>
    <w:uiPriority w:val="39"/>
    <w:unhideWhenUsed w:val="1"/>
    <w:rsid w:val="00771390"/>
    <w:pPr>
      <w:spacing w:after="100"/>
      <w:ind w:left="220"/>
    </w:pPr>
  </w:style>
  <w:style w:type="paragraph" w:styleId="CellBody" w:customStyle="1">
    <w:name w:val="CellBody"/>
    <w:basedOn w:val="Normal"/>
    <w:rsid w:val="001A5B55"/>
    <w:pPr>
      <w:spacing w:after="20" w:before="40" w:line="240" w:lineRule="auto"/>
      <w:ind w:left="57"/>
    </w:pPr>
    <w:rPr>
      <w:rFonts w:ascii="Arial" w:cs="Times New Roman" w:eastAsia="Times New Roman" w:hAnsi="Arial"/>
      <w:sz w:val="20"/>
      <w:szCs w:val="20"/>
      <w:lang w:eastAsia="de-DE"/>
    </w:rPr>
  </w:style>
  <w:style w:type="table" w:styleId="LightList-Accent5">
    <w:name w:val="Light List Accent 5"/>
    <w:basedOn w:val="TableNormal"/>
    <w:uiPriority w:val="61"/>
    <w:rsid w:val="001A5B55"/>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paragraph" w:styleId="TOC3">
    <w:name w:val="toc 3"/>
    <w:basedOn w:val="Normal"/>
    <w:next w:val="Normal"/>
    <w:autoRedefine w:val="1"/>
    <w:uiPriority w:val="39"/>
    <w:unhideWhenUsed w:val="1"/>
    <w:rsid w:val="00A63D09"/>
    <w:pPr>
      <w:spacing w:after="100"/>
      <w:ind w:left="440"/>
    </w:p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tblStylePr w:type="band1Horz">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tcPr>
    </w:tblStylePr>
    <w:tblStylePr w:type="firstCol">
      <w:rPr>
        <w:b w:val="1"/>
      </w:rPr>
    </w:tblStylePr>
    <w:tblStylePr w:type="firstRow">
      <w:pPr>
        <w:spacing w:after="0" w:before="0" w:line="240" w:lineRule="auto"/>
      </w:pPr>
      <w:rPr>
        <w:b w:val="1"/>
        <w:color w:val="ffffff"/>
      </w:rPr>
      <w:tcPr>
        <w:shd w:fill="4bacc6" w:val="clear"/>
      </w:tcPr>
    </w:tblStylePr>
    <w:tblStylePr w:type="lastCol">
      <w:rPr>
        <w:b w:val="1"/>
      </w:rPr>
    </w:tblStylePr>
    <w:tblStylePr w:type="lastRow">
      <w:pPr>
        <w:spacing w:after="0" w:before="0" w:line="240" w:lineRule="auto"/>
      </w:pPr>
      <w:rPr>
        <w:b w:val="1"/>
      </w:rPr>
      <w:tcPr>
        <w:tcBorders>
          <w:top w:color="4bacc6" w:space="0" w:sz="6" w:val="single"/>
          <w:left w:color="4bacc6" w:space="0" w:sz="8" w:val="single"/>
          <w:bottom w:color="4bacc6" w:space="0" w:sz="8" w:val="single"/>
          <w:right w:color="4bacc6" w:space="0" w:sz="8" w:val="single"/>
        </w:tcBorders>
      </w:tcPr>
    </w:tblStyle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tblStylePr w:type="band1Horz">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tcPr>
    </w:tblStylePr>
    <w:tblStylePr w:type="firstCol">
      <w:rPr>
        <w:b w:val="1"/>
      </w:rPr>
    </w:tblStylePr>
    <w:tblStylePr w:type="firstRow">
      <w:pPr>
        <w:spacing w:after="0" w:before="0" w:line="240" w:lineRule="auto"/>
      </w:pPr>
      <w:rPr>
        <w:b w:val="1"/>
        <w:color w:val="ffffff"/>
      </w:rPr>
      <w:tcPr>
        <w:shd w:fill="4bacc6" w:val="clear"/>
      </w:tcPr>
    </w:tblStylePr>
    <w:tblStylePr w:type="lastCol">
      <w:rPr>
        <w:b w:val="1"/>
      </w:rPr>
    </w:tblStylePr>
    <w:tblStylePr w:type="lastRow">
      <w:pPr>
        <w:spacing w:after="0" w:before="0" w:line="240" w:lineRule="auto"/>
      </w:pPr>
      <w:rPr>
        <w:b w:val="1"/>
      </w:rPr>
      <w:tcPr>
        <w:tcBorders>
          <w:top w:color="4bacc6" w:space="0" w:sz="6" w:val="single"/>
          <w:left w:color="4bacc6" w:space="0" w:sz="8" w:val="single"/>
          <w:bottom w:color="4bacc6" w:space="0" w:sz="8" w:val="single"/>
          <w:right w:color="4bacc6" w:space="0" w:sz="8" w:val="single"/>
        </w:tcBorders>
      </w:tcPr>
    </w:tblStyle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tblStylePr w:type="band1Horz">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tcPr>
    </w:tblStylePr>
    <w:tblStylePr w:type="firstCol">
      <w:rPr>
        <w:b w:val="1"/>
      </w:rPr>
    </w:tblStylePr>
    <w:tblStylePr w:type="firstRow">
      <w:pPr>
        <w:spacing w:after="0" w:before="0" w:line="240" w:lineRule="auto"/>
      </w:pPr>
      <w:rPr>
        <w:b w:val="1"/>
        <w:color w:val="ffffff"/>
      </w:rPr>
      <w:tcPr>
        <w:shd w:fill="4bacc6" w:val="clear"/>
      </w:tcPr>
    </w:tblStylePr>
    <w:tblStylePr w:type="lastCol">
      <w:rPr>
        <w:b w:val="1"/>
      </w:rPr>
    </w:tblStylePr>
    <w:tblStylePr w:type="lastRow">
      <w:pPr>
        <w:spacing w:after="0" w:before="0" w:line="240" w:lineRule="auto"/>
      </w:pPr>
      <w:rPr>
        <w:b w:val="1"/>
      </w:rPr>
      <w:tcPr>
        <w:tcBorders>
          <w:top w:color="4bacc6" w:space="0" w:sz="6" w:val="single"/>
          <w:left w:color="4bacc6" w:space="0" w:sz="8" w:val="single"/>
          <w:bottom w:color="4bacc6" w:space="0" w:sz="8" w:val="single"/>
          <w:right w:color="4bacc6" w:space="0" w:sz="8" w:val="single"/>
        </w:tcBorders>
      </w:tcPr>
    </w:tblStyle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tblStylePr w:type="band1Horz">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tcPr>
    </w:tblStylePr>
    <w:tblStylePr w:type="firstCol">
      <w:rPr>
        <w:b w:val="1"/>
      </w:rPr>
    </w:tblStylePr>
    <w:tblStylePr w:type="firstRow">
      <w:pPr>
        <w:spacing w:after="0" w:before="0" w:line="240" w:lineRule="auto"/>
      </w:pPr>
      <w:rPr>
        <w:b w:val="1"/>
        <w:color w:val="ffffff"/>
      </w:rPr>
      <w:tcPr>
        <w:shd w:fill="4bacc6" w:val="clear"/>
      </w:tcPr>
    </w:tblStylePr>
    <w:tblStylePr w:type="lastCol">
      <w:rPr>
        <w:b w:val="1"/>
      </w:rPr>
    </w:tblStylePr>
    <w:tblStylePr w:type="lastRow">
      <w:pPr>
        <w:spacing w:after="0" w:before="0" w:line="240" w:lineRule="auto"/>
      </w:pPr>
      <w:rPr>
        <w:b w:val="1"/>
      </w:rPr>
      <w:tcPr>
        <w:tcBorders>
          <w:top w:color="4bacc6" w:space="0" w:sz="6" w:val="single"/>
          <w:left w:color="4bacc6" w:space="0" w:sz="8" w:val="single"/>
          <w:bottom w:color="4bacc6" w:space="0" w:sz="8" w:val="single"/>
          <w:right w:color="4bacc6" w:space="0" w:sz="8" w:val="single"/>
        </w:tcBorders>
      </w:tcPr>
    </w:tblStyle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tblStylePr w:type="band1Horz">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tcPr>
    </w:tblStylePr>
    <w:tblStylePr w:type="firstCol">
      <w:rPr>
        <w:b w:val="1"/>
      </w:rPr>
    </w:tblStylePr>
    <w:tblStylePr w:type="firstRow">
      <w:pPr>
        <w:spacing w:after="0" w:before="0" w:line="240" w:lineRule="auto"/>
      </w:pPr>
      <w:rPr>
        <w:b w:val="1"/>
        <w:color w:val="ffffff"/>
      </w:rPr>
      <w:tcPr>
        <w:shd w:fill="4bacc6" w:val="clear"/>
      </w:tcPr>
    </w:tblStylePr>
    <w:tblStylePr w:type="lastCol">
      <w:rPr>
        <w:b w:val="1"/>
      </w:rPr>
    </w:tblStylePr>
    <w:tblStylePr w:type="lastRow">
      <w:pPr>
        <w:spacing w:after="0" w:before="0" w:line="240" w:lineRule="auto"/>
      </w:pPr>
      <w:rPr>
        <w:b w:val="1"/>
      </w:rPr>
      <w:tcPr>
        <w:tcBorders>
          <w:top w:color="4bacc6" w:space="0" w:sz="6" w:val="single"/>
          <w:left w:color="4bacc6" w:space="0" w:sz="8" w:val="single"/>
          <w:bottom w:color="4bacc6" w:space="0" w:sz="8" w:val="single"/>
          <w:right w:color="4bacc6"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kondo@carrypark.com" TargetMode="External"/><Relationship Id="rId8" Type="http://schemas.openxmlformats.org/officeDocument/2006/relationships/hyperlink" Target="mailto:suresh@indocosm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rCska4F4/T3obfOaX3wCafj9DA==">AMUW2mVJRh7PMEtDo3IY+I0OLJshfUDud4DkmhDD1rrpgX8vBxePmqsl+WmzD18E6NfBxbVYRGLt7oyACyfwPtFzyvwO7BKBoXg4c2Gviv3gGk33RKq2aNMZUqqGiiJwrVl+HaC+eu5Gb7iqcoL5XkrrCZKy04jh85gv4zXcrLMuwXg8zx/P2Ii3SXUYM8+lDaUsPgIEbm+5k7F5bsHbQt1OqWuujEduXLY+e8g2ZFw/GZgUWn7eS1DPLfoeA1tFCBfbHQzGWippHQcFBmljbKI6zjPy8kWb9yOnkkHHEvNdXpt1k7CJoCsu1eAtzgDwGtkslYbMQ1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2020-08-28T04:35:00Z</dcterms:created>
  <dc:creator>Jayachandran G</dc:creator>
</cp:coreProperties>
</file>