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594" w:rsidRDefault="00162594" w:rsidP="00162594">
      <w:r>
        <w:rPr>
          <w:rFonts w:hint="eastAsia"/>
        </w:rPr>
        <w:t>ビジネス会員に加え</w:t>
      </w:r>
      <w:r>
        <w:rPr>
          <w:rFonts w:hint="eastAsia"/>
        </w:rPr>
        <w:t>VIP</w:t>
      </w:r>
      <w:r>
        <w:rPr>
          <w:rFonts w:hint="eastAsia"/>
        </w:rPr>
        <w:t>会員（愛用者）専用のサイトを作る：追加</w:t>
      </w:r>
      <w:r>
        <w:rPr>
          <w:rFonts w:hint="eastAsia"/>
        </w:rPr>
        <w:t>4</w:t>
      </w:r>
      <w:r>
        <w:rPr>
          <w:rFonts w:hint="eastAsia"/>
        </w:rPr>
        <w:t>ページ</w:t>
      </w:r>
    </w:p>
    <w:p w:rsidR="00162594" w:rsidRDefault="00162594" w:rsidP="00162594"/>
    <w:p w:rsidR="00162594" w:rsidRDefault="00162594" w:rsidP="00162594">
      <w:r>
        <w:rPr>
          <w:rFonts w:hint="eastAsia"/>
        </w:rPr>
        <w:t>｜ビンハンについて｜</w:t>
      </w:r>
      <w:r>
        <w:rPr>
          <w:rFonts w:hint="eastAsia"/>
        </w:rPr>
        <w:t>VIP</w:t>
      </w:r>
      <w:r>
        <w:rPr>
          <w:rFonts w:hint="eastAsia"/>
        </w:rPr>
        <w:t>会員（愛用者）｜ご購入</w:t>
      </w:r>
    </w:p>
    <w:p w:rsidR="00162594" w:rsidRDefault="00162594" w:rsidP="00162594">
      <w:r>
        <w:rPr>
          <w:rFonts w:hint="eastAsia"/>
        </w:rPr>
        <w:t>「</w:t>
      </w:r>
      <w:r>
        <w:rPr>
          <w:rFonts w:hint="eastAsia"/>
        </w:rPr>
        <w:t xml:space="preserve"> VIP</w:t>
      </w:r>
      <w:r>
        <w:rPr>
          <w:rFonts w:hint="eastAsia"/>
        </w:rPr>
        <w:t>会員（愛用者）</w:t>
      </w:r>
      <w:r>
        <w:rPr>
          <w:rFonts w:hint="eastAsia"/>
        </w:rPr>
        <w:t xml:space="preserve"> </w:t>
      </w:r>
      <w:r>
        <w:rPr>
          <w:rFonts w:hint="eastAsia"/>
        </w:rPr>
        <w:t>」＞クリック</w:t>
      </w:r>
    </w:p>
    <w:p w:rsidR="00162594" w:rsidRDefault="00162594" w:rsidP="001625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ログイン画面（別のログイン画面）</w:t>
      </w:r>
      <w:r w:rsidRPr="00162594">
        <w:rPr>
          <w:rFonts w:hint="eastAsia"/>
          <w:color w:val="FF0000"/>
        </w:rPr>
        <w:t>注意書き同意の上で登録画面へ</w:t>
      </w:r>
    </w:p>
    <w:p w:rsidR="00162594" w:rsidRDefault="00162594" w:rsidP="00162594">
      <w:r>
        <w:rPr>
          <w:rFonts w:hint="eastAsia"/>
        </w:rPr>
        <w:t>②</w:t>
      </w:r>
      <w:r>
        <w:rPr>
          <w:rFonts w:hint="eastAsia"/>
        </w:rPr>
        <w:t>VIP</w:t>
      </w:r>
      <w:r>
        <w:rPr>
          <w:rFonts w:hint="eastAsia"/>
        </w:rPr>
        <w:t>会員登録画面（新たに追加）＞</w:t>
      </w:r>
      <w:r>
        <w:rPr>
          <w:rFonts w:hint="eastAsia"/>
        </w:rPr>
        <w:t>PW</w:t>
      </w:r>
      <w:r>
        <w:rPr>
          <w:rFonts w:hint="eastAsia"/>
        </w:rPr>
        <w:t xml:space="preserve">をお客がつくるか　又は　</w:t>
      </w:r>
      <w:r>
        <w:rPr>
          <w:rFonts w:hint="eastAsia"/>
        </w:rPr>
        <w:t>BH</w:t>
      </w:r>
      <w:r>
        <w:rPr>
          <w:rFonts w:hint="eastAsia"/>
        </w:rPr>
        <w:t>からメールで渡すか（安くできる方）</w:t>
      </w:r>
    </w:p>
    <w:p w:rsidR="00162594" w:rsidRDefault="00162594" w:rsidP="00162594">
      <w:r>
        <w:rPr>
          <w:rFonts w:hint="eastAsia"/>
        </w:rPr>
        <w:t>＞登録する＞メールが飛ぶ＞サイトにアクセス</w:t>
      </w:r>
    </w:p>
    <w:p w:rsidR="00162594" w:rsidRDefault="00162594" w:rsidP="00162594">
      <w:r>
        <w:rPr>
          <w:rFonts w:hint="eastAsia"/>
        </w:rPr>
        <w:t>③購入画面（通常画面の複製に変更を加えたもの）</w:t>
      </w:r>
    </w:p>
    <w:p w:rsidR="00162594" w:rsidRDefault="00162594" w:rsidP="00162594">
      <w:r>
        <w:rPr>
          <w:rFonts w:hint="eastAsia"/>
        </w:rPr>
        <w:t>④マイページ</w:t>
      </w:r>
    </w:p>
    <w:p w:rsidR="00162594" w:rsidRDefault="00162594" w:rsidP="00162594"/>
    <w:p w:rsidR="00162594" w:rsidRPr="00162594" w:rsidRDefault="00162594" w:rsidP="00162594">
      <w:pPr>
        <w:rPr>
          <w:b/>
          <w:bCs/>
          <w:color w:val="FF0000"/>
        </w:rPr>
      </w:pPr>
      <w:r w:rsidRPr="00162594">
        <w:rPr>
          <w:rFonts w:hint="eastAsia"/>
          <w:b/>
          <w:bCs/>
          <w:color w:val="FF0000"/>
        </w:rPr>
        <w:t>VIP</w:t>
      </w:r>
      <w:r w:rsidRPr="00162594">
        <w:rPr>
          <w:rFonts w:hint="eastAsia"/>
          <w:b/>
          <w:bCs/>
          <w:color w:val="FF0000"/>
        </w:rPr>
        <w:t>会員購入フォーム（通常のビジネス会員が登録できないようにする）</w:t>
      </w:r>
    </w:p>
    <w:p w:rsidR="00162594" w:rsidRDefault="00162594" w:rsidP="00162594">
      <w:r>
        <w:rPr>
          <w:rFonts w:hint="eastAsia"/>
        </w:rPr>
        <w:t>VIP</w:t>
      </w:r>
      <w:r>
        <w:rPr>
          <w:rFonts w:hint="eastAsia"/>
        </w:rPr>
        <w:t>会員累積割引について</w:t>
      </w:r>
    </w:p>
    <w:p w:rsidR="00162594" w:rsidRDefault="00162594" w:rsidP="0016259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人参粉</w:t>
      </w:r>
    </w:p>
    <w:p w:rsidR="00162594" w:rsidRDefault="00162594" w:rsidP="0016259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参楽</w:t>
      </w:r>
    </w:p>
    <w:p w:rsidR="00162594" w:rsidRDefault="00162594" w:rsidP="0016259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花茶セット</w:t>
      </w:r>
    </w:p>
    <w:p w:rsidR="00162594" w:rsidRPr="00162594" w:rsidRDefault="00162594" w:rsidP="00162594">
      <w:pPr>
        <w:ind w:firstLineChars="200" w:firstLine="420"/>
        <w:rPr>
          <w:color w:val="FF0000"/>
        </w:rPr>
      </w:pPr>
      <w:r w:rsidRPr="00162594">
        <w:rPr>
          <w:rFonts w:hint="eastAsia"/>
          <w:color w:val="FF0000"/>
        </w:rPr>
        <w:t>2</w:t>
      </w:r>
      <w:r w:rsidRPr="00162594">
        <w:rPr>
          <w:rFonts w:hint="eastAsia"/>
          <w:color w:val="FF0000"/>
        </w:rPr>
        <w:t>個で</w:t>
      </w:r>
      <w:r w:rsidRPr="00162594">
        <w:rPr>
          <w:rFonts w:hint="eastAsia"/>
          <w:color w:val="FF0000"/>
        </w:rPr>
        <w:t>1</w:t>
      </w:r>
      <w:r w:rsidRPr="00162594">
        <w:rPr>
          <w:rFonts w:hint="eastAsia"/>
          <w:color w:val="FF0000"/>
        </w:rPr>
        <w:t>セット＞商品現在取扱ない為</w:t>
      </w:r>
      <w:r w:rsidRPr="00162594">
        <w:rPr>
          <w:rFonts w:hint="eastAsia"/>
          <w:color w:val="FF0000"/>
        </w:rPr>
        <w:t>10</w:t>
      </w:r>
      <w:r w:rsidRPr="00162594">
        <w:rPr>
          <w:rFonts w:hint="eastAsia"/>
          <w:color w:val="FF0000"/>
        </w:rPr>
        <w:t>個で</w:t>
      </w:r>
      <w:r w:rsidRPr="00162594">
        <w:rPr>
          <w:rFonts w:hint="eastAsia"/>
          <w:color w:val="FF0000"/>
        </w:rPr>
        <w:t>1</w:t>
      </w:r>
      <w:r w:rsidRPr="00162594">
        <w:rPr>
          <w:rFonts w:hint="eastAsia"/>
          <w:color w:val="FF0000"/>
        </w:rPr>
        <w:t>セットに変更</w:t>
      </w:r>
    </w:p>
    <w:p w:rsidR="00162594" w:rsidRPr="00162594" w:rsidRDefault="00162594" w:rsidP="00162594">
      <w:r>
        <w:rPr>
          <w:rFonts w:hint="eastAsia"/>
        </w:rPr>
        <w:t>⇒</w:t>
      </w:r>
      <w:r>
        <w:rPr>
          <w:rFonts w:hint="eastAsia"/>
        </w:rPr>
        <w:t>10</w:t>
      </w:r>
      <w:r>
        <w:rPr>
          <w:rFonts w:hint="eastAsia"/>
        </w:rPr>
        <w:t>本、</w:t>
      </w:r>
      <w:r>
        <w:rPr>
          <w:rFonts w:hint="eastAsia"/>
        </w:rPr>
        <w:t>30</w:t>
      </w:r>
      <w:r>
        <w:rPr>
          <w:rFonts w:hint="eastAsia"/>
        </w:rPr>
        <w:t>本を超えて割引率が変わる場合に対応する</w:t>
      </w:r>
    </w:p>
    <w:p w:rsidR="00162594" w:rsidRDefault="00162594" w:rsidP="00162594">
      <w:r>
        <w:rPr>
          <w:rFonts w:hint="eastAsia"/>
        </w:rPr>
        <w:t>累積</w:t>
      </w:r>
    </w:p>
    <w:p w:rsidR="00162594" w:rsidRDefault="00162594" w:rsidP="00162594">
      <w:r>
        <w:rPr>
          <w:rFonts w:hint="eastAsia"/>
        </w:rPr>
        <w:t>1-10</w:t>
      </w:r>
      <w:r>
        <w:rPr>
          <w:rFonts w:hint="eastAsia"/>
        </w:rPr>
        <w:t xml:space="preserve">本　　</w:t>
      </w:r>
      <w:r>
        <w:rPr>
          <w:rFonts w:hint="eastAsia"/>
        </w:rPr>
        <w:t>25,607</w:t>
      </w:r>
    </w:p>
    <w:p w:rsidR="00162594" w:rsidRDefault="00162594" w:rsidP="00162594">
      <w:r>
        <w:rPr>
          <w:rFonts w:hint="eastAsia"/>
        </w:rPr>
        <w:t>11-30</w:t>
      </w:r>
      <w:r>
        <w:rPr>
          <w:rFonts w:hint="eastAsia"/>
        </w:rPr>
        <w:t>本</w:t>
      </w:r>
      <w:r>
        <w:rPr>
          <w:rFonts w:hint="eastAsia"/>
        </w:rPr>
        <w:t xml:space="preserve">   21,323</w:t>
      </w:r>
    </w:p>
    <w:p w:rsidR="00162594" w:rsidRDefault="00162594" w:rsidP="00162594">
      <w:r>
        <w:rPr>
          <w:rFonts w:hint="eastAsia"/>
        </w:rPr>
        <w:t>31</w:t>
      </w:r>
      <w:r>
        <w:rPr>
          <w:rFonts w:hint="eastAsia"/>
        </w:rPr>
        <w:t>本以上</w:t>
      </w:r>
      <w:r>
        <w:rPr>
          <w:rFonts w:hint="eastAsia"/>
        </w:rPr>
        <w:t xml:space="preserve">  20,273</w:t>
      </w:r>
    </w:p>
    <w:p w:rsidR="00162594" w:rsidRDefault="00162594" w:rsidP="00162594"/>
    <w:p w:rsidR="00162594" w:rsidRDefault="00162594" w:rsidP="00162594">
      <w:r>
        <w:rPr>
          <w:rFonts w:hint="eastAsia"/>
        </w:rPr>
        <w:t>例）</w:t>
      </w:r>
    </w:p>
    <w:p w:rsidR="00162594" w:rsidRDefault="00162594" w:rsidP="00162594">
      <w:r>
        <w:rPr>
          <w:rFonts w:hint="eastAsia"/>
        </w:rPr>
        <w:t>過去に</w:t>
      </w:r>
      <w:r>
        <w:rPr>
          <w:rFonts w:hint="eastAsia"/>
        </w:rPr>
        <w:t>8</w:t>
      </w:r>
      <w:r>
        <w:rPr>
          <w:rFonts w:hint="eastAsia"/>
        </w:rPr>
        <w:t>本＋</w:t>
      </w:r>
      <w:r>
        <w:rPr>
          <w:rFonts w:hint="eastAsia"/>
        </w:rPr>
        <w:t>3</w:t>
      </w:r>
      <w:r>
        <w:rPr>
          <w:rFonts w:hint="eastAsia"/>
        </w:rPr>
        <w:t>本＝</w:t>
      </w:r>
      <w:r>
        <w:rPr>
          <w:rFonts w:hint="eastAsia"/>
        </w:rPr>
        <w:t>11</w:t>
      </w:r>
      <w:r>
        <w:rPr>
          <w:rFonts w:hint="eastAsia"/>
        </w:rPr>
        <w:t xml:space="preserve">本　</w:t>
      </w:r>
      <w:r>
        <w:rPr>
          <w:rFonts w:hint="eastAsia"/>
        </w:rPr>
        <w:t>10</w:t>
      </w:r>
      <w:r>
        <w:rPr>
          <w:rFonts w:hint="eastAsia"/>
        </w:rPr>
        <w:t>（</w:t>
      </w:r>
      <w:r>
        <w:rPr>
          <w:rFonts w:hint="eastAsia"/>
        </w:rPr>
        <w:t xml:space="preserve"> 1-10</w:t>
      </w:r>
      <w:r>
        <w:rPr>
          <w:rFonts w:hint="eastAsia"/>
        </w:rPr>
        <w:t>本</w:t>
      </w:r>
      <w:r>
        <w:rPr>
          <w:rFonts w:hint="eastAsia"/>
        </w:rPr>
        <w:t xml:space="preserve"> </w:t>
      </w:r>
      <w:r>
        <w:rPr>
          <w:rFonts w:hint="eastAsia"/>
        </w:rPr>
        <w:t>の割引）＋</w:t>
      </w:r>
      <w:r>
        <w:rPr>
          <w:rFonts w:hint="eastAsia"/>
        </w:rPr>
        <w:t>1</w:t>
      </w:r>
      <w:r>
        <w:rPr>
          <w:rFonts w:hint="eastAsia"/>
        </w:rPr>
        <w:t>本（</w:t>
      </w:r>
      <w:r>
        <w:rPr>
          <w:rFonts w:hint="eastAsia"/>
        </w:rPr>
        <w:t>1</w:t>
      </w:r>
      <w:r>
        <w:rPr>
          <w:rFonts w:hint="eastAsia"/>
        </w:rPr>
        <w:t>本分割引変わる）</w:t>
      </w:r>
    </w:p>
    <w:p w:rsidR="00162594" w:rsidRDefault="00162594" w:rsidP="00162594">
      <w:r>
        <w:rPr>
          <w:rFonts w:hint="eastAsia"/>
        </w:rPr>
        <w:t>過去に</w:t>
      </w:r>
      <w:r>
        <w:rPr>
          <w:rFonts w:hint="eastAsia"/>
        </w:rPr>
        <w:t>9</w:t>
      </w:r>
      <w:r>
        <w:rPr>
          <w:rFonts w:hint="eastAsia"/>
        </w:rPr>
        <w:t>本＋</w:t>
      </w:r>
      <w:r>
        <w:rPr>
          <w:rFonts w:hint="eastAsia"/>
        </w:rPr>
        <w:t>5</w:t>
      </w:r>
      <w:r>
        <w:rPr>
          <w:rFonts w:hint="eastAsia"/>
        </w:rPr>
        <w:t>本＝</w:t>
      </w:r>
      <w:r>
        <w:rPr>
          <w:rFonts w:hint="eastAsia"/>
        </w:rPr>
        <w:t>14</w:t>
      </w:r>
      <w:r>
        <w:rPr>
          <w:rFonts w:hint="eastAsia"/>
        </w:rPr>
        <w:t xml:space="preserve">本　</w:t>
      </w:r>
      <w:r>
        <w:rPr>
          <w:rFonts w:hint="eastAsia"/>
        </w:rPr>
        <w:t>10</w:t>
      </w:r>
      <w:r>
        <w:rPr>
          <w:rFonts w:hint="eastAsia"/>
        </w:rPr>
        <w:t>（</w:t>
      </w:r>
      <w:r>
        <w:rPr>
          <w:rFonts w:hint="eastAsia"/>
        </w:rPr>
        <w:t xml:space="preserve"> 1-10</w:t>
      </w:r>
      <w:r>
        <w:rPr>
          <w:rFonts w:hint="eastAsia"/>
        </w:rPr>
        <w:t>本</w:t>
      </w:r>
      <w:r>
        <w:rPr>
          <w:rFonts w:hint="eastAsia"/>
        </w:rPr>
        <w:t xml:space="preserve"> </w:t>
      </w:r>
      <w:r>
        <w:rPr>
          <w:rFonts w:hint="eastAsia"/>
        </w:rPr>
        <w:t>の割引）＋</w:t>
      </w:r>
      <w:r>
        <w:rPr>
          <w:rFonts w:hint="eastAsia"/>
        </w:rPr>
        <w:t>4</w:t>
      </w:r>
      <w:r>
        <w:rPr>
          <w:rFonts w:hint="eastAsia"/>
        </w:rPr>
        <w:t>本（</w:t>
      </w:r>
      <w:r>
        <w:rPr>
          <w:rFonts w:hint="eastAsia"/>
        </w:rPr>
        <w:t>4</w:t>
      </w:r>
      <w:r>
        <w:rPr>
          <w:rFonts w:hint="eastAsia"/>
        </w:rPr>
        <w:t>本分割引変わる）</w:t>
      </w:r>
    </w:p>
    <w:p w:rsidR="00162594" w:rsidRDefault="00162594" w:rsidP="00162594"/>
    <w:p w:rsidR="00162594" w:rsidRDefault="00162594" w:rsidP="00162594">
      <w:r>
        <w:rPr>
          <w:rFonts w:hint="eastAsia"/>
        </w:rPr>
        <w:t>01</w:t>
      </w:r>
      <w:r>
        <w:rPr>
          <w:rFonts w:hint="eastAsia"/>
        </w:rPr>
        <w:t>、</w:t>
      </w:r>
      <w:r>
        <w:rPr>
          <w:rFonts w:hint="eastAsia"/>
        </w:rPr>
        <w:t>02</w:t>
      </w:r>
      <w:r>
        <w:rPr>
          <w:rFonts w:hint="eastAsia"/>
        </w:rPr>
        <w:t>、</w:t>
      </w:r>
      <w:r>
        <w:rPr>
          <w:rFonts w:hint="eastAsia"/>
        </w:rPr>
        <w:t>03</w:t>
      </w:r>
      <w:r>
        <w:rPr>
          <w:rFonts w:hint="eastAsia"/>
        </w:rPr>
        <w:t>：３つのアイテムのみ単価の部分は削除する</w:t>
      </w:r>
    </w:p>
    <w:p w:rsidR="0004587F" w:rsidRDefault="0004587F" w:rsidP="00162594">
      <w:pPr>
        <w:rPr>
          <w:b/>
          <w:bCs/>
        </w:rPr>
      </w:pPr>
    </w:p>
    <w:p w:rsidR="0004587F" w:rsidRDefault="0004587F" w:rsidP="00162594">
      <w:pPr>
        <w:rPr>
          <w:b/>
          <w:bCs/>
        </w:rPr>
      </w:pPr>
    </w:p>
    <w:p w:rsidR="0004587F" w:rsidRDefault="0004587F" w:rsidP="00162594">
      <w:pPr>
        <w:rPr>
          <w:b/>
          <w:bCs/>
        </w:rPr>
      </w:pPr>
    </w:p>
    <w:p w:rsidR="0004587F" w:rsidRDefault="0004587F" w:rsidP="00162594">
      <w:pPr>
        <w:rPr>
          <w:b/>
          <w:bCs/>
        </w:rPr>
      </w:pPr>
    </w:p>
    <w:p w:rsidR="0004587F" w:rsidRDefault="0004587F" w:rsidP="00162594">
      <w:pPr>
        <w:rPr>
          <w:b/>
          <w:bCs/>
        </w:rPr>
      </w:pPr>
    </w:p>
    <w:p w:rsidR="0004587F" w:rsidRDefault="0004587F" w:rsidP="00162594">
      <w:pPr>
        <w:rPr>
          <w:b/>
          <w:bCs/>
        </w:rPr>
      </w:pPr>
      <w:bookmarkStart w:id="0" w:name="_GoBack"/>
      <w:bookmarkEnd w:id="0"/>
    </w:p>
    <w:p w:rsidR="0004587F" w:rsidRDefault="0004587F" w:rsidP="00162594">
      <w:pPr>
        <w:rPr>
          <w:b/>
          <w:bCs/>
        </w:rPr>
      </w:pPr>
    </w:p>
    <w:p w:rsidR="0004587F" w:rsidRDefault="0004587F" w:rsidP="00162594">
      <w:pPr>
        <w:rPr>
          <w:b/>
          <w:bCs/>
        </w:rPr>
      </w:pPr>
    </w:p>
    <w:p w:rsidR="00162594" w:rsidRDefault="00162594" w:rsidP="00162594">
      <w:pPr>
        <w:rPr>
          <w:b/>
          <w:bCs/>
          <w:sz w:val="24"/>
          <w:szCs w:val="24"/>
        </w:rPr>
      </w:pPr>
      <w:r w:rsidRPr="0004587F">
        <w:rPr>
          <w:rFonts w:hint="eastAsia"/>
          <w:b/>
          <w:bCs/>
          <w:sz w:val="24"/>
          <w:szCs w:val="24"/>
        </w:rPr>
        <w:lastRenderedPageBreak/>
        <w:t>送料について</w:t>
      </w:r>
    </w:p>
    <w:p w:rsidR="0004587F" w:rsidRPr="0004587F" w:rsidRDefault="0004587F" w:rsidP="00162594">
      <w:pPr>
        <w:rPr>
          <w:rFonts w:hint="eastAsia"/>
          <w:b/>
          <w:bCs/>
          <w:sz w:val="24"/>
          <w:szCs w:val="24"/>
        </w:rPr>
      </w:pPr>
    </w:p>
    <w:p w:rsidR="00252FD4" w:rsidRDefault="00252FD4" w:rsidP="00162594">
      <w:r>
        <w:rPr>
          <w:rFonts w:hint="eastAsia"/>
        </w:rPr>
        <w:t>花茶ｾｯﾄ（</w:t>
      </w:r>
      <w:r>
        <w:rPr>
          <w:rFonts w:hint="eastAsia"/>
        </w:rPr>
        <w:t>10</w:t>
      </w:r>
      <w:r>
        <w:rPr>
          <w:rFonts w:hint="eastAsia"/>
        </w:rPr>
        <w:t>箱）</w:t>
      </w:r>
    </w:p>
    <w:p w:rsidR="00162594" w:rsidRDefault="00162594" w:rsidP="00162594">
      <w:r>
        <w:rPr>
          <w:rFonts w:hint="eastAsia"/>
        </w:rPr>
        <w:t>2</w:t>
      </w:r>
      <w:r>
        <w:rPr>
          <w:rFonts w:hint="eastAsia"/>
        </w:rPr>
        <w:t>箱が</w:t>
      </w:r>
      <w:r>
        <w:rPr>
          <w:rFonts w:hint="eastAsia"/>
        </w:rPr>
        <w:t>1</w:t>
      </w:r>
      <w:r>
        <w:rPr>
          <w:rFonts w:hint="eastAsia"/>
        </w:rPr>
        <w:t>本として送料を計算</w:t>
      </w:r>
    </w:p>
    <w:p w:rsidR="00162594" w:rsidRDefault="00162594" w:rsidP="00162594">
      <w:r>
        <w:rPr>
          <w:rFonts w:hint="eastAsia"/>
        </w:rPr>
        <w:t>10</w:t>
      </w:r>
      <w:r>
        <w:rPr>
          <w:rFonts w:hint="eastAsia"/>
        </w:rPr>
        <w:t>箱なので</w:t>
      </w:r>
      <w:r>
        <w:rPr>
          <w:rFonts w:hint="eastAsia"/>
        </w:rPr>
        <w:t>5</w:t>
      </w:r>
      <w:r>
        <w:rPr>
          <w:rFonts w:hint="eastAsia"/>
        </w:rPr>
        <w:t>本として計算（</w:t>
      </w:r>
      <w:r>
        <w:rPr>
          <w:rFonts w:hint="eastAsia"/>
        </w:rPr>
        <w:t>1~12</w:t>
      </w:r>
      <w:r>
        <w:rPr>
          <w:rFonts w:hint="eastAsia"/>
        </w:rPr>
        <w:t>本が</w:t>
      </w:r>
      <w:r>
        <w:rPr>
          <w:rFonts w:hint="eastAsia"/>
        </w:rPr>
        <w:t>764</w:t>
      </w:r>
      <w:r>
        <w:rPr>
          <w:rFonts w:hint="eastAsia"/>
        </w:rPr>
        <w:t>円なので）</w:t>
      </w:r>
    </w:p>
    <w:p w:rsidR="00162594" w:rsidRPr="00162594" w:rsidRDefault="00162594" w:rsidP="00162594"/>
    <w:p w:rsidR="00162594" w:rsidRDefault="00162594" w:rsidP="00162594">
      <w:r>
        <w:rPr>
          <w:rFonts w:hint="eastAsia"/>
        </w:rPr>
        <w:t>送料は</w:t>
      </w:r>
      <w:r>
        <w:rPr>
          <w:rFonts w:hint="eastAsia"/>
        </w:rPr>
        <w:t>10%</w:t>
      </w:r>
      <w:r>
        <w:rPr>
          <w:rFonts w:hint="eastAsia"/>
        </w:rPr>
        <w:t>になっているが</w:t>
      </w:r>
    </w:p>
    <w:p w:rsidR="00162594" w:rsidRDefault="00162594" w:rsidP="00162594">
      <w:r>
        <w:rPr>
          <w:rFonts w:hint="eastAsia"/>
        </w:rPr>
        <w:t>お客様→確認で詳細が</w:t>
      </w:r>
      <w:r>
        <w:rPr>
          <w:rFonts w:hint="eastAsia"/>
        </w:rPr>
        <w:t>8%</w:t>
      </w:r>
      <w:r>
        <w:rPr>
          <w:rFonts w:hint="eastAsia"/>
        </w:rPr>
        <w:t>のままになっている</w:t>
      </w:r>
    </w:p>
    <w:p w:rsidR="00162594" w:rsidRDefault="00162594" w:rsidP="00162594">
      <w:r>
        <w:rPr>
          <w:rFonts w:hint="eastAsia"/>
        </w:rPr>
        <w:t>＞＞小計、送料、合計は注文画面と確認画面とで変わっていません。</w:t>
      </w:r>
    </w:p>
    <w:p w:rsidR="00162594" w:rsidRDefault="00162594" w:rsidP="00162594">
      <w:r>
        <w:rPr>
          <w:rFonts w:hint="eastAsia"/>
        </w:rPr>
        <w:t>お客様確認画面で同じ</w:t>
      </w:r>
      <w:r>
        <w:rPr>
          <w:rFonts w:hint="eastAsia"/>
        </w:rPr>
        <w:t>10%</w:t>
      </w:r>
      <w:r>
        <w:rPr>
          <w:rFonts w:hint="eastAsia"/>
        </w:rPr>
        <w:t>にする　（別途</w:t>
      </w:r>
      <w:r>
        <w:rPr>
          <w:rFonts w:hint="eastAsia"/>
        </w:rPr>
        <w:t>PDF</w:t>
      </w:r>
      <w:r>
        <w:rPr>
          <w:rFonts w:hint="eastAsia"/>
        </w:rPr>
        <w:t>を添付致します。）</w:t>
      </w:r>
    </w:p>
    <w:p w:rsidR="0004587F" w:rsidRDefault="0004587F" w:rsidP="00162594"/>
    <w:p w:rsidR="0004587F" w:rsidRDefault="0004587F" w:rsidP="00162594">
      <w:pPr>
        <w:rPr>
          <w:rFonts w:hint="eastAsia"/>
        </w:rPr>
      </w:pPr>
    </w:p>
    <w:p w:rsidR="00162594" w:rsidRPr="0004587F" w:rsidRDefault="00D02906" w:rsidP="00162594">
      <w:pPr>
        <w:rPr>
          <w:b/>
          <w:bCs/>
          <w:color w:val="FF0000"/>
          <w:sz w:val="28"/>
          <w:szCs w:val="28"/>
        </w:rPr>
      </w:pPr>
      <w:r w:rsidRPr="0004587F">
        <w:rPr>
          <w:rFonts w:hint="eastAsia"/>
          <w:b/>
          <w:bCs/>
          <w:color w:val="FF0000"/>
          <w:sz w:val="28"/>
          <w:szCs w:val="28"/>
        </w:rPr>
        <w:t>その他</w:t>
      </w:r>
      <w:r w:rsidRPr="0004587F">
        <w:rPr>
          <w:rFonts w:hint="eastAsia"/>
          <w:b/>
          <w:bCs/>
          <w:color w:val="FF0000"/>
          <w:sz w:val="28"/>
          <w:szCs w:val="28"/>
        </w:rPr>
        <w:t>2</w:t>
      </w:r>
      <w:r w:rsidRPr="0004587F">
        <w:rPr>
          <w:rFonts w:hint="eastAsia"/>
          <w:b/>
          <w:bCs/>
          <w:color w:val="FF0000"/>
          <w:sz w:val="28"/>
          <w:szCs w:val="28"/>
        </w:rPr>
        <w:t>か所変更及び追加をお願い致します。</w:t>
      </w:r>
    </w:p>
    <w:p w:rsidR="00D02906" w:rsidRDefault="00D02906" w:rsidP="00D02906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D02906">
        <w:rPr>
          <w:rFonts w:hint="eastAsia"/>
          <w:color w:val="FF0000"/>
        </w:rPr>
        <w:t>製品のご案内</w:t>
      </w:r>
      <w:r>
        <w:rPr>
          <w:rFonts w:hint="eastAsia"/>
          <w:color w:val="FF0000"/>
        </w:rPr>
        <w:t>フォームに追加「花茶」と人参粉の作り方（</w:t>
      </w:r>
      <w:r w:rsidR="00C05478">
        <w:rPr>
          <w:rFonts w:hint="eastAsia"/>
          <w:color w:val="FF0000"/>
        </w:rPr>
        <w:t>写真と</w:t>
      </w:r>
      <w:r w:rsidR="00C05478">
        <w:rPr>
          <w:rFonts w:hint="eastAsia"/>
          <w:color w:val="FF0000"/>
        </w:rPr>
        <w:t>PDF</w:t>
      </w:r>
      <w:r w:rsidR="00C05478">
        <w:rPr>
          <w:rFonts w:hint="eastAsia"/>
          <w:color w:val="FF0000"/>
        </w:rPr>
        <w:t>を提供します</w:t>
      </w:r>
      <w:r>
        <w:rPr>
          <w:rFonts w:hint="eastAsia"/>
          <w:color w:val="FF0000"/>
        </w:rPr>
        <w:t>。）</w:t>
      </w:r>
    </w:p>
    <w:p w:rsidR="00D02906" w:rsidRDefault="00D02906" w:rsidP="00D02906">
      <w:pPr>
        <w:pStyle w:val="a3"/>
        <w:numPr>
          <w:ilvl w:val="0"/>
          <w:numId w:val="3"/>
        </w:numPr>
        <w:ind w:leftChars="0"/>
        <w:rPr>
          <w:color w:val="FF0000"/>
        </w:rPr>
      </w:pPr>
      <w:r>
        <w:rPr>
          <w:rFonts w:hint="eastAsia"/>
          <w:color w:val="FF0000"/>
        </w:rPr>
        <w:t>法定広告記載事項フォーム金額を内容変更（変更箇所</w:t>
      </w:r>
      <w:r>
        <w:rPr>
          <w:rFonts w:hint="eastAsia"/>
          <w:color w:val="FF0000"/>
        </w:rPr>
        <w:t>PDF</w:t>
      </w:r>
      <w:r>
        <w:rPr>
          <w:rFonts w:hint="eastAsia"/>
          <w:color w:val="FF0000"/>
        </w:rPr>
        <w:t>を添付致します。）</w:t>
      </w:r>
    </w:p>
    <w:p w:rsidR="00D02906" w:rsidRPr="00D02906" w:rsidRDefault="00D02906" w:rsidP="00D02906">
      <w:pPr>
        <w:rPr>
          <w:color w:val="FF0000"/>
        </w:rPr>
      </w:pPr>
    </w:p>
    <w:sectPr w:rsidR="00D02906" w:rsidRPr="00D0290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5480F"/>
    <w:multiLevelType w:val="hybridMultilevel"/>
    <w:tmpl w:val="F54853E4"/>
    <w:lvl w:ilvl="0" w:tplc="2DCA0A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A655FAA"/>
    <w:multiLevelType w:val="hybridMultilevel"/>
    <w:tmpl w:val="70829D6E"/>
    <w:lvl w:ilvl="0" w:tplc="49D019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B86309B"/>
    <w:multiLevelType w:val="hybridMultilevel"/>
    <w:tmpl w:val="7F820A32"/>
    <w:lvl w:ilvl="0" w:tplc="2DCA0A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94"/>
    <w:rsid w:val="0004587F"/>
    <w:rsid w:val="00162594"/>
    <w:rsid w:val="00252FD4"/>
    <w:rsid w:val="00371F67"/>
    <w:rsid w:val="00C05478"/>
    <w:rsid w:val="00D02906"/>
    <w:rsid w:val="00D3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AF1907"/>
  <w15:chartTrackingRefBased/>
  <w15:docId w15:val="{0C458BD6-F56E-445E-9087-ECAF4505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59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hiiragi</dc:creator>
  <cp:keywords/>
  <dc:description/>
  <cp:lastModifiedBy>hiiragi</cp:lastModifiedBy>
  <cp:revision>4</cp:revision>
  <dcterms:created xsi:type="dcterms:W3CDTF">2020-02-19T01:33:00Z</dcterms:created>
  <dcterms:modified xsi:type="dcterms:W3CDTF">2020-02-19T02:20:00Z</dcterms:modified>
</cp:coreProperties>
</file>