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00000"/>
          <w:sz w:val="48"/>
          <w:szCs w:val="48"/>
        </w:rPr>
        <w:drawing>
          <wp:inline distB="0" distT="0" distL="0" distR="0">
            <wp:extent cx="1590675" cy="1973883"/>
            <wp:effectExtent b="0" l="0" r="0" t="0"/>
            <wp:docPr descr="D:\Users\Mohandas\AppData\Local\Microsoft\Windows\Temporary Internet Files\Content.Outlook\O8ZW7CZ1\company_logo.png" id="5" name="image1.png"/>
            <a:graphic>
              <a:graphicData uri="http://schemas.openxmlformats.org/drawingml/2006/picture">
                <pic:pic>
                  <pic:nvPicPr>
                    <pic:cNvPr descr="D:\Users\Mohandas\AppData\Local\Microsoft\Windows\Temporary Internet Files\Content.Outlook\O8ZW7CZ1\company_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0" w:lineRule="auto"/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80"/>
          <w:szCs w:val="80"/>
          <w:rtl w:val="0"/>
        </w:rPr>
        <w:t xml:space="preserve">CWorks-CXF-V1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000000"/>
          <w:sz w:val="56"/>
          <w:szCs w:val="56"/>
          <w:rtl w:val="0"/>
        </w:rPr>
        <w:t xml:space="preserve">Release Notes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left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3znysh7" w:id="0"/>
          <w:bookmarkEnd w:id="0"/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ABOUT THIS RELEASE</w:t>
            <w:tab/>
            <w:t xml:space="preserve">3</w:t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COMPATIBLE PRODUCTS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NEW FEATURES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KNOWN BUGS AND LIMITATIONS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00"/>
              <w:tab w:val="right" w:pos="936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General Note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 OF DELIVERABLES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Calibri" w:cs="Calibri" w:eastAsia="Calibri" w:hAnsi="Calibri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CXF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6e6e6" w:val="clear"/>
        <w:spacing w:after="120" w:before="400" w:lineRule="auto"/>
        <w:ind w:left="0" w:firstLine="0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30j0zll" w:id="2"/>
      <w:bookmarkEnd w:id="2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document communicates the major new features and changes in the release of the CXF Application.   It also documents known problems and workarounds.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t3h5sf" w:id="3"/>
      <w:bookmarkEnd w:id="3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ABOUT THIS RELEASE</w:t>
      </w:r>
    </w:p>
    <w:p w:rsidR="00000000" w:rsidDel="00000000" w:rsidP="00000000" w:rsidRDefault="00000000" w:rsidRPr="00000000" w14:paraId="00000021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CXF system will read the AutoCAD drawings and convert it to a neutralized format and vice versa. Users can run the program as a console application and can decide the conversion type (DWG -&gt; CXF || CXF -&gt; DWG, DXF -&gt; CXF || CXF -&gt; DXF).</w:t>
      </w:r>
    </w:p>
    <w:p w:rsidR="00000000" w:rsidDel="00000000" w:rsidP="00000000" w:rsidRDefault="00000000" w:rsidRPr="00000000" w14:paraId="00000022">
      <w:pPr>
        <w:shd w:fill="ffffff" w:val="clea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次の変換を親切に確認してください</w:t>
      </w:r>
      <w:r w:rsidDel="00000000" w:rsidR="00000000" w:rsidRPr="00000000">
        <w:rPr>
          <w:rFonts w:ascii="MS Gothic" w:cs="MS Gothic" w:eastAsia="MS Gothic" w:hAnsi="MS Gothic"/>
          <w:color w:val="000000"/>
          <w:sz w:val="22"/>
          <w:szCs w:val="22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1。 DWG-&gt; CXF</w:t>
      </w:r>
    </w:p>
    <w:p w:rsidR="00000000" w:rsidDel="00000000" w:rsidP="00000000" w:rsidRDefault="00000000" w:rsidRPr="00000000" w14:paraId="00000025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2。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CXF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-&gt;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DWG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3。 DXF-&gt; CXF</w:t>
      </w:r>
    </w:p>
    <w:p w:rsidR="00000000" w:rsidDel="00000000" w:rsidP="00000000" w:rsidRDefault="00000000" w:rsidRPr="00000000" w14:paraId="00000027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br w:type="textWrapping"/>
        <w:t xml:space="preserve">現在、CXF-&gt; DXF変換に取り組んでいます。</w:t>
      </w:r>
    </w:p>
    <w:p w:rsidR="00000000" w:rsidDel="00000000" w:rsidP="00000000" w:rsidRDefault="00000000" w:rsidRPr="00000000" w14:paraId="00000028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[English version]</w:t>
      </w:r>
    </w:p>
    <w:p w:rsidR="00000000" w:rsidDel="00000000" w:rsidP="00000000" w:rsidRDefault="00000000" w:rsidRPr="00000000" w14:paraId="00000029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Kindly check and confirm the following conversions:</w:t>
      </w:r>
    </w:p>
    <w:p w:rsidR="00000000" w:rsidDel="00000000" w:rsidP="00000000" w:rsidRDefault="00000000" w:rsidRPr="00000000" w14:paraId="0000002A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1. DWG-&gt;CXF</w:t>
      </w:r>
    </w:p>
    <w:p w:rsidR="00000000" w:rsidDel="00000000" w:rsidP="00000000" w:rsidRDefault="00000000" w:rsidRPr="00000000" w14:paraId="0000002B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CXF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-&gt;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DWG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3. DXF-&gt;CXF</w:t>
      </w:r>
    </w:p>
    <w:p w:rsidR="00000000" w:rsidDel="00000000" w:rsidP="00000000" w:rsidRDefault="00000000" w:rsidRPr="00000000" w14:paraId="0000002D">
      <w:pPr>
        <w:shd w:fill="ffffff" w:val="clea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br w:type="textWrapping"/>
        <w:t xml:space="preserve">We are now working on the CXF-&gt;DXF conversion.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4d34og8" w:id="4"/>
      <w:bookmarkEnd w:id="4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COMPATIBLE PRODUCTS</w:t>
      </w:r>
    </w:p>
    <w:p w:rsidR="00000000" w:rsidDel="00000000" w:rsidP="00000000" w:rsidRDefault="00000000" w:rsidRPr="00000000" w14:paraId="00000030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fob9te" w:id="5"/>
      <w:bookmarkEnd w:id="5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product has been tested on the following platforms:</w:t>
      </w:r>
    </w:p>
    <w:p w:rsidR="00000000" w:rsidDel="00000000" w:rsidP="00000000" w:rsidRDefault="00000000" w:rsidRPr="00000000" w14:paraId="00000031">
      <w:pPr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Windows </w:t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s8eyo1" w:id="6"/>
      <w:bookmarkEnd w:id="6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NEW FEATURES</w:t>
      </w:r>
    </w:p>
    <w:p w:rsidR="00000000" w:rsidDel="00000000" w:rsidP="00000000" w:rsidRDefault="00000000" w:rsidRPr="00000000" w14:paraId="00000033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following new features appear in this release:</w:t>
      </w:r>
    </w:p>
    <w:p w:rsidR="00000000" w:rsidDel="00000000" w:rsidP="00000000" w:rsidRDefault="00000000" w:rsidRPr="00000000" w14:paraId="00000034">
      <w:pPr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DXF -&gt; CXF</w:t>
      </w:r>
    </w:p>
    <w:p w:rsidR="00000000" w:rsidDel="00000000" w:rsidP="00000000" w:rsidRDefault="00000000" w:rsidRPr="00000000" w14:paraId="00000035">
      <w:pPr>
        <w:pStyle w:val="Heading1"/>
        <w:keepLines w:val="1"/>
        <w:widowControl w:val="1"/>
        <w:numPr>
          <w:ilvl w:val="0"/>
          <w:numId w:val="1"/>
        </w:numPr>
        <w:spacing w:after="220" w:before="220" w:lineRule="auto"/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7dp8vu" w:id="7"/>
      <w:bookmarkEnd w:id="7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KNOWN BUGS AND LIMITATIONS</w:t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3rdcrjn" w:id="8"/>
      <w:bookmarkEnd w:id="8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General Note</w:t>
      </w:r>
    </w:p>
    <w:p w:rsidR="00000000" w:rsidDel="00000000" w:rsidP="00000000" w:rsidRDefault="00000000" w:rsidRPr="00000000" w14:paraId="00000037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properties added should be tested and confirmed by the client for any additions or deletions.</w:t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6in1rg" w:id="9"/>
      <w:bookmarkEnd w:id="9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LIST OF DELIVERABLES</w:t>
      </w:r>
    </w:p>
    <w:p w:rsidR="00000000" w:rsidDel="00000000" w:rsidP="00000000" w:rsidRDefault="00000000" w:rsidRPr="00000000" w14:paraId="00000039">
      <w:pPr>
        <w:keepLines w:val="1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EXE upload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ftp://indocosmo.org/CXF/20200227-Release.zip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B">
      <w:pPr>
        <w:keepLines w:val="1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Credentials for downloading</w:t>
      </w:r>
    </w:p>
    <w:p w:rsidR="00000000" w:rsidDel="00000000" w:rsidP="00000000" w:rsidRDefault="00000000" w:rsidRPr="00000000" w14:paraId="0000003C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  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suresh@indocosmo.org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W;3iBf9hLJJ3</w:t>
      </w:r>
    </w:p>
    <w:p w:rsidR="00000000" w:rsidDel="00000000" w:rsidP="00000000" w:rsidRDefault="00000000" w:rsidRPr="00000000" w14:paraId="0000003E">
      <w:pPr>
        <w:keepLines w:val="1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Supported documents</w:t>
      </w:r>
    </w:p>
    <w:sectPr>
      <w:headerReference r:id="rId10" w:type="default"/>
      <w:footerReference r:id="rId11" w:type="default"/>
      <w:pgSz w:h="15842" w:w="12242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MS Gothic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pBdr>
        <w:top w:color="000000" w:space="6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  <w:tab w:val="center" w:pos="5040"/>
        <w:tab w:val="right" w:pos="10080"/>
      </w:tabs>
      <w:spacing w:befor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Release Notes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February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27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66850" cy="647700"/>
          <wp:effectExtent b="0" l="0" r="0" t="0"/>
          <wp:docPr descr="D:\Users\Mohandas\AppData\Local\Microsoft\Windows\Temporary Internet Files\Content.Outlook\O8ZW7CZ1\company-Logo (2).png" id="6" name="image2.png"/>
          <a:graphic>
            <a:graphicData uri="http://schemas.openxmlformats.org/drawingml/2006/picture">
              <pic:pic>
                <pic:nvPicPr>
                  <pic:cNvPr descr="D:\Users\Mohandas\AppData\Local\Microsoft\Windows\Temporary Internet Files\Content.Outlook\O8ZW7CZ1\company-Logo (2)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rPr>
        <w:color w:val="000000"/>
        <w:sz w:val="16"/>
        <w:szCs w:val="16"/>
        <w:rtl w:val="0"/>
      </w:rPr>
      <w:t xml:space="preserve">Release Notes-CXF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hd w:fill="e6e6e6" w:val="clear"/>
      <w:spacing w:after="120" w:before="400" w:lineRule="auto"/>
      <w:ind w:left="360" w:hanging="36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widowControl w:val="0"/>
      <w:shd w:fill="auto" w:val="clear"/>
      <w:spacing w:after="120" w:before="200" w:lineRule="auto"/>
      <w:ind w:left="36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hd w:fill="auto" w:val="clear"/>
      <w:spacing w:after="120" w:before="200" w:lineRule="auto"/>
      <w:ind w:left="907" w:hanging="547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hd w:fill="auto" w:val="clear"/>
      <w:tabs>
        <w:tab w:val="left" w:pos="1080"/>
      </w:tabs>
      <w:spacing w:after="120" w:before="200" w:lineRule="auto"/>
      <w:ind w:left="1080" w:hanging="720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widowControl w:val="0"/>
      <w:shd w:fill="auto" w:val="clear"/>
      <w:tabs>
        <w:tab w:val="left" w:pos="1800"/>
      </w:tabs>
      <w:spacing w:after="120" w:before="200" w:lineRule="auto"/>
      <w:ind w:left="108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40" w:before="12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4D2E15"/>
  </w:style>
  <w:style w:type="paragraph" w:styleId="Heading1">
    <w:name w:val="heading 1"/>
    <w:basedOn w:val="Normal"/>
    <w:next w:val="BodyText"/>
    <w:qFormat w:val="1"/>
    <w:rsid w:val="00E0148D"/>
    <w:pPr>
      <w:keepNext w:val="1"/>
      <w:widowControl w:val="0"/>
      <w:numPr>
        <w:numId w:val="1"/>
      </w:numPr>
      <w:shd w:color="auto" w:fill="e6e6e6" w:val="clear"/>
      <w:tabs>
        <w:tab w:val="num" w:pos="360"/>
      </w:tabs>
      <w:spacing w:after="120" w:before="400" w:line="240" w:lineRule="atLeast"/>
      <w:ind w:left="360"/>
      <w:outlineLvl w:val="0"/>
    </w:pPr>
    <w:rPr>
      <w:rFonts w:ascii="Arial" w:hAnsi="Arial"/>
      <w:b w:val="1"/>
      <w:szCs w:val="20"/>
    </w:rPr>
  </w:style>
  <w:style w:type="paragraph" w:styleId="Heading2">
    <w:name w:val="heading 2"/>
    <w:basedOn w:val="Heading1"/>
    <w:next w:val="BodyText"/>
    <w:qFormat w:val="1"/>
    <w:rsid w:val="00E0148D"/>
    <w:pPr>
      <w:numPr>
        <w:ilvl w:val="1"/>
      </w:numPr>
      <w:shd w:color="auto" w:fill="auto" w:val="clear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 w:val="1"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 w:val="1"/>
    </w:rPr>
  </w:style>
  <w:style w:type="paragraph" w:styleId="Heading4">
    <w:name w:val="heading 4"/>
    <w:basedOn w:val="Heading3"/>
    <w:next w:val="BodyText"/>
    <w:qFormat w:val="1"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 w:val="1"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qFormat w:val="1"/>
    <w:rsid w:val="00AA3248"/>
    <w:pPr>
      <w:widowControl w:val="0"/>
      <w:spacing w:after="240" w:before="120"/>
      <w:jc w:val="center"/>
    </w:pPr>
    <w:rPr>
      <w:rFonts w:ascii="Arial" w:hAnsi="Arial"/>
      <w:b w:val="1"/>
      <w:sz w:val="36"/>
      <w:szCs w:val="20"/>
    </w:rPr>
  </w:style>
  <w:style w:type="paragraph" w:styleId="ADPOOversight" w:customStyle="1">
    <w:name w:val="ADPO Oversight"/>
    <w:basedOn w:val="Normal"/>
    <w:next w:val="Normal"/>
    <w:link w:val="ADPOOversightChar"/>
    <w:semiHidden w:val="1"/>
    <w:rsid w:val="004D2E15"/>
    <w:pPr>
      <w:pBdr>
        <w:bottom w:color="auto" w:space="1" w:sz="8" w:val="single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styleId="DocInfoBox" w:customStyle="1">
    <w:name w:val="Doc Info Box"/>
    <w:semiHidden w:val="1"/>
    <w:rsid w:val="004D2E15"/>
    <w:rPr>
      <w:rFonts w:ascii="Arial" w:hAnsi="Arial"/>
    </w:rPr>
  </w:style>
  <w:style w:type="paragraph" w:styleId="DocumentTitle" w:customStyle="1">
    <w:name w:val="Document Title"/>
    <w:basedOn w:val="Normal"/>
    <w:next w:val="Spacer"/>
    <w:semiHidden w:val="1"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 w:val="1"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styleId="PreparedFor" w:customStyle="1">
    <w:name w:val="Prepared For"/>
    <w:semiHidden w:val="1"/>
    <w:rsid w:val="004D2E15"/>
    <w:pPr>
      <w:jc w:val="center"/>
    </w:pPr>
    <w:rPr>
      <w:rFonts w:ascii="Arial" w:hAnsi="Arial"/>
      <w:sz w:val="22"/>
    </w:rPr>
  </w:style>
  <w:style w:type="paragraph" w:styleId="ProjectManager" w:customStyle="1">
    <w:name w:val="Project Manager"/>
    <w:next w:val="Spacer"/>
    <w:semiHidden w:val="1"/>
    <w:rsid w:val="0077149E"/>
    <w:pPr>
      <w:spacing w:before="200"/>
      <w:jc w:val="center"/>
    </w:pPr>
    <w:rPr>
      <w:rFonts w:ascii="Arial" w:hAnsi="Arial"/>
      <w:sz w:val="22"/>
    </w:rPr>
  </w:style>
  <w:style w:type="paragraph" w:styleId="ProjectTitle" w:customStyle="1">
    <w:name w:val="Project Title"/>
    <w:next w:val="ProjectManager"/>
    <w:semiHidden w:val="1"/>
    <w:rsid w:val="00DD3D01"/>
    <w:pPr>
      <w:spacing w:after="40" w:before="400"/>
      <w:jc w:val="center"/>
    </w:pPr>
    <w:rPr>
      <w:rFonts w:ascii="Arial" w:hAnsi="Arial"/>
      <w:sz w:val="40"/>
    </w:rPr>
  </w:style>
  <w:style w:type="paragraph" w:styleId="Spacer" w:customStyle="1">
    <w:name w:val="Spacer"/>
    <w:basedOn w:val="Normal"/>
    <w:semiHidden w:val="1"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 w:val="1"/>
    <w:rsid w:val="004D2E15"/>
    <w:rPr>
      <w:rFonts w:ascii="Tahoma" w:cs="Tahoma" w:hAnsi="Tahoma"/>
      <w:sz w:val="16"/>
      <w:szCs w:val="16"/>
    </w:rPr>
  </w:style>
  <w:style w:type="character" w:styleId="ADPOOversightChar" w:customStyle="1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bidi="ar-SA" w:eastAsia="en-US" w:val="en-US"/>
    </w:rPr>
  </w:style>
  <w:style w:type="paragraph" w:styleId="Header">
    <w:name w:val="header"/>
    <w:basedOn w:val="Normal"/>
    <w:semiHidden w:val="1"/>
    <w:rsid w:val="004D2E15"/>
    <w:pPr>
      <w:tabs>
        <w:tab w:val="center" w:pos="4320"/>
        <w:tab w:val="right" w:pos="8640"/>
      </w:tabs>
    </w:pPr>
  </w:style>
  <w:style w:type="paragraph" w:styleId="StylePreparedForBold" w:customStyle="1">
    <w:name w:val="Style Prepared For + Bold"/>
    <w:basedOn w:val="PreparedFor"/>
    <w:semiHidden w:val="1"/>
    <w:rsid w:val="004D2E15"/>
    <w:rPr>
      <w:b w:val="1"/>
      <w:bCs w:val="1"/>
      <w:sz w:val="24"/>
    </w:rPr>
  </w:style>
  <w:style w:type="character" w:styleId="CommentReference">
    <w:name w:val="annotation reference"/>
    <w:basedOn w:val="DefaultParagraphFont"/>
    <w:semiHidden w:val="1"/>
    <w:rsid w:val="003B4F0A"/>
    <w:rPr>
      <w:sz w:val="16"/>
      <w:szCs w:val="16"/>
    </w:rPr>
  </w:style>
  <w:style w:type="paragraph" w:styleId="CommentText">
    <w:name w:val="annotation text"/>
    <w:basedOn w:val="Normal"/>
    <w:semiHidden w:val="1"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 w:val="1"/>
    <w:rsid w:val="003B4F0A"/>
    <w:rPr>
      <w:b w:val="1"/>
      <w:bCs w:val="1"/>
    </w:rPr>
  </w:style>
  <w:style w:type="paragraph" w:styleId="TOC1">
    <w:name w:val="toc 1"/>
    <w:basedOn w:val="Normal"/>
    <w:next w:val="Normal"/>
    <w:uiPriority w:val="39"/>
    <w:rsid w:val="00CE4615"/>
    <w:pPr>
      <w:keepLines w:val="1"/>
      <w:widowControl w:val="0"/>
      <w:tabs>
        <w:tab w:val="left" w:pos="270"/>
        <w:tab w:val="right" w:leader="dot" w:pos="9360"/>
      </w:tabs>
      <w:spacing w:after="60" w:before="120" w:line="240" w:lineRule="atLeast"/>
      <w:ind w:right="720"/>
    </w:pPr>
    <w:rPr>
      <w:noProof w:val="1"/>
      <w:sz w:val="20"/>
      <w:szCs w:val="20"/>
    </w:rPr>
  </w:style>
  <w:style w:type="paragraph" w:styleId="Bullets1" w:customStyle="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 w:val="1"/>
      <w:sz w:val="20"/>
      <w:szCs w:val="20"/>
    </w:rPr>
  </w:style>
  <w:style w:type="paragraph" w:styleId="TOC3">
    <w:name w:val="toc 3"/>
    <w:basedOn w:val="Normal"/>
    <w:next w:val="Normal"/>
    <w:semiHidden w:val="1"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 w:val="1"/>
      <w:sz w:val="20"/>
    </w:rPr>
  </w:style>
  <w:style w:type="paragraph" w:styleId="TOC4">
    <w:name w:val="toc 4"/>
    <w:basedOn w:val="Normal"/>
    <w:next w:val="Normal"/>
    <w:semiHidden w:val="1"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 w:val="1"/>
      <w:sz w:val="20"/>
      <w:szCs w:val="20"/>
    </w:rPr>
  </w:style>
  <w:style w:type="paragraph" w:styleId="BodyText">
    <w:name w:val="Body Text"/>
    <w:basedOn w:val="Normal"/>
    <w:rsid w:val="00601E95"/>
    <w:pPr>
      <w:keepLines w:val="1"/>
      <w:widowControl w:val="0"/>
      <w:spacing w:after="120" w:line="240" w:lineRule="atLeast"/>
      <w:ind w:left="720"/>
    </w:pPr>
    <w:rPr>
      <w:sz w:val="20"/>
      <w:szCs w:val="20"/>
    </w:rPr>
  </w:style>
  <w:style w:type="paragraph" w:styleId="Text" w:customStyle="1">
    <w:name w:val="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eastAsia="fr-FR" w:val="fr-FR"/>
    </w:rPr>
  </w:style>
  <w:style w:type="paragraph" w:styleId="Section" w:customStyle="1">
    <w:name w:val="Section"/>
    <w:basedOn w:val="Normal"/>
    <w:semiHidden w:val="1"/>
    <w:rsid w:val="00D26B0B"/>
    <w:pPr>
      <w:keepLines w:val="1"/>
      <w:widowControl w:val="0"/>
      <w:tabs>
        <w:tab w:val="left" w:pos="720"/>
      </w:tabs>
      <w:overflowPunct w:val="0"/>
      <w:autoSpaceDE w:val="0"/>
      <w:autoSpaceDN w:val="0"/>
      <w:adjustRightInd w:val="0"/>
      <w:spacing w:after="110" w:before="220"/>
      <w:ind w:left="720" w:hanging="360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ext" w:customStyle="1">
    <w:name w:val="Italicized 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 w:val="1"/>
      <w:sz w:val="22"/>
      <w:szCs w:val="20"/>
      <w:lang w:eastAsia="fr-FR" w:val="fr-FR"/>
    </w:rPr>
  </w:style>
  <w:style w:type="paragraph" w:styleId="Sub-section" w:customStyle="1">
    <w:name w:val="Sub-section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 w:before="110"/>
      <w:ind w:left="964" w:hanging="397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ableText" w:customStyle="1">
    <w:name w:val="Italicized Table Text"/>
    <w:basedOn w:val="Normal"/>
    <w:semiHidden w:val="1"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 w:val="1"/>
      <w:sz w:val="20"/>
      <w:szCs w:val="20"/>
      <w:lang w:eastAsia="fr-FR" w:val="fr-FR"/>
    </w:rPr>
  </w:style>
  <w:style w:type="paragraph" w:styleId="Bullets2" w:customStyle="1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 w:val="1"/>
    <w:rsid w:val="00CB07BF"/>
    <w:pPr>
      <w:keepNext w:val="1"/>
      <w:widowControl w:val="0"/>
      <w:spacing w:after="200" w:before="300" w:line="240" w:lineRule="atLeast"/>
      <w:jc w:val="center"/>
    </w:pPr>
    <w:rPr>
      <w:bCs w:val="1"/>
      <w:sz w:val="20"/>
      <w:szCs w:val="20"/>
    </w:rPr>
  </w:style>
  <w:style w:type="paragraph" w:styleId="Bullets3" w:customStyle="1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 w:val="1"/>
    <w:rsid w:val="003B4F0A"/>
    <w:pPr>
      <w:widowControl w:val="0"/>
      <w:shd w:color="auto" w:fill="000080" w:val="clear"/>
      <w:spacing w:line="240" w:lineRule="atLeast"/>
    </w:pPr>
    <w:rPr>
      <w:rFonts w:ascii="Tahoma" w:hAnsi="Tahoma"/>
      <w:sz w:val="20"/>
      <w:szCs w:val="20"/>
    </w:rPr>
  </w:style>
  <w:style w:type="paragraph" w:styleId="Legend" w:customStyle="1">
    <w:name w:val="Legend"/>
    <w:rsid w:val="003B4F0A"/>
    <w:pPr>
      <w:spacing w:after="200" w:before="200"/>
    </w:pPr>
    <w:rPr>
      <w:rFonts w:ascii="Arial" w:hAnsi="Arial"/>
      <w:color w:val="0000ff"/>
      <w:sz w:val="16"/>
      <w:szCs w:val="16"/>
    </w:rPr>
  </w:style>
  <w:style w:type="paragraph" w:styleId="TableHeader" w:customStyle="1">
    <w:name w:val="Table Header"/>
    <w:basedOn w:val="Normal"/>
    <w:rsid w:val="003B4F0A"/>
    <w:pPr>
      <w:keepNext w:val="1"/>
      <w:spacing w:after="60" w:before="60"/>
    </w:pPr>
    <w:rPr>
      <w:rFonts w:ascii="Arial" w:cs="Arial" w:hAnsi="Arial"/>
      <w:b w:val="1"/>
      <w:sz w:val="20"/>
      <w:szCs w:val="20"/>
    </w:rPr>
  </w:style>
  <w:style w:type="paragraph" w:styleId="TableBoldCell" w:customStyle="1">
    <w:name w:val="Table Bold Cell"/>
    <w:basedOn w:val="Normal"/>
    <w:rsid w:val="003B4F0A"/>
    <w:pPr>
      <w:keepNext w:val="1"/>
      <w:spacing w:after="60" w:before="60"/>
    </w:pPr>
    <w:rPr>
      <w:rFonts w:ascii="Arial" w:hAnsi="Arial"/>
      <w:b w:val="1"/>
      <w:bCs w:val="1"/>
      <w:sz w:val="20"/>
      <w:szCs w:val="20"/>
    </w:rPr>
  </w:style>
  <w:style w:type="paragraph" w:styleId="TableText" w:customStyle="1">
    <w:name w:val="Table Text"/>
    <w:basedOn w:val="Normal"/>
    <w:rsid w:val="003B4F0A"/>
    <w:pPr>
      <w:spacing w:after="60" w:before="60"/>
    </w:pPr>
    <w:rPr>
      <w:sz w:val="20"/>
      <w:szCs w:val="20"/>
    </w:rPr>
  </w:style>
  <w:style w:type="paragraph" w:styleId="TOC5">
    <w:name w:val="toc 5"/>
    <w:basedOn w:val="Normal"/>
    <w:next w:val="Normal"/>
    <w:semiHidden w:val="1"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 w:val="1"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styleId="Note" w:customStyle="1">
    <w:name w:val="Note"/>
    <w:basedOn w:val="DefaultParagraphFont"/>
    <w:rsid w:val="00D351C7"/>
    <w:rPr>
      <w:rFonts w:ascii="Arial" w:cs="Arial" w:hAnsi="Arial"/>
      <w:b w:val="1"/>
      <w:color w:val="000000"/>
      <w:sz w:val="20"/>
    </w:rPr>
  </w:style>
  <w:style w:type="paragraph" w:styleId="Numbers1" w:customStyle="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styleId="Numbers2" w:customStyle="1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styleId="Numbers3" w:customStyle="1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styleId="Hidden" w:customStyle="1">
    <w:name w:val="Hidden"/>
    <w:basedOn w:val="DefaultParagraphFont"/>
    <w:rsid w:val="00FC793A"/>
    <w:rPr>
      <w:rFonts w:ascii="Times New Roman" w:hAnsi="Times New Roman"/>
      <w:i w:val="1"/>
      <w:dstrike w:val="0"/>
      <w:vanish w:val="1"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cs="Courier New" w:eastAsia="Times New Roman" w:hAnsi="Courier New"/>
      <w:sz w:val="20"/>
      <w:szCs w:val="20"/>
    </w:rPr>
  </w:style>
  <w:style w:type="paragraph" w:styleId="StyleHeading1PatternClearGray-10" w:customStyle="1">
    <w:name w:val="Style Heading 1 + Pattern: Clear (Gray-10%)"/>
    <w:basedOn w:val="Heading1"/>
    <w:next w:val="BodyText"/>
    <w:rsid w:val="00E0148D"/>
    <w:rPr>
      <w:bCs w:val="1"/>
    </w:rPr>
  </w:style>
  <w:style w:type="paragraph" w:styleId="TableofFigures">
    <w:name w:val="table of figures"/>
    <w:basedOn w:val="Normal"/>
    <w:next w:val="Normal"/>
    <w:semiHidden w:val="1"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styleId="InfoBlue" w:customStyle="1">
    <w:name w:val="InfoBlue"/>
    <w:basedOn w:val="Normal"/>
    <w:next w:val="BodyText"/>
    <w:link w:val="InfoBlueChar"/>
    <w:autoRedefine w:val="1"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styleId="InfoBlueChar" w:customStyle="1">
    <w:name w:val="InfoBlue Char"/>
    <w:basedOn w:val="DefaultParagraphFont"/>
    <w:link w:val="InfoBlue"/>
    <w:rsid w:val="00ED66A7"/>
    <w:rPr>
      <w:color w:val="0000ff"/>
      <w:lang w:bidi="ar-SA" w:eastAsia="en-US" w:val="en-US"/>
    </w:rPr>
  </w:style>
  <w:style w:type="paragraph" w:styleId="CaptionTopofSection" w:customStyle="1">
    <w:name w:val="Caption (Top of Section)"/>
    <w:basedOn w:val="Caption"/>
    <w:rsid w:val="00CB07BF"/>
    <w:pPr>
      <w:spacing w:before="0"/>
    </w:pPr>
  </w:style>
  <w:style w:type="paragraph" w:styleId="Footnote" w:customStyle="1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 w:val="1"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1131D7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rsid w:val="008312DA"/>
  </w:style>
  <w:style w:type="character" w:styleId="il" w:customStyle="1">
    <w:name w:val="il"/>
    <w:basedOn w:val="DefaultParagraphFont"/>
    <w:rsid w:val="00CB737B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suresh@indocosmo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ftp://indocosmo.org/CXF/20200227-Release.zi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6mDcb2ccgYn/YuPfgli3infU2g==">AMUW2mWZIMYDcUuPIUnChP7jICIelcxBOn3pNxEwKpSZlNVZsE6dIYw6qU9Zt4nqDsu1czwrMFxUIo7nbAwG+sBfk6bbwcx07Dq0ZAXOZVdKaYeJXudUvgzXJwjJMvxrgXV+1cJLf0nvftdMQDY7cjYsg1P6arHywPYAFiOMUdSWWJdG1CLZpDd/y6kTl9zHvr2RXVxg7iyelt6vB5pxj3TzXrnWtS4bZsAO1Y+jHiJqTPlbCX7aqwby0a98mQ5uWL0ohHnXcWgc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2020-11-25T04:24:00Z</dcterms:created>
  <dc:creator>desktopuser</dc:creator>
</cp:coreProperties>
</file>