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08AB1" w14:textId="77777777" w:rsidR="00FB3CED" w:rsidRDefault="00000000">
      <w:pPr>
        <w:jc w:val="center"/>
      </w:pPr>
      <w:r>
        <w:rPr>
          <w:b/>
          <w:sz w:val="44"/>
        </w:rPr>
        <w:t>DESI PROTEIN</w:t>
      </w:r>
    </w:p>
    <w:p w14:paraId="48056764" w14:textId="77777777" w:rsidR="00FB3CED" w:rsidRDefault="00000000">
      <w:pPr>
        <w:jc w:val="center"/>
      </w:pPr>
      <w:r>
        <w:rPr>
          <w:b/>
        </w:rPr>
        <w:t>Academic Project | Digital Brand &amp; E-commerce Concept</w:t>
      </w:r>
    </w:p>
    <w:p w14:paraId="125C3EEC" w14:textId="77777777" w:rsidR="00FB3CED" w:rsidRDefault="00000000">
      <w:pPr>
        <w:jc w:val="center"/>
      </w:pPr>
      <w:r>
        <w:rPr>
          <w:i/>
        </w:rPr>
        <w:t>2026</w:t>
      </w:r>
    </w:p>
    <w:p w14:paraId="77E6A42B" w14:textId="77777777" w:rsidR="00FB3CED" w:rsidRDefault="00000000">
      <w:pPr>
        <w:spacing w:before="180" w:after="60"/>
      </w:pPr>
      <w:r>
        <w:rPr>
          <w:b/>
          <w:sz w:val="24"/>
        </w:rPr>
        <w:t>Project Overview</w:t>
      </w:r>
    </w:p>
    <w:p w14:paraId="66350DEA" w14:textId="77777777" w:rsidR="00FB3CED" w:rsidRDefault="00000000">
      <w:r>
        <w:t>Desi Protein is an academic digital-brand and e-commerce project built around protein products inspired by familiar Indian/Desi food flavours and consumer preferences. The project translates this concept into a customer-oriented digital brand and online shopping experience.</w:t>
      </w:r>
    </w:p>
    <w:p w14:paraId="1C63B36F" w14:textId="77777777" w:rsidR="00FB3CED" w:rsidRDefault="00000000">
      <w:pPr>
        <w:spacing w:before="180" w:after="60"/>
      </w:pPr>
      <w:r>
        <w:rPr>
          <w:b/>
          <w:sz w:val="24"/>
        </w:rPr>
        <w:t>Project Objective</w:t>
      </w:r>
    </w:p>
    <w:p w14:paraId="37E7729B" w14:textId="77777777" w:rsidR="00FB3CED" w:rsidRDefault="00000000">
      <w:r>
        <w:t>To develop a differentiated protein brand concept that combines the functional appeal of protein products with culturally familiar Indian flavour preferences, supported by a dedicated digital storefront.</w:t>
      </w:r>
    </w:p>
    <w:p w14:paraId="45247083" w14:textId="77777777" w:rsidR="00FB3CED" w:rsidRDefault="00000000">
      <w:pPr>
        <w:spacing w:before="180" w:after="60"/>
      </w:pPr>
      <w:r>
        <w:rPr>
          <w:b/>
          <w:sz w:val="24"/>
        </w:rPr>
        <w:t>Key Focus Areas</w:t>
      </w:r>
    </w:p>
    <w:p w14:paraId="21FD2104" w14:textId="77777777" w:rsidR="00FB3CED" w:rsidRDefault="00000000">
      <w:pPr>
        <w:pStyle w:val="ListBullet"/>
      </w:pPr>
      <w:r>
        <w:t>Brand positioning around an Indian/Desi flavour proposition</w:t>
      </w:r>
    </w:p>
    <w:p w14:paraId="06E85E9D" w14:textId="77777777" w:rsidR="00FB3CED" w:rsidRDefault="00000000">
      <w:pPr>
        <w:pStyle w:val="ListBullet"/>
      </w:pPr>
      <w:r>
        <w:t>Digital product presentation and e-commerce experience</w:t>
      </w:r>
    </w:p>
    <w:p w14:paraId="1B825D71" w14:textId="77777777" w:rsidR="00FB3CED" w:rsidRDefault="00000000">
      <w:pPr>
        <w:pStyle w:val="ListBullet"/>
      </w:pPr>
      <w:r>
        <w:t>Customer-focused brand communication</w:t>
      </w:r>
    </w:p>
    <w:p w14:paraId="73477890" w14:textId="77777777" w:rsidR="00FB3CED" w:rsidRDefault="00000000">
      <w:pPr>
        <w:pStyle w:val="ListBullet"/>
      </w:pPr>
      <w:r>
        <w:t>Application of digital marketing, branding, and consumer behaviour concepts</w:t>
      </w:r>
    </w:p>
    <w:p w14:paraId="17E91537" w14:textId="77777777" w:rsidR="00FB3CED" w:rsidRDefault="00000000">
      <w:pPr>
        <w:spacing w:before="180" w:after="60"/>
      </w:pPr>
      <w:r>
        <w:rPr>
          <w:b/>
          <w:sz w:val="24"/>
        </w:rPr>
        <w:t>Project Outcome</w:t>
      </w:r>
    </w:p>
    <w:p w14:paraId="63DF9DD8" w14:textId="77777777" w:rsidR="00FB3CED" w:rsidRDefault="00000000">
      <w:r>
        <w:t>Developed a digital storefront that communicates the Desi Protein concept and presents its product proposition through a structured online brand experience.</w:t>
      </w:r>
    </w:p>
    <w:p w14:paraId="14B75085" w14:textId="77777777" w:rsidR="00FB3CED" w:rsidRDefault="00000000">
      <w:pPr>
        <w:spacing w:before="180" w:after="60"/>
      </w:pPr>
      <w:r>
        <w:rPr>
          <w:b/>
          <w:sz w:val="24"/>
        </w:rPr>
        <w:t>Project Link</w:t>
      </w:r>
    </w:p>
    <w:p w14:paraId="5798CB1E" w14:textId="77777777" w:rsidR="00FB3CED" w:rsidRDefault="00000000">
      <w:pPr>
        <w:jc w:val="center"/>
      </w:pPr>
      <w:r>
        <w:rPr>
          <w:b/>
          <w:u w:val="single"/>
        </w:rPr>
        <w:t>https://desiprotein-preview.preview.emergentagent.com/</w:t>
      </w:r>
    </w:p>
    <w:p w14:paraId="1BB51EB5" w14:textId="77777777" w:rsidR="00FB3CED" w:rsidRDefault="00000000">
      <w:pPr>
        <w:spacing w:before="180" w:after="60"/>
      </w:pPr>
      <w:r>
        <w:rPr>
          <w:b/>
          <w:sz w:val="24"/>
        </w:rPr>
        <w:t>Portfolio Summary</w:t>
      </w:r>
    </w:p>
    <w:p w14:paraId="0E67D34F" w14:textId="77777777" w:rsidR="00FB3CED" w:rsidRDefault="00000000">
      <w:r>
        <w:t>Desi Protein demonstrates the application of marketing and e-commerce concepts to a digital-first consumer brand, with emphasis on product positioning, cultural relevance, brand communication, and customer experience.</w:t>
      </w:r>
    </w:p>
    <w:sectPr w:rsidR="00FB3CE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7849848">
    <w:abstractNumId w:val="8"/>
  </w:num>
  <w:num w:numId="2" w16cid:durableId="88963039">
    <w:abstractNumId w:val="6"/>
  </w:num>
  <w:num w:numId="3" w16cid:durableId="836843968">
    <w:abstractNumId w:val="5"/>
  </w:num>
  <w:num w:numId="4" w16cid:durableId="581523429">
    <w:abstractNumId w:val="4"/>
  </w:num>
  <w:num w:numId="5" w16cid:durableId="503983175">
    <w:abstractNumId w:val="7"/>
  </w:num>
  <w:num w:numId="6" w16cid:durableId="1876261777">
    <w:abstractNumId w:val="3"/>
  </w:num>
  <w:num w:numId="7" w16cid:durableId="1617902760">
    <w:abstractNumId w:val="2"/>
  </w:num>
  <w:num w:numId="8" w16cid:durableId="2004116944">
    <w:abstractNumId w:val="1"/>
  </w:num>
  <w:num w:numId="9" w16cid:durableId="816579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5975"/>
    <w:rsid w:val="003C4D4F"/>
    <w:rsid w:val="00AA1D8D"/>
    <w:rsid w:val="00B47730"/>
    <w:rsid w:val="00CB0664"/>
    <w:rsid w:val="00FB3C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5044E8"/>
  <w14:defaultImageDpi w14:val="300"/>
  <w15:docId w15:val="{D859ED37-E878-4985-B4FF-AEFF7A8F1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Indranil Majumder</cp:lastModifiedBy>
  <cp:revision>2</cp:revision>
  <cp:lastPrinted>2026-08-30T05:36:00Z</cp:lastPrinted>
  <dcterms:created xsi:type="dcterms:W3CDTF">2026-08-30T05:37:00Z</dcterms:created>
  <dcterms:modified xsi:type="dcterms:W3CDTF">2026-08-30T05:37:00Z</dcterms:modified>
  <cp:category/>
</cp:coreProperties>
</file>