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9CA3AF"/>
          <w:sz w:val="20"/>
          <w:szCs w:val="20"/>
        </w:rPr>
        <w:t xml:space="preserve">ARCHITECTURE DECISION RECORD</w:t>
      </w:r>
    </w:p>
    <w:p>
      <w:pPr>
        <w:spacing w:before="0" w:after="160"/>
      </w:pPr>
      <w:r>
        <w:rPr>
          <w:rFonts w:ascii="Arial" w:cs="Arial" w:eastAsia="Arial" w:hAnsi="Arial"/>
          <w:b/>
          <w:bCs/>
          <w:color w:val="111827"/>
          <w:sz w:val="36"/>
          <w:szCs w:val="36"/>
        </w:rPr>
        <w:t xml:space="preserve">ADR-001: Server-Side Video Processing with Animated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Accepted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February 18, 2026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9"/>
                <w:szCs w:val="19"/>
              </w:rPr>
              <w:t xml:space="preserve">Authors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Engineering Team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Video Editor — Instagram Stories with .fit File Overlay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19"/>
                <w:szCs w:val="19"/>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TanStack Start · Remotion · FFmpeg · MinIO · Railway</w:t>
            </w:r>
          </w:p>
        </w:tc>
      </w:tr>
    </w:tbl>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1. Context</w:t>
      </w:r>
    </w:p>
    <w:p>
      <w:pPr>
        <w:spacing w:before="80" w:after="80"/>
      </w:pPr>
      <w:r>
        <w:rPr>
          <w:rFonts w:ascii="Arial" w:cs="Arial" w:eastAsia="Arial" w:hAnsi="Arial"/>
          <w:sz w:val="20"/>
          <w:szCs w:val="20"/>
        </w:rPr>
        <w:t xml:space="preserve">We are building a feature that allows users to upload a short video clip (targeting Instagram Stories format, typically 15 seconds) and a .fit activity file from a GPS sports device. The system must composite an animated data dashboard overlay — displaying metrics such as heart rate, pace, and power — onto the video, synchronized to the exact time window the video was recorded within the broader activity.</w:t>
      </w:r>
    </w:p>
    <w:p/>
    <w:p>
      <w:pPr>
        <w:spacing w:before="80" w:after="80"/>
      </w:pPr>
      <w:r>
        <w:rPr>
          <w:rFonts w:ascii="Arial" w:cs="Arial" w:eastAsia="Arial" w:hAnsi="Arial"/>
          <w:sz w:val="20"/>
          <w:szCs w:val="20"/>
        </w:rPr>
        <w:t xml:space="preserve">This ADR documents the decisions made around language choice, rendering pipeline, time synchronization strategy, and deployment architecture.</w:t>
      </w:r>
    </w:p>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2. Requirements</w:t>
      </w:r>
    </w:p>
    <w:p>
      <w:pPr>
        <w:pStyle w:val="Heading2"/>
        <w:spacing w:before="320" w:after="120"/>
      </w:pPr>
      <w:r>
        <w:rPr>
          <w:rFonts w:ascii="Arial" w:cs="Arial" w:eastAsia="Arial" w:hAnsi="Arial"/>
          <w:b/>
          <w:bCs/>
          <w:color w:val="2E5CA5"/>
          <w:sz w:val="26"/>
          <w:szCs w:val="26"/>
        </w:rPr>
        <w:t xml:space="preserve">2.1 Functional</w:t>
      </w:r>
    </w:p>
    <w:p>
      <w:pPr>
        <w:pStyle w:val="ListParagraph"/>
        <w:numPr>
          <w:ilvl w:val="0"/>
          <w:numId w:val="2"/>
        </w:numPr>
        <w:spacing w:before="40" w:after="40"/>
      </w:pPr>
      <w:r>
        <w:rPr>
          <w:rFonts w:ascii="Arial" w:cs="Arial" w:eastAsia="Arial" w:hAnsi="Arial"/>
          <w:b w:val="false"/>
          <w:bCs w:val="false"/>
          <w:sz w:val="20"/>
          <w:szCs w:val="20"/>
        </w:rPr>
        <w:t xml:space="preserve">Accept video upload and .fit file upload from the user</w:t>
      </w:r>
    </w:p>
    <w:p>
      <w:pPr>
        <w:pStyle w:val="ListParagraph"/>
        <w:numPr>
          <w:ilvl w:val="0"/>
          <w:numId w:val="2"/>
        </w:numPr>
        <w:spacing w:before="40" w:after="40"/>
      </w:pPr>
      <w:r>
        <w:rPr>
          <w:rFonts w:ascii="Arial" w:cs="Arial" w:eastAsia="Arial" w:hAnsi="Arial"/>
          <w:b w:val="false"/>
          <w:bCs w:val="false"/>
          <w:sz w:val="20"/>
          <w:szCs w:val="20"/>
        </w:rPr>
        <w:t xml:space="preserve">Extract video creation timestamp from file metadata (EXIF/MP4 container)</w:t>
      </w:r>
    </w:p>
    <w:p>
      <w:pPr>
        <w:pStyle w:val="ListParagraph"/>
        <w:numPr>
          <w:ilvl w:val="0"/>
          <w:numId w:val="2"/>
        </w:numPr>
        <w:spacing w:before="40" w:after="40"/>
      </w:pPr>
      <w:r>
        <w:rPr>
          <w:rFonts w:ascii="Arial" w:cs="Arial" w:eastAsia="Arial" w:hAnsi="Arial"/>
          <w:b w:val="false"/>
          <w:bCs w:val="false"/>
          <w:sz w:val="20"/>
          <w:szCs w:val="20"/>
        </w:rPr>
        <w:t xml:space="preserve">Validate that the video timestamp falls within the .fit activity window</w:t>
      </w:r>
    </w:p>
    <w:p>
      <w:pPr>
        <w:pStyle w:val="ListParagraph"/>
        <w:numPr>
          <w:ilvl w:val="0"/>
          <w:numId w:val="2"/>
        </w:numPr>
        <w:spacing w:before="40" w:after="40"/>
      </w:pPr>
      <w:r>
        <w:rPr>
          <w:rFonts w:ascii="Arial" w:cs="Arial" w:eastAsia="Arial" w:hAnsi="Arial"/>
          <w:b w:val="false"/>
          <w:bCs w:val="false"/>
          <w:sz w:val="20"/>
          <w:szCs w:val="20"/>
        </w:rPr>
        <w:t xml:space="preserve">Slice .fit time-series data to match exactly the video start and end time</w:t>
      </w:r>
    </w:p>
    <w:p>
      <w:pPr>
        <w:pStyle w:val="ListParagraph"/>
        <w:numPr>
          <w:ilvl w:val="0"/>
          <w:numId w:val="2"/>
        </w:numPr>
        <w:spacing w:before="40" w:after="40"/>
      </w:pPr>
      <w:r>
        <w:rPr>
          <w:rFonts w:ascii="Arial" w:cs="Arial" w:eastAsia="Arial" w:hAnsi="Arial"/>
          <w:b w:val="false"/>
          <w:bCs w:val="false"/>
          <w:sz w:val="20"/>
          <w:szCs w:val="20"/>
        </w:rPr>
        <w:t xml:space="preserve">Render an animated gauge/dashboard overlay per video frame, driven by .fit data</w:t>
      </w:r>
    </w:p>
    <w:p>
      <w:pPr>
        <w:pStyle w:val="ListParagraph"/>
        <w:numPr>
          <w:ilvl w:val="0"/>
          <w:numId w:val="2"/>
        </w:numPr>
        <w:spacing w:before="40" w:after="40"/>
      </w:pPr>
      <w:r>
        <w:rPr>
          <w:rFonts w:ascii="Arial" w:cs="Arial" w:eastAsia="Arial" w:hAnsi="Arial"/>
          <w:b w:val="false"/>
          <w:bCs w:val="false"/>
          <w:sz w:val="20"/>
          <w:szCs w:val="20"/>
        </w:rPr>
        <w:t xml:space="preserve">Export a composited video file at full quality for Instagram Stories</w:t>
      </w:r>
    </w:p>
    <w:p>
      <w:pPr>
        <w:pStyle w:val="ListParagraph"/>
        <w:numPr>
          <w:ilvl w:val="0"/>
          <w:numId w:val="2"/>
        </w:numPr>
        <w:spacing w:before="40" w:after="40"/>
      </w:pPr>
      <w:r>
        <w:rPr>
          <w:rFonts w:ascii="Arial" w:cs="Arial" w:eastAsia="Arial" w:hAnsi="Arial"/>
          <w:b w:val="false"/>
          <w:bCs w:val="false"/>
          <w:sz w:val="20"/>
          <w:szCs w:val="20"/>
        </w:rPr>
        <w:t xml:space="preserve">Allow users to confirm or manually correct the detected sync time</w:t>
      </w:r>
    </w:p>
    <w:p/>
    <w:p>
      <w:pPr>
        <w:pStyle w:val="Heading2"/>
        <w:spacing w:before="320" w:after="120"/>
      </w:pPr>
      <w:r>
        <w:rPr>
          <w:rFonts w:ascii="Arial" w:cs="Arial" w:eastAsia="Arial" w:hAnsi="Arial"/>
          <w:b/>
          <w:bCs/>
          <w:color w:val="2E5CA5"/>
          <w:sz w:val="26"/>
          <w:szCs w:val="26"/>
        </w:rPr>
        <w:t xml:space="preserve">2.2 Non-Functional</w:t>
      </w:r>
    </w:p>
    <w:p>
      <w:pPr>
        <w:pStyle w:val="ListParagraph"/>
        <w:numPr>
          <w:ilvl w:val="0"/>
          <w:numId w:val="2"/>
        </w:numPr>
        <w:spacing w:before="40" w:after="40"/>
      </w:pPr>
      <w:r>
        <w:rPr>
          <w:rFonts w:ascii="Arial" w:cs="Arial" w:eastAsia="Arial" w:hAnsi="Arial"/>
          <w:b w:val="false"/>
          <w:bCs w:val="false"/>
          <w:sz w:val="20"/>
          <w:szCs w:val="20"/>
        </w:rPr>
        <w:t xml:space="preserve">Video quality must be preserved — re-encoding degradation must be minimized</w:t>
      </w:r>
    </w:p>
    <w:p>
      <w:pPr>
        <w:pStyle w:val="ListParagraph"/>
        <w:numPr>
          <w:ilvl w:val="0"/>
          <w:numId w:val="2"/>
        </w:numPr>
        <w:spacing w:before="40" w:after="40"/>
      </w:pPr>
      <w:r>
        <w:rPr>
          <w:rFonts w:ascii="Arial" w:cs="Arial" w:eastAsia="Arial" w:hAnsi="Arial"/>
          <w:b w:val="false"/>
          <w:bCs w:val="false"/>
          <w:sz w:val="20"/>
          <w:szCs w:val="20"/>
        </w:rPr>
        <w:t xml:space="preserve">Processing speed should be acceptable for short clips (15 seconds target)</w:t>
      </w:r>
    </w:p>
    <w:p>
      <w:pPr>
        <w:pStyle w:val="ListParagraph"/>
        <w:numPr>
          <w:ilvl w:val="0"/>
          <w:numId w:val="2"/>
        </w:numPr>
        <w:spacing w:before="40" w:after="40"/>
      </w:pPr>
      <w:r>
        <w:rPr>
          <w:rFonts w:ascii="Arial" w:cs="Arial" w:eastAsia="Arial" w:hAnsi="Arial"/>
          <w:b w:val="false"/>
          <w:bCs w:val="false"/>
          <w:sz w:val="20"/>
          <w:szCs w:val="20"/>
        </w:rPr>
        <w:t xml:space="preserve">Overlay design must be easy to change without rewriting rendering logic</w:t>
      </w:r>
    </w:p>
    <w:p>
      <w:pPr>
        <w:pStyle w:val="ListParagraph"/>
        <w:numPr>
          <w:ilvl w:val="0"/>
          <w:numId w:val="2"/>
        </w:numPr>
        <w:spacing w:before="40" w:after="40"/>
      </w:pPr>
      <w:r>
        <w:rPr>
          <w:rFonts w:ascii="Arial" w:cs="Arial" w:eastAsia="Arial" w:hAnsi="Arial"/>
          <w:b w:val="false"/>
          <w:bCs w:val="false"/>
          <w:sz w:val="20"/>
          <w:szCs w:val="20"/>
        </w:rPr>
        <w:t xml:space="preserve">System must be deployable on Railway PaaS</w:t>
      </w:r>
    </w:p>
    <w:p>
      <w:pPr>
        <w:pStyle w:val="ListParagraph"/>
        <w:numPr>
          <w:ilvl w:val="0"/>
          <w:numId w:val="2"/>
        </w:numPr>
        <w:spacing w:before="40" w:after="40"/>
      </w:pPr>
      <w:r>
        <w:rPr>
          <w:rFonts w:ascii="Arial" w:cs="Arial" w:eastAsia="Arial" w:hAnsi="Arial"/>
          <w:b w:val="false"/>
          <w:bCs w:val="false"/>
          <w:sz w:val="20"/>
          <w:szCs w:val="20"/>
        </w:rPr>
        <w:t xml:space="preserve">Storage via MinIO for video input and output</w:t>
      </w:r>
    </w:p>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3. Problem Analysis</w:t>
      </w:r>
    </w:p>
    <w:p>
      <w:pPr>
        <w:pStyle w:val="Heading2"/>
        <w:spacing w:before="320" w:after="120"/>
      </w:pPr>
      <w:r>
        <w:rPr>
          <w:rFonts w:ascii="Arial" w:cs="Arial" w:eastAsia="Arial" w:hAnsi="Arial"/>
          <w:b/>
          <w:bCs/>
          <w:color w:val="2E5CA5"/>
          <w:sz w:val="26"/>
          <w:szCs w:val="26"/>
        </w:rPr>
        <w:t xml:space="preserve">3.1 Why Language Choice is Secondary</w:t>
      </w:r>
    </w:p>
    <w:p>
      <w:pPr>
        <w:spacing w:before="80" w:after="80"/>
      </w:pPr>
      <w:r>
        <w:rPr>
          <w:rFonts w:ascii="Arial" w:cs="Arial" w:eastAsia="Arial" w:hAnsi="Arial"/>
          <w:sz w:val="20"/>
          <w:szCs w:val="20"/>
        </w:rPr>
        <w:t xml:space="preserve">The initial question was which programming language to use for video processing. After analysis, the conclusion is that FFmpeg performs the actual video processing in every serious option. Python, Node.js, Go, and Rust all act as orchestrators around FFmpeg. Therefore:</w:t>
      </w:r>
    </w:p>
    <w:p>
      <w:pPr>
        <w:pStyle w:val="ListParagraph"/>
        <w:numPr>
          <w:ilvl w:val="0"/>
          <w:numId w:val="2"/>
        </w:numPr>
        <w:spacing w:before="40" w:after="40"/>
      </w:pPr>
      <w:r>
        <w:rPr>
          <w:rFonts w:ascii="Arial" w:cs="Arial" w:eastAsia="Arial" w:hAnsi="Arial"/>
          <w:b w:val="false"/>
          <w:bCs w:val="false"/>
          <w:sz w:val="20"/>
          <w:szCs w:val="20"/>
        </w:rPr>
        <w:t xml:space="preserve">Video quality and speed are determined by how FFmpeg is called, not the wrapper language</w:t>
      </w:r>
    </w:p>
    <w:p>
      <w:pPr>
        <w:pStyle w:val="ListParagraph"/>
        <w:numPr>
          <w:ilvl w:val="0"/>
          <w:numId w:val="2"/>
        </w:numPr>
        <w:spacing w:before="40" w:after="40"/>
      </w:pPr>
      <w:r>
        <w:rPr>
          <w:rFonts w:ascii="Arial" w:cs="Arial" w:eastAsia="Arial" w:hAnsi="Arial"/>
          <w:b w:val="false"/>
          <w:bCs w:val="false"/>
          <w:sz w:val="20"/>
          <w:szCs w:val="20"/>
        </w:rPr>
        <w:t xml:space="preserve">Codec settings, pass count, and hardware acceleration flags matter far more than language</w:t>
      </w:r>
    </w:p>
    <w:p>
      <w:pPr>
        <w:pStyle w:val="ListParagraph"/>
        <w:numPr>
          <w:ilvl w:val="0"/>
          <w:numId w:val="2"/>
        </w:numPr>
        <w:spacing w:before="40" w:after="40"/>
      </w:pPr>
      <w:r>
        <w:rPr>
          <w:rFonts w:ascii="Arial" w:cs="Arial" w:eastAsia="Arial" w:hAnsi="Arial"/>
          <w:b w:val="false"/>
          <w:bCs w:val="false"/>
          <w:sz w:val="20"/>
          <w:szCs w:val="20"/>
        </w:rPr>
        <w:t xml:space="preserve">The choice of language should be driven by ecosystem fit, not video processing capability</w:t>
      </w:r>
    </w:p>
    <w:p/>
    <w:p>
      <w:pPr>
        <w:pStyle w:val="Heading2"/>
        <w:spacing w:before="320" w:after="120"/>
      </w:pPr>
      <w:r>
        <w:rPr>
          <w:rFonts w:ascii="Arial" w:cs="Arial" w:eastAsia="Arial" w:hAnsi="Arial"/>
          <w:b/>
          <w:bCs/>
          <w:color w:val="2E5CA5"/>
          <w:sz w:val="26"/>
          <w:szCs w:val="26"/>
        </w:rPr>
        <w:t xml:space="preserve">3.2 The Real Hard Problem: Per-Frame Overlay Rendering</w:t>
      </w:r>
    </w:p>
    <w:p>
      <w:pPr>
        <w:spacing w:before="80" w:after="80"/>
      </w:pPr>
      <w:r>
        <w:rPr>
          <w:rFonts w:ascii="Arial" w:cs="Arial" w:eastAsia="Arial" w:hAnsi="Arial"/>
          <w:sz w:val="20"/>
          <w:szCs w:val="20"/>
        </w:rPr>
        <w:t xml:space="preserve">The animated gauge overlay is data-driven and must be rendered frame-by-frame. At 30fps, a 15-second video requires 450 individual frame renders. This is not achievable with simple FFmpeg filters (drawtext, overlay) because the gauge is a custom animated component with changing data per frame.</w:t>
      </w:r>
    </w:p>
    <w:p>
      <w:pPr>
        <w:spacing w:before="80" w:after="80"/>
      </w:pPr>
      <w:r>
        <w:rPr>
          <w:rFonts w:ascii="Arial" w:cs="Arial" w:eastAsia="Arial" w:hAnsi="Arial"/>
          <w:sz w:val="20"/>
          <w:szCs w:val="20"/>
        </w:rPr>
        <w:t xml:space="preserve">This is the same problem solved by tools like Garmin VIRB Edit and DashWare — per-frame composite of telemetry-driven overlays onto video.</w:t>
      </w:r>
    </w:p>
    <w:p/>
    <w:p>
      <w:pPr>
        <w:pStyle w:val="Heading2"/>
        <w:spacing w:before="320" w:after="120"/>
      </w:pPr>
      <w:r>
        <w:rPr>
          <w:rFonts w:ascii="Arial" w:cs="Arial" w:eastAsia="Arial" w:hAnsi="Arial"/>
          <w:b/>
          <w:bCs/>
          <w:color w:val="2E5CA5"/>
          <w:sz w:val="26"/>
          <w:szCs w:val="26"/>
        </w:rPr>
        <w:t xml:space="preserve">3.3 Why Python Was Ruled Out</w:t>
      </w:r>
    </w:p>
    <w:p>
      <w:pPr>
        <w:spacing w:before="80" w:after="80"/>
      </w:pPr>
      <w:r>
        <w:rPr>
          <w:rFonts w:ascii="Arial" w:cs="Arial" w:eastAsia="Arial" w:hAnsi="Arial"/>
          <w:sz w:val="20"/>
          <w:szCs w:val="20"/>
        </w:rPr>
        <w:t xml:space="preserve">Python was an early candidate but was eliminated for the following reasons:</w:t>
      </w:r>
    </w:p>
    <w:p>
      <w:pPr>
        <w:pStyle w:val="ListParagraph"/>
        <w:numPr>
          <w:ilvl w:val="0"/>
          <w:numId w:val="2"/>
        </w:numPr>
        <w:spacing w:before="40" w:after="40"/>
      </w:pPr>
      <w:r>
        <w:rPr>
          <w:rFonts w:ascii="Arial" w:cs="Arial" w:eastAsia="Arial" w:hAnsi="Arial"/>
          <w:b w:val="false"/>
          <w:bCs w:val="false"/>
          <w:sz w:val="20"/>
          <w:szCs w:val="20"/>
        </w:rPr>
        <w:t xml:space="preserve">MoviePy decodes video to numpy arrays and re-encodes, introducing quality degradation</w:t>
      </w:r>
    </w:p>
    <w:p>
      <w:pPr>
        <w:pStyle w:val="ListParagraph"/>
        <w:numPr>
          <w:ilvl w:val="0"/>
          <w:numId w:val="2"/>
        </w:numPr>
        <w:spacing w:before="40" w:after="40"/>
      </w:pPr>
      <w:r>
        <w:rPr>
          <w:rFonts w:ascii="Arial" w:cs="Arial" w:eastAsia="Arial" w:hAnsi="Arial"/>
          <w:b w:val="false"/>
          <w:bCs w:val="false"/>
          <w:sz w:val="20"/>
          <w:szCs w:val="20"/>
        </w:rPr>
        <w:t xml:space="preserve">The gauge/overlay logic already exists as a web component — reimplementing in Python adds maintenance burden</w:t>
      </w:r>
    </w:p>
    <w:p>
      <w:pPr>
        <w:pStyle w:val="ListParagraph"/>
        <w:numPr>
          <w:ilvl w:val="0"/>
          <w:numId w:val="2"/>
        </w:numPr>
        <w:spacing w:before="40" w:after="40"/>
      </w:pPr>
      <w:r>
        <w:rPr>
          <w:rFonts w:ascii="Arial" w:cs="Arial" w:eastAsia="Arial" w:hAnsi="Arial"/>
          <w:b w:val="false"/>
          <w:bCs w:val="false"/>
          <w:sz w:val="20"/>
          <w:szCs w:val="20"/>
        </w:rPr>
        <w:t xml:space="preserve">Adds a second runtime alongside the existing Node.js stack, increasing deployment complexity</w:t>
      </w:r>
    </w:p>
    <w:p>
      <w:pPr>
        <w:pStyle w:val="ListParagraph"/>
        <w:numPr>
          <w:ilvl w:val="0"/>
          <w:numId w:val="2"/>
        </w:numPr>
        <w:spacing w:before="40" w:after="40"/>
      </w:pPr>
      <w:r>
        <w:rPr>
          <w:rFonts w:ascii="Arial" w:cs="Arial" w:eastAsia="Arial" w:hAnsi="Arial"/>
          <w:b w:val="false"/>
          <w:bCs w:val="false"/>
          <w:sz w:val="20"/>
          <w:szCs w:val="20"/>
        </w:rPr>
        <w:t xml:space="preserve">No meaningful advantage for this specific use case over staying in Node.js</w:t>
      </w:r>
    </w:p>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4. Decisions</w:t>
      </w:r>
    </w:p>
    <w:p>
      <w:pPr>
        <w:pStyle w:val="Heading2"/>
        <w:spacing w:before="320" w:after="120"/>
      </w:pPr>
      <w:r>
        <w:rPr>
          <w:rFonts w:ascii="Arial" w:cs="Arial" w:eastAsia="Arial" w:hAnsi="Arial"/>
          <w:b/>
          <w:bCs/>
          <w:color w:val="2E5CA5"/>
          <w:sz w:val="26"/>
          <w:szCs w:val="26"/>
        </w:rPr>
        <w:t xml:space="preserve">Decision 1: Use Node.js as the Server-Side Worker Language</w:t>
      </w:r>
    </w:p>
    <w:p>
      <w:pPr>
        <w:spacing w:before="200" w:after="80"/>
      </w:pPr>
      <w:r>
        <w:rPr>
          <w:rFonts w:ascii="Arial" w:cs="Arial" w:eastAsia="Arial" w:hAnsi="Arial"/>
          <w:b/>
          <w:bCs/>
          <w:color w:val="374151"/>
          <w:sz w:val="22"/>
          <w:szCs w:val="22"/>
        </w:rPr>
        <w:t xml:space="preserve">Rationale</w:t>
      </w:r>
    </w:p>
    <w:p>
      <w:pPr>
        <w:pStyle w:val="ListParagraph"/>
        <w:numPr>
          <w:ilvl w:val="0"/>
          <w:numId w:val="2"/>
        </w:numPr>
        <w:spacing w:before="40" w:after="40"/>
      </w:pPr>
      <w:r>
        <w:rPr>
          <w:rFonts w:ascii="Arial" w:cs="Arial" w:eastAsia="Arial" w:hAnsi="Arial"/>
          <w:b w:val="false"/>
          <w:bCs w:val="false"/>
          <w:sz w:val="20"/>
          <w:szCs w:val="20"/>
        </w:rPr>
        <w:t xml:space="preserve">TanStack Start (the existing web app) is already Node.js — single runtime, shared types, no cross-language serialization</w:t>
      </w:r>
    </w:p>
    <w:p>
      <w:pPr>
        <w:pStyle w:val="ListParagraph"/>
        <w:numPr>
          <w:ilvl w:val="0"/>
          <w:numId w:val="2"/>
        </w:numPr>
        <w:spacing w:before="40" w:after="40"/>
      </w:pPr>
      <w:r>
        <w:rPr>
          <w:rFonts w:ascii="Arial" w:cs="Arial" w:eastAsia="Arial" w:hAnsi="Arial"/>
          <w:b w:val="false"/>
          <w:bCs w:val="false"/>
          <w:sz w:val="20"/>
          <w:szCs w:val="20"/>
        </w:rPr>
        <w:t xml:space="preserve">Remotion, the overlay rendering framework, is React/Node-native</w:t>
      </w:r>
    </w:p>
    <w:p>
      <w:pPr>
        <w:pStyle w:val="ListParagraph"/>
        <w:numPr>
          <w:ilvl w:val="0"/>
          <w:numId w:val="2"/>
        </w:numPr>
        <w:spacing w:before="40" w:after="40"/>
      </w:pPr>
      <w:r>
        <w:rPr>
          <w:rFonts w:ascii="Arial" w:cs="Arial" w:eastAsia="Arial" w:hAnsi="Arial"/>
          <w:b w:val="false"/>
          <w:bCs w:val="false"/>
          <w:sz w:val="20"/>
          <w:szCs w:val="20"/>
        </w:rPr>
        <w:t xml:space="preserve">FFmpeg can be called directly via fluent-ffmpeg or child_process</w:t>
      </w:r>
    </w:p>
    <w:p>
      <w:pPr>
        <w:pStyle w:val="ListParagraph"/>
        <w:numPr>
          <w:ilvl w:val="0"/>
          <w:numId w:val="2"/>
        </w:numPr>
        <w:spacing w:before="40" w:after="40"/>
      </w:pPr>
      <w:r>
        <w:rPr>
          <w:rFonts w:ascii="Arial" w:cs="Arial" w:eastAsia="Arial" w:hAnsi="Arial"/>
          <w:b w:val="false"/>
          <w:bCs w:val="false"/>
          <w:sz w:val="20"/>
          <w:szCs w:val="20"/>
        </w:rPr>
        <w:t xml:space="preserve">Railway deployment remains simple — one runtime to manage</w:t>
      </w:r>
    </w:p>
    <w:p/>
    <w:p>
      <w:pPr>
        <w:pStyle w:val="Heading2"/>
        <w:spacing w:before="320" w:after="120"/>
      </w:pPr>
      <w:r>
        <w:rPr>
          <w:rFonts w:ascii="Arial" w:cs="Arial" w:eastAsia="Arial" w:hAnsi="Arial"/>
          <w:b/>
          <w:bCs/>
          <w:color w:val="2E5CA5"/>
          <w:sz w:val="26"/>
          <w:szCs w:val="26"/>
        </w:rPr>
        <w:t xml:space="preserve">Decision 2: Use Remotion for Per-Frame Gauge Rendering</w:t>
      </w:r>
    </w:p>
    <w:p>
      <w:pPr>
        <w:spacing w:before="200" w:after="80"/>
      </w:pPr>
      <w:r>
        <w:rPr>
          <w:rFonts w:ascii="Arial" w:cs="Arial" w:eastAsia="Arial" w:hAnsi="Arial"/>
          <w:b/>
          <w:bCs/>
          <w:color w:val="374151"/>
          <w:sz w:val="22"/>
          <w:szCs w:val="22"/>
        </w:rPr>
        <w:t xml:space="preserve">Rationale</w:t>
      </w:r>
    </w:p>
    <w:p>
      <w:pPr>
        <w:spacing w:before="80" w:after="80"/>
      </w:pPr>
      <w:r>
        <w:rPr>
          <w:rFonts w:ascii="Arial" w:cs="Arial" w:eastAsia="Arial" w:hAnsi="Arial"/>
          <w:sz w:val="20"/>
          <w:szCs w:val="20"/>
        </w:rPr>
        <w:t xml:space="preserve">Remotion is a framework for programmatic video creation using React. The gauge/dashboard overlay is defined as a React component. Remotion injects the correct .fit data value as props for each frame and renders the component to an image, which FFmpeg then composites onto the source video.</w:t>
      </w:r>
    </w:p>
    <w:p>
      <w:pPr>
        <w:pStyle w:val="ListParagraph"/>
        <w:numPr>
          <w:ilvl w:val="0"/>
          <w:numId w:val="2"/>
        </w:numPr>
        <w:spacing w:before="40" w:after="40"/>
      </w:pPr>
      <w:r>
        <w:rPr>
          <w:rFonts w:ascii="Arial" w:cs="Arial" w:eastAsia="Arial" w:hAnsi="Arial"/>
          <w:b w:val="false"/>
          <w:bCs w:val="false"/>
          <w:sz w:val="20"/>
          <w:szCs w:val="20"/>
        </w:rPr>
        <w:t xml:space="preserve">Overlay design changes require only React component changes — no pipeline changes</w:t>
      </w:r>
    </w:p>
    <w:p>
      <w:pPr>
        <w:pStyle w:val="ListParagraph"/>
        <w:numPr>
          <w:ilvl w:val="0"/>
          <w:numId w:val="2"/>
        </w:numPr>
        <w:spacing w:before="40" w:after="40"/>
      </w:pPr>
      <w:r>
        <w:rPr>
          <w:rFonts w:ascii="Arial" w:cs="Arial" w:eastAsia="Arial" w:hAnsi="Arial"/>
          <w:b w:val="false"/>
          <w:bCs w:val="false"/>
          <w:sz w:val="20"/>
          <w:szCs w:val="20"/>
        </w:rPr>
        <w:t xml:space="preserve">Remotion is already integrated in the web app — no new dependency introduced</w:t>
      </w:r>
    </w:p>
    <w:p>
      <w:pPr>
        <w:pStyle w:val="ListParagraph"/>
        <w:numPr>
          <w:ilvl w:val="0"/>
          <w:numId w:val="2"/>
        </w:numPr>
        <w:spacing w:before="40" w:after="40"/>
      </w:pPr>
      <w:r>
        <w:rPr>
          <w:rFonts w:ascii="Arial" w:cs="Arial" w:eastAsia="Arial" w:hAnsi="Arial"/>
          <w:b w:val="false"/>
          <w:bCs w:val="false"/>
          <w:sz w:val="20"/>
          <w:szCs w:val="20"/>
        </w:rPr>
        <w:t xml:space="preserve">Frame-accurate data injection is a first-class feature</w:t>
      </w:r>
    </w:p>
    <w:p>
      <w:pPr>
        <w:pStyle w:val="ListParagraph"/>
        <w:numPr>
          <w:ilvl w:val="0"/>
          <w:numId w:val="2"/>
        </w:numPr>
        <w:spacing w:before="40" w:after="40"/>
      </w:pPr>
      <w:r>
        <w:rPr>
          <w:rFonts w:ascii="Arial" w:cs="Arial" w:eastAsia="Arial" w:hAnsi="Arial"/>
          <w:b w:val="false"/>
          <w:bCs w:val="false"/>
          <w:sz w:val="20"/>
          <w:szCs w:val="20"/>
        </w:rPr>
        <w:t xml:space="preserve">Self-hostable on Railway as a worker service</w:t>
      </w:r>
    </w:p>
    <w:p/>
    <w:p>
      <w:pPr>
        <w:spacing w:before="200" w:after="80"/>
      </w:pPr>
      <w:r>
        <w:rPr>
          <w:rFonts w:ascii="Arial" w:cs="Arial" w:eastAsia="Arial" w:hAnsi="Arial"/>
          <w:b/>
          <w:bCs/>
          <w:color w:val="374151"/>
          <w:sz w:val="22"/>
          <w:szCs w:val="22"/>
        </w:rPr>
        <w:t xml:space="preserve">Input Props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2E5CA5" w:sz="6"/>
              <w:bottom w:val="single" w:color="374151" w:sz="1"/>
              <w:right w:val="single" w:color="374151"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7"/>
                <w:szCs w:val="17"/>
              </w:rPr>
              <w:t xml:space="preserve">const inputProps = {</w:t>
            </w:r>
          </w:p>
          <w:p>
            <w:pPr>
              <w:spacing w:before="20" w:after="20"/>
            </w:pPr>
            <w:r>
              <w:rPr>
                <w:rFonts w:ascii="Courier New" w:cs="Courier New" w:eastAsia="Courier New" w:hAnsi="Courier New"/>
                <w:color w:val="E2E8F0"/>
                <w:sz w:val="17"/>
                <w:szCs w:val="17"/>
              </w:rPr>
              <w:t xml:space="preserve">  videoUrl: 'minio://bucket/input.mp4',</w:t>
            </w:r>
          </w:p>
          <w:p>
            <w:pPr>
              <w:spacing w:before="20" w:after="20"/>
            </w:pPr>
            <w:r>
              <w:rPr>
                <w:rFonts w:ascii="Courier New" w:cs="Courier New" w:eastAsia="Courier New" w:hAnsi="Courier New"/>
                <w:color w:val="E2E8F0"/>
                <w:sz w:val="17"/>
                <w:szCs w:val="17"/>
              </w:rPr>
              <w:t xml:space="preserve">  overlayData: [</w:t>
            </w:r>
          </w:p>
          <w:p>
            <w:pPr>
              <w:spacing w:before="20" w:after="20"/>
            </w:pPr>
            <w:r>
              <w:rPr>
                <w:rFonts w:ascii="Courier New" w:cs="Courier New" w:eastAsia="Courier New" w:hAnsi="Courier New"/>
                <w:color w:val="E2E8F0"/>
                <w:sz w:val="17"/>
                <w:szCs w:val="17"/>
              </w:rPr>
              <w:t xml:space="preserve">    { frame: 0,   heartRate: 142, pace: '5:32', power: 210 },</w:t>
            </w:r>
          </w:p>
          <w:p>
            <w:pPr>
              <w:spacing w:before="20" w:after="20"/>
            </w:pPr>
            <w:r>
              <w:rPr>
                <w:rFonts w:ascii="Courier New" w:cs="Courier New" w:eastAsia="Courier New" w:hAnsi="Courier New"/>
                <w:color w:val="E2E8F0"/>
                <w:sz w:val="17"/>
                <w:szCs w:val="17"/>
              </w:rPr>
              <w:t xml:space="preserve">    { frame: 15,  heartRate: 145, pace: '5:30', power: 215 },</w:t>
            </w:r>
          </w:p>
          <w:p>
            <w:pPr>
              <w:spacing w:before="20" w:after="20"/>
            </w:pPr>
            <w:r>
              <w:rPr>
                <w:rFonts w:ascii="Courier New" w:cs="Courier New" w:eastAsia="Courier New" w:hAnsi="Courier New"/>
                <w:color w:val="E2E8F0"/>
                <w:sz w:val="17"/>
                <w:szCs w:val="17"/>
              </w:rPr>
              <w:t xml:space="preserve">    // ... interpolated to 450 entries for a 15s @ 30fps video</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w:t>
            </w:r>
          </w:p>
        </w:tc>
      </w:tr>
    </w:tbl>
    <w:p/>
    <w:p>
      <w:pPr>
        <w:pStyle w:val="Heading2"/>
        <w:spacing w:before="320" w:after="120"/>
      </w:pPr>
      <w:r>
        <w:rPr>
          <w:rFonts w:ascii="Arial" w:cs="Arial" w:eastAsia="Arial" w:hAnsi="Arial"/>
          <w:b/>
          <w:bCs/>
          <w:color w:val="2E5CA5"/>
          <w:sz w:val="26"/>
          <w:szCs w:val="26"/>
        </w:rPr>
        <w:t xml:space="preserve">Decision 3: .fit File is the Source of Truth for Time</w:t>
      </w:r>
    </w:p>
    <w:p>
      <w:pPr>
        <w:spacing w:before="200" w:after="80"/>
      </w:pPr>
      <w:r>
        <w:rPr>
          <w:rFonts w:ascii="Arial" w:cs="Arial" w:eastAsia="Arial" w:hAnsi="Arial"/>
          <w:b/>
          <w:bCs/>
          <w:color w:val="374151"/>
          <w:sz w:val="22"/>
          <w:szCs w:val="22"/>
        </w:rPr>
        <w:t xml:space="preserve">Rationale</w:t>
      </w:r>
    </w:p>
    <w:p>
      <w:pPr>
        <w:spacing w:before="80" w:after="80"/>
      </w:pPr>
      <w:r>
        <w:rPr>
          <w:rFonts w:ascii="Arial" w:cs="Arial" w:eastAsia="Arial" w:hAnsi="Arial"/>
          <w:sz w:val="20"/>
          <w:szCs w:val="20"/>
        </w:rPr>
        <w:t xml:space="preserve">The .fit file contains the authoritative activity timestamp in UTC. The video creation timestamp (from EXIF or MP4 container metadata) is converted to the .fit file's timezone — not the other way around. This eliminates timezone ambiguity entirely.</w:t>
      </w:r>
    </w:p>
    <w:p/>
    <w:p>
      <w:pPr>
        <w:spacing w:before="200" w:after="80"/>
      </w:pPr>
      <w:r>
        <w:rPr>
          <w:rFonts w:ascii="Arial" w:cs="Arial" w:eastAsia="Arial" w:hAnsi="Arial"/>
          <w:b/>
          <w:bCs/>
          <w:color w:val="374151"/>
          <w:sz w:val="22"/>
          <w:szCs w:val="22"/>
        </w:rPr>
        <w:t xml:space="preserve">Sync Rules</w:t>
      </w:r>
    </w:p>
    <w:p>
      <w:pPr>
        <w:pStyle w:val="ListParagraph"/>
        <w:numPr>
          <w:ilvl w:val="0"/>
          <w:numId w:val="2"/>
        </w:numPr>
        <w:spacing w:before="40" w:after="40"/>
      </w:pPr>
      <w:r>
        <w:rPr>
          <w:rFonts w:ascii="Arial" w:cs="Arial" w:eastAsia="Arial" w:hAnsi="Arial"/>
          <w:b w:val="false"/>
          <w:bCs w:val="false"/>
          <w:sz w:val="20"/>
          <w:szCs w:val="20"/>
        </w:rPr>
        <w:t xml:space="preserve">Extract video creation time from metadata using the exifr npm package (pure JS, no subprocess)</w:t>
      </w:r>
    </w:p>
    <w:p>
      <w:pPr>
        <w:pStyle w:val="ListParagraph"/>
        <w:numPr>
          <w:ilvl w:val="0"/>
          <w:numId w:val="2"/>
        </w:numPr>
        <w:spacing w:before="40" w:after="40"/>
      </w:pPr>
      <w:r>
        <w:rPr>
          <w:rFonts w:ascii="Arial" w:cs="Arial" w:eastAsia="Arial" w:hAnsi="Arial"/>
          <w:b w:val="false"/>
          <w:bCs w:val="false"/>
          <w:sz w:val="20"/>
          <w:szCs w:val="20"/>
        </w:rPr>
        <w:t xml:space="preserve">Convert video timestamp to .fit file timezone</w:t>
      </w:r>
    </w:p>
    <w:p>
      <w:pPr>
        <w:pStyle w:val="ListParagraph"/>
        <w:numPr>
          <w:ilvl w:val="0"/>
          <w:numId w:val="2"/>
        </w:numPr>
        <w:spacing w:before="40" w:after="40"/>
      </w:pPr>
      <w:r>
        <w:rPr>
          <w:rFonts w:ascii="Arial" w:cs="Arial" w:eastAsia="Arial" w:hAnsi="Arial"/>
          <w:b w:val="false"/>
          <w:bCs w:val="false"/>
          <w:sz w:val="20"/>
          <w:szCs w:val="20"/>
        </w:rPr>
        <w:t xml:space="preserve">Validate: video window must fall within .fit activity window</w:t>
      </w:r>
    </w:p>
    <w:p>
      <w:pPr>
        <w:pStyle w:val="ListParagraph"/>
        <w:numPr>
          <w:ilvl w:val="0"/>
          <w:numId w:val="2"/>
        </w:numPr>
        <w:spacing w:before="40" w:after="40"/>
      </w:pPr>
      <w:r>
        <w:rPr>
          <w:rFonts w:ascii="Arial" w:cs="Arial" w:eastAsia="Arial" w:hAnsi="Arial"/>
          <w:b w:val="false"/>
          <w:bCs w:val="false"/>
          <w:sz w:val="20"/>
          <w:szCs w:val="20"/>
        </w:rPr>
        <w:t xml:space="preserve">If validation fails (different calendar day or outside activity window): reject with clear error message</w:t>
      </w:r>
    </w:p>
    <w:p>
      <w:pPr>
        <w:pStyle w:val="ListParagraph"/>
        <w:numPr>
          <w:ilvl w:val="0"/>
          <w:numId w:val="2"/>
        </w:numPr>
        <w:spacing w:before="40" w:after="40"/>
      </w:pPr>
      <w:r>
        <w:rPr>
          <w:rFonts w:ascii="Arial" w:cs="Arial" w:eastAsia="Arial" w:hAnsi="Arial"/>
          <w:b w:val="false"/>
          <w:bCs w:val="false"/>
          <w:sz w:val="20"/>
          <w:szCs w:val="20"/>
        </w:rPr>
        <w:t xml:space="preserve">Edge case — activity crossing midnight: validate against activity time window, not calendar date</w:t>
      </w:r>
    </w:p>
    <w:p>
      <w:pPr>
        <w:pStyle w:val="ListParagraph"/>
        <w:numPr>
          <w:ilvl w:val="0"/>
          <w:numId w:val="2"/>
        </w:numPr>
        <w:spacing w:before="40" w:after="40"/>
      </w:pPr>
      <w:r>
        <w:rPr>
          <w:rFonts w:ascii="Arial" w:cs="Arial" w:eastAsia="Arial" w:hAnsi="Arial"/>
          <w:b w:val="false"/>
          <w:bCs w:val="false"/>
          <w:sz w:val="20"/>
          <w:szCs w:val="20"/>
        </w:rPr>
        <w:t xml:space="preserve">Allow a 5-minute buffer to handle clock drift between recording devices</w:t>
      </w:r>
    </w:p>
    <w:p>
      <w:pPr>
        <w:pStyle w:val="ListParagraph"/>
        <w:numPr>
          <w:ilvl w:val="0"/>
          <w:numId w:val="2"/>
        </w:numPr>
        <w:spacing w:before="40" w:after="40"/>
      </w:pPr>
      <w:r>
        <w:rPr>
          <w:rFonts w:ascii="Arial" w:cs="Arial" w:eastAsia="Arial" w:hAnsi="Arial"/>
          <w:b w:val="false"/>
          <w:bCs w:val="false"/>
          <w:sz w:val="20"/>
          <w:szCs w:val="20"/>
        </w:rPr>
        <w:t xml:space="preserve">Always show the user a confirmation step before processing — allow manual correction</w:t>
      </w:r>
    </w:p>
    <w:p/>
    <w:p>
      <w:pPr>
        <w:spacing w:before="200" w:after="80"/>
      </w:pPr>
      <w:r>
        <w:rPr>
          <w:rFonts w:ascii="Arial" w:cs="Arial" w:eastAsia="Arial" w:hAnsi="Arial"/>
          <w:b/>
          <w:bCs/>
          <w:color w:val="374151"/>
          <w:sz w:val="22"/>
          <w:szCs w:val="22"/>
        </w:rPr>
        <w:t xml:space="preserve">Validation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2E5CA5" w:sz="6"/>
              <w:bottom w:val="single" w:color="374151" w:sz="1"/>
              <w:right w:val="single" w:color="374151"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7"/>
                <w:szCs w:val="17"/>
              </w:rPr>
              <w:t xml:space="preserve">fit file loaded</w:t>
            </w:r>
          </w:p>
          <w:p>
            <w:pPr>
              <w:spacing w:before="20" w:after="20"/>
            </w:pPr>
            <w:r>
              <w:rPr>
                <w:rFonts w:ascii="Courier New" w:cs="Courier New" w:eastAsia="Courier New" w:hAnsi="Courier New"/>
                <w:color w:val="E2E8F0"/>
                <w:sz w:val="17"/>
                <w:szCs w:val="17"/>
              </w:rPr>
              <w:t xml:space="preserve">  → extract: fitStart, fitEnd, fitTimezone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video loaded</w:t>
            </w:r>
          </w:p>
          <w:p>
            <w:pPr>
              <w:spacing w:before="20" w:after="20"/>
            </w:pPr>
            <w:r>
              <w:rPr>
                <w:rFonts w:ascii="Courier New" w:cs="Courier New" w:eastAsia="Courier New" w:hAnsi="Courier New"/>
                <w:color w:val="E2E8F0"/>
                <w:sz w:val="17"/>
                <w:szCs w:val="17"/>
              </w:rPr>
              <w:t xml:space="preserve">  → extract creation timestamp via exifr</w:t>
            </w:r>
          </w:p>
          <w:p>
            <w:pPr>
              <w:spacing w:before="20" w:after="20"/>
            </w:pPr>
            <w:r>
              <w:rPr>
                <w:rFonts w:ascii="Courier New" w:cs="Courier New" w:eastAsia="Courier New" w:hAnsi="Courier New"/>
                <w:color w:val="E2E8F0"/>
                <w:sz w:val="17"/>
                <w:szCs w:val="17"/>
              </w:rPr>
              <w:t xml:space="preserve">  → convert to fitTimezone</w:t>
            </w:r>
          </w:p>
          <w:p>
            <w:pPr>
              <w:spacing w:before="20" w:after="20"/>
            </w:pPr>
            <w:r>
              <w:rPr>
                <w:rFonts w:ascii="Courier New" w:cs="Courier New" w:eastAsia="Courier New" w:hAnsi="Courier New"/>
                <w:color w:val="E2E8F0"/>
                <w:sz w:val="17"/>
                <w:szCs w:val="17"/>
              </w:rPr>
              <w:t xml:space="preserve">  → videoEnd = videoStart + videoDuration</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validate:</w:t>
            </w:r>
          </w:p>
          <w:p>
            <w:pPr>
              <w:spacing w:before="20" w:after="20"/>
            </w:pPr>
            <w:r>
              <w:rPr>
                <w:rFonts w:ascii="Courier New" w:cs="Courier New" w:eastAsia="Courier New" w:hAnsi="Courier New"/>
                <w:color w:val="E2E8F0"/>
                <w:sz w:val="17"/>
                <w:szCs w:val="17"/>
              </w:rPr>
              <w:t xml:space="preserve">  videoStart &gt;= fitStart - 5min AND</w:t>
            </w:r>
          </w:p>
          <w:p>
            <w:pPr>
              <w:spacing w:before="20" w:after="20"/>
            </w:pPr>
            <w:r>
              <w:rPr>
                <w:rFonts w:ascii="Courier New" w:cs="Courier New" w:eastAsia="Courier New" w:hAnsi="Courier New"/>
                <w:color w:val="E2E8F0"/>
                <w:sz w:val="17"/>
                <w:szCs w:val="17"/>
              </w:rPr>
              <w:t xml:space="preserve">  videoEnd   &lt;= fitEnd   + 5min</w:t>
            </w:r>
          </w:p>
          <w:p>
            <w:pPr>
              <w:spacing w:before="20" w:after="20"/>
            </w:pPr>
            <w:r>
              <w:rPr>
                <w:rFonts w:ascii="Courier New" w:cs="Courier New" w:eastAsia="Courier New" w:hAnsi="Courier New"/>
                <w:color w:val="E2E8F0"/>
                <w:sz w:val="17"/>
                <w:szCs w:val="17"/>
              </w:rPr>
              <w:t xml:space="preserve">       ↓ YES                    ↓ NO</w:t>
            </w:r>
          </w:p>
          <w:p>
            <w:pPr>
              <w:spacing w:before="20" w:after="20"/>
            </w:pPr>
            <w:r>
              <w:rPr>
                <w:rFonts w:ascii="Courier New" w:cs="Courier New" w:eastAsia="Courier New" w:hAnsi="Courier New"/>
                <w:color w:val="E2E8F0"/>
                <w:sz w:val="17"/>
                <w:szCs w:val="17"/>
              </w:rPr>
              <w:t xml:space="preserve">  proceed               reject: 'Video not within activity window'</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slice fit data: fitStart → videoStart → videoEnd</w:t>
            </w:r>
          </w:p>
          <w:p>
            <w:pPr>
              <w:spacing w:before="20" w:after="20"/>
            </w:pPr>
            <w:r>
              <w:rPr>
                <w:rFonts w:ascii="Courier New" w:cs="Courier New" w:eastAsia="Courier New" w:hAnsi="Courier New"/>
                <w:color w:val="E2E8F0"/>
                <w:sz w:val="17"/>
                <w:szCs w:val="17"/>
              </w:rPr>
              <w:t xml:space="preserve">interpolate to frame count</w:t>
            </w:r>
          </w:p>
        </w:tc>
      </w:tr>
    </w:tbl>
    <w:p/>
    <w:p>
      <w:pPr>
        <w:pStyle w:val="Heading2"/>
        <w:spacing w:before="320" w:after="120"/>
      </w:pPr>
      <w:r>
        <w:rPr>
          <w:rFonts w:ascii="Arial" w:cs="Arial" w:eastAsia="Arial" w:hAnsi="Arial"/>
          <w:b/>
          <w:bCs/>
          <w:color w:val="2E5CA5"/>
          <w:sz w:val="26"/>
          <w:szCs w:val="26"/>
        </w:rPr>
        <w:t xml:space="preserve">Decision 4: Data Interpolation Strategy</w:t>
      </w:r>
    </w:p>
    <w:p>
      <w:pPr>
        <w:spacing w:before="200" w:after="80"/>
      </w:pPr>
      <w:r>
        <w:rPr>
          <w:rFonts w:ascii="Arial" w:cs="Arial" w:eastAsia="Arial" w:hAnsi="Arial"/>
          <w:b/>
          <w:bCs/>
          <w:color w:val="374151"/>
          <w:sz w:val="22"/>
          <w:szCs w:val="22"/>
        </w:rPr>
        <w:t xml:space="preserve">Rationale</w:t>
      </w:r>
    </w:p>
    <w:p>
      <w:pPr>
        <w:spacing w:before="80" w:after="80"/>
      </w:pPr>
      <w:r>
        <w:rPr>
          <w:rFonts w:ascii="Arial" w:cs="Arial" w:eastAsia="Arial" w:hAnsi="Arial"/>
          <w:sz w:val="20"/>
          <w:szCs w:val="20"/>
        </w:rPr>
        <w:t xml:space="preserve">.fit files typically log data at 1Hz (one data point per second). A 15-second video at 30fps requires 450 frame-level data points. Linear interpolation is applied between adjacent .fit data points to produce smooth per-frame values.</w:t>
      </w:r>
    </w:p>
    <w:p>
      <w:pPr>
        <w:pStyle w:val="ListParagraph"/>
        <w:numPr>
          <w:ilvl w:val="0"/>
          <w:numId w:val="2"/>
        </w:numPr>
        <w:spacing w:before="40" w:after="40"/>
      </w:pPr>
      <w:r>
        <w:rPr>
          <w:rFonts w:ascii="Arial" w:cs="Arial" w:eastAsia="Arial" w:hAnsi="Arial"/>
          <w:b w:val="false"/>
          <w:bCs w:val="false"/>
          <w:sz w:val="20"/>
          <w:szCs w:val="20"/>
        </w:rPr>
        <w:t xml:space="preserve">Heart rate, power: linear interpolation between recorded values</w:t>
      </w:r>
    </w:p>
    <w:p>
      <w:pPr>
        <w:pStyle w:val="ListParagraph"/>
        <w:numPr>
          <w:ilvl w:val="0"/>
          <w:numId w:val="2"/>
        </w:numPr>
        <w:spacing w:before="40" w:after="40"/>
      </w:pPr>
      <w:r>
        <w:rPr>
          <w:rFonts w:ascii="Arial" w:cs="Arial" w:eastAsia="Arial" w:hAnsi="Arial"/>
          <w:b w:val="false"/>
          <w:bCs w:val="false"/>
          <w:sz w:val="20"/>
          <w:szCs w:val="20"/>
        </w:rPr>
        <w:t xml:space="preserve">Pace: derive from speed, interpolate speed then convert</w:t>
      </w:r>
    </w:p>
    <w:p>
      <w:pPr>
        <w:pStyle w:val="ListParagraph"/>
        <w:numPr>
          <w:ilvl w:val="0"/>
          <w:numId w:val="2"/>
        </w:numPr>
        <w:spacing w:before="40" w:after="40"/>
      </w:pPr>
      <w:r>
        <w:rPr>
          <w:rFonts w:ascii="Arial" w:cs="Arial" w:eastAsia="Arial" w:hAnsi="Arial"/>
          <w:b w:val="false"/>
          <w:bCs w:val="false"/>
          <w:sz w:val="20"/>
          <w:szCs w:val="20"/>
        </w:rPr>
        <w:t xml:space="preserve">GPS coordinates: linear interpolation (sufficient for short windows)</w:t>
      </w:r>
    </w:p>
    <w:p/>
    <w:p>
      <w:pPr>
        <w:pStyle w:val="Heading2"/>
        <w:spacing w:before="320" w:after="120"/>
      </w:pPr>
      <w:r>
        <w:rPr>
          <w:rFonts w:ascii="Arial" w:cs="Arial" w:eastAsia="Arial" w:hAnsi="Arial"/>
          <w:b/>
          <w:bCs/>
          <w:color w:val="2E5CA5"/>
          <w:sz w:val="26"/>
          <w:szCs w:val="26"/>
        </w:rPr>
        <w:t xml:space="preserve">Decision 5: File Storage via MinIO</w:t>
      </w:r>
    </w:p>
    <w:p>
      <w:pPr>
        <w:spacing w:before="200" w:after="80"/>
      </w:pPr>
      <w:r>
        <w:rPr>
          <w:rFonts w:ascii="Arial" w:cs="Arial" w:eastAsia="Arial" w:hAnsi="Arial"/>
          <w:b/>
          <w:bCs/>
          <w:color w:val="374151"/>
          <w:sz w:val="22"/>
          <w:szCs w:val="22"/>
        </w:rPr>
        <w:t xml:space="preserve">Rationale</w:t>
      </w:r>
    </w:p>
    <w:p>
      <w:pPr>
        <w:pStyle w:val="ListParagraph"/>
        <w:numPr>
          <w:ilvl w:val="0"/>
          <w:numId w:val="2"/>
        </w:numPr>
        <w:spacing w:before="40" w:after="40"/>
      </w:pPr>
      <w:r>
        <w:rPr>
          <w:rFonts w:ascii="Arial" w:cs="Arial" w:eastAsia="Arial" w:hAnsi="Arial"/>
          <w:b w:val="false"/>
          <w:bCs w:val="false"/>
          <w:sz w:val="20"/>
          <w:szCs w:val="20"/>
        </w:rPr>
        <w:t xml:space="preserve">MinIO provides S3-compatible object storage deployable on Railway</w:t>
      </w:r>
    </w:p>
    <w:p>
      <w:pPr>
        <w:pStyle w:val="ListParagraph"/>
        <w:numPr>
          <w:ilvl w:val="0"/>
          <w:numId w:val="2"/>
        </w:numPr>
        <w:spacing w:before="40" w:after="40"/>
      </w:pPr>
      <w:r>
        <w:rPr>
          <w:rFonts w:ascii="Arial" w:cs="Arial" w:eastAsia="Arial" w:hAnsi="Arial"/>
          <w:b w:val="false"/>
          <w:bCs w:val="false"/>
          <w:sz w:val="20"/>
          <w:szCs w:val="20"/>
        </w:rPr>
        <w:t xml:space="preserve">Input video and .fit file uploaded by client → stored in MinIO</w:t>
      </w:r>
    </w:p>
    <w:p>
      <w:pPr>
        <w:pStyle w:val="ListParagraph"/>
        <w:numPr>
          <w:ilvl w:val="0"/>
          <w:numId w:val="2"/>
        </w:numPr>
        <w:spacing w:before="40" w:after="40"/>
      </w:pPr>
      <w:r>
        <w:rPr>
          <w:rFonts w:ascii="Arial" w:cs="Arial" w:eastAsia="Arial" w:hAnsi="Arial"/>
          <w:b w:val="false"/>
          <w:bCs w:val="false"/>
          <w:sz w:val="20"/>
          <w:szCs w:val="20"/>
        </w:rPr>
        <w:t xml:space="preserve">Worker downloads from MinIO, processes, uploads result back to MinIO</w:t>
      </w:r>
    </w:p>
    <w:p>
      <w:pPr>
        <w:pStyle w:val="ListParagraph"/>
        <w:numPr>
          <w:ilvl w:val="0"/>
          <w:numId w:val="2"/>
        </w:numPr>
        <w:spacing w:before="40" w:after="40"/>
      </w:pPr>
      <w:r>
        <w:rPr>
          <w:rFonts w:ascii="Arial" w:cs="Arial" w:eastAsia="Arial" w:hAnsi="Arial"/>
          <w:b w:val="false"/>
          <w:bCs w:val="false"/>
          <w:sz w:val="20"/>
          <w:szCs w:val="20"/>
        </w:rPr>
        <w:t xml:space="preserve">Client receives a pre-signed download URL when job completes</w:t>
      </w:r>
    </w:p>
    <w:p>
      <w:pPr>
        <w:pStyle w:val="ListParagraph"/>
        <w:numPr>
          <w:ilvl w:val="0"/>
          <w:numId w:val="2"/>
        </w:numPr>
        <w:spacing w:before="40" w:after="40"/>
      </w:pPr>
      <w:r>
        <w:rPr>
          <w:rFonts w:ascii="Arial" w:cs="Arial" w:eastAsia="Arial" w:hAnsi="Arial"/>
          <w:b w:val="false"/>
          <w:bCs w:val="false"/>
          <w:sz w:val="20"/>
          <w:szCs w:val="20"/>
        </w:rPr>
        <w:t xml:space="preserve">Decouples file handling from the web process — worker can run independently</w:t>
      </w:r>
    </w:p>
    <w:p/>
    <w:p>
      <w:pPr>
        <w:pStyle w:val="Heading2"/>
        <w:spacing w:before="320" w:after="120"/>
      </w:pPr>
      <w:r>
        <w:rPr>
          <w:rFonts w:ascii="Arial" w:cs="Arial" w:eastAsia="Arial" w:hAnsi="Arial"/>
          <w:b/>
          <w:bCs/>
          <w:color w:val="2E5CA5"/>
          <w:sz w:val="26"/>
          <w:szCs w:val="26"/>
        </w:rPr>
        <w:t xml:space="preserve">Decision 6: Async Job Queue with BullMQ</w:t>
      </w:r>
    </w:p>
    <w:p>
      <w:pPr>
        <w:spacing w:before="200" w:after="80"/>
      </w:pPr>
      <w:r>
        <w:rPr>
          <w:rFonts w:ascii="Arial" w:cs="Arial" w:eastAsia="Arial" w:hAnsi="Arial"/>
          <w:b/>
          <w:bCs/>
          <w:color w:val="374151"/>
          <w:sz w:val="22"/>
          <w:szCs w:val="22"/>
        </w:rPr>
        <w:t xml:space="preserve">Rationale</w:t>
      </w:r>
    </w:p>
    <w:p>
      <w:pPr>
        <w:spacing w:before="80" w:after="80"/>
      </w:pPr>
      <w:r>
        <w:rPr>
          <w:rFonts w:ascii="Arial" w:cs="Arial" w:eastAsia="Arial" w:hAnsi="Arial"/>
          <w:sz w:val="20"/>
          <w:szCs w:val="20"/>
        </w:rPr>
        <w:t xml:space="preserve">Remotion rendering is CPU-bound. Spawning multiple concurrent renders without a queue would destabilize the worker service. BullMQ (Redis-backed) is used to queue export jobs.</w:t>
      </w:r>
    </w:p>
    <w:p>
      <w:pPr>
        <w:pStyle w:val="ListParagraph"/>
        <w:numPr>
          <w:ilvl w:val="0"/>
          <w:numId w:val="2"/>
        </w:numPr>
        <w:spacing w:before="40" w:after="40"/>
      </w:pPr>
      <w:r>
        <w:rPr>
          <w:rFonts w:ascii="Arial" w:cs="Arial" w:eastAsia="Arial" w:hAnsi="Arial"/>
          <w:b w:val="false"/>
          <w:bCs w:val="false"/>
          <w:sz w:val="20"/>
          <w:szCs w:val="20"/>
        </w:rPr>
        <w:t xml:space="preserve">One job at a time per worker instance (configurable concurrency)</w:t>
      </w:r>
    </w:p>
    <w:p>
      <w:pPr>
        <w:pStyle w:val="ListParagraph"/>
        <w:numPr>
          <w:ilvl w:val="0"/>
          <w:numId w:val="2"/>
        </w:numPr>
        <w:spacing w:before="40" w:after="40"/>
      </w:pPr>
      <w:r>
        <w:rPr>
          <w:rFonts w:ascii="Arial" w:cs="Arial" w:eastAsia="Arial" w:hAnsi="Arial"/>
          <w:b w:val="false"/>
          <w:bCs w:val="false"/>
          <w:sz w:val="20"/>
          <w:szCs w:val="20"/>
        </w:rPr>
        <w:t xml:space="preserve">Client polls job status or receives update via Server-Sent Events</w:t>
      </w:r>
    </w:p>
    <w:p>
      <w:pPr>
        <w:pStyle w:val="ListParagraph"/>
        <w:numPr>
          <w:ilvl w:val="0"/>
          <w:numId w:val="2"/>
        </w:numPr>
        <w:spacing w:before="40" w:after="40"/>
      </w:pPr>
      <w:r>
        <w:rPr>
          <w:rFonts w:ascii="Arial" w:cs="Arial" w:eastAsia="Arial" w:hAnsi="Arial"/>
          <w:b w:val="false"/>
          <w:bCs w:val="false"/>
          <w:sz w:val="20"/>
          <w:szCs w:val="20"/>
        </w:rPr>
        <w:t xml:space="preserve">Failed jobs are retried with backoff</w:t>
      </w:r>
    </w:p>
    <w:p>
      <w:pPr>
        <w:pStyle w:val="ListParagraph"/>
        <w:numPr>
          <w:ilvl w:val="0"/>
          <w:numId w:val="2"/>
        </w:numPr>
        <w:spacing w:before="40" w:after="40"/>
      </w:pPr>
      <w:r>
        <w:rPr>
          <w:rFonts w:ascii="Arial" w:cs="Arial" w:eastAsia="Arial" w:hAnsi="Arial"/>
          <w:b w:val="false"/>
          <w:bCs w:val="false"/>
          <w:sz w:val="20"/>
          <w:szCs w:val="20"/>
        </w:rPr>
        <w:t xml:space="preserve">Railway can scale worker instances horizontally if needed</w:t>
      </w:r>
    </w:p>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5. Architecture Overview</w:t>
      </w:r>
    </w:p>
    <w:p>
      <w:pPr>
        <w:pStyle w:val="Heading2"/>
        <w:spacing w:before="320" w:after="120"/>
      </w:pPr>
      <w:r>
        <w:rPr>
          <w:rFonts w:ascii="Arial" w:cs="Arial" w:eastAsia="Arial" w:hAnsi="Arial"/>
          <w:b/>
          <w:bCs/>
          <w:color w:val="2E5CA5"/>
          <w:sz w:val="26"/>
          <w:szCs w:val="26"/>
        </w:rPr>
        <w:t xml:space="preserve">5.1 System 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2E5CA5" w:sz="6"/>
              <w:bottom w:val="single" w:color="374151" w:sz="1"/>
              <w:right w:val="single" w:color="374151"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7"/>
                <w:szCs w:val="17"/>
              </w:rPr>
              <w:t xml:space="preserve">[Client]</w:t>
            </w:r>
          </w:p>
          <w:p>
            <w:pPr>
              <w:spacing w:before="20" w:after="20"/>
            </w:pPr>
            <w:r>
              <w:rPr>
                <w:rFonts w:ascii="Courier New" w:cs="Courier New" w:eastAsia="Courier New" w:hAnsi="Courier New"/>
                <w:color w:val="E2E8F0"/>
                <w:sz w:val="17"/>
                <w:szCs w:val="17"/>
              </w:rPr>
              <w:t xml:space="preserve">  → uploads video + .fit file to MinIO</w:t>
            </w:r>
          </w:p>
          <w:p>
            <w:pPr>
              <w:spacing w:before="20" w:after="20"/>
            </w:pPr>
            <w:r>
              <w:rPr>
                <w:rFonts w:ascii="Courier New" w:cs="Courier New" w:eastAsia="Courier New" w:hAnsi="Courier New"/>
                <w:color w:val="E2E8F0"/>
                <w:sz w:val="17"/>
                <w:szCs w:val="17"/>
              </w:rPr>
              <w:t xml:space="preserve">  → POST /export { videoKey, fitKey, confirmedStartTime }</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[TanStack Start — Web Service]</w:t>
            </w:r>
          </w:p>
          <w:p>
            <w:pPr>
              <w:spacing w:before="20" w:after="20"/>
            </w:pPr>
            <w:r>
              <w:rPr>
                <w:rFonts w:ascii="Courier New" w:cs="Courier New" w:eastAsia="Courier New" w:hAnsi="Courier New"/>
                <w:color w:val="E2E8F0"/>
                <w:sz w:val="17"/>
                <w:szCs w:val="17"/>
              </w:rPr>
              <w:t xml:space="preserve">  → enqueues job to BullMQ</w:t>
            </w:r>
          </w:p>
          <w:p>
            <w:pPr>
              <w:spacing w:before="20" w:after="20"/>
            </w:pPr>
            <w:r>
              <w:rPr>
                <w:rFonts w:ascii="Courier New" w:cs="Courier New" w:eastAsia="Courier New" w:hAnsi="Courier New"/>
                <w:color w:val="E2E8F0"/>
                <w:sz w:val="17"/>
                <w:szCs w:val="17"/>
              </w:rPr>
              <w:t xml:space="preserve">  → returns jobId to client</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[Node Worker Service — Railway]</w:t>
            </w:r>
          </w:p>
          <w:p>
            <w:pPr>
              <w:spacing w:before="20" w:after="20"/>
            </w:pPr>
            <w:r>
              <w:rPr>
                <w:rFonts w:ascii="Courier New" w:cs="Courier New" w:eastAsia="Courier New" w:hAnsi="Courier New"/>
                <w:color w:val="E2E8F0"/>
                <w:sz w:val="17"/>
                <w:szCs w:val="17"/>
              </w:rPr>
              <w:t xml:space="preserve">  → picks up job from BullMQ</w:t>
            </w:r>
          </w:p>
          <w:p>
            <w:pPr>
              <w:spacing w:before="20" w:after="20"/>
            </w:pPr>
            <w:r>
              <w:rPr>
                <w:rFonts w:ascii="Courier New" w:cs="Courier New" w:eastAsia="Courier New" w:hAnsi="Courier New"/>
                <w:color w:val="E2E8F0"/>
                <w:sz w:val="17"/>
                <w:szCs w:val="17"/>
              </w:rPr>
              <w:t xml:space="preserve">  → downloads video + .fit from MinIO</w:t>
            </w:r>
          </w:p>
          <w:p>
            <w:pPr>
              <w:spacing w:before="20" w:after="20"/>
            </w:pPr>
            <w:r>
              <w:rPr>
                <w:rFonts w:ascii="Courier New" w:cs="Courier New" w:eastAsia="Courier New" w:hAnsi="Courier New"/>
                <w:color w:val="E2E8F0"/>
                <w:sz w:val="17"/>
                <w:szCs w:val="17"/>
              </w:rPr>
              <w:t xml:space="preserve">  → parses .fit → validates time window</w:t>
            </w:r>
          </w:p>
          <w:p>
            <w:pPr>
              <w:spacing w:before="20" w:after="20"/>
            </w:pPr>
            <w:r>
              <w:rPr>
                <w:rFonts w:ascii="Courier New" w:cs="Courier New" w:eastAsia="Courier New" w:hAnsi="Courier New"/>
                <w:color w:val="E2E8F0"/>
                <w:sz w:val="17"/>
                <w:szCs w:val="17"/>
              </w:rPr>
              <w:t xml:space="preserve">  → slices + interpolates data to frame count</w:t>
            </w:r>
          </w:p>
          <w:p>
            <w:pPr>
              <w:spacing w:before="20" w:after="20"/>
            </w:pPr>
            <w:r>
              <w:rPr>
                <w:rFonts w:ascii="Courier New" w:cs="Courier New" w:eastAsia="Courier New" w:hAnsi="Courier New"/>
                <w:color w:val="E2E8F0"/>
                <w:sz w:val="17"/>
                <w:szCs w:val="17"/>
              </w:rPr>
              <w:t xml:space="preserve">  → runs: npx remotion render GaugeDashboard output.mp4</w:t>
            </w:r>
          </w:p>
          <w:p>
            <w:pPr>
              <w:spacing w:before="20" w:after="20"/>
            </w:pPr>
            <w:r>
              <w:rPr>
                <w:rFonts w:ascii="Courier New" w:cs="Courier New" w:eastAsia="Courier New" w:hAnsi="Courier New"/>
                <w:color w:val="E2E8F0"/>
                <w:sz w:val="17"/>
                <w:szCs w:val="17"/>
              </w:rPr>
              <w:t xml:space="preserve">       (Remotion renders gauge frames, composites with video via FFmpeg)</w:t>
            </w:r>
          </w:p>
          <w:p>
            <w:pPr>
              <w:spacing w:before="20" w:after="20"/>
            </w:pPr>
            <w:r>
              <w:rPr>
                <w:rFonts w:ascii="Courier New" w:cs="Courier New" w:eastAsia="Courier New" w:hAnsi="Courier New"/>
                <w:color w:val="E2E8F0"/>
                <w:sz w:val="17"/>
                <w:szCs w:val="17"/>
              </w:rPr>
              <w:t xml:space="preserve">  → uploads output.mp4 to MinIO</w:t>
            </w:r>
          </w:p>
          <w:p>
            <w:pPr>
              <w:spacing w:before="20" w:after="20"/>
            </w:pPr>
            <w:r>
              <w:rPr>
                <w:rFonts w:ascii="Courier New" w:cs="Courier New" w:eastAsia="Courier New" w:hAnsi="Courier New"/>
                <w:color w:val="E2E8F0"/>
                <w:sz w:val="17"/>
                <w:szCs w:val="17"/>
              </w:rPr>
              <w:t xml:space="preserve">  → emits job:complete event</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[Client]</w:t>
            </w:r>
          </w:p>
          <w:p>
            <w:pPr>
              <w:spacing w:before="20" w:after="20"/>
            </w:pPr>
            <w:r>
              <w:rPr>
                <w:rFonts w:ascii="Courier New" w:cs="Courier New" w:eastAsia="Courier New" w:hAnsi="Courier New"/>
                <w:color w:val="E2E8F0"/>
                <w:sz w:val="17"/>
                <w:szCs w:val="17"/>
              </w:rPr>
              <w:t xml:space="preserve">  → receives SSE/webhook notification</w:t>
            </w:r>
          </w:p>
          <w:p>
            <w:pPr>
              <w:spacing w:before="20" w:after="20"/>
            </w:pPr>
            <w:r>
              <w:rPr>
                <w:rFonts w:ascii="Courier New" w:cs="Courier New" w:eastAsia="Courier New" w:hAnsi="Courier New"/>
                <w:color w:val="E2E8F0"/>
                <w:sz w:val="17"/>
                <w:szCs w:val="17"/>
              </w:rPr>
              <w:t xml:space="preserve">  → downloads from pre-signed MinIO URL</w:t>
            </w:r>
          </w:p>
        </w:tc>
      </w:tr>
    </w:tbl>
    <w:p/>
    <w:p>
      <w:pPr>
        <w:pStyle w:val="Heading2"/>
        <w:spacing w:before="320" w:after="120"/>
      </w:pPr>
      <w:r>
        <w:rPr>
          <w:rFonts w:ascii="Arial" w:cs="Arial" w:eastAsia="Arial" w:hAnsi="Arial"/>
          <w:b/>
          <w:bCs/>
          <w:color w:val="2E5CA5"/>
          <w:sz w:val="26"/>
          <w:szCs w:val="26"/>
        </w:rPr>
        <w:t xml:space="preserve">5.2 Railway Services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Runtime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Scaling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TanStack Start — API + frontend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Horizontal</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worker</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Node.js + Remotion</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Video processing + overlay render</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Horizontal (queue-gated)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Redis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BullMQ job queue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instance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minio</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MinIO</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Object storage</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instance + volume</w:t>
            </w:r>
          </w:p>
        </w:tc>
      </w:tr>
    </w:tbl>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6. Risks &amp; Mitigations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Video metadata missing or unreliable (WhatsApp, compressed uploads)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Fallback to manual time picker; never silently use wrong timestamp</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.fit timezone ambiguity across device brands (Garmin vs Wahoo vs Coros)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Test with real files early; store timezone from .fit, convert video to 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Activity crossing midnight — different calendar day validation failing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Validate against activity time window, not calendar date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Remotion render speed too slow for user experience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Benchmark on Railway instance; add progress SSE; queue manages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FFmpeg re-encoding quality loss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 -c copy where possible; tune codec settings; test output quality explicitly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Concurrent renders destabilizing worker</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BullMQ concurrency limit; horizontal scaling via Railway</w:t>
            </w:r>
          </w:p>
        </w:tc>
      </w:tr>
    </w:tbl>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7. Alternatives Considered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 + MoviePy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Re-encodes frames via numpy — quality risk. Second runtime. No advantage for canvas-based overlays.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Python + OpenCV</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Rejected</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Same runtime issue. OpenCV is suited for CV tasks (object tracking, ML) not present in this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FFmpeg filters only (drawtext, overlay)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Cannot render a dynamic, data-driven animated gauge. Insufficient for complex per-frame UI.</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Puppeteer/Playwright screenshot per frame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Considered</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Viable but heavy — spawning browser context per frame is slower than Remotion's optimized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 subprocess calling 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Adds cross-language serialization complexity with no benefit over single-runtime approach.</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node-canvas (Cairo)</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Considered</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74151"/>
                <w:sz w:val="18"/>
                <w:szCs w:val="18"/>
              </w:rPr>
              <w:t xml:space="preserve">Faster than Remotion for simple shapes. Rejected because gauge design changes require code changes; no CSS/design flexibility.</w:t>
            </w:r>
          </w:p>
        </w:tc>
      </w:tr>
    </w:tbl>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8. Open Questions</w:t>
      </w:r>
    </w:p>
    <w:p>
      <w:pPr>
        <w:pStyle w:val="ListParagraph"/>
        <w:numPr>
          <w:ilvl w:val="0"/>
          <w:numId w:val="2"/>
        </w:numPr>
        <w:spacing w:before="40" w:after="40"/>
      </w:pPr>
      <w:r>
        <w:rPr>
          <w:rFonts w:ascii="Arial" w:cs="Arial" w:eastAsia="Arial" w:hAnsi="Arial"/>
          <w:b w:val="false"/>
          <w:bCs w:val="false"/>
          <w:sz w:val="20"/>
          <w:szCs w:val="20"/>
        </w:rPr>
        <w:t xml:space="preserve">What GPS device brands/apps will users upload .fit files from? Test with Garmin, Wahoo, Coros, Strava export early to validate timezone field consistency.</w:t>
      </w:r>
    </w:p>
    <w:p>
      <w:pPr>
        <w:pStyle w:val="ListParagraph"/>
        <w:numPr>
          <w:ilvl w:val="0"/>
          <w:numId w:val="2"/>
        </w:numPr>
        <w:spacing w:before="40" w:after="40"/>
      </w:pPr>
      <w:r>
        <w:rPr>
          <w:rFonts w:ascii="Arial" w:cs="Arial" w:eastAsia="Arial" w:hAnsi="Arial"/>
          <w:b w:val="false"/>
          <w:bCs w:val="false"/>
          <w:sz w:val="20"/>
          <w:szCs w:val="20"/>
        </w:rPr>
        <w:t xml:space="preserve">What is the acceptable export wait time UX? If over 60 seconds, consider a progress bar or background notification rather than blocking.</w:t>
      </w:r>
    </w:p>
    <w:p>
      <w:pPr>
        <w:pStyle w:val="ListParagraph"/>
        <w:numPr>
          <w:ilvl w:val="0"/>
          <w:numId w:val="2"/>
        </w:numPr>
        <w:spacing w:before="40" w:after="40"/>
      </w:pPr>
      <w:r>
        <w:rPr>
          <w:rFonts w:ascii="Arial" w:cs="Arial" w:eastAsia="Arial" w:hAnsi="Arial"/>
          <w:b w:val="false"/>
          <w:bCs w:val="false"/>
          <w:sz w:val="20"/>
          <w:szCs w:val="20"/>
        </w:rPr>
        <w:t xml:space="preserve">Will multiple gauge designs be supported simultaneously (user-selectable themes)? If so, Remotion component props should abstract the theme layer from the data layer from the start.</w:t>
      </w:r>
    </w:p>
    <w:p>
      <w:pPr>
        <w:pStyle w:val="ListParagraph"/>
        <w:numPr>
          <w:ilvl w:val="0"/>
          <w:numId w:val="2"/>
        </w:numPr>
        <w:spacing w:before="40" w:after="40"/>
      </w:pPr>
      <w:r>
        <w:rPr>
          <w:rFonts w:ascii="Arial" w:cs="Arial" w:eastAsia="Arial" w:hAnsi="Arial"/>
          <w:b w:val="false"/>
          <w:bCs w:val="false"/>
          <w:sz w:val="20"/>
          <w:szCs w:val="20"/>
        </w:rPr>
        <w:t xml:space="preserve">Does the app need to support video formats other than MP4 (e.g. MOV from iPhone)? exifr handles both; FFmpeg handles both. No change to architecture but should be validated.</w:t>
      </w:r>
    </w:p>
    <w:p/>
    <w:p>
      <w:pPr>
        <w:pBdr>
          <w:bottom w:val="single" w:color="E5E7EB" w:sz="4" w:space="1"/>
        </w:pBdr>
        <w:spacing w:before="160" w:after="160"/>
      </w:pPr>
    </w:p>
    <w:p>
      <w:pPr>
        <w:pStyle w:val="Heading1"/>
        <w:spacing w:before="400" w:after="160"/>
      </w:pPr>
      <w:r>
        <w:rPr>
          <w:rFonts w:ascii="Arial" w:cs="Arial" w:eastAsia="Arial" w:hAnsi="Arial"/>
          <w:b/>
          <w:bCs/>
          <w:color w:val="1F3864"/>
          <w:sz w:val="32"/>
          <w:szCs w:val="32"/>
        </w:rPr>
        <w:t xml:space="preserve">9. References</w:t>
      </w:r>
    </w:p>
    <w:p>
      <w:pPr>
        <w:pStyle w:val="ListParagraph"/>
        <w:numPr>
          <w:ilvl w:val="0"/>
          <w:numId w:val="2"/>
        </w:numPr>
        <w:spacing w:before="40" w:after="40"/>
      </w:pPr>
      <w:r>
        <w:rPr>
          <w:rFonts w:ascii="Arial" w:cs="Arial" w:eastAsia="Arial" w:hAnsi="Arial"/>
          <w:b w:val="false"/>
          <w:bCs w:val="false"/>
          <w:sz w:val="20"/>
          <w:szCs w:val="20"/>
        </w:rPr>
        <w:t xml:space="preserve">Remotion — https://www.remotion.dev</w:t>
      </w:r>
    </w:p>
    <w:p>
      <w:pPr>
        <w:pStyle w:val="ListParagraph"/>
        <w:numPr>
          <w:ilvl w:val="0"/>
          <w:numId w:val="2"/>
        </w:numPr>
        <w:spacing w:before="40" w:after="40"/>
      </w:pPr>
      <w:r>
        <w:rPr>
          <w:rFonts w:ascii="Arial" w:cs="Arial" w:eastAsia="Arial" w:hAnsi="Arial"/>
          <w:b w:val="false"/>
          <w:bCs w:val="false"/>
          <w:sz w:val="20"/>
          <w:szCs w:val="20"/>
        </w:rPr>
        <w:t xml:space="preserve">fit-file-parser (npm) — .fit file parsing in Node.js</w:t>
      </w:r>
    </w:p>
    <w:p>
      <w:pPr>
        <w:pStyle w:val="ListParagraph"/>
        <w:numPr>
          <w:ilvl w:val="0"/>
          <w:numId w:val="2"/>
        </w:numPr>
        <w:spacing w:before="40" w:after="40"/>
      </w:pPr>
      <w:r>
        <w:rPr>
          <w:rFonts w:ascii="Arial" w:cs="Arial" w:eastAsia="Arial" w:hAnsi="Arial"/>
          <w:b w:val="false"/>
          <w:bCs w:val="false"/>
          <w:sz w:val="20"/>
          <w:szCs w:val="20"/>
        </w:rPr>
        <w:t xml:space="preserve">exifr (npm) — pure JS EXIF/metadata extraction</w:t>
      </w:r>
    </w:p>
    <w:p>
      <w:pPr>
        <w:pStyle w:val="ListParagraph"/>
        <w:numPr>
          <w:ilvl w:val="0"/>
          <w:numId w:val="2"/>
        </w:numPr>
        <w:spacing w:before="40" w:after="40"/>
      </w:pPr>
      <w:r>
        <w:rPr>
          <w:rFonts w:ascii="Arial" w:cs="Arial" w:eastAsia="Arial" w:hAnsi="Arial"/>
          <w:b w:val="false"/>
          <w:bCs w:val="false"/>
          <w:sz w:val="20"/>
          <w:szCs w:val="20"/>
        </w:rPr>
        <w:t xml:space="preserve">fluent-ffmpeg (npm) — FFmpeg Node.js wrapper</w:t>
      </w:r>
    </w:p>
    <w:p>
      <w:pPr>
        <w:pStyle w:val="ListParagraph"/>
        <w:numPr>
          <w:ilvl w:val="0"/>
          <w:numId w:val="2"/>
        </w:numPr>
        <w:spacing w:before="40" w:after="40"/>
      </w:pPr>
      <w:r>
        <w:rPr>
          <w:rFonts w:ascii="Arial" w:cs="Arial" w:eastAsia="Arial" w:hAnsi="Arial"/>
          <w:b w:val="false"/>
          <w:bCs w:val="false"/>
          <w:sz w:val="20"/>
          <w:szCs w:val="20"/>
        </w:rPr>
        <w:t xml:space="preserve">BullMQ — https://docs.bullmq.io</w:t>
      </w:r>
    </w:p>
    <w:p>
      <w:pPr>
        <w:pStyle w:val="ListParagraph"/>
        <w:numPr>
          <w:ilvl w:val="0"/>
          <w:numId w:val="2"/>
        </w:numPr>
        <w:spacing w:before="40" w:after="40"/>
      </w:pPr>
      <w:r>
        <w:rPr>
          <w:rFonts w:ascii="Arial" w:cs="Arial" w:eastAsia="Arial" w:hAnsi="Arial"/>
          <w:b w:val="false"/>
          <w:bCs w:val="false"/>
          <w:sz w:val="20"/>
          <w:szCs w:val="20"/>
        </w:rPr>
        <w:t xml:space="preserve">MinIO Node.js SDK — https://min.io/docs/minio/javascript</w:t>
      </w:r>
    </w:p>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6"/>
        <w:szCs w:val="16"/>
      </w:rPr>
      <w:t xml:space="preserve">ADR-001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5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2026-02-18T02:19:25.304Z</dcterms:created>
  <dcterms:modified xsi:type="dcterms:W3CDTF">2026-02-18T02:19:25.304Z</dcterms:modified>
</cp:coreProperties>
</file>

<file path=docProps/custom.xml><?xml version="1.0" encoding="utf-8"?>
<Properties xmlns="http://schemas.openxmlformats.org/officeDocument/2006/custom-properties" xmlns:vt="http://schemas.openxmlformats.org/officeDocument/2006/docPropsVTypes"/>
</file>