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A549" w14:textId="7DCF81EC" w:rsidR="00F2593B" w:rsidRDefault="00191985">
      <w:proofErr w:type="spellStart"/>
      <w:proofErr w:type="gramStart"/>
      <w:r>
        <w:t>Pendahuluan</w:t>
      </w:r>
      <w:proofErr w:type="spellEnd"/>
      <w:r>
        <w:t xml:space="preserve"> :</w:t>
      </w:r>
      <w:proofErr w:type="gramEnd"/>
    </w:p>
    <w:p w14:paraId="535BF2E1" w14:textId="587334E2" w:rsidR="00191985" w:rsidRPr="00E4304F" w:rsidRDefault="00191985">
      <w:proofErr w:type="spellStart"/>
      <w:r>
        <w:t>Kangker</w:t>
      </w:r>
      <w:proofErr w:type="spellEnd"/>
      <w:r>
        <w:t xml:space="preserve"> </w:t>
      </w:r>
      <w:proofErr w:type="spellStart"/>
      <w:r>
        <w:t>payudara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proofErr w:type="gramStart"/>
      <w:r w:rsidR="00C124D4">
        <w:t>mematikan</w:t>
      </w:r>
      <w:proofErr w:type="spellEnd"/>
      <w:r w:rsidR="00C124D4">
        <w:t xml:space="preserve"> </w:t>
      </w:r>
      <w:r>
        <w:t xml:space="preserve"> 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paru-paru</w:t>
      </w:r>
      <w:proofErr w:type="spellEnd"/>
      <w:r w:rsidR="00EC4669">
        <w:t xml:space="preserve">. </w:t>
      </w:r>
      <w:proofErr w:type="spellStart"/>
      <w:r w:rsidR="00EC4669">
        <w:t>kanker</w:t>
      </w:r>
      <w:proofErr w:type="spellEnd"/>
      <w:r w:rsidR="00EC4669">
        <w:t xml:space="preserve"> </w:t>
      </w:r>
      <w:proofErr w:type="spellStart"/>
      <w:proofErr w:type="gramStart"/>
      <w:r w:rsidR="00EC4669">
        <w:t>ini</w:t>
      </w:r>
      <w:proofErr w:type="spellEnd"/>
      <w:r w:rsidR="00EC4669">
        <w:t xml:space="preserve">  </w:t>
      </w:r>
      <w:proofErr w:type="spellStart"/>
      <w:r w:rsidR="00EC4669">
        <w:t>rentang</w:t>
      </w:r>
      <w:proofErr w:type="spellEnd"/>
      <w:proofErr w:type="gramEnd"/>
      <w:r w:rsidR="00EC4669">
        <w:t xml:space="preserve"> </w:t>
      </w:r>
      <w:proofErr w:type="spellStart"/>
      <w:r w:rsidR="00EC4669">
        <w:t>menyerang</w:t>
      </w:r>
      <w:proofErr w:type="spellEnd"/>
      <w:r w:rsidR="00EC4669">
        <w:t xml:space="preserve"> </w:t>
      </w:r>
      <w:proofErr w:type="spellStart"/>
      <w:r w:rsidR="00EC4669">
        <w:t>pria</w:t>
      </w:r>
      <w:proofErr w:type="spellEnd"/>
      <w:r w:rsidR="00EC4669">
        <w:t xml:space="preserve"> dan </w:t>
      </w:r>
      <w:proofErr w:type="spellStart"/>
      <w:r w:rsidR="00EC4669">
        <w:t>wanita</w:t>
      </w:r>
      <w:proofErr w:type="spellEnd"/>
      <w:r w:rsidR="00EC4669">
        <w:t>,</w:t>
      </w:r>
      <w:r w:rsidR="00C124D4">
        <w:t xml:space="preserve"> </w:t>
      </w:r>
      <w:proofErr w:type="spellStart"/>
      <w:r w:rsidR="00C124D4">
        <w:t>namun</w:t>
      </w:r>
      <w:proofErr w:type="spellEnd"/>
      <w:r w:rsidR="00C124D4">
        <w:t xml:space="preserve"> </w:t>
      </w:r>
      <w:proofErr w:type="spellStart"/>
      <w:r w:rsidR="00C124D4">
        <w:t>lebih</w:t>
      </w:r>
      <w:proofErr w:type="spellEnd"/>
      <w:r w:rsidR="00C124D4">
        <w:t xml:space="preserve"> </w:t>
      </w:r>
      <w:proofErr w:type="spellStart"/>
      <w:r w:rsidR="00C124D4">
        <w:t>banyak</w:t>
      </w:r>
      <w:proofErr w:type="spellEnd"/>
      <w:r w:rsidR="00C124D4">
        <w:t xml:space="preserve"> </w:t>
      </w:r>
      <w:proofErr w:type="spellStart"/>
      <w:r w:rsidR="00C124D4">
        <w:t>terdeteksi</w:t>
      </w:r>
      <w:proofErr w:type="spellEnd"/>
      <w:r w:rsidR="00C124D4">
        <w:t xml:space="preserve"> pada </w:t>
      </w:r>
      <w:proofErr w:type="spellStart"/>
      <w:r w:rsidR="00C124D4">
        <w:t>wanita</w:t>
      </w:r>
      <w:proofErr w:type="spellEnd"/>
      <w:r w:rsidR="00C124D4">
        <w:t xml:space="preserve"> </w:t>
      </w:r>
      <w:r w:rsidR="00131080">
        <w:t xml:space="preserve">[1] </w:t>
      </w:r>
      <w:proofErr w:type="spellStart"/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Reenadevi</w:t>
      </w:r>
      <w:proofErr w:type="spellEnd"/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, R., </w:t>
      </w:r>
      <w:proofErr w:type="spellStart"/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Sathiya</w:t>
      </w:r>
      <w:proofErr w:type="spellEnd"/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, T., &amp; </w:t>
      </w:r>
      <w:proofErr w:type="spellStart"/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Sathiyabhama</w:t>
      </w:r>
      <w:proofErr w:type="spellEnd"/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, B. (2021). Breast cancer histopathological image classification using augmentation based on optimized deep ResNet-152 structure. </w:t>
      </w:r>
      <w:r w:rsidR="00131080" w:rsidRPr="00E4304F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Annals of the Romanian Society for Cell Biology</w:t>
      </w:r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, </w:t>
      </w:r>
      <w:r w:rsidR="00131080" w:rsidRPr="00E4304F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25</w:t>
      </w:r>
      <w:r w:rsidR="00131080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(6), 5866-5874.</w:t>
      </w:r>
      <w:r w:rsidR="001310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31080">
        <w:t>Kanker</w:t>
      </w:r>
      <w:proofErr w:type="spellEnd"/>
      <w:r w:rsidR="00131080">
        <w:t xml:space="preserve"> </w:t>
      </w:r>
      <w:proofErr w:type="spellStart"/>
      <w:r w:rsidR="00131080">
        <w:t>payudara</w:t>
      </w:r>
      <w:proofErr w:type="spellEnd"/>
      <w:r w:rsidR="00131080">
        <w:t xml:space="preserve"> </w:t>
      </w:r>
      <w:proofErr w:type="spellStart"/>
      <w:r w:rsidR="00131080">
        <w:t>menjadi</w:t>
      </w:r>
      <w:proofErr w:type="spellEnd"/>
      <w:r w:rsidR="00131080">
        <w:t xml:space="preserve"> </w:t>
      </w:r>
      <w:proofErr w:type="spellStart"/>
      <w:r w:rsidR="00131080">
        <w:t>senbab</w:t>
      </w:r>
      <w:proofErr w:type="spellEnd"/>
      <w:r w:rsidR="00131080">
        <w:t xml:space="preserve"> </w:t>
      </w:r>
      <w:proofErr w:type="spellStart"/>
      <w:r w:rsidR="00131080">
        <w:t>utama</w:t>
      </w:r>
      <w:proofErr w:type="spellEnd"/>
      <w:r w:rsidR="00131080">
        <w:t xml:space="preserve"> </w:t>
      </w:r>
      <w:proofErr w:type="spellStart"/>
      <w:r w:rsidR="00131080">
        <w:t>kematian</w:t>
      </w:r>
      <w:proofErr w:type="spellEnd"/>
      <w:r w:rsidR="00131080">
        <w:t xml:space="preserve"> pada </w:t>
      </w:r>
      <w:proofErr w:type="spellStart"/>
      <w:r w:rsidR="00131080">
        <w:t>wanita</w:t>
      </w:r>
      <w:proofErr w:type="spellEnd"/>
      <w:r w:rsidR="00131080">
        <w:t xml:space="preserve"> </w:t>
      </w:r>
      <w:proofErr w:type="spellStart"/>
      <w:r w:rsidR="00131080">
        <w:t>dengan</w:t>
      </w:r>
      <w:proofErr w:type="spellEnd"/>
      <w:r w:rsidR="00131080">
        <w:t xml:space="preserve"> </w:t>
      </w:r>
      <w:proofErr w:type="spellStart"/>
      <w:r w:rsidR="00131080">
        <w:t>rentang</w:t>
      </w:r>
      <w:proofErr w:type="spellEnd"/>
      <w:r w:rsidR="00131080">
        <w:t xml:space="preserve"> </w:t>
      </w:r>
      <w:proofErr w:type="spellStart"/>
      <w:r w:rsidR="00131080">
        <w:t>usia</w:t>
      </w:r>
      <w:proofErr w:type="spellEnd"/>
      <w:r w:rsidR="00131080">
        <w:t xml:space="preserve"> 20 </w:t>
      </w:r>
      <w:proofErr w:type="spellStart"/>
      <w:r w:rsidR="00131080">
        <w:t>sampai</w:t>
      </w:r>
      <w:proofErr w:type="spellEnd"/>
      <w:r w:rsidR="00131080">
        <w:t xml:space="preserve"> 59 </w:t>
      </w:r>
      <w:proofErr w:type="spellStart"/>
      <w:r w:rsidR="00131080">
        <w:t>tahun</w:t>
      </w:r>
      <w:proofErr w:type="spellEnd"/>
      <w:r w:rsidR="00131080">
        <w:t xml:space="preserve">. Pada </w:t>
      </w:r>
      <w:proofErr w:type="spellStart"/>
      <w:r w:rsidR="00131080">
        <w:t>tahun</w:t>
      </w:r>
      <w:proofErr w:type="spellEnd"/>
      <w:r w:rsidR="00131080">
        <w:t xml:space="preserve"> 2019 </w:t>
      </w:r>
      <w:proofErr w:type="spellStart"/>
      <w:r w:rsidR="00131080">
        <w:t>ada</w:t>
      </w:r>
      <w:proofErr w:type="spellEnd"/>
      <w:r w:rsidR="00131080">
        <w:t xml:space="preserve"> </w:t>
      </w:r>
      <w:proofErr w:type="spellStart"/>
      <w:r w:rsidR="00131080">
        <w:t>sekitar</w:t>
      </w:r>
      <w:proofErr w:type="spellEnd"/>
      <w:r w:rsidR="00131080">
        <w:t xml:space="preserve"> 268.600 </w:t>
      </w:r>
      <w:proofErr w:type="spellStart"/>
      <w:r w:rsidR="00131080">
        <w:t>kasus</w:t>
      </w:r>
      <w:proofErr w:type="spellEnd"/>
      <w:r w:rsidR="00131080">
        <w:t xml:space="preserve"> </w:t>
      </w:r>
      <w:proofErr w:type="spellStart"/>
      <w:r w:rsidR="00131080">
        <w:t>baru</w:t>
      </w:r>
      <w:proofErr w:type="spellEnd"/>
      <w:r w:rsidR="00131080">
        <w:t xml:space="preserve"> </w:t>
      </w:r>
      <w:proofErr w:type="spellStart"/>
      <w:r w:rsidR="00131080">
        <w:t>kangker</w:t>
      </w:r>
      <w:proofErr w:type="spellEnd"/>
      <w:r w:rsidR="00131080">
        <w:t xml:space="preserve"> </w:t>
      </w:r>
      <w:proofErr w:type="spellStart"/>
      <w:proofErr w:type="gramStart"/>
      <w:r w:rsidR="00131080">
        <w:t>payudara</w:t>
      </w:r>
      <w:proofErr w:type="spellEnd"/>
      <w:r w:rsidR="00131080">
        <w:t xml:space="preserve">  </w:t>
      </w:r>
      <w:proofErr w:type="spellStart"/>
      <w:r w:rsidR="00131080">
        <w:t>invasi</w:t>
      </w:r>
      <w:proofErr w:type="spellEnd"/>
      <w:proofErr w:type="gramEnd"/>
      <w:r w:rsidR="00131080">
        <w:t xml:space="preserve"> dan </w:t>
      </w:r>
      <w:proofErr w:type="spellStart"/>
      <w:r w:rsidR="00131080">
        <w:t>ada</w:t>
      </w:r>
      <w:proofErr w:type="spellEnd"/>
      <w:r w:rsidR="00131080">
        <w:t xml:space="preserve"> </w:t>
      </w:r>
      <w:proofErr w:type="spellStart"/>
      <w:r w:rsidR="00131080">
        <w:t>sekitar</w:t>
      </w:r>
      <w:proofErr w:type="spellEnd"/>
      <w:r w:rsidR="00131080">
        <w:t xml:space="preserve"> 41.760 orang yang </w:t>
      </w:r>
      <w:proofErr w:type="spellStart"/>
      <w:r w:rsidR="00131080">
        <w:t>akan</w:t>
      </w:r>
      <w:proofErr w:type="spellEnd"/>
      <w:r w:rsidR="00131080">
        <w:t xml:space="preserve"> </w:t>
      </w:r>
      <w:proofErr w:type="spellStart"/>
      <w:r w:rsidR="00131080">
        <w:t>meninggal</w:t>
      </w:r>
      <w:proofErr w:type="spellEnd"/>
      <w:r w:rsidR="00131080">
        <w:t xml:space="preserve"> </w:t>
      </w:r>
      <w:proofErr w:type="spellStart"/>
      <w:r w:rsidR="00131080">
        <w:t>akibat</w:t>
      </w:r>
      <w:proofErr w:type="spellEnd"/>
      <w:r w:rsidR="00131080">
        <w:t xml:space="preserve"> </w:t>
      </w:r>
      <w:proofErr w:type="spellStart"/>
      <w:r w:rsidR="00E4304F">
        <w:t>terkena</w:t>
      </w:r>
      <w:proofErr w:type="spellEnd"/>
      <w:r w:rsidR="00E4304F">
        <w:t xml:space="preserve"> </w:t>
      </w:r>
      <w:proofErr w:type="spellStart"/>
      <w:r w:rsidR="00E4304F">
        <w:t>kanker</w:t>
      </w:r>
      <w:proofErr w:type="spellEnd"/>
      <w:r w:rsidR="00E4304F">
        <w:t xml:space="preserve"> </w:t>
      </w:r>
      <w:proofErr w:type="spellStart"/>
      <w:r w:rsidR="00E4304F">
        <w:t>ini</w:t>
      </w:r>
      <w:proofErr w:type="spellEnd"/>
      <w:r w:rsidR="00E4304F">
        <w:t xml:space="preserve">.[2] </w:t>
      </w:r>
      <w:proofErr w:type="spellStart"/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Boumaraf</w:t>
      </w:r>
      <w:proofErr w:type="spellEnd"/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, S., Liu, X., Zheng, Z., Ma, X., &amp; </w:t>
      </w:r>
      <w:proofErr w:type="spellStart"/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Ferkous</w:t>
      </w:r>
      <w:proofErr w:type="spellEnd"/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, C. (2021). A new transfer </w:t>
      </w:r>
      <w:proofErr w:type="gramStart"/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learning based</w:t>
      </w:r>
      <w:proofErr w:type="gramEnd"/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approach to magnification dependent and independent classification of breast cancer in histopathological images. </w:t>
      </w:r>
      <w:r w:rsidR="00E4304F" w:rsidRPr="00E4304F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Biomedical Signal Processing and Control</w:t>
      </w:r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, </w:t>
      </w:r>
      <w:r w:rsidR="00E4304F" w:rsidRPr="00E4304F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63</w:t>
      </w:r>
      <w:r w:rsidR="00E4304F" w:rsidRP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>, 102192.</w:t>
      </w:r>
      <w:r w:rsidR="00E4304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Perkembangan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4304F">
        <w:rPr>
          <w:rFonts w:ascii="Arial" w:hAnsi="Arial" w:cs="Arial"/>
          <w:sz w:val="20"/>
          <w:szCs w:val="20"/>
          <w:shd w:val="clear" w:color="auto" w:fill="FFFFFF"/>
        </w:rPr>
        <w:t>kanker</w:t>
      </w:r>
      <w:proofErr w:type="spellEnd"/>
      <w:r w:rsidR="00E4304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4304F">
        <w:rPr>
          <w:rFonts w:ascii="Arial" w:hAnsi="Arial" w:cs="Arial"/>
          <w:sz w:val="20"/>
          <w:szCs w:val="20"/>
          <w:shd w:val="clear" w:color="auto" w:fill="FFFFFF"/>
        </w:rPr>
        <w:t>payudara</w:t>
      </w:r>
      <w:proofErr w:type="spellEnd"/>
      <w:r w:rsidR="00E4304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4304F">
        <w:rPr>
          <w:rFonts w:ascii="Arial" w:hAnsi="Arial" w:cs="Arial"/>
          <w:sz w:val="20"/>
          <w:szCs w:val="20"/>
          <w:shd w:val="clear" w:color="auto" w:fill="FFFFFF"/>
        </w:rPr>
        <w:t>biasanya</w:t>
      </w:r>
      <w:proofErr w:type="spellEnd"/>
      <w:r w:rsidR="00E4304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4304F">
        <w:rPr>
          <w:rFonts w:ascii="Arial" w:hAnsi="Arial" w:cs="Arial"/>
          <w:sz w:val="20"/>
          <w:szCs w:val="20"/>
          <w:shd w:val="clear" w:color="auto" w:fill="FFFFFF"/>
        </w:rPr>
        <w:t>membutukan</w:t>
      </w:r>
      <w:proofErr w:type="spellEnd"/>
      <w:r w:rsidR="00E4304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4304F">
        <w:rPr>
          <w:rFonts w:ascii="Arial" w:hAnsi="Arial" w:cs="Arial"/>
          <w:sz w:val="20"/>
          <w:szCs w:val="20"/>
          <w:shd w:val="clear" w:color="auto" w:fill="FFFFFF"/>
        </w:rPr>
        <w:t>waktu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sehingga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penderita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tidak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merasakan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apapun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pada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awal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terinfesi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kangker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ini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namun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tanda-tanda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akan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muncul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6F4FD1">
        <w:rPr>
          <w:rFonts w:ascii="Arial" w:hAnsi="Arial" w:cs="Arial"/>
          <w:sz w:val="20"/>
          <w:szCs w:val="20"/>
          <w:shd w:val="clear" w:color="auto" w:fill="FFFFFF"/>
        </w:rPr>
        <w:t>belakangan</w:t>
      </w:r>
      <w:proofErr w:type="spellEnd"/>
      <w:r w:rsidR="006F4FD1">
        <w:rPr>
          <w:rFonts w:ascii="Arial" w:hAnsi="Arial" w:cs="Arial"/>
          <w:sz w:val="20"/>
          <w:szCs w:val="20"/>
          <w:shd w:val="clear" w:color="auto" w:fill="FFFFFF"/>
        </w:rPr>
        <w:t xml:space="preserve">.[3] </w:t>
      </w:r>
      <w:r w:rsidR="006F4FD1" w:rsidRPr="006F4FD1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Priya, T. S. (2021). Resnet based feature extraction with decision tree classifier for </w:t>
      </w:r>
      <w:proofErr w:type="spellStart"/>
      <w:r w:rsidR="006F4FD1" w:rsidRPr="006F4FD1">
        <w:rPr>
          <w:rFonts w:ascii="Arial" w:hAnsi="Arial" w:cs="Arial"/>
          <w:color w:val="FF0000"/>
          <w:sz w:val="20"/>
          <w:szCs w:val="20"/>
          <w:shd w:val="clear" w:color="auto" w:fill="FFFFFF"/>
        </w:rPr>
        <w:t>classificaton</w:t>
      </w:r>
      <w:proofErr w:type="spellEnd"/>
      <w:r w:rsidR="006F4FD1" w:rsidRPr="006F4FD1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of mammogram images. </w:t>
      </w:r>
      <w:r w:rsidR="006F4FD1" w:rsidRPr="006F4FD1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Turkish Journal of Computer and Mathematics Education (TURCOMAT)</w:t>
      </w:r>
      <w:r w:rsidR="006F4FD1" w:rsidRPr="006F4FD1">
        <w:rPr>
          <w:rFonts w:ascii="Arial" w:hAnsi="Arial" w:cs="Arial"/>
          <w:color w:val="FF0000"/>
          <w:sz w:val="20"/>
          <w:szCs w:val="20"/>
          <w:shd w:val="clear" w:color="auto" w:fill="FFFFFF"/>
        </w:rPr>
        <w:t>, </w:t>
      </w:r>
      <w:r w:rsidR="006F4FD1" w:rsidRPr="006F4FD1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12</w:t>
      </w:r>
      <w:r w:rsidR="006F4FD1" w:rsidRPr="006F4FD1">
        <w:rPr>
          <w:rFonts w:ascii="Arial" w:hAnsi="Arial" w:cs="Arial"/>
          <w:color w:val="FF0000"/>
          <w:sz w:val="20"/>
          <w:szCs w:val="20"/>
          <w:shd w:val="clear" w:color="auto" w:fill="FFFFFF"/>
        </w:rPr>
        <w:t>(2), 1147-1153.</w:t>
      </w:r>
    </w:p>
    <w:sectPr w:rsidR="00191985" w:rsidRPr="00E4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85"/>
    <w:rsid w:val="00131080"/>
    <w:rsid w:val="00191985"/>
    <w:rsid w:val="00202577"/>
    <w:rsid w:val="006F4FD1"/>
    <w:rsid w:val="00BF2A2F"/>
    <w:rsid w:val="00C124D4"/>
    <w:rsid w:val="00E4304F"/>
    <w:rsid w:val="00EC4669"/>
    <w:rsid w:val="00F2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BEF8"/>
  <w15:chartTrackingRefBased/>
  <w15:docId w15:val="{00D10829-E581-4A53-8604-C61FC2B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Dyiyah Arofah</dc:creator>
  <cp:keywords/>
  <dc:description/>
  <cp:lastModifiedBy>Dyiyah Arofah</cp:lastModifiedBy>
  <cp:revision>1</cp:revision>
  <dcterms:created xsi:type="dcterms:W3CDTF">2022-06-21T06:47:00Z</dcterms:created>
  <dcterms:modified xsi:type="dcterms:W3CDTF">2022-06-21T07:41:00Z</dcterms:modified>
</cp:coreProperties>
</file>