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**[Slide 1 - Introduction and Background]**</w:t>
      </w:r>
    </w:p>
    <w:p w:rsidR="00000000" w:rsidDel="00000000" w:rsidP="00000000" w:rsidRDefault="00000000" w:rsidRPr="00000000" w14:paraId="0000000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Slide Content:</w:t>
      </w:r>
    </w:p>
    <w:p w:rsidR="00000000" w:rsidDel="00000000" w:rsidP="00000000" w:rsidRDefault="00000000" w:rsidRPr="00000000" w14:paraId="0000000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Computerised devices and data growth</w:t>
      </w:r>
    </w:p>
    <w:p w:rsidR="00000000" w:rsidDel="00000000" w:rsidP="00000000" w:rsidRDefault="00000000" w:rsidRPr="00000000" w14:paraId="0000000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Need for efficient file organisation</w:t>
      </w:r>
    </w:p>
    <w:p w:rsidR="00000000" w:rsidDel="00000000" w:rsidP="00000000" w:rsidRDefault="00000000" w:rsidRPr="00000000" w14:paraId="0000000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Role of intelligent agents</w:t>
      </w:r>
    </w:p>
    <w:p w:rsidR="00000000" w:rsidDel="00000000" w:rsidP="00000000" w:rsidRDefault="00000000" w:rsidRPr="00000000" w14:paraId="0000000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Transcript:</w:t>
      </w:r>
    </w:p>
    <w:p w:rsidR="00000000" w:rsidDel="00000000" w:rsidP="00000000" w:rsidRDefault="00000000" w:rsidRPr="00000000" w14:paraId="0000000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our increasingly digital world, we're constantly grappling with massive amounts of data. Organising and categorising files has become a significant challenge for businesses and individuals alike. Intelligent agents can offer a solution, with the ability to process and analyse large volumes of data quickly and efficiently. Today, we'll discuss our proposal for designing and developing intelligent agents to automate the process of classifying files based on their extensions."</w:t>
      </w:r>
    </w:p>
    <w:p w:rsidR="00000000" w:rsidDel="00000000" w:rsidP="00000000" w:rsidRDefault="00000000" w:rsidRPr="00000000" w14:paraId="00000008">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**[Slide 2 - Project Objectives]**</w:t>
      </w:r>
    </w:p>
    <w:p w:rsidR="00000000" w:rsidDel="00000000" w:rsidP="00000000" w:rsidRDefault="00000000" w:rsidRPr="00000000" w14:paraId="0000000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Slide Content:</w:t>
      </w:r>
    </w:p>
    <w:p w:rsidR="00000000" w:rsidDel="00000000" w:rsidP="00000000" w:rsidRDefault="00000000" w:rsidRPr="00000000" w14:paraId="0000000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Intelligent agents for file classification</w:t>
      </w:r>
    </w:p>
    <w:p w:rsidR="00000000" w:rsidDel="00000000" w:rsidP="00000000" w:rsidRDefault="00000000" w:rsidRPr="00000000" w14:paraId="0000000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User interaction interface</w:t>
      </w:r>
    </w:p>
    <w:p w:rsidR="00000000" w:rsidDel="00000000" w:rsidP="00000000" w:rsidRDefault="00000000" w:rsidRPr="00000000" w14:paraId="0000000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Testing and validation for accuracy</w:t>
      </w:r>
    </w:p>
    <w:p w:rsidR="00000000" w:rsidDel="00000000" w:rsidP="00000000" w:rsidRDefault="00000000" w:rsidRPr="00000000" w14:paraId="0000000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Transcript:</w:t>
      </w:r>
    </w:p>
    <w:p w:rsidR="00000000" w:rsidDel="00000000" w:rsidP="00000000" w:rsidRDefault="00000000" w:rsidRPr="00000000" w14:paraId="0000000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"Our project has three main objectives. Firstly, we aim to design and develop intelligent agents that can effectively classify files by analysing their extensions. Secondly, we intend to create an interactive interface where users can review and validate classification results. Lastly, we will perform rigorous testing and validation to ensure the accuracy and efficiency of these intelligent agents."</w:t>
      </w:r>
    </w:p>
    <w:p w:rsidR="00000000" w:rsidDel="00000000" w:rsidP="00000000" w:rsidRDefault="00000000" w:rsidRPr="00000000" w14:paraId="00000010">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**[Slide 3 - Methodology Overview]**</w:t>
      </w:r>
    </w:p>
    <w:p w:rsidR="00000000" w:rsidDel="00000000" w:rsidP="00000000" w:rsidRDefault="00000000" w:rsidRPr="00000000" w14:paraId="0000001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Slide Content:</w:t>
      </w:r>
    </w:p>
    <w:p w:rsidR="00000000" w:rsidDel="00000000" w:rsidP="00000000" w:rsidRDefault="00000000" w:rsidRPr="00000000" w14:paraId="0000001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Multi-agent system</w:t>
      </w:r>
    </w:p>
    <w:p w:rsidR="00000000" w:rsidDel="00000000" w:rsidP="00000000" w:rsidRDefault="00000000" w:rsidRPr="00000000" w14:paraId="0000001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Reactive agent type</w:t>
      </w:r>
    </w:p>
    <w:p w:rsidR="00000000" w:rsidDel="00000000" w:rsidP="00000000" w:rsidRDefault="00000000" w:rsidRPr="00000000" w14:paraId="0000001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Collaboration among agents</w:t>
      </w:r>
    </w:p>
    <w:p w:rsidR="00000000" w:rsidDel="00000000" w:rsidP="00000000" w:rsidRDefault="00000000" w:rsidRPr="00000000" w14:paraId="0000001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Transcript:</w:t>
      </w:r>
    </w:p>
    <w:p w:rsidR="00000000" w:rsidDel="00000000" w:rsidP="00000000" w:rsidRDefault="00000000" w:rsidRPr="00000000" w14:paraId="0000001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tackle this problem, we're adopting a multi-agent system, where multiple agents interact to achieve collective goals. We chose reactive agents because they respond quickly and efficiently, acting solely on current inputs. Their interactions and collaborations are key to the system's overall efficiency and performance."</w:t>
      </w:r>
    </w:p>
    <w:p w:rsidR="00000000" w:rsidDel="00000000" w:rsidP="00000000" w:rsidRDefault="00000000" w:rsidRPr="00000000" w14:paraId="00000018">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**[Slide 4 - Project Design]**</w:t>
      </w:r>
    </w:p>
    <w:p w:rsidR="00000000" w:rsidDel="00000000" w:rsidP="00000000" w:rsidRDefault="00000000" w:rsidRPr="00000000" w14:paraId="0000001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Slide Content:</w:t>
      </w:r>
    </w:p>
    <w:p w:rsidR="00000000" w:rsidDel="00000000" w:rsidP="00000000" w:rsidRDefault="00000000" w:rsidRPr="00000000" w14:paraId="0000001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Use case diagram for agent roles and interactions</w:t>
      </w:r>
    </w:p>
    <w:p w:rsidR="00000000" w:rsidDel="00000000" w:rsidP="00000000" w:rsidRDefault="00000000" w:rsidRPr="00000000" w14:paraId="0000001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Sequence diagram for object interactions and order</w:t>
      </w:r>
    </w:p>
    <w:p w:rsidR="00000000" w:rsidDel="00000000" w:rsidP="00000000" w:rsidRDefault="00000000" w:rsidRPr="00000000" w14:paraId="0000001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Transcript:</w:t>
      </w:r>
    </w:p>
    <w:p w:rsidR="00000000" w:rsidDel="00000000" w:rsidP="00000000" w:rsidRDefault="00000000" w:rsidRPr="00000000" w14:paraId="0000001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used the Unified Modelling Language to design our system. The Use Case Diagram visualises the role of each agent in the system and their interactions. The Sequence Diagram, on the other hand, illustrates interactions between objects and the sequential order of these interactions. Together, they provide a clear blueprint for our project."</w:t>
      </w:r>
    </w:p>
    <w:p w:rsidR="00000000" w:rsidDel="00000000" w:rsidP="00000000" w:rsidRDefault="00000000" w:rsidRPr="00000000" w14:paraId="0000001F">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**[Slide 5 - Agent Development]**</w:t>
      </w:r>
    </w:p>
    <w:p w:rsidR="00000000" w:rsidDel="00000000" w:rsidP="00000000" w:rsidRDefault="00000000" w:rsidRPr="00000000" w14:paraId="0000002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Slide Content:</w:t>
      </w:r>
    </w:p>
    <w:p w:rsidR="00000000" w:rsidDel="00000000" w:rsidP="00000000" w:rsidRDefault="00000000" w:rsidRPr="00000000" w14:paraId="0000002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UploadAgent for secure file uploads</w:t>
      </w:r>
    </w:p>
    <w:p w:rsidR="00000000" w:rsidDel="00000000" w:rsidP="00000000" w:rsidRDefault="00000000" w:rsidRPr="00000000" w14:paraId="0000002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ClassifierAgent for file classification</w:t>
      </w:r>
    </w:p>
    <w:p w:rsidR="00000000" w:rsidDel="00000000" w:rsidP="00000000" w:rsidRDefault="00000000" w:rsidRPr="00000000" w14:paraId="0000002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MoveFileAgent for file relocation</w:t>
      </w:r>
    </w:p>
    <w:p w:rsidR="00000000" w:rsidDel="00000000" w:rsidP="00000000" w:rsidRDefault="00000000" w:rsidRPr="00000000" w14:paraId="0000002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ViewFileAgent for user interface</w:t>
      </w:r>
    </w:p>
    <w:p w:rsidR="00000000" w:rsidDel="00000000" w:rsidP="00000000" w:rsidRDefault="00000000" w:rsidRPr="00000000" w14:paraId="0000002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Transcript:</w:t>
      </w:r>
    </w:p>
    <w:p w:rsidR="00000000" w:rsidDel="00000000" w:rsidP="00000000" w:rsidRDefault="00000000" w:rsidRPr="00000000" w14:paraId="0000002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"Four agents play pivotal roles in this project. UploadAgent handles secure file uploads, while ClassifierAgent classifies files based on their extensions. MoveFileAgent is responsible for relocating files to appropriate folders, and ViewFileAgent handles the user interface, displaying files to the user."</w:t>
      </w:r>
    </w:p>
    <w:p w:rsidR="00000000" w:rsidDel="00000000" w:rsidP="00000000" w:rsidRDefault="00000000" w:rsidRPr="00000000" w14:paraId="00000028">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**[Slide 6 - Testing and Evaluation]**</w:t>
      </w:r>
    </w:p>
    <w:p w:rsidR="00000000" w:rsidDel="00000000" w:rsidP="00000000" w:rsidRDefault="00000000" w:rsidRPr="00000000" w14:paraId="0000002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Slide Content:</w:t>
      </w:r>
    </w:p>
    <w:p w:rsidR="00000000" w:rsidDel="00000000" w:rsidP="00000000" w:rsidRDefault="00000000" w:rsidRPr="00000000" w14:paraId="0000002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User interface for file upload</w:t>
      </w:r>
    </w:p>
    <w:p w:rsidR="00000000" w:rsidDel="00000000" w:rsidP="00000000" w:rsidRDefault="00000000" w:rsidRPr="00000000" w14:paraId="0000002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File explorer display interface</w:t>
      </w:r>
    </w:p>
    <w:p w:rsidR="00000000" w:rsidDel="00000000" w:rsidP="00000000" w:rsidRDefault="00000000" w:rsidRPr="00000000" w14:paraId="0000002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Classification results display interface</w:t>
      </w:r>
    </w:p>
    <w:p w:rsidR="00000000" w:rsidDel="00000000" w:rsidP="00000000" w:rsidRDefault="00000000" w:rsidRPr="00000000" w14:paraId="0000002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Transcript:</w:t>
      </w:r>
    </w:p>
    <w:p w:rsidR="00000000" w:rsidDel="00000000" w:rsidP="00000000" w:rsidRDefault="00000000" w:rsidRPr="00000000" w14:paraId="0000002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ensure our system functions correctly, we will be conducting thorough testing and evaluation. We'll test the user interface for file uploads, the file explorer display, and the interface for classification results. These checks will help us validate the system's accuracy and efficiency."</w:t>
      </w:r>
    </w:p>
    <w:p w:rsidR="00000000" w:rsidDel="00000000" w:rsidP="00000000" w:rsidRDefault="00000000" w:rsidRPr="00000000" w14:paraId="00000030">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**[Slide 7 - Programming Approach]**</w:t>
      </w:r>
    </w:p>
    <w:p w:rsidR="00000000" w:rsidDel="00000000" w:rsidP="00000000" w:rsidRDefault="00000000" w:rsidRPr="00000000" w14:paraId="0000003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Slide Content:</w:t>
      </w:r>
    </w:p>
    <w:p w:rsidR="00000000" w:rsidDel="00000000" w:rsidP="00000000" w:rsidRDefault="00000000" w:rsidRPr="00000000" w14:paraId="0000003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Python programming</w:t>
      </w:r>
    </w:p>
    <w:p w:rsidR="00000000" w:rsidDel="00000000" w:rsidP="00000000" w:rsidRDefault="00000000" w:rsidRPr="00000000" w14:paraId="0000003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Flask for web interface</w:t>
      </w:r>
    </w:p>
    <w:p w:rsidR="00000000" w:rsidDel="00000000" w:rsidP="00000000" w:rsidRDefault="00000000" w:rsidRPr="00000000" w14:paraId="0000003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Werkzeug for security</w:t>
      </w:r>
    </w:p>
    <w:p w:rsidR="00000000" w:rsidDel="00000000" w:rsidP="00000000" w:rsidRDefault="00000000" w:rsidRPr="00000000" w14:paraId="0000003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os and shutil for file operations</w:t>
      </w:r>
    </w:p>
    <w:p w:rsidR="00000000" w:rsidDel="00000000" w:rsidP="00000000" w:rsidRDefault="00000000" w:rsidRPr="00000000" w14:paraId="0000003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Transcript:</w:t>
      </w:r>
    </w:p>
    <w:p w:rsidR="00000000" w:rsidDel="00000000" w:rsidP="00000000" w:rsidRDefault="00000000" w:rsidRPr="00000000" w14:paraId="0000003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"We're employing Python for this project, along with several of its libraries. Flask will be used to build the web interface, while Werkzeug ensures security in file handling and communication. For managing operating system-dependent functionalities and high-level file operations, we'll utilise os and shutil."</w:t>
      </w:r>
    </w:p>
    <w:p w:rsidR="00000000" w:rsidDel="00000000" w:rsidP="00000000" w:rsidRDefault="00000000" w:rsidRPr="00000000" w14:paraId="0000003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**[Slide 8 - Project Resources]**</w:t>
      </w:r>
    </w:p>
    <w:p w:rsidR="00000000" w:rsidDel="00000000" w:rsidP="00000000" w:rsidRDefault="00000000" w:rsidRPr="00000000" w14:paraId="0000003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Slide Content:</w:t>
      </w:r>
    </w:p>
    <w:p w:rsidR="00000000" w:rsidDel="00000000" w:rsidP="00000000" w:rsidRDefault="00000000" w:rsidRPr="00000000" w14:paraId="0000003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Project Team: 3-member student team</w:t>
      </w:r>
    </w:p>
    <w:p w:rsidR="00000000" w:rsidDel="00000000" w:rsidP="00000000" w:rsidRDefault="00000000" w:rsidRPr="00000000" w14:paraId="0000003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Data: Sample files</w:t>
      </w:r>
    </w:p>
    <w:p w:rsidR="00000000" w:rsidDel="00000000" w:rsidP="00000000" w:rsidRDefault="00000000" w:rsidRPr="00000000" w14:paraId="0000003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Python Libraries: Flask, Werkzeug, os, shutil</w:t>
      </w:r>
    </w:p>
    <w:p w:rsidR="00000000" w:rsidDel="00000000" w:rsidP="00000000" w:rsidRDefault="00000000" w:rsidRPr="00000000" w14:paraId="0000003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Transcript:</w:t>
      </w:r>
    </w:p>
    <w:p w:rsidR="00000000" w:rsidDel="00000000" w:rsidP="00000000" w:rsidRDefault="00000000" w:rsidRPr="00000000" w14:paraId="0000004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have a dedicated three-member student team working on this project. Our resources include sample files of different types and Python libraries like Flask, Werkzeug, os, and Slide Content:</w:t>
      </w:r>
    </w:p>
    <w:p w:rsidR="00000000" w:rsidDel="00000000" w:rsidP="00000000" w:rsidRDefault="00000000" w:rsidRPr="00000000" w14:paraId="0000004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**[Slide 9 - Challenges]**</w:t>
      </w:r>
    </w:p>
    <w:p w:rsidR="00000000" w:rsidDel="00000000" w:rsidP="00000000" w:rsidRDefault="00000000" w:rsidRPr="00000000" w14:paraId="0000004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Accurate file classification</w:t>
      </w:r>
    </w:p>
    <w:p w:rsidR="00000000" w:rsidDel="00000000" w:rsidP="00000000" w:rsidRDefault="00000000" w:rsidRPr="00000000" w14:paraId="0000004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Secure file upload and directory traversal attacks</w:t>
      </w:r>
    </w:p>
    <w:p w:rsidR="00000000" w:rsidDel="00000000" w:rsidP="00000000" w:rsidRDefault="00000000" w:rsidRPr="00000000" w14:paraId="0000004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Transcript:</w:t>
      </w:r>
    </w:p>
    <w:p w:rsidR="00000000" w:rsidDel="00000000" w:rsidP="00000000" w:rsidRDefault="00000000" w:rsidRPr="00000000" w14:paraId="0000004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"Despite careful planning and preparation, we foresee a couple of significant challenges. Ensuring accurate file classification is paramount, especially when malicious files can disguise themselves with benign extensions. Also, secure file upload is critical to prevent directory traversal attacks. With regular security testing and stringent input validation, we aim to mitigate these risks."</w:t>
      </w:r>
    </w:p>
    <w:p w:rsidR="00000000" w:rsidDel="00000000" w:rsidP="00000000" w:rsidRDefault="00000000" w:rsidRPr="00000000" w14:paraId="0000004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**[Slide 10 - Conclusion and Expected Outcomes]**</w:t>
      </w:r>
    </w:p>
    <w:p w:rsidR="00000000" w:rsidDel="00000000" w:rsidP="00000000" w:rsidRDefault="00000000" w:rsidRPr="00000000" w14:paraId="0000004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Slide Content:</w:t>
      </w:r>
    </w:p>
    <w:p w:rsidR="00000000" w:rsidDel="00000000" w:rsidP="00000000" w:rsidRDefault="00000000" w:rsidRPr="00000000" w14:paraId="0000004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Streamlined file management</w:t>
      </w:r>
    </w:p>
    <w:p w:rsidR="00000000" w:rsidDel="00000000" w:rsidP="00000000" w:rsidRDefault="00000000" w:rsidRPr="00000000" w14:paraId="0000004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Improved productivity and user experience</w:t>
      </w:r>
    </w:p>
    <w:p w:rsidR="00000000" w:rsidDel="00000000" w:rsidP="00000000" w:rsidRDefault="00000000" w:rsidRPr="00000000" w14:paraId="0000004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Intelligent agents for efficient file classification</w:t>
      </w:r>
    </w:p>
    <w:p w:rsidR="00000000" w:rsidDel="00000000" w:rsidP="00000000" w:rsidRDefault="00000000" w:rsidRPr="00000000" w14:paraId="0000004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Transcript:</w:t>
      </w:r>
    </w:p>
    <w:p w:rsidR="00000000" w:rsidDel="00000000" w:rsidP="00000000" w:rsidRDefault="00000000" w:rsidRPr="00000000" w14:paraId="0000004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conclude, our project aims to develop efficient intelligent agents for automated file classification. By accomplishing this, we will not only streamline file management but also improve productivity across various domains. Our ultimate goal is to enhance user experience in file management, reducing the manual effort needed, and protecting against potential threats from malicious files."</w:t>
      </w:r>
    </w:p>
    <w:p w:rsidR="00000000" w:rsidDel="00000000" w:rsidP="00000000" w:rsidRDefault="00000000" w:rsidRPr="00000000" w14:paraId="0000004F">
      <w:pPr>
        <w:spacing w:line="360" w:lineRule="auto"/>
        <w:rPr>
          <w:rFonts w:ascii="Arial" w:cs="Arial" w:eastAsia="Arial" w:hAnsi="Arial"/>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C77E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A3733"/>
    <w:pPr>
      <w:spacing w:after="100" w:afterAutospacing="1" w:before="100" w:beforeAutospacing="1" w:line="240" w:lineRule="auto"/>
    </w:pPr>
    <w:rPr>
      <w:rFonts w:ascii="Times New Roman" w:cs="Times New Roman" w:eastAsia="Times New Roman" w:hAnsi="Times New Roman"/>
      <w:kern w:val="0"/>
      <w:sz w:val="24"/>
      <w:szCs w:val="24"/>
      <w:lang/>
    </w:rPr>
  </w:style>
  <w:style w:type="paragraph" w:styleId="ListParagraph">
    <w:name w:val="List Paragraph"/>
    <w:basedOn w:val="Normal"/>
    <w:uiPriority w:val="34"/>
    <w:qFormat w:val="1"/>
    <w:rsid w:val="00CE39DF"/>
    <w:pPr>
      <w:ind w:left="720"/>
      <w:contextualSpacing w:val="1"/>
    </w:pPr>
  </w:style>
  <w:style w:type="character" w:styleId="Heading1Char" w:customStyle="1">
    <w:name w:val="Heading 1 Char"/>
    <w:basedOn w:val="DefaultParagraphFont"/>
    <w:link w:val="Heading1"/>
    <w:uiPriority w:val="9"/>
    <w:rsid w:val="002C77E1"/>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300757"/>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00757"/>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lsZ5iTXUo2xgX2/mn3hApvoxng==">CgMxLjA4AHIhMUEteFpWalFKLXBoM0djb3g5ZUgwZkFJMzJjNFZOX2Z2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2023-07-02T06:20:00Z</dcterms:created>
  <dc:creator>IDE's Family Device</dc:creator>
</cp:coreProperties>
</file>