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A931" w14:textId="2A95AE6B" w:rsidR="00827077" w:rsidRDefault="005E594E" w:rsidP="005E594E">
      <w:pPr>
        <w:pStyle w:val="Title"/>
      </w:pPr>
      <w:r w:rsidRPr="005E594E">
        <w:t>Transfer Learning for Sentiment Analysis: Leveraging Pre-trained Models for Enhanced Sentiment Classification</w:t>
      </w:r>
    </w:p>
    <w:p w14:paraId="15FF37E2" w14:textId="77777777" w:rsidR="005E594E" w:rsidRDefault="005E594E" w:rsidP="005E594E"/>
    <w:p w14:paraId="5F57730F" w14:textId="77777777" w:rsidR="005E594E" w:rsidRPr="005E594E" w:rsidRDefault="005E594E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E594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I. Introduction</w:t>
      </w:r>
    </w:p>
    <w:p w14:paraId="38E60142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A. Background and Context</w:t>
      </w:r>
    </w:p>
    <w:p w14:paraId="6ACB0FA6" w14:textId="013D305D" w:rsidR="005E594E" w:rsidRPr="00175732" w:rsidRDefault="005E594E" w:rsidP="0075128D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Introduction to sentiment analysis</w:t>
      </w:r>
      <w:r w:rsidR="007A7EA1" w:rsidRPr="00175732">
        <w:rPr>
          <w:rFonts w:ascii="Arial" w:hAnsi="Arial" w:cs="Arial"/>
          <w:sz w:val="24"/>
          <w:szCs w:val="24"/>
        </w:rPr>
        <w:t>.</w:t>
      </w:r>
    </w:p>
    <w:p w14:paraId="0B2448DF" w14:textId="3323BD85" w:rsidR="005E594E" w:rsidRPr="00175732" w:rsidRDefault="005E594E" w:rsidP="0075128D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Importance of sentiment analysis in various applications (e.g., social media monitoring, customer feedback analysis</w:t>
      </w:r>
      <w:r w:rsidR="00C25BD4">
        <w:rPr>
          <w:rFonts w:ascii="Arial" w:hAnsi="Arial" w:cs="Arial"/>
          <w:sz w:val="24"/>
          <w:szCs w:val="24"/>
        </w:rPr>
        <w:t>, political analysis</w:t>
      </w:r>
      <w:r w:rsidRPr="00175732">
        <w:rPr>
          <w:rFonts w:ascii="Arial" w:hAnsi="Arial" w:cs="Arial"/>
          <w:sz w:val="24"/>
          <w:szCs w:val="24"/>
        </w:rPr>
        <w:t>)</w:t>
      </w:r>
      <w:r w:rsidR="007A7EA1" w:rsidRPr="00175732">
        <w:rPr>
          <w:rFonts w:ascii="Arial" w:hAnsi="Arial" w:cs="Arial"/>
          <w:sz w:val="24"/>
          <w:szCs w:val="24"/>
        </w:rPr>
        <w:t>.</w:t>
      </w:r>
    </w:p>
    <w:p w14:paraId="0A0C4657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B. Research Problem</w:t>
      </w:r>
    </w:p>
    <w:p w14:paraId="13F33B58" w14:textId="26B2FA92" w:rsidR="005E594E" w:rsidRPr="00175732" w:rsidRDefault="005E594E" w:rsidP="0075128D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Challenges in sentiment analysis (e.g., data scarcity, domain adaptation</w:t>
      </w:r>
      <w:r w:rsidR="0066434B">
        <w:rPr>
          <w:rFonts w:ascii="Arial" w:hAnsi="Arial" w:cs="Arial"/>
          <w:sz w:val="24"/>
          <w:szCs w:val="24"/>
        </w:rPr>
        <w:t>, multi languages</w:t>
      </w:r>
      <w:r w:rsidRPr="00175732">
        <w:rPr>
          <w:rFonts w:ascii="Arial" w:hAnsi="Arial" w:cs="Arial"/>
          <w:sz w:val="24"/>
          <w:szCs w:val="24"/>
        </w:rPr>
        <w:t>)</w:t>
      </w:r>
      <w:r w:rsidR="007A7EA1" w:rsidRPr="00175732">
        <w:rPr>
          <w:rFonts w:ascii="Arial" w:hAnsi="Arial" w:cs="Arial"/>
          <w:sz w:val="24"/>
          <w:szCs w:val="24"/>
        </w:rPr>
        <w:t>.</w:t>
      </w:r>
    </w:p>
    <w:p w14:paraId="75385A3C" w14:textId="4349CCA8" w:rsidR="005E594E" w:rsidRPr="00175732" w:rsidRDefault="005E594E" w:rsidP="0075128D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 xml:space="preserve">Potential of transfer learning to address these </w:t>
      </w:r>
      <w:r w:rsidR="007A7EA1" w:rsidRPr="00175732">
        <w:rPr>
          <w:rFonts w:ascii="Arial" w:hAnsi="Arial" w:cs="Arial"/>
          <w:sz w:val="24"/>
          <w:szCs w:val="24"/>
        </w:rPr>
        <w:t>challenges.</w:t>
      </w:r>
    </w:p>
    <w:p w14:paraId="0DEAA3A4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C. Research Objectives</w:t>
      </w:r>
    </w:p>
    <w:p w14:paraId="7D947728" w14:textId="231291F5" w:rsidR="005E594E" w:rsidRPr="00175732" w:rsidRDefault="005E594E" w:rsidP="0075128D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To investigate the effectiveness of transfer learning techniques in sentiment analysis</w:t>
      </w:r>
      <w:r w:rsidR="007A7EA1" w:rsidRPr="00175732">
        <w:rPr>
          <w:rFonts w:ascii="Arial" w:hAnsi="Arial" w:cs="Arial"/>
          <w:sz w:val="24"/>
          <w:szCs w:val="24"/>
        </w:rPr>
        <w:t>.</w:t>
      </w:r>
    </w:p>
    <w:p w14:paraId="43AC3CA8" w14:textId="1A762A4A" w:rsidR="005E594E" w:rsidRPr="00175732" w:rsidRDefault="005E594E" w:rsidP="0075128D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To evaluate the performance of different pre-trained models in sentiment classification tasks</w:t>
      </w:r>
      <w:r w:rsidR="007A7EA1" w:rsidRPr="00175732">
        <w:rPr>
          <w:rFonts w:ascii="Arial" w:hAnsi="Arial" w:cs="Arial"/>
          <w:sz w:val="24"/>
          <w:szCs w:val="24"/>
        </w:rPr>
        <w:t>.</w:t>
      </w:r>
    </w:p>
    <w:p w14:paraId="419FCE13" w14:textId="77777777" w:rsidR="005E594E" w:rsidRDefault="005E594E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B19E01" w14:textId="77777777" w:rsidR="007A7EA1" w:rsidRDefault="007A7EA1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C320BB" w14:textId="77777777" w:rsidR="007A7EA1" w:rsidRDefault="007A7EA1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B469D8" w14:textId="77777777" w:rsidR="007A7EA1" w:rsidRDefault="007A7EA1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D6AA55" w14:textId="77777777" w:rsidR="007A7EA1" w:rsidRDefault="007A7EA1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2A4F03" w14:textId="77777777" w:rsidR="007A7EA1" w:rsidRPr="005E594E" w:rsidRDefault="007A7EA1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B18EF6" w14:textId="77777777" w:rsidR="005E594E" w:rsidRPr="005E594E" w:rsidRDefault="005E594E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E594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II. Literature Review</w:t>
      </w:r>
    </w:p>
    <w:p w14:paraId="78C647F5" w14:textId="0292AD14" w:rsidR="005E594E" w:rsidRPr="00BA67CD" w:rsidRDefault="005E594E" w:rsidP="0075128D">
      <w:pPr>
        <w:pStyle w:val="Heading2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A67CD">
        <w:rPr>
          <w:sz w:val="28"/>
          <w:szCs w:val="28"/>
        </w:rPr>
        <w:t>Sentiment Analysis Techniques</w:t>
      </w:r>
    </w:p>
    <w:p w14:paraId="796A6ADE" w14:textId="77777777" w:rsidR="00D31F32" w:rsidRDefault="00D31F32" w:rsidP="00D31F32"/>
    <w:p w14:paraId="19C70342" w14:textId="4398F42F" w:rsidR="00D31F32" w:rsidRPr="00D31F32" w:rsidRDefault="00D31F32" w:rsidP="00D31F32">
      <w:r w:rsidRPr="0038306A">
        <w:rPr>
          <w:noProof/>
        </w:rPr>
        <w:drawing>
          <wp:inline distT="0" distB="0" distL="0" distR="0" wp14:anchorId="5DDC8C22" wp14:editId="1EEB429B">
            <wp:extent cx="5731510" cy="2757805"/>
            <wp:effectExtent l="0" t="0" r="2540" b="0"/>
            <wp:docPr id="642290409" name="Picture 6422904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04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BBB" w14:textId="7D99A46D" w:rsidR="000D760D" w:rsidRPr="00175732" w:rsidRDefault="000D760D" w:rsidP="0075128D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Machine Learning</w:t>
      </w:r>
      <w:r w:rsidR="00511D10" w:rsidRPr="00175732">
        <w:rPr>
          <w:rFonts w:ascii="Arial" w:hAnsi="Arial" w:cs="Arial"/>
          <w:sz w:val="24"/>
          <w:szCs w:val="24"/>
        </w:rPr>
        <w:t xml:space="preserve"> (</w:t>
      </w:r>
      <w:r w:rsidR="0083064A" w:rsidRPr="00175732">
        <w:rPr>
          <w:rFonts w:ascii="Arial" w:hAnsi="Arial" w:cs="Arial"/>
          <w:sz w:val="24"/>
          <w:szCs w:val="24"/>
        </w:rPr>
        <w:t>e.g.,</w:t>
      </w:r>
      <w:r w:rsidR="00511D10" w:rsidRPr="00175732">
        <w:rPr>
          <w:rFonts w:ascii="Arial" w:hAnsi="Arial" w:cs="Arial"/>
          <w:sz w:val="24"/>
          <w:szCs w:val="24"/>
        </w:rPr>
        <w:t xml:space="preserve"> Naïve Bayes, SVM, RNN, CNN)</w:t>
      </w:r>
      <w:r w:rsidR="007A7EA1" w:rsidRPr="00175732">
        <w:rPr>
          <w:rFonts w:ascii="Arial" w:hAnsi="Arial" w:cs="Arial"/>
          <w:sz w:val="24"/>
          <w:szCs w:val="24"/>
        </w:rPr>
        <w:t>.</w:t>
      </w:r>
    </w:p>
    <w:p w14:paraId="2613959F" w14:textId="071DCA13" w:rsidR="000D760D" w:rsidRPr="00175732" w:rsidRDefault="000D760D" w:rsidP="0075128D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Lexicon</w:t>
      </w:r>
      <w:r w:rsidR="007A7EA1" w:rsidRPr="00175732">
        <w:rPr>
          <w:rFonts w:ascii="Arial" w:hAnsi="Arial" w:cs="Arial"/>
          <w:sz w:val="24"/>
          <w:szCs w:val="24"/>
        </w:rPr>
        <w:t>.</w:t>
      </w:r>
    </w:p>
    <w:p w14:paraId="689EAED7" w14:textId="1CDDE10B" w:rsidR="000D760D" w:rsidRPr="00175732" w:rsidRDefault="000D760D" w:rsidP="0075128D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Hybrid</w:t>
      </w:r>
      <w:r w:rsidR="007A7EA1" w:rsidRPr="00175732">
        <w:rPr>
          <w:rFonts w:ascii="Arial" w:hAnsi="Arial" w:cs="Arial"/>
          <w:sz w:val="24"/>
          <w:szCs w:val="24"/>
        </w:rPr>
        <w:t>.</w:t>
      </w:r>
    </w:p>
    <w:p w14:paraId="6C6EC623" w14:textId="34D0325C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B. Transfer Learning in NLP</w:t>
      </w:r>
    </w:p>
    <w:p w14:paraId="5C3511AB" w14:textId="73D9D91B" w:rsidR="000D760D" w:rsidRPr="00175732" w:rsidRDefault="005E594E" w:rsidP="0075128D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Overview of transfer learning</w:t>
      </w:r>
    </w:p>
    <w:p w14:paraId="46C8179C" w14:textId="387EEB3F" w:rsidR="005E594E" w:rsidRPr="00175732" w:rsidRDefault="005E594E" w:rsidP="0075128D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Success stories in NLP (e.g., BERT, GPT)</w:t>
      </w:r>
    </w:p>
    <w:p w14:paraId="053E9537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C. Transfer Learning in Sentiment Analysis</w:t>
      </w:r>
    </w:p>
    <w:p w14:paraId="4CEF14C7" w14:textId="0F65A750" w:rsidR="005E594E" w:rsidRPr="00175732" w:rsidRDefault="005E594E" w:rsidP="0075128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Existing research on transfer learning for sentiment analysis</w:t>
      </w:r>
    </w:p>
    <w:p w14:paraId="26FC3E59" w14:textId="37ABC380" w:rsidR="005E594E" w:rsidRPr="00175732" w:rsidRDefault="005E594E" w:rsidP="0075128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Challenges and limitations in the current state of the art</w:t>
      </w:r>
    </w:p>
    <w:p w14:paraId="35F0B62C" w14:textId="77777777" w:rsidR="005E594E" w:rsidRPr="005E594E" w:rsidRDefault="005E594E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E594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III. Research Methodology</w:t>
      </w:r>
    </w:p>
    <w:p w14:paraId="6E8987A7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lastRenderedPageBreak/>
        <w:t>A. Data Collection and Preprocessing</w:t>
      </w:r>
    </w:p>
    <w:p w14:paraId="2D26116C" w14:textId="62537188" w:rsidR="005E594E" w:rsidRPr="00175732" w:rsidRDefault="005E594E" w:rsidP="0075128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Selection of sentiment analysis datasets</w:t>
      </w:r>
    </w:p>
    <w:p w14:paraId="28772A89" w14:textId="014B6B3D" w:rsidR="005E594E" w:rsidRPr="00175732" w:rsidRDefault="005E594E" w:rsidP="0075128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Data preprocessing techniques (e.g., tokenization, data augmentation)</w:t>
      </w:r>
    </w:p>
    <w:p w14:paraId="7EA79C7D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B. Transfer Learning Models</w:t>
      </w:r>
    </w:p>
    <w:p w14:paraId="7F2B55A0" w14:textId="68D09FA5" w:rsidR="005E594E" w:rsidRPr="00175732" w:rsidRDefault="005E594E" w:rsidP="0075128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 xml:space="preserve">Selection of pre-trained models (e.g., </w:t>
      </w:r>
      <w:r w:rsidR="004D4325">
        <w:rPr>
          <w:rFonts w:ascii="Arial" w:hAnsi="Arial" w:cs="Arial"/>
          <w:sz w:val="24"/>
          <w:szCs w:val="24"/>
        </w:rPr>
        <w:t xml:space="preserve">ALBERT, </w:t>
      </w:r>
      <w:r w:rsidRPr="00175732">
        <w:rPr>
          <w:rFonts w:ascii="Arial" w:hAnsi="Arial" w:cs="Arial"/>
          <w:sz w:val="24"/>
          <w:szCs w:val="24"/>
        </w:rPr>
        <w:t xml:space="preserve">BERT, </w:t>
      </w:r>
      <w:proofErr w:type="spellStart"/>
      <w:r w:rsidRPr="00175732">
        <w:rPr>
          <w:rFonts w:ascii="Arial" w:hAnsi="Arial" w:cs="Arial"/>
          <w:sz w:val="24"/>
          <w:szCs w:val="24"/>
        </w:rPr>
        <w:t>RoBERTa</w:t>
      </w:r>
      <w:proofErr w:type="spellEnd"/>
      <w:r w:rsidRPr="00175732">
        <w:rPr>
          <w:rFonts w:ascii="Arial" w:hAnsi="Arial" w:cs="Arial"/>
          <w:sz w:val="24"/>
          <w:szCs w:val="24"/>
        </w:rPr>
        <w:t xml:space="preserve">, </w:t>
      </w:r>
      <w:r w:rsidR="002D58AE">
        <w:rPr>
          <w:rFonts w:ascii="Arial" w:hAnsi="Arial" w:cs="Arial"/>
          <w:sz w:val="24"/>
          <w:szCs w:val="24"/>
        </w:rPr>
        <w:t xml:space="preserve">ELECTRA, </w:t>
      </w:r>
      <w:proofErr w:type="spellStart"/>
      <w:r w:rsidR="002D58AE">
        <w:rPr>
          <w:rFonts w:ascii="Arial" w:hAnsi="Arial" w:cs="Arial"/>
          <w:sz w:val="24"/>
          <w:szCs w:val="24"/>
        </w:rPr>
        <w:t>SpanBERT</w:t>
      </w:r>
      <w:proofErr w:type="spellEnd"/>
      <w:r w:rsidR="002D58AE">
        <w:rPr>
          <w:rFonts w:ascii="Arial" w:hAnsi="Arial" w:cs="Arial"/>
          <w:sz w:val="24"/>
          <w:szCs w:val="24"/>
        </w:rPr>
        <w:t xml:space="preserve">, and </w:t>
      </w:r>
      <w:r w:rsidRPr="00175732">
        <w:rPr>
          <w:rFonts w:ascii="Arial" w:hAnsi="Arial" w:cs="Arial"/>
          <w:sz w:val="24"/>
          <w:szCs w:val="24"/>
        </w:rPr>
        <w:t>GPT</w:t>
      </w:r>
      <w:r w:rsidR="00C46EEF">
        <w:rPr>
          <w:rFonts w:ascii="Arial" w:hAnsi="Arial" w:cs="Arial"/>
          <w:sz w:val="24"/>
          <w:szCs w:val="24"/>
        </w:rPr>
        <w:t>)</w:t>
      </w:r>
    </w:p>
    <w:p w14:paraId="3C80E2D2" w14:textId="52D7B9E8" w:rsidR="005E594E" w:rsidRPr="00175732" w:rsidRDefault="005E594E" w:rsidP="0075128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 xml:space="preserve">Fine-tuning process and hyperparameter </w:t>
      </w:r>
      <w:r w:rsidR="00961840" w:rsidRPr="00175732">
        <w:rPr>
          <w:rFonts w:ascii="Arial" w:hAnsi="Arial" w:cs="Arial"/>
          <w:sz w:val="24"/>
          <w:szCs w:val="24"/>
        </w:rPr>
        <w:t>tuning.</w:t>
      </w:r>
    </w:p>
    <w:p w14:paraId="378A6A55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C</w:t>
      </w:r>
      <w:r w:rsidRPr="00BA67CD">
        <w:rPr>
          <w:rStyle w:val="Heading2Char"/>
          <w:sz w:val="28"/>
          <w:szCs w:val="28"/>
        </w:rPr>
        <w:t>. Experimental Design</w:t>
      </w:r>
    </w:p>
    <w:p w14:paraId="541E02C3" w14:textId="729F23A9" w:rsidR="005E594E" w:rsidRPr="00175732" w:rsidRDefault="005E594E" w:rsidP="0075128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Research hypotheses</w:t>
      </w:r>
    </w:p>
    <w:p w14:paraId="1E5CE269" w14:textId="180EB943" w:rsidR="005E594E" w:rsidRPr="00175732" w:rsidRDefault="005E594E" w:rsidP="0075128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Metrics for evaluation (e.g., accuracy, F1-score)</w:t>
      </w:r>
    </w:p>
    <w:p w14:paraId="6C669B60" w14:textId="46923C03" w:rsidR="005E594E" w:rsidRPr="00175732" w:rsidRDefault="005E594E" w:rsidP="0075128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Cross-validation and model selection strategy</w:t>
      </w:r>
    </w:p>
    <w:p w14:paraId="3763ABC9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D. Implementation and Tools</w:t>
      </w:r>
    </w:p>
    <w:p w14:paraId="05C205E1" w14:textId="41E4E50E" w:rsidR="005E594E" w:rsidRPr="00175732" w:rsidRDefault="005E594E" w:rsidP="0075128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Programming languages (e.g., Python)</w:t>
      </w:r>
    </w:p>
    <w:p w14:paraId="7F6843A1" w14:textId="268E91C1" w:rsidR="005E594E" w:rsidRPr="00175732" w:rsidRDefault="005E594E" w:rsidP="0075128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 xml:space="preserve">Deep learning frameworks (e.g., </w:t>
      </w:r>
      <w:proofErr w:type="spellStart"/>
      <w:r w:rsidR="00B91D7D" w:rsidRPr="00175732">
        <w:rPr>
          <w:rFonts w:ascii="Arial" w:hAnsi="Arial" w:cs="Arial"/>
          <w:sz w:val="24"/>
          <w:szCs w:val="24"/>
        </w:rPr>
        <w:t>PyTorch</w:t>
      </w:r>
      <w:proofErr w:type="spellEnd"/>
      <w:r w:rsidR="00B91D7D">
        <w:rPr>
          <w:rFonts w:ascii="Arial" w:hAnsi="Arial" w:cs="Arial"/>
          <w:sz w:val="24"/>
          <w:szCs w:val="24"/>
        </w:rPr>
        <w:t xml:space="preserve">, </w:t>
      </w:r>
      <w:r w:rsidRPr="00175732">
        <w:rPr>
          <w:rFonts w:ascii="Arial" w:hAnsi="Arial" w:cs="Arial"/>
          <w:sz w:val="24"/>
          <w:szCs w:val="24"/>
        </w:rPr>
        <w:t>TensorFlow)</w:t>
      </w:r>
    </w:p>
    <w:p w14:paraId="7864624E" w14:textId="38201A86" w:rsidR="005E594E" w:rsidRPr="0075128D" w:rsidRDefault="005E594E" w:rsidP="0075128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Libraries and tools for evaluation and visualization</w:t>
      </w:r>
    </w:p>
    <w:p w14:paraId="3E1C449F" w14:textId="77777777" w:rsidR="005E594E" w:rsidRPr="005E594E" w:rsidRDefault="005E594E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E594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IV. Experiments and Results</w:t>
      </w:r>
    </w:p>
    <w:p w14:paraId="5D814C05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A. Model Training</w:t>
      </w:r>
    </w:p>
    <w:p w14:paraId="444E47DD" w14:textId="0B87D416" w:rsidR="005E594E" w:rsidRPr="00175732" w:rsidRDefault="005E594E" w:rsidP="0075128D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 xml:space="preserve">Details of </w:t>
      </w:r>
      <w:r w:rsidR="00D456D9">
        <w:rPr>
          <w:rFonts w:ascii="Arial" w:hAnsi="Arial" w:cs="Arial"/>
          <w:sz w:val="24"/>
          <w:szCs w:val="24"/>
        </w:rPr>
        <w:t xml:space="preserve">the </w:t>
      </w:r>
      <w:r w:rsidRPr="00175732">
        <w:rPr>
          <w:rFonts w:ascii="Arial" w:hAnsi="Arial" w:cs="Arial"/>
          <w:sz w:val="24"/>
          <w:szCs w:val="24"/>
        </w:rPr>
        <w:t>training process</w:t>
      </w:r>
    </w:p>
    <w:p w14:paraId="0A27C048" w14:textId="1BBC224F" w:rsidR="005E594E" w:rsidRPr="00175732" w:rsidRDefault="005E594E" w:rsidP="0075128D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 xml:space="preserve">Description of computational resources </w:t>
      </w:r>
      <w:r w:rsidR="00961840" w:rsidRPr="00175732">
        <w:rPr>
          <w:rFonts w:ascii="Arial" w:hAnsi="Arial" w:cs="Arial"/>
          <w:sz w:val="24"/>
          <w:szCs w:val="24"/>
        </w:rPr>
        <w:t>used.</w:t>
      </w:r>
    </w:p>
    <w:p w14:paraId="32083936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B. Evaluation</w:t>
      </w:r>
    </w:p>
    <w:p w14:paraId="0087A928" w14:textId="6752D60B" w:rsidR="005E594E" w:rsidRPr="00175732" w:rsidRDefault="005E594E" w:rsidP="0075128D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Presentation of experimental results</w:t>
      </w:r>
    </w:p>
    <w:p w14:paraId="6F712384" w14:textId="226BEAA9" w:rsidR="005E594E" w:rsidRPr="00175732" w:rsidRDefault="005E594E" w:rsidP="0075128D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Comparison of different pre-trained models</w:t>
      </w:r>
    </w:p>
    <w:p w14:paraId="626C83CD" w14:textId="67047AF6" w:rsidR="005E594E" w:rsidRPr="00175732" w:rsidRDefault="005E594E" w:rsidP="0075128D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lastRenderedPageBreak/>
        <w:t>Analysis of transfer learning's impact on sentiment analysis performance</w:t>
      </w:r>
    </w:p>
    <w:p w14:paraId="780936CC" w14:textId="77777777" w:rsidR="005E594E" w:rsidRPr="00BA67CD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BA67CD">
        <w:rPr>
          <w:sz w:val="28"/>
          <w:szCs w:val="28"/>
        </w:rPr>
        <w:t>C. Discussion of Findings</w:t>
      </w:r>
    </w:p>
    <w:p w14:paraId="14881C75" w14:textId="44BC18E1" w:rsidR="005E594E" w:rsidRPr="00175732" w:rsidRDefault="005E594E" w:rsidP="0075128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Interpretation of results</w:t>
      </w:r>
    </w:p>
    <w:p w14:paraId="44B88128" w14:textId="271284D9" w:rsidR="005E594E" w:rsidRPr="00175732" w:rsidRDefault="005E594E" w:rsidP="0075128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Identification of factors influencing performance</w:t>
      </w:r>
    </w:p>
    <w:p w14:paraId="27127B36" w14:textId="1C8B78D7" w:rsidR="005E594E" w:rsidRPr="006760DF" w:rsidRDefault="005E594E" w:rsidP="005E594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Insights into the effectiveness of transfer learning in sentiment analysis</w:t>
      </w:r>
    </w:p>
    <w:p w14:paraId="0B0D9FB6" w14:textId="77777777" w:rsidR="005E594E" w:rsidRPr="005E594E" w:rsidRDefault="005E594E" w:rsidP="005E5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E594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V. Conclusion and Future Work</w:t>
      </w:r>
    </w:p>
    <w:p w14:paraId="24B4BB79" w14:textId="77777777" w:rsidR="005E594E" w:rsidRPr="00824F2F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824F2F">
        <w:rPr>
          <w:sz w:val="28"/>
          <w:szCs w:val="28"/>
        </w:rPr>
        <w:t>A. Summary of Research</w:t>
      </w:r>
    </w:p>
    <w:p w14:paraId="4488C6D5" w14:textId="0CEFD601" w:rsidR="005E594E" w:rsidRPr="00175732" w:rsidRDefault="005E594E" w:rsidP="0075128D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Recap of key findings</w:t>
      </w:r>
    </w:p>
    <w:p w14:paraId="4E40A3DB" w14:textId="68051E8F" w:rsidR="005E594E" w:rsidRPr="00175732" w:rsidRDefault="005E594E" w:rsidP="0075128D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Implications for sentiment analysis applications</w:t>
      </w:r>
    </w:p>
    <w:p w14:paraId="20DAF788" w14:textId="77777777" w:rsidR="005E594E" w:rsidRPr="00824F2F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824F2F">
        <w:rPr>
          <w:sz w:val="28"/>
          <w:szCs w:val="28"/>
        </w:rPr>
        <w:t>B. Limitations and Challenges</w:t>
      </w:r>
    </w:p>
    <w:p w14:paraId="0B56D043" w14:textId="6831C04E" w:rsidR="005E594E" w:rsidRPr="00175732" w:rsidRDefault="005E594E" w:rsidP="0075128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 xml:space="preserve">Discuss </w:t>
      </w:r>
      <w:r w:rsidR="00E37370">
        <w:rPr>
          <w:rFonts w:ascii="Arial" w:hAnsi="Arial" w:cs="Arial"/>
          <w:sz w:val="24"/>
          <w:szCs w:val="24"/>
        </w:rPr>
        <w:t xml:space="preserve">the </w:t>
      </w:r>
      <w:r w:rsidRPr="00175732">
        <w:rPr>
          <w:rFonts w:ascii="Arial" w:hAnsi="Arial" w:cs="Arial"/>
          <w:sz w:val="24"/>
          <w:szCs w:val="24"/>
        </w:rPr>
        <w:t>limitations of the study</w:t>
      </w:r>
    </w:p>
    <w:p w14:paraId="1C804221" w14:textId="343F3BCD" w:rsidR="005E594E" w:rsidRPr="00175732" w:rsidRDefault="005E594E" w:rsidP="0075128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 xml:space="preserve">Challenges encountered during the </w:t>
      </w:r>
      <w:r w:rsidR="00961840" w:rsidRPr="00175732">
        <w:rPr>
          <w:rFonts w:ascii="Arial" w:hAnsi="Arial" w:cs="Arial"/>
          <w:sz w:val="24"/>
          <w:szCs w:val="24"/>
        </w:rPr>
        <w:t>research.</w:t>
      </w:r>
    </w:p>
    <w:p w14:paraId="7F75B0C5" w14:textId="77777777" w:rsidR="005E594E" w:rsidRPr="00824F2F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824F2F">
        <w:rPr>
          <w:sz w:val="28"/>
          <w:szCs w:val="28"/>
        </w:rPr>
        <w:t>C. Future Research Directions</w:t>
      </w:r>
    </w:p>
    <w:p w14:paraId="610B6C07" w14:textId="604D87CF" w:rsidR="005E594E" w:rsidRPr="00175732" w:rsidRDefault="005E594E" w:rsidP="0075128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Proposed areas for further investigation</w:t>
      </w:r>
    </w:p>
    <w:p w14:paraId="0E3C2921" w14:textId="1398627F" w:rsidR="005E594E" w:rsidRPr="00175732" w:rsidRDefault="005E594E" w:rsidP="0075128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Potential improvements to the methodology</w:t>
      </w:r>
    </w:p>
    <w:p w14:paraId="35028FA3" w14:textId="77777777" w:rsidR="005E594E" w:rsidRPr="00824F2F" w:rsidRDefault="005E594E" w:rsidP="00CC084B">
      <w:pPr>
        <w:pStyle w:val="Heading2"/>
        <w:spacing w:line="480" w:lineRule="auto"/>
        <w:ind w:firstLine="360"/>
        <w:rPr>
          <w:sz w:val="28"/>
          <w:szCs w:val="28"/>
        </w:rPr>
      </w:pPr>
      <w:r w:rsidRPr="00824F2F">
        <w:rPr>
          <w:sz w:val="28"/>
          <w:szCs w:val="28"/>
        </w:rPr>
        <w:t>D. Conclusion</w:t>
      </w:r>
    </w:p>
    <w:p w14:paraId="2FD0A9C4" w14:textId="5CCCC0E9" w:rsidR="005E594E" w:rsidRPr="00FC53F2" w:rsidRDefault="005E594E" w:rsidP="005E594E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 w:rsidRPr="00175732">
        <w:rPr>
          <w:rFonts w:ascii="Arial" w:hAnsi="Arial" w:cs="Arial"/>
          <w:sz w:val="24"/>
          <w:szCs w:val="24"/>
        </w:rPr>
        <w:t>Final remarks and the significance of the research</w:t>
      </w:r>
    </w:p>
    <w:p w14:paraId="730D85EA" w14:textId="77777777" w:rsidR="005E594E" w:rsidRPr="00824F2F" w:rsidRDefault="005E594E" w:rsidP="00400AF3">
      <w:pPr>
        <w:pStyle w:val="Heading2"/>
        <w:spacing w:line="480" w:lineRule="auto"/>
        <w:rPr>
          <w:sz w:val="32"/>
          <w:szCs w:val="32"/>
        </w:rPr>
      </w:pPr>
      <w:r w:rsidRPr="00824F2F">
        <w:rPr>
          <w:sz w:val="32"/>
          <w:szCs w:val="32"/>
        </w:rPr>
        <w:t>VI. References</w:t>
      </w:r>
    </w:p>
    <w:p w14:paraId="41EB9A38" w14:textId="45C0DCB5" w:rsidR="005E594E" w:rsidRDefault="005E594E" w:rsidP="00FF4F37">
      <w:pPr>
        <w:spacing w:line="480" w:lineRule="auto"/>
        <w:rPr>
          <w:rFonts w:ascii="Arial" w:hAnsi="Arial" w:cs="Arial"/>
          <w:sz w:val="24"/>
          <w:szCs w:val="24"/>
        </w:rPr>
      </w:pPr>
      <w:r w:rsidRPr="00F23560">
        <w:rPr>
          <w:rFonts w:ascii="Arial" w:hAnsi="Arial" w:cs="Arial"/>
          <w:sz w:val="24"/>
          <w:szCs w:val="24"/>
        </w:rPr>
        <w:t>List of all the cited sources and references used in the proposal.</w:t>
      </w:r>
      <w:r w:rsidR="00216EA0">
        <w:rPr>
          <w:rFonts w:ascii="Arial" w:hAnsi="Arial" w:cs="Arial"/>
          <w:sz w:val="24"/>
          <w:szCs w:val="24"/>
        </w:rPr>
        <w:t xml:space="preserve"> </w:t>
      </w:r>
      <w:r w:rsidR="00F72880">
        <w:rPr>
          <w:rFonts w:ascii="Arial" w:hAnsi="Arial" w:cs="Arial"/>
          <w:sz w:val="24"/>
          <w:szCs w:val="24"/>
        </w:rPr>
        <w:t>Sample references:</w:t>
      </w:r>
    </w:p>
    <w:p w14:paraId="3B34E783" w14:textId="26FF929E" w:rsidR="00CD63E1" w:rsidRPr="0094338C" w:rsidRDefault="00CD63E1" w:rsidP="00CD63E1">
      <w:pPr>
        <w:pStyle w:val="NormalWeb"/>
        <w:spacing w:line="480" w:lineRule="auto"/>
        <w:ind w:left="567" w:hanging="567"/>
        <w:rPr>
          <w:rFonts w:ascii="Arial" w:hAnsi="Arial" w:cs="Arial"/>
          <w:color w:val="000000" w:themeColor="text1"/>
          <w:shd w:val="clear" w:color="auto" w:fill="FFFFFF"/>
        </w:rPr>
      </w:pPr>
      <w:r w:rsidRPr="0094338C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Bonta, V., Kumaresh, N. and Janardhan, N. (2019) A comprehensive study on </w:t>
      </w:r>
      <w:r w:rsidR="00961840" w:rsidRPr="0094338C">
        <w:rPr>
          <w:rFonts w:ascii="Arial" w:hAnsi="Arial" w:cs="Arial"/>
          <w:color w:val="000000" w:themeColor="text1"/>
          <w:shd w:val="clear" w:color="auto" w:fill="FFFFFF"/>
        </w:rPr>
        <w:t>lexicon-based</w:t>
      </w:r>
      <w:r w:rsidRPr="0094338C">
        <w:rPr>
          <w:rFonts w:ascii="Arial" w:hAnsi="Arial" w:cs="Arial"/>
          <w:color w:val="000000" w:themeColor="text1"/>
          <w:shd w:val="clear" w:color="auto" w:fill="FFFFFF"/>
        </w:rPr>
        <w:t xml:space="preserve"> approaches for sentiment analysis. </w:t>
      </w:r>
      <w:r w:rsidRPr="0094338C">
        <w:rPr>
          <w:rFonts w:ascii="Arial" w:hAnsi="Arial" w:cs="Arial"/>
          <w:i/>
          <w:iCs/>
          <w:color w:val="000000" w:themeColor="text1"/>
          <w:shd w:val="clear" w:color="auto" w:fill="FFFFFF"/>
        </w:rPr>
        <w:t>Asian Journal of Computer Science and Technology</w:t>
      </w:r>
      <w:r w:rsidRPr="0094338C">
        <w:rPr>
          <w:rFonts w:ascii="Arial" w:hAnsi="Arial" w:cs="Arial"/>
          <w:color w:val="000000" w:themeColor="text1"/>
          <w:shd w:val="clear" w:color="auto" w:fill="FFFFFF"/>
        </w:rPr>
        <w:t>, </w:t>
      </w:r>
      <w:r w:rsidRPr="0094338C">
        <w:rPr>
          <w:rFonts w:ascii="Arial" w:hAnsi="Arial" w:cs="Arial"/>
          <w:i/>
          <w:iCs/>
          <w:color w:val="000000" w:themeColor="text1"/>
          <w:shd w:val="clear" w:color="auto" w:fill="FFFFFF"/>
        </w:rPr>
        <w:t>8</w:t>
      </w:r>
      <w:r w:rsidRPr="0094338C">
        <w:rPr>
          <w:rFonts w:ascii="Arial" w:hAnsi="Arial" w:cs="Arial"/>
          <w:color w:val="000000" w:themeColor="text1"/>
          <w:shd w:val="clear" w:color="auto" w:fill="FFFFFF"/>
        </w:rPr>
        <w:t>(S2):1-6.</w:t>
      </w:r>
    </w:p>
    <w:p w14:paraId="7AEE0CE3" w14:textId="77777777" w:rsidR="006D02A3" w:rsidRDefault="006D02A3" w:rsidP="006D02A3">
      <w:pPr>
        <w:pStyle w:val="NormalWeb"/>
        <w:spacing w:line="480" w:lineRule="auto"/>
        <w:ind w:left="567" w:hanging="567"/>
        <w:rPr>
          <w:rStyle w:val="Hyperlink"/>
          <w:rFonts w:ascii="Arial" w:eastAsiaTheme="majorEastAsia" w:hAnsi="Arial" w:cs="Arial"/>
          <w:color w:val="000000" w:themeColor="text1"/>
          <w:shd w:val="clear" w:color="auto" w:fill="FFFFFF"/>
        </w:rPr>
      </w:pPr>
      <w:r w:rsidRPr="0094338C">
        <w:rPr>
          <w:rFonts w:ascii="Arial" w:hAnsi="Arial" w:cs="Arial"/>
          <w:color w:val="000000" w:themeColor="text1"/>
          <w:shd w:val="clear" w:color="auto" w:fill="FFFFFF"/>
        </w:rPr>
        <w:t xml:space="preserve">Chan, J.Y.-L., Bea, K.T., Leow, S.M.H., </w:t>
      </w:r>
      <w:proofErr w:type="spellStart"/>
      <w:r w:rsidRPr="0094338C">
        <w:rPr>
          <w:rFonts w:ascii="Arial" w:hAnsi="Arial" w:cs="Arial"/>
          <w:color w:val="000000" w:themeColor="text1"/>
          <w:shd w:val="clear" w:color="auto" w:fill="FFFFFF"/>
        </w:rPr>
        <w:t>Phoong</w:t>
      </w:r>
      <w:proofErr w:type="spellEnd"/>
      <w:r w:rsidRPr="0094338C">
        <w:rPr>
          <w:rFonts w:ascii="Arial" w:hAnsi="Arial" w:cs="Arial"/>
          <w:color w:val="000000" w:themeColor="text1"/>
          <w:shd w:val="clear" w:color="auto" w:fill="FFFFFF"/>
        </w:rPr>
        <w:t xml:space="preserve">, S.W., Cheng, W.K. (2023) State of the art: a review of sentiment analysis based on sequential transfer learning. Artificial Intelligence Review 56: 749–780. DOI: </w:t>
      </w:r>
      <w:hyperlink r:id="rId6" w:history="1">
        <w:r w:rsidRPr="0094338C">
          <w:rPr>
            <w:rStyle w:val="Hyperlink"/>
            <w:rFonts w:ascii="Arial" w:eastAsiaTheme="majorEastAsia" w:hAnsi="Arial" w:cs="Arial"/>
            <w:color w:val="000000" w:themeColor="text1"/>
            <w:shd w:val="clear" w:color="auto" w:fill="FFFFFF"/>
          </w:rPr>
          <w:t>https://doi.org/10.1007/s10462-022-10183-8</w:t>
        </w:r>
      </w:hyperlink>
    </w:p>
    <w:p w14:paraId="3B19EDA6" w14:textId="76B2BCD8" w:rsidR="000F2558" w:rsidRPr="000F2558" w:rsidRDefault="000F2558" w:rsidP="000F2558">
      <w:pPr>
        <w:pStyle w:val="NormalWeb"/>
        <w:spacing w:line="480" w:lineRule="auto"/>
        <w:ind w:left="567" w:hanging="567"/>
        <w:rPr>
          <w:rFonts w:ascii="Arial" w:eastAsiaTheme="majorEastAsia" w:hAnsi="Arial" w:cs="Arial"/>
          <w:color w:val="000000" w:themeColor="text1"/>
          <w:u w:val="single"/>
          <w:shd w:val="clear" w:color="auto" w:fill="FFFFFF"/>
        </w:rPr>
      </w:pPr>
      <w:r w:rsidRPr="0094338C">
        <w:rPr>
          <w:rFonts w:ascii="Arial" w:hAnsi="Arial" w:cs="Arial"/>
          <w:color w:val="000000" w:themeColor="text1"/>
          <w:shd w:val="clear" w:color="auto" w:fill="FFFFFF"/>
        </w:rPr>
        <w:t>Liu, R., Shi, Y., Ji, C. &amp; Jia, M. (2019) A Survey of Sentiment Analysis Based on Transfer Learning. </w:t>
      </w:r>
      <w:r w:rsidRPr="0094338C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IEEE Access</w:t>
      </w:r>
      <w:r w:rsidRPr="0094338C">
        <w:rPr>
          <w:rFonts w:ascii="Arial" w:hAnsi="Arial" w:cs="Arial"/>
          <w:color w:val="000000" w:themeColor="text1"/>
          <w:shd w:val="clear" w:color="auto" w:fill="FFFFFF"/>
        </w:rPr>
        <w:t xml:space="preserve"> (7): 85401–85412. DOI: </w:t>
      </w:r>
      <w:hyperlink r:id="rId7" w:history="1">
        <w:r w:rsidRPr="0094338C">
          <w:rPr>
            <w:rStyle w:val="Hyperlink"/>
            <w:rFonts w:ascii="Arial" w:eastAsiaTheme="majorEastAsia" w:hAnsi="Arial" w:cs="Arial"/>
            <w:color w:val="000000" w:themeColor="text1"/>
            <w:shd w:val="clear" w:color="auto" w:fill="FFFFFF"/>
          </w:rPr>
          <w:t>https://doi.org/10.1109/access.2019.2925059</w:t>
        </w:r>
      </w:hyperlink>
      <w:r w:rsidRPr="0094338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11031F2A" w14:textId="1FBB91F8" w:rsidR="004D0148" w:rsidRDefault="004D0148" w:rsidP="00216EA0">
      <w:pPr>
        <w:pStyle w:val="NormalWeb"/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proofErr w:type="spellStart"/>
      <w:r w:rsidRPr="004D0148">
        <w:rPr>
          <w:rFonts w:ascii="Arial" w:hAnsi="Arial" w:cs="Arial"/>
          <w:color w:val="000000" w:themeColor="text1"/>
        </w:rPr>
        <w:t>Ravichandiran</w:t>
      </w:r>
      <w:proofErr w:type="spellEnd"/>
      <w:r w:rsidRPr="004D0148">
        <w:rPr>
          <w:rFonts w:ascii="Arial" w:hAnsi="Arial" w:cs="Arial"/>
          <w:color w:val="000000" w:themeColor="text1"/>
        </w:rPr>
        <w:t xml:space="preserve">, S. (2021) Getting </w:t>
      </w:r>
      <w:r w:rsidR="00C47D62">
        <w:rPr>
          <w:rFonts w:ascii="Arial" w:hAnsi="Arial" w:cs="Arial"/>
          <w:color w:val="000000" w:themeColor="text1"/>
        </w:rPr>
        <w:t>S</w:t>
      </w:r>
      <w:r w:rsidRPr="004D0148">
        <w:rPr>
          <w:rFonts w:ascii="Arial" w:hAnsi="Arial" w:cs="Arial"/>
          <w:color w:val="000000" w:themeColor="text1"/>
        </w:rPr>
        <w:t xml:space="preserve">tarted </w:t>
      </w:r>
      <w:r w:rsidR="00824F2F">
        <w:rPr>
          <w:rFonts w:ascii="Arial" w:hAnsi="Arial" w:cs="Arial"/>
          <w:color w:val="000000" w:themeColor="text1"/>
        </w:rPr>
        <w:t>with</w:t>
      </w:r>
      <w:r w:rsidRPr="004D0148">
        <w:rPr>
          <w:rFonts w:ascii="Arial" w:hAnsi="Arial" w:cs="Arial"/>
          <w:color w:val="000000" w:themeColor="text1"/>
        </w:rPr>
        <w:t xml:space="preserve"> </w:t>
      </w:r>
      <w:r w:rsidR="00C47D62">
        <w:rPr>
          <w:rFonts w:ascii="Arial" w:hAnsi="Arial" w:cs="Arial"/>
          <w:color w:val="000000" w:themeColor="text1"/>
        </w:rPr>
        <w:t>G</w:t>
      </w:r>
      <w:r w:rsidRPr="004D0148">
        <w:rPr>
          <w:rFonts w:ascii="Arial" w:hAnsi="Arial" w:cs="Arial"/>
          <w:color w:val="000000" w:themeColor="text1"/>
        </w:rPr>
        <w:t xml:space="preserve">oogle </w:t>
      </w:r>
      <w:r w:rsidR="00C47D62">
        <w:rPr>
          <w:rFonts w:ascii="Arial" w:hAnsi="Arial" w:cs="Arial"/>
          <w:color w:val="000000" w:themeColor="text1"/>
        </w:rPr>
        <w:t>BERT</w:t>
      </w:r>
      <w:r w:rsidRPr="004D0148">
        <w:rPr>
          <w:rFonts w:ascii="Arial" w:hAnsi="Arial" w:cs="Arial"/>
          <w:color w:val="000000" w:themeColor="text1"/>
        </w:rPr>
        <w:t xml:space="preserve">: Build and train state-of-the-art natural language processing models using </w:t>
      </w:r>
      <w:r w:rsidR="00C47D62">
        <w:rPr>
          <w:rFonts w:ascii="Arial" w:hAnsi="Arial" w:cs="Arial"/>
          <w:color w:val="000000" w:themeColor="text1"/>
        </w:rPr>
        <w:t>BERT</w:t>
      </w:r>
      <w:r w:rsidRPr="004D0148">
        <w:rPr>
          <w:rFonts w:ascii="Arial" w:hAnsi="Arial" w:cs="Arial"/>
          <w:color w:val="000000" w:themeColor="text1"/>
        </w:rPr>
        <w:t xml:space="preserve">. Birmingham: </w:t>
      </w:r>
      <w:proofErr w:type="spellStart"/>
      <w:r w:rsidRPr="004D0148">
        <w:rPr>
          <w:rFonts w:ascii="Arial" w:hAnsi="Arial" w:cs="Arial"/>
          <w:color w:val="000000" w:themeColor="text1"/>
        </w:rPr>
        <w:t>Packt</w:t>
      </w:r>
      <w:proofErr w:type="spellEnd"/>
      <w:r w:rsidRPr="004D0148">
        <w:rPr>
          <w:rFonts w:ascii="Arial" w:hAnsi="Arial" w:cs="Arial"/>
          <w:color w:val="000000" w:themeColor="text1"/>
        </w:rPr>
        <w:t xml:space="preserve"> Publishing.</w:t>
      </w:r>
    </w:p>
    <w:p w14:paraId="7F0FC346" w14:textId="51030E80" w:rsidR="009666C7" w:rsidRDefault="009666C7" w:rsidP="00216EA0">
      <w:pPr>
        <w:pStyle w:val="NormalWeb"/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r w:rsidRPr="009666C7">
        <w:rPr>
          <w:rFonts w:ascii="Arial" w:hAnsi="Arial" w:cs="Arial"/>
          <w:color w:val="000000" w:themeColor="text1"/>
        </w:rPr>
        <w:t>Souza, F.D. and Filho, J.B.D.O.E.S. (2022) BERT for Sentiment Analysis: Pre-trained and Fine-Tuned Alternatives. In International Conference on Computational Processing of the Portuguese Language:209-218. Cham: Springer International Publishing.</w:t>
      </w:r>
    </w:p>
    <w:p w14:paraId="60A087A9" w14:textId="616C40E9" w:rsidR="00216EA0" w:rsidRPr="0094338C" w:rsidRDefault="00216EA0" w:rsidP="00216EA0">
      <w:pPr>
        <w:pStyle w:val="NormalWeb"/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proofErr w:type="spellStart"/>
      <w:r w:rsidRPr="0094338C">
        <w:rPr>
          <w:rFonts w:ascii="Arial" w:hAnsi="Arial" w:cs="Arial"/>
          <w:color w:val="000000" w:themeColor="text1"/>
        </w:rPr>
        <w:t>Vajalla</w:t>
      </w:r>
      <w:proofErr w:type="spellEnd"/>
      <w:r w:rsidRPr="0094338C">
        <w:rPr>
          <w:rFonts w:ascii="Arial" w:hAnsi="Arial" w:cs="Arial"/>
          <w:color w:val="000000" w:themeColor="text1"/>
        </w:rPr>
        <w:t xml:space="preserve">, S. (2020) </w:t>
      </w:r>
      <w:r w:rsidRPr="0094338C">
        <w:rPr>
          <w:rFonts w:ascii="Arial" w:hAnsi="Arial" w:cs="Arial"/>
          <w:i/>
          <w:iCs/>
          <w:color w:val="000000" w:themeColor="text1"/>
        </w:rPr>
        <w:t>Practical natural language processing: A comprehensive guide to building real-world NLP systems</w:t>
      </w:r>
      <w:r w:rsidRPr="0094338C">
        <w:rPr>
          <w:rFonts w:ascii="Arial" w:hAnsi="Arial" w:cs="Arial"/>
          <w:color w:val="000000" w:themeColor="text1"/>
        </w:rPr>
        <w:t xml:space="preserve">. Sebastopol, CA: O’Reilly Media. </w:t>
      </w:r>
    </w:p>
    <w:p w14:paraId="25A913A5" w14:textId="77777777" w:rsidR="00216EA0" w:rsidRDefault="00216EA0" w:rsidP="00FF4F37">
      <w:pPr>
        <w:spacing w:line="480" w:lineRule="auto"/>
        <w:rPr>
          <w:rFonts w:ascii="Arial" w:hAnsi="Arial" w:cs="Arial"/>
          <w:sz w:val="24"/>
          <w:szCs w:val="24"/>
        </w:rPr>
      </w:pPr>
    </w:p>
    <w:p w14:paraId="14930FA4" w14:textId="77777777" w:rsidR="00FF4F37" w:rsidRPr="00F23560" w:rsidRDefault="00FF4F37" w:rsidP="005E594E">
      <w:pPr>
        <w:rPr>
          <w:rFonts w:ascii="Arial" w:hAnsi="Arial" w:cs="Arial"/>
          <w:sz w:val="24"/>
          <w:szCs w:val="24"/>
        </w:rPr>
      </w:pPr>
    </w:p>
    <w:sectPr w:rsidR="00FF4F37" w:rsidRPr="00F23560" w:rsidSect="005E5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82"/>
    <w:multiLevelType w:val="hybridMultilevel"/>
    <w:tmpl w:val="959E5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701D6"/>
    <w:multiLevelType w:val="hybridMultilevel"/>
    <w:tmpl w:val="2F8697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71281"/>
    <w:multiLevelType w:val="hybridMultilevel"/>
    <w:tmpl w:val="1AB279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C4AE1"/>
    <w:multiLevelType w:val="hybridMultilevel"/>
    <w:tmpl w:val="D9AC4A6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14955"/>
    <w:multiLevelType w:val="hybridMultilevel"/>
    <w:tmpl w:val="14EE31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CD1F07"/>
    <w:multiLevelType w:val="hybridMultilevel"/>
    <w:tmpl w:val="A3383F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95B71"/>
    <w:multiLevelType w:val="hybridMultilevel"/>
    <w:tmpl w:val="7D5CD69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50F6B"/>
    <w:multiLevelType w:val="hybridMultilevel"/>
    <w:tmpl w:val="6BDC42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7B10BD"/>
    <w:multiLevelType w:val="hybridMultilevel"/>
    <w:tmpl w:val="C6BC95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0722D"/>
    <w:multiLevelType w:val="hybridMultilevel"/>
    <w:tmpl w:val="F72ABF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040DD"/>
    <w:multiLevelType w:val="hybridMultilevel"/>
    <w:tmpl w:val="2D0A24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39047D"/>
    <w:multiLevelType w:val="hybridMultilevel"/>
    <w:tmpl w:val="A1723E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3A2011"/>
    <w:multiLevelType w:val="hybridMultilevel"/>
    <w:tmpl w:val="D16212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551CD2"/>
    <w:multiLevelType w:val="hybridMultilevel"/>
    <w:tmpl w:val="BFE2EE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58678F"/>
    <w:multiLevelType w:val="hybridMultilevel"/>
    <w:tmpl w:val="5F7236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570238"/>
    <w:multiLevelType w:val="hybridMultilevel"/>
    <w:tmpl w:val="7764B0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DA4916"/>
    <w:multiLevelType w:val="hybridMultilevel"/>
    <w:tmpl w:val="0B58A62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D75456"/>
    <w:multiLevelType w:val="hybridMultilevel"/>
    <w:tmpl w:val="5CD0EC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8090824">
    <w:abstractNumId w:val="5"/>
  </w:num>
  <w:num w:numId="2" w16cid:durableId="1815370476">
    <w:abstractNumId w:val="12"/>
  </w:num>
  <w:num w:numId="3" w16cid:durableId="1731728710">
    <w:abstractNumId w:val="14"/>
  </w:num>
  <w:num w:numId="4" w16cid:durableId="334261104">
    <w:abstractNumId w:val="17"/>
  </w:num>
  <w:num w:numId="5" w16cid:durableId="455031563">
    <w:abstractNumId w:val="13"/>
  </w:num>
  <w:num w:numId="6" w16cid:durableId="1107236621">
    <w:abstractNumId w:val="15"/>
  </w:num>
  <w:num w:numId="7" w16cid:durableId="734086503">
    <w:abstractNumId w:val="7"/>
  </w:num>
  <w:num w:numId="8" w16cid:durableId="169488687">
    <w:abstractNumId w:val="1"/>
  </w:num>
  <w:num w:numId="9" w16cid:durableId="118643422">
    <w:abstractNumId w:val="6"/>
  </w:num>
  <w:num w:numId="10" w16cid:durableId="1675764162">
    <w:abstractNumId w:val="10"/>
  </w:num>
  <w:num w:numId="11" w16cid:durableId="1501895107">
    <w:abstractNumId w:val="2"/>
  </w:num>
  <w:num w:numId="12" w16cid:durableId="967275469">
    <w:abstractNumId w:val="9"/>
  </w:num>
  <w:num w:numId="13" w16cid:durableId="119343786">
    <w:abstractNumId w:val="11"/>
  </w:num>
  <w:num w:numId="14" w16cid:durableId="1486042588">
    <w:abstractNumId w:val="16"/>
  </w:num>
  <w:num w:numId="15" w16cid:durableId="1828814263">
    <w:abstractNumId w:val="4"/>
  </w:num>
  <w:num w:numId="16" w16cid:durableId="842817967">
    <w:abstractNumId w:val="8"/>
  </w:num>
  <w:num w:numId="17" w16cid:durableId="1639602956">
    <w:abstractNumId w:val="3"/>
  </w:num>
  <w:num w:numId="18" w16cid:durableId="878008352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4E"/>
    <w:rsid w:val="000D760D"/>
    <w:rsid w:val="000F2558"/>
    <w:rsid w:val="00175732"/>
    <w:rsid w:val="00216EA0"/>
    <w:rsid w:val="002D58AE"/>
    <w:rsid w:val="003419B2"/>
    <w:rsid w:val="00400AF3"/>
    <w:rsid w:val="004D0148"/>
    <w:rsid w:val="004D4325"/>
    <w:rsid w:val="00511D10"/>
    <w:rsid w:val="005E594E"/>
    <w:rsid w:val="0066434B"/>
    <w:rsid w:val="006760DF"/>
    <w:rsid w:val="006D02A3"/>
    <w:rsid w:val="0075128D"/>
    <w:rsid w:val="007A7EA1"/>
    <w:rsid w:val="007B2695"/>
    <w:rsid w:val="008028D3"/>
    <w:rsid w:val="00824F2F"/>
    <w:rsid w:val="00827077"/>
    <w:rsid w:val="0083064A"/>
    <w:rsid w:val="009052FA"/>
    <w:rsid w:val="009570B4"/>
    <w:rsid w:val="00961840"/>
    <w:rsid w:val="009666C7"/>
    <w:rsid w:val="00AA2819"/>
    <w:rsid w:val="00B91D7D"/>
    <w:rsid w:val="00BA67CD"/>
    <w:rsid w:val="00C25BD4"/>
    <w:rsid w:val="00C46EEF"/>
    <w:rsid w:val="00C47D62"/>
    <w:rsid w:val="00C84079"/>
    <w:rsid w:val="00CB2344"/>
    <w:rsid w:val="00CC084B"/>
    <w:rsid w:val="00CD63E1"/>
    <w:rsid w:val="00D31F32"/>
    <w:rsid w:val="00D456D9"/>
    <w:rsid w:val="00E37370"/>
    <w:rsid w:val="00E652E5"/>
    <w:rsid w:val="00F23560"/>
    <w:rsid w:val="00F72880"/>
    <w:rsid w:val="00FC53F2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AFBA"/>
  <w15:chartTrackingRefBased/>
  <w15:docId w15:val="{F24B170F-8EBE-4D85-A18D-13D99294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5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5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  <w14:ligatures w14:val="none"/>
    </w:rPr>
  </w:style>
  <w:style w:type="paragraph" w:styleId="ListParagraph">
    <w:name w:val="List Paragraph"/>
    <w:basedOn w:val="Normal"/>
    <w:uiPriority w:val="34"/>
    <w:qFormat/>
    <w:rsid w:val="000D7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09/access.2019.2925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462-022-10183-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Dewaji, Indra</dc:creator>
  <cp:keywords/>
  <dc:description/>
  <cp:lastModifiedBy>Dewaji, Indra</cp:lastModifiedBy>
  <cp:revision>42</cp:revision>
  <dcterms:created xsi:type="dcterms:W3CDTF">2023-10-01T16:56:00Z</dcterms:created>
  <dcterms:modified xsi:type="dcterms:W3CDTF">2023-10-01T17:55:00Z</dcterms:modified>
</cp:coreProperties>
</file>