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57219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VIVA QUESTIONS for J2EE </w:t>
      </w:r>
    </w:p>
    <w:p w14:paraId="0BA70EC3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1.What are the components of J2EE applications?</w:t>
      </w:r>
    </w:p>
    <w:p w14:paraId="22EE14FA" w14:textId="77777777" w:rsidR="00000000" w:rsidRDefault="00934B4B" w:rsidP="00D51B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Client-tier components. Run on the client machine.</w:t>
      </w:r>
    </w:p>
    <w:p w14:paraId="22A76EE6" w14:textId="77777777" w:rsidR="00000000" w:rsidRDefault="00934B4B" w:rsidP="00D51B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Web tier components. Run on the J2EE server.</w:t>
      </w:r>
    </w:p>
    <w:p w14:paraId="0C562A40" w14:textId="77777777" w:rsidR="00000000" w:rsidRDefault="00934B4B" w:rsidP="00D51B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Business tier components. Run on the J2EE server.</w:t>
      </w:r>
    </w:p>
    <w:p w14:paraId="609F91AB" w14:textId="77777777" w:rsidR="00000000" w:rsidRDefault="00934B4B" w:rsidP="00D51B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Enterprise informatio</w:t>
      </w:r>
      <w:r>
        <w:rPr>
          <w:rFonts w:ascii="Calibri" w:hAnsi="Calibri" w:cs="Calibri"/>
          <w:lang w:val="en"/>
        </w:rPr>
        <w:t>n system software (EIS software).Runs on the EIS server.</w:t>
      </w:r>
    </w:p>
    <w:p w14:paraId="64A444B4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ECA9B3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2. What is a J2EE container?</w:t>
      </w:r>
    </w:p>
    <w:p w14:paraId="6E36F89D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interface between a component and the low-level platform with specific functionality that support the component is called a container.  Application server maintains </w:t>
      </w:r>
      <w:r>
        <w:rPr>
          <w:rFonts w:ascii="Calibri" w:hAnsi="Calibri" w:cs="Calibri"/>
          <w:lang w:val="en"/>
        </w:rPr>
        <w:t>control and provides relevant services through an interface or framework calls as a container.</w:t>
      </w:r>
    </w:p>
    <w:p w14:paraId="4DEC8EE7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733151B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3.  What are defined as web components?</w:t>
      </w:r>
    </w:p>
    <w:p w14:paraId="4DBD5079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Java Servlets and Java server pages technology components are identified as web components. Servlets dynamically receive</w:t>
      </w:r>
      <w:r>
        <w:rPr>
          <w:rFonts w:ascii="Calibri" w:hAnsi="Calibri" w:cs="Calibri"/>
          <w:lang w:val="en"/>
        </w:rPr>
        <w:t xml:space="preserve"> requests and make responses. JSP server pages also behave as Java Servlets but facilitate to create more static contents.</w:t>
      </w:r>
    </w:p>
    <w:p w14:paraId="72C51D7A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08C443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4. Describe the MVC on struts?</w:t>
      </w:r>
    </w:p>
    <w:p w14:paraId="5E5E0A64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MVC stands for Model View Controller. Each section in Model View Controller can describe as follows.</w:t>
      </w:r>
    </w:p>
    <w:p w14:paraId="58C1862D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Model –Model represents the internal state of the system as a set of single or many Java Beans.</w:t>
      </w:r>
    </w:p>
    <w:p w14:paraId="1345631D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View – Most often view is a constructed using Java Server Pages (JSP) technology.</w:t>
      </w:r>
    </w:p>
    <w:p w14:paraId="67F7FF30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Controller –The controller is the process that focuses on client request recei</w:t>
      </w:r>
      <w:r>
        <w:rPr>
          <w:rFonts w:ascii="Calibri" w:hAnsi="Calibri" w:cs="Calibri"/>
          <w:lang w:val="en"/>
        </w:rPr>
        <w:t xml:space="preserve">ving and produce next level of a user interface according to the request. </w:t>
      </w:r>
    </w:p>
    <w:p w14:paraId="3005C25C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primary component of the controller in the framework is “ActionServlet” servlet class.</w:t>
      </w:r>
    </w:p>
    <w:p w14:paraId="67FE08CE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14:paraId="17A4A852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5.Describe the file types *.ear, * .jar and *.war?</w:t>
      </w:r>
    </w:p>
    <w:p w14:paraId="22DA1155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*.jar files – Property file contains</w:t>
      </w:r>
      <w:r>
        <w:rPr>
          <w:rFonts w:ascii="Calibri" w:hAnsi="Calibri" w:cs="Calibri"/>
          <w:lang w:val="en"/>
        </w:rPr>
        <w:t xml:space="preserve"> libraries, resources and accessories are included with the *.jar file extension.</w:t>
      </w:r>
    </w:p>
    <w:p w14:paraId="22D79E8E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*.war files – The files that need to development of web application (HTML, java scripts, JSP) included with a *.war file extension.</w:t>
      </w:r>
    </w:p>
    <w:p w14:paraId="44EA7BA9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*.ear files – The files for Enterprise Jav</w:t>
      </w:r>
      <w:r>
        <w:rPr>
          <w:rFonts w:ascii="Calibri" w:hAnsi="Calibri" w:cs="Calibri"/>
          <w:lang w:val="en"/>
        </w:rPr>
        <w:t>a Beans modules for the application is save as *.ear files.</w:t>
      </w:r>
    </w:p>
    <w:p w14:paraId="7296E692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C29B8FF" w14:textId="77777777" w:rsidR="00247573" w:rsidRDefault="002475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21869A0" w14:textId="72323BB6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6. Describe servlet?</w:t>
      </w:r>
    </w:p>
    <w:p w14:paraId="1D98D8E6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Server side component that provides a powerful mechanism to create server side programs is called a servlet.  There are servlets available with a design for various protocols</w:t>
      </w:r>
      <w:r>
        <w:rPr>
          <w:rFonts w:ascii="Calibri" w:hAnsi="Calibri" w:cs="Calibri"/>
          <w:lang w:val="en"/>
        </w:rPr>
        <w:t>. Servlet is also server and platform independent. na servlet is a pure java object.</w:t>
      </w:r>
    </w:p>
    <w:p w14:paraId="0BC5A4C2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7. Servlet Packages</w:t>
      </w:r>
    </w:p>
    <w:p w14:paraId="384E589B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javax.servlet and javax.servlet.http packages provide interface and classes for create the servlet.All the servlet must implement the Servlet interfaces, which defines lifecycle methods. </w:t>
      </w:r>
    </w:p>
    <w:p w14:paraId="30A9F9A4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Types of Servlet</w:t>
      </w:r>
    </w:p>
    <w:p w14:paraId="03DADF6D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GenericSerlvet – you can use when implementi</w:t>
      </w:r>
      <w:r>
        <w:rPr>
          <w:rFonts w:ascii="Calibri" w:hAnsi="Calibri" w:cs="Calibri"/>
          <w:lang w:val="en"/>
        </w:rPr>
        <w:t>ng a generic service</w:t>
      </w:r>
    </w:p>
    <w:p w14:paraId="7EB9F9B6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HttpServlet – you can use to handle HTTP-specific services.</w:t>
      </w:r>
    </w:p>
    <w:p w14:paraId="3FADC642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89BB7A8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8. Lifecycle of servlet</w:t>
      </w:r>
    </w:p>
    <w:p w14:paraId="58E16E2A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Servlet class is loaded.</w:t>
      </w:r>
    </w:p>
    <w:p w14:paraId="5B4C1BB2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Servlet instance is created.</w:t>
      </w:r>
    </w:p>
    <w:p w14:paraId="11CF5EB9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init method is invoked.</w:t>
      </w:r>
    </w:p>
    <w:p w14:paraId="5B7197A0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service method is invoked.</w:t>
      </w:r>
    </w:p>
    <w:p w14:paraId="2FD2CCB6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destroy method is invoked.</w:t>
      </w:r>
    </w:p>
    <w:p w14:paraId="4504380F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DE77E66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9. What ar</w:t>
      </w:r>
      <w:r>
        <w:rPr>
          <w:rFonts w:ascii="Calibri" w:hAnsi="Calibri" w:cs="Calibri"/>
          <w:b/>
          <w:bCs/>
          <w:lang w:val="en"/>
        </w:rPr>
        <w:t>e the difference types of JSP tags?</w:t>
      </w:r>
    </w:p>
    <w:p w14:paraId="44E8FEEC" w14:textId="77777777" w:rsidR="00000000" w:rsidRDefault="00934B4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There are 4 different types of tags associated with JSP.They are mentioned below</w:t>
      </w:r>
    </w:p>
    <w:p w14:paraId="398884D8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Directives</w:t>
      </w:r>
    </w:p>
    <w:p w14:paraId="455D1588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Declarations</w:t>
      </w:r>
    </w:p>
    <w:p w14:paraId="1F0FCBB0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Scriplets</w:t>
      </w:r>
    </w:p>
    <w:p w14:paraId="3C05EB24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Expressions</w:t>
      </w:r>
    </w:p>
    <w:p w14:paraId="4A1A9380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14:paraId="735308A3" w14:textId="77777777" w:rsidR="00247573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10. What is EJB?</w:t>
      </w:r>
    </w:p>
    <w:p w14:paraId="77299800" w14:textId="23C6B972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EJB stands for Enterprise Java Beans. It is the server side co</w:t>
      </w:r>
      <w:r>
        <w:rPr>
          <w:rFonts w:ascii="Calibri" w:hAnsi="Calibri" w:cs="Calibri"/>
          <w:lang w:val="en"/>
        </w:rPr>
        <w:t>mponents that executes in EJB container and encapsulates the business logic fo</w:t>
      </w:r>
      <w:r w:rsidR="00247573">
        <w:rPr>
          <w:rFonts w:ascii="Calibri" w:hAnsi="Calibri" w:cs="Calibri"/>
          <w:lang w:val="en"/>
        </w:rPr>
        <w:t xml:space="preserve">r </w:t>
      </w:r>
      <w:r>
        <w:rPr>
          <w:rFonts w:ascii="Calibri" w:hAnsi="Calibri" w:cs="Calibri"/>
          <w:lang w:val="en"/>
        </w:rPr>
        <w:t>the enterprise application.</w:t>
      </w:r>
    </w:p>
    <w:p w14:paraId="11B93B81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11. What are the Basic and subtypes of Enterprise Java Beans (EJB)?</w:t>
      </w:r>
    </w:p>
    <w:p w14:paraId="5DB01B3B" w14:textId="77777777" w:rsidR="00247573" w:rsidRDefault="00934B4B" w:rsidP="002475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Session Bean</w:t>
      </w:r>
    </w:p>
    <w:p w14:paraId="42912BB8" w14:textId="77777777" w:rsidR="00247573" w:rsidRDefault="00934B4B" w:rsidP="0024757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247573">
        <w:rPr>
          <w:rFonts w:ascii="Calibri" w:hAnsi="Calibri" w:cs="Calibri"/>
          <w:lang w:val="en"/>
        </w:rPr>
        <w:t>stateless bean</w:t>
      </w:r>
    </w:p>
    <w:p w14:paraId="24F4276E" w14:textId="286B971E" w:rsidR="00000000" w:rsidRPr="00247573" w:rsidRDefault="00934B4B" w:rsidP="0024757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247573">
        <w:rPr>
          <w:rFonts w:ascii="Calibri" w:hAnsi="Calibri" w:cs="Calibri"/>
          <w:lang w:val="en"/>
        </w:rPr>
        <w:t>statefull bean</w:t>
      </w:r>
    </w:p>
    <w:p w14:paraId="453F3A00" w14:textId="77777777" w:rsidR="00247573" w:rsidRDefault="00934B4B" w:rsidP="002475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Message Driven bean</w:t>
      </w:r>
    </w:p>
    <w:p w14:paraId="19526A00" w14:textId="77777777" w:rsidR="00247573" w:rsidRDefault="00934B4B" w:rsidP="0024757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247573">
        <w:rPr>
          <w:rFonts w:ascii="Calibri" w:hAnsi="Calibri" w:cs="Calibri"/>
          <w:lang w:val="en"/>
        </w:rPr>
        <w:t>queue (point to point)</w:t>
      </w:r>
      <w:r w:rsidR="00247573">
        <w:rPr>
          <w:rFonts w:ascii="Calibri" w:hAnsi="Calibri" w:cs="Calibri"/>
          <w:lang w:val="en"/>
        </w:rPr>
        <w:tab/>
      </w:r>
    </w:p>
    <w:p w14:paraId="778F0F06" w14:textId="1AD931A6" w:rsidR="00000000" w:rsidRPr="00247573" w:rsidRDefault="00934B4B" w:rsidP="0024757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 w:rsidRPr="00247573">
        <w:rPr>
          <w:rFonts w:ascii="Calibri" w:hAnsi="Calibri" w:cs="Calibri"/>
          <w:lang w:val="en"/>
        </w:rPr>
        <w:lastRenderedPageBreak/>
        <w:t>topic (publisher and subscriber)</w:t>
      </w:r>
    </w:p>
    <w:p w14:paraId="46404E71" w14:textId="5860EBCD" w:rsidR="00000000" w:rsidRDefault="00934B4B" w:rsidP="0024757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Entity Bean</w:t>
      </w:r>
    </w:p>
    <w:p w14:paraId="2C0E293B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365090A7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12. What is called JSP directive?</w:t>
      </w:r>
    </w:p>
    <w:p w14:paraId="27A53209" w14:textId="5CBDBECC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JSP directive is the mechanism to provide Metadata information to web container about JSP file. </w:t>
      </w:r>
      <w:r>
        <w:rPr>
          <w:rFonts w:ascii="Calibri" w:hAnsi="Calibri" w:cs="Calibri"/>
          <w:lang w:val="en"/>
        </w:rPr>
        <w:t>In the translation and compilation phases of the J</w:t>
      </w:r>
      <w:r>
        <w:rPr>
          <w:rFonts w:ascii="Calibri" w:hAnsi="Calibri" w:cs="Calibri"/>
          <w:lang w:val="en"/>
        </w:rPr>
        <w:t>SP life cycle, these Metadata use by the web container.</w:t>
      </w:r>
    </w:p>
    <w:p w14:paraId="077D5BC3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6F360F2B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13.  What are the different types of JSP directive?</w:t>
      </w:r>
    </w:p>
    <w:p w14:paraId="07F0E1D4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Page directive</w:t>
      </w:r>
    </w:p>
    <w:p w14:paraId="3F144993" w14:textId="77777777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Include directive</w:t>
      </w:r>
    </w:p>
    <w:p w14:paraId="4E1AAD67" w14:textId="7D8DC61A" w:rsidR="00000000" w:rsidRDefault="00934B4B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Taglib directive</w:t>
      </w:r>
    </w:p>
    <w:p w14:paraId="42F5D61F" w14:textId="77777777" w:rsidR="00247573" w:rsidRDefault="00247573" w:rsidP="0024757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07B2374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14. What are the two types of comments supported by JSP?</w:t>
      </w:r>
    </w:p>
    <w:p w14:paraId="4C71CB18" w14:textId="57B1BD39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There are two types of comments </w:t>
      </w:r>
      <w:r>
        <w:rPr>
          <w:rFonts w:ascii="Calibri" w:hAnsi="Calibri" w:cs="Calibri"/>
          <w:lang w:val="en"/>
        </w:rPr>
        <w:t>are supported by JSP.</w:t>
      </w:r>
    </w:p>
    <w:p w14:paraId="448939E0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HTML comment.</w:t>
      </w:r>
    </w:p>
    <w:p w14:paraId="5F7E1E44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&lt;!--HTML comment--&gt;</w:t>
      </w:r>
    </w:p>
    <w:p w14:paraId="045BF305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686B1E6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JSP comment.</w:t>
      </w:r>
    </w:p>
    <w:p w14:paraId="0863AF68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&lt;% --JSP comment--%&gt;</w:t>
      </w:r>
    </w:p>
    <w:p w14:paraId="734CDD01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14:paraId="66C7605A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15. Steps for database connection</w:t>
      </w:r>
    </w:p>
    <w:p w14:paraId="09C8599B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--&gt;import JDBC packages.</w:t>
      </w:r>
    </w:p>
    <w:p w14:paraId="66223AEA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--&gt;Load and register the JDBC driver.</w:t>
      </w:r>
    </w:p>
    <w:p w14:paraId="4A3B1845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--&gt;Open a connection to the database.</w:t>
      </w:r>
    </w:p>
    <w:p w14:paraId="581EF32B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--&gt;C</w:t>
      </w:r>
      <w:r>
        <w:rPr>
          <w:rFonts w:ascii="Calibri" w:hAnsi="Calibri" w:cs="Calibri"/>
          <w:lang w:val="en"/>
        </w:rPr>
        <w:t>reate a statement object to perform a query.</w:t>
      </w:r>
    </w:p>
    <w:p w14:paraId="3663AC3D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--&gt;Execute the statement object and return a query resultset</w:t>
      </w:r>
    </w:p>
    <w:p w14:paraId="28D35E0D" w14:textId="77777777" w:rsidR="00000000" w:rsidRDefault="00934B4B" w:rsidP="00EE134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--&gt;Process the resultset.</w:t>
      </w:r>
    </w:p>
    <w:p w14:paraId="5E590DA8" w14:textId="273E434E" w:rsidR="00000000" w:rsidRPr="00EE134E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--&gt;Close the resultset, connection and statement objects.</w:t>
      </w:r>
    </w:p>
    <w:p w14:paraId="196DC1F9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16. packages for database</w:t>
      </w:r>
    </w:p>
    <w:p w14:paraId="65BC6AE6" w14:textId="1AA8D8C9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import java.sql.*;</w:t>
      </w:r>
    </w:p>
    <w:p w14:paraId="0E18B2C6" w14:textId="77777777" w:rsidR="00EE134E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17. Define ann</w:t>
      </w:r>
      <w:r>
        <w:rPr>
          <w:rFonts w:ascii="Calibri" w:hAnsi="Calibri" w:cs="Calibri"/>
          <w:b/>
          <w:bCs/>
          <w:lang w:val="en"/>
        </w:rPr>
        <w:t>otations</w:t>
      </w:r>
    </w:p>
    <w:p w14:paraId="749FABD5" w14:textId="5BCC8A67" w:rsidR="00000000" w:rsidRDefault="00EE1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</w:t>
      </w:r>
      <w:r w:rsidR="00934B4B">
        <w:rPr>
          <w:rFonts w:ascii="Calibri" w:hAnsi="Calibri" w:cs="Calibri"/>
          <w:lang w:val="en"/>
        </w:rPr>
        <w:t>ava Annotation is a tag that represents the metadata i.e. attached with class, interface,</w:t>
      </w:r>
      <w:r>
        <w:rPr>
          <w:rFonts w:ascii="Calibri" w:hAnsi="Calibri" w:cs="Calibri"/>
          <w:lang w:val="en"/>
        </w:rPr>
        <w:t xml:space="preserve"> </w:t>
      </w:r>
      <w:r w:rsidR="00934B4B">
        <w:rPr>
          <w:rFonts w:ascii="Calibri" w:hAnsi="Calibri" w:cs="Calibri"/>
          <w:lang w:val="en"/>
        </w:rPr>
        <w:t>methods or fields to indicate some additional information which can be used by java compiler and JVM.</w:t>
      </w:r>
    </w:p>
    <w:p w14:paraId="2C8FF959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EX: @Override</w:t>
      </w:r>
    </w:p>
    <w:p w14:paraId="2A5DA59F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  <w:t>@SuppressWarnings</w:t>
      </w:r>
    </w:p>
    <w:p w14:paraId="65A799E1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@Deprecated</w:t>
      </w:r>
    </w:p>
    <w:p w14:paraId="69C733C3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B82519A" w14:textId="523C04DD" w:rsidR="00EE134E" w:rsidRPr="00EE134E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18. </w:t>
      </w:r>
      <w:r>
        <w:rPr>
          <w:rFonts w:ascii="Calibri" w:hAnsi="Calibri" w:cs="Calibri"/>
          <w:b/>
          <w:bCs/>
          <w:lang w:val="en"/>
        </w:rPr>
        <w:t>JSP action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E134E" w14:paraId="370767C9" w14:textId="77777777" w:rsidTr="00EE134E">
        <w:trPr>
          <w:trHeight w:val="737"/>
        </w:trPr>
        <w:tc>
          <w:tcPr>
            <w:tcW w:w="2088" w:type="dxa"/>
          </w:tcPr>
          <w:p w14:paraId="583B225C" w14:textId="485EC70F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JSP Action Tags</w:t>
            </w:r>
            <w:r>
              <w:rPr>
                <w:rFonts w:ascii="Calibri" w:hAnsi="Calibri" w:cs="Calibri"/>
                <w:lang w:val="en"/>
              </w:rPr>
              <w:tab/>
            </w:r>
            <w:r>
              <w:rPr>
                <w:rFonts w:ascii="Calibri" w:hAnsi="Calibri" w:cs="Calibri"/>
                <w:lang w:val="en"/>
              </w:rPr>
              <w:tab/>
            </w:r>
          </w:p>
        </w:tc>
        <w:tc>
          <w:tcPr>
            <w:tcW w:w="7488" w:type="dxa"/>
          </w:tcPr>
          <w:p w14:paraId="6FA20E31" w14:textId="0B8B30C4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Description</w:t>
            </w:r>
          </w:p>
        </w:tc>
      </w:tr>
      <w:tr w:rsidR="00EE134E" w14:paraId="5C5828CA" w14:textId="77777777" w:rsidTr="00EE134E">
        <w:tc>
          <w:tcPr>
            <w:tcW w:w="2088" w:type="dxa"/>
          </w:tcPr>
          <w:p w14:paraId="322558C5" w14:textId="4F58D353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jsp:forward</w:t>
            </w:r>
          </w:p>
        </w:tc>
        <w:tc>
          <w:tcPr>
            <w:tcW w:w="7488" w:type="dxa"/>
          </w:tcPr>
          <w:p w14:paraId="5DCB53BC" w14:textId="3745D728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forwards the request and response to another resource.</w:t>
            </w:r>
          </w:p>
        </w:tc>
      </w:tr>
      <w:tr w:rsidR="00EE134E" w14:paraId="1FB84987" w14:textId="77777777" w:rsidTr="00EE134E">
        <w:tc>
          <w:tcPr>
            <w:tcW w:w="2088" w:type="dxa"/>
          </w:tcPr>
          <w:p w14:paraId="3D21B0E3" w14:textId="5E844EE0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jsp:include</w:t>
            </w:r>
          </w:p>
        </w:tc>
        <w:tc>
          <w:tcPr>
            <w:tcW w:w="7488" w:type="dxa"/>
          </w:tcPr>
          <w:p w14:paraId="508BD6B2" w14:textId="1B77967B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includes another resource.</w:t>
            </w:r>
          </w:p>
        </w:tc>
      </w:tr>
      <w:tr w:rsidR="00EE134E" w14:paraId="499757B4" w14:textId="77777777" w:rsidTr="00EE134E">
        <w:tc>
          <w:tcPr>
            <w:tcW w:w="2088" w:type="dxa"/>
          </w:tcPr>
          <w:p w14:paraId="7BE971DE" w14:textId="7A4945D6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jsp:useBean</w:t>
            </w:r>
          </w:p>
        </w:tc>
        <w:tc>
          <w:tcPr>
            <w:tcW w:w="7488" w:type="dxa"/>
          </w:tcPr>
          <w:p w14:paraId="45C249D5" w14:textId="77C96AE3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creates or locates bean object.</w:t>
            </w:r>
          </w:p>
        </w:tc>
      </w:tr>
      <w:tr w:rsidR="00EE134E" w14:paraId="15EDD332" w14:textId="77777777" w:rsidTr="00EE134E">
        <w:tc>
          <w:tcPr>
            <w:tcW w:w="2088" w:type="dxa"/>
          </w:tcPr>
          <w:p w14:paraId="4E0C80BD" w14:textId="758F5566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jsp:setProperty</w:t>
            </w:r>
          </w:p>
        </w:tc>
        <w:tc>
          <w:tcPr>
            <w:tcW w:w="7488" w:type="dxa"/>
          </w:tcPr>
          <w:p w14:paraId="50B39F29" w14:textId="4A78B40B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sets the value of property in bean object.</w:t>
            </w:r>
          </w:p>
        </w:tc>
      </w:tr>
      <w:tr w:rsidR="00EE134E" w14:paraId="0195E385" w14:textId="77777777" w:rsidTr="00EE134E">
        <w:tc>
          <w:tcPr>
            <w:tcW w:w="2088" w:type="dxa"/>
          </w:tcPr>
          <w:p w14:paraId="5FCBDCD6" w14:textId="27090C69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jsp:getProperty</w:t>
            </w:r>
            <w:r>
              <w:rPr>
                <w:rFonts w:ascii="Calibri" w:hAnsi="Calibri" w:cs="Calibri"/>
                <w:lang w:val="en"/>
              </w:rPr>
              <w:tab/>
            </w:r>
          </w:p>
        </w:tc>
        <w:tc>
          <w:tcPr>
            <w:tcW w:w="7488" w:type="dxa"/>
          </w:tcPr>
          <w:p w14:paraId="2AE3D602" w14:textId="79A64746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prints the value of property of the bean.</w:t>
            </w:r>
          </w:p>
        </w:tc>
      </w:tr>
      <w:tr w:rsidR="00EE134E" w14:paraId="7A02A334" w14:textId="77777777" w:rsidTr="00EE134E">
        <w:tc>
          <w:tcPr>
            <w:tcW w:w="2088" w:type="dxa"/>
          </w:tcPr>
          <w:p w14:paraId="6E462228" w14:textId="281251EC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jsp:plugin</w:t>
            </w:r>
          </w:p>
        </w:tc>
        <w:tc>
          <w:tcPr>
            <w:tcW w:w="7488" w:type="dxa"/>
          </w:tcPr>
          <w:p w14:paraId="13994542" w14:textId="2E5F5EBC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embeds another components such as applet</w:t>
            </w:r>
          </w:p>
        </w:tc>
      </w:tr>
      <w:tr w:rsidR="00EE134E" w14:paraId="43C91FFC" w14:textId="77777777" w:rsidTr="00EE134E">
        <w:tc>
          <w:tcPr>
            <w:tcW w:w="2088" w:type="dxa"/>
          </w:tcPr>
          <w:p w14:paraId="0E2B3B11" w14:textId="21DA7800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jsp:param</w:t>
            </w:r>
          </w:p>
        </w:tc>
        <w:tc>
          <w:tcPr>
            <w:tcW w:w="7488" w:type="dxa"/>
          </w:tcPr>
          <w:p w14:paraId="2B85B6F8" w14:textId="3CAD71CA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sets the parameter value. It is used in forward and include mostly.</w:t>
            </w:r>
          </w:p>
        </w:tc>
      </w:tr>
      <w:tr w:rsidR="00EE134E" w14:paraId="07D26CFE" w14:textId="77777777" w:rsidTr="00EE134E">
        <w:tc>
          <w:tcPr>
            <w:tcW w:w="2088" w:type="dxa"/>
          </w:tcPr>
          <w:p w14:paraId="4B190492" w14:textId="0A9FC5A6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jsp:fallback</w:t>
            </w:r>
          </w:p>
        </w:tc>
        <w:tc>
          <w:tcPr>
            <w:tcW w:w="7488" w:type="dxa"/>
          </w:tcPr>
          <w:p w14:paraId="19D12703" w14:textId="6936FC8B" w:rsidR="00EE134E" w:rsidRDefault="00EE134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can be used to print the message if plugin is working. It is used in jsp:plugin.</w:t>
            </w:r>
          </w:p>
        </w:tc>
      </w:tr>
    </w:tbl>
    <w:p w14:paraId="407A4308" w14:textId="4DDDDDD1" w:rsidR="00000000" w:rsidRDefault="00934B4B" w:rsidP="00EE1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D6A6AA4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>9</w:t>
      </w:r>
      <w:r>
        <w:rPr>
          <w:rFonts w:ascii="Calibri" w:hAnsi="Calibri" w:cs="Calibri"/>
          <w:b/>
          <w:bCs/>
          <w:lang w:val="en"/>
        </w:rPr>
        <w:t>. prepared statement, statement, callable statement</w:t>
      </w:r>
    </w:p>
    <w:p w14:paraId="6689DC29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Statement is used for executing a static SQL statement.</w:t>
      </w:r>
    </w:p>
    <w:p w14:paraId="51CFEEC7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The PreparedStatement is used for executing a precompiled SQL statement.</w:t>
      </w:r>
    </w:p>
    <w:p w14:paraId="310838FD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The CallableStatement is an interface which is used to execute SQL stored procedures, cursors, and Functions.</w:t>
      </w:r>
    </w:p>
    <w:p w14:paraId="237EFC95" w14:textId="53936F12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14:paraId="5A18DEB4" w14:textId="07247F14" w:rsidR="00EE134E" w:rsidRDefault="00EE1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E2BD405" w14:textId="12718EAC" w:rsidR="00EE134E" w:rsidRDefault="00EE1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97B2192" w14:textId="73C3A3A5" w:rsidR="00EE134E" w:rsidRDefault="00EE1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69E754" w14:textId="00DC5B0F" w:rsidR="00EE134E" w:rsidRDefault="00EE1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09E0440" w14:textId="77777777" w:rsidR="00EE134E" w:rsidRDefault="00EE13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14:paraId="59AC9C38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ind w:right="-6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20. </w:t>
      </w:r>
      <w:r>
        <w:rPr>
          <w:rFonts w:ascii="Calibri" w:hAnsi="Calibri" w:cs="Calibri"/>
          <w:b/>
          <w:bCs/>
          <w:lang w:val="en"/>
        </w:rPr>
        <w:t>execute, executequery and execute</w:t>
      </w:r>
    </w:p>
    <w:p w14:paraId="4DF2041C" w14:textId="6D1D7B4A" w:rsidR="00000000" w:rsidRDefault="00117AC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9AC4A09" wp14:editId="792720AD">
            <wp:extent cx="5276850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7200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1E63CF2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8BCECAE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D07DBE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74B426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2FCC47" w14:textId="77777777" w:rsidR="00000000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BC9BA7" w14:textId="77777777" w:rsidR="00934B4B" w:rsidRDefault="00934B4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934B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23B8E"/>
    <w:multiLevelType w:val="hybridMultilevel"/>
    <w:tmpl w:val="D97E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02300"/>
    <w:multiLevelType w:val="hybridMultilevel"/>
    <w:tmpl w:val="03F6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2F"/>
    <w:rsid w:val="00117AC2"/>
    <w:rsid w:val="00247573"/>
    <w:rsid w:val="00934B4B"/>
    <w:rsid w:val="00A43840"/>
    <w:rsid w:val="00D51B2F"/>
    <w:rsid w:val="00EE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176EF"/>
  <w14:defaultImageDpi w14:val="0"/>
  <w15:docId w15:val="{53F4057D-A6BE-4E42-87E7-D9DE21CE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</dc:creator>
  <cp:keywords/>
  <dc:description/>
  <cp:lastModifiedBy>Rajatha</cp:lastModifiedBy>
  <cp:revision>2</cp:revision>
  <dcterms:created xsi:type="dcterms:W3CDTF">2018-05-24T16:32:00Z</dcterms:created>
  <dcterms:modified xsi:type="dcterms:W3CDTF">2018-05-24T16:32:00Z</dcterms:modified>
</cp:coreProperties>
</file>